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DFC" w:rsidRDefault="000E327B" w:rsidP="00862D05">
      <w:pPr>
        <w:ind w:firstLine="170"/>
        <w:jc w:val="center"/>
        <w:rPr>
          <w:rFonts w:cs="B Jadid" w:hint="cs"/>
          <w:b/>
          <w:bCs/>
          <w:sz w:val="56"/>
          <w:szCs w:val="56"/>
          <w:rtl/>
          <w:lang w:bidi="ar-AE"/>
        </w:rPr>
      </w:pPr>
      <w:r>
        <w:rPr>
          <w:b/>
          <w:bCs/>
          <w:rtl/>
        </w:rPr>
        <w:pict>
          <v:shapetype id="_x0000_t112" coordsize="21600,21600" o:spt="112" path="m,l,21600r21600,l21600,xem2610,nfl2610,21600em18990,nfl18990,21600e">
            <v:stroke joinstyle="miter"/>
            <v:path o:extrusionok="f" gradientshapeok="t" o:connecttype="rect" textboxrect="2610,0,18990,21600"/>
          </v:shapetype>
          <v:shape id="_x0000_s2051" type="#_x0000_t112" style="position:absolute;left:0;text-align:left;margin-left:-113.4pt;margin-top:-142.5pt;width:594.75pt;height:842.25pt;flip:y;z-index:251657728" strokecolor="#95b3d7" strokeweight="1pt">
            <v:fill color2="#b8cce4" focusposition="1" focussize="" focus="100%" type="gradient"/>
            <v:shadow on="t" type="perspective" color="#243f60" opacity=".5" offset="1pt" offset2="-3pt"/>
            <v:textbox>
              <w:txbxContent>
                <w:p w:rsidR="003564C9" w:rsidRDefault="003564C9" w:rsidP="003564C9">
                  <w:pPr>
                    <w:pStyle w:val="normal"/>
                    <w:ind w:firstLine="111"/>
                    <w:jc w:val="center"/>
                    <w:rPr>
                      <w:rFonts w:cs="B Jadid" w:hint="cs"/>
                      <w:sz w:val="42"/>
                      <w:szCs w:val="42"/>
                      <w:rtl/>
                    </w:rPr>
                  </w:pPr>
                </w:p>
                <w:p w:rsidR="003564C9" w:rsidRDefault="003564C9" w:rsidP="003564C9">
                  <w:pPr>
                    <w:pStyle w:val="normal"/>
                    <w:ind w:firstLine="111"/>
                    <w:jc w:val="center"/>
                    <w:rPr>
                      <w:rFonts w:cs="B Jadid" w:hint="cs"/>
                      <w:sz w:val="42"/>
                      <w:szCs w:val="42"/>
                      <w:rtl/>
                    </w:rPr>
                  </w:pPr>
                </w:p>
                <w:p w:rsidR="003564C9" w:rsidRPr="003D7DFC" w:rsidRDefault="003564C9" w:rsidP="003564C9">
                  <w:pPr>
                    <w:ind w:firstLine="170"/>
                    <w:jc w:val="center"/>
                    <w:rPr>
                      <w:rFonts w:cs="B Jadid" w:hint="cs"/>
                      <w:b/>
                      <w:bCs/>
                      <w:sz w:val="56"/>
                      <w:szCs w:val="56"/>
                      <w:rtl/>
                      <w:lang w:bidi="fa-IR"/>
                    </w:rPr>
                  </w:pPr>
                  <w:r w:rsidRPr="003D7DFC">
                    <w:rPr>
                      <w:rFonts w:cs="B Jadid" w:hint="cs"/>
                      <w:b/>
                      <w:bCs/>
                      <w:sz w:val="56"/>
                      <w:szCs w:val="56"/>
                      <w:rtl/>
                      <w:lang w:bidi="ar-AE"/>
                    </w:rPr>
                    <w:t xml:space="preserve">سؤال و جوابهايي </w:t>
                  </w:r>
                  <w:r w:rsidRPr="003D7DFC">
                    <w:rPr>
                      <w:rFonts w:cs="B Jadid" w:hint="cs"/>
                      <w:b/>
                      <w:bCs/>
                      <w:sz w:val="56"/>
                      <w:szCs w:val="56"/>
                      <w:rtl/>
                      <w:lang w:bidi="fa-IR"/>
                    </w:rPr>
                    <w:t>در مورد</w:t>
                  </w:r>
                </w:p>
                <w:p w:rsidR="003564C9" w:rsidRPr="003D7DFC" w:rsidRDefault="003564C9" w:rsidP="003564C9">
                  <w:pPr>
                    <w:ind w:firstLine="170"/>
                    <w:jc w:val="center"/>
                    <w:rPr>
                      <w:rFonts w:cs="B Jadid" w:hint="cs"/>
                      <w:b/>
                      <w:bCs/>
                      <w:sz w:val="56"/>
                      <w:szCs w:val="56"/>
                      <w:rtl/>
                      <w:lang w:bidi="fa-IR"/>
                    </w:rPr>
                  </w:pPr>
                  <w:r w:rsidRPr="003D7DFC">
                    <w:rPr>
                      <w:rFonts w:cs="B Jadid" w:hint="cs"/>
                      <w:b/>
                      <w:bCs/>
                      <w:sz w:val="56"/>
                      <w:szCs w:val="56"/>
                      <w:rtl/>
                      <w:lang w:bidi="fa-IR"/>
                    </w:rPr>
                    <w:t>شیعیان اثنا عشری</w:t>
                  </w:r>
                </w:p>
                <w:p w:rsidR="003564C9" w:rsidRDefault="003564C9" w:rsidP="003564C9">
                  <w:pPr>
                    <w:ind w:firstLine="170"/>
                    <w:jc w:val="center"/>
                    <w:rPr>
                      <w:rFonts w:hint="cs"/>
                      <w:b/>
                      <w:bCs/>
                      <w:rtl/>
                      <w:lang w:bidi="fa-IR"/>
                    </w:rPr>
                  </w:pPr>
                </w:p>
                <w:p w:rsidR="003564C9" w:rsidRDefault="003564C9" w:rsidP="003564C9">
                  <w:pPr>
                    <w:ind w:firstLine="170"/>
                    <w:jc w:val="center"/>
                    <w:rPr>
                      <w:rFonts w:cs="B Homa" w:hint="cs"/>
                      <w:rtl/>
                      <w:lang w:bidi="fa-IR"/>
                    </w:rPr>
                  </w:pPr>
                </w:p>
                <w:p w:rsidR="003564C9" w:rsidRDefault="003564C9" w:rsidP="003564C9">
                  <w:pPr>
                    <w:ind w:firstLine="170"/>
                    <w:jc w:val="center"/>
                    <w:rPr>
                      <w:rFonts w:cs="B Homa" w:hint="cs"/>
                      <w:rtl/>
                      <w:lang w:bidi="fa-IR"/>
                    </w:rPr>
                  </w:pPr>
                </w:p>
                <w:p w:rsidR="003564C9" w:rsidRDefault="003564C9" w:rsidP="003564C9">
                  <w:pPr>
                    <w:ind w:firstLine="170"/>
                    <w:jc w:val="center"/>
                    <w:rPr>
                      <w:rFonts w:cs="B Homa" w:hint="cs"/>
                      <w:rtl/>
                      <w:lang w:bidi="fa-IR"/>
                    </w:rPr>
                  </w:pPr>
                </w:p>
                <w:p w:rsidR="003564C9" w:rsidRDefault="003564C9" w:rsidP="003564C9">
                  <w:pPr>
                    <w:ind w:firstLine="170"/>
                    <w:jc w:val="center"/>
                    <w:rPr>
                      <w:rFonts w:cs="B Homa" w:hint="cs"/>
                      <w:rtl/>
                      <w:lang w:bidi="fa-IR"/>
                    </w:rPr>
                  </w:pPr>
                </w:p>
                <w:p w:rsidR="003564C9" w:rsidRDefault="003564C9" w:rsidP="003564C9">
                  <w:pPr>
                    <w:ind w:firstLine="170"/>
                    <w:jc w:val="center"/>
                    <w:rPr>
                      <w:rFonts w:cs="B Homa" w:hint="cs"/>
                      <w:rtl/>
                      <w:lang w:bidi="fa-IR"/>
                    </w:rPr>
                  </w:pPr>
                </w:p>
                <w:p w:rsidR="003564C9" w:rsidRDefault="003564C9" w:rsidP="003564C9">
                  <w:pPr>
                    <w:ind w:firstLine="170"/>
                    <w:jc w:val="center"/>
                    <w:rPr>
                      <w:rFonts w:cs="B Homa" w:hint="cs"/>
                      <w:rtl/>
                      <w:lang w:bidi="fa-IR"/>
                    </w:rPr>
                  </w:pPr>
                </w:p>
                <w:p w:rsidR="003564C9" w:rsidRPr="003D7DFC" w:rsidRDefault="003564C9" w:rsidP="003564C9">
                  <w:pPr>
                    <w:ind w:firstLine="170"/>
                    <w:jc w:val="center"/>
                    <w:rPr>
                      <w:rFonts w:cs="B Homa" w:hint="cs"/>
                      <w:rtl/>
                      <w:lang w:bidi="fa-IR"/>
                    </w:rPr>
                  </w:pPr>
                  <w:r w:rsidRPr="003D7DFC">
                    <w:rPr>
                      <w:rFonts w:cs="B Homa" w:hint="cs"/>
                      <w:rtl/>
                      <w:lang w:bidi="fa-IR"/>
                    </w:rPr>
                    <w:t>تألیف:</w:t>
                  </w:r>
                </w:p>
                <w:p w:rsidR="003564C9" w:rsidRDefault="003564C9" w:rsidP="003564C9">
                  <w:pPr>
                    <w:jc w:val="center"/>
                    <w:rPr>
                      <w:rFonts w:cs="B Homa" w:hint="cs"/>
                      <w:rtl/>
                      <w:lang w:bidi="fa-IR"/>
                    </w:rPr>
                  </w:pPr>
                  <w:r w:rsidRPr="003D7DFC">
                    <w:rPr>
                      <w:rFonts w:cs="B Homa" w:hint="cs"/>
                      <w:rtl/>
                      <w:lang w:bidi="fa-IR"/>
                    </w:rPr>
                    <w:t>عبدالرحمن بن سعد الشثری</w:t>
                  </w:r>
                </w:p>
                <w:p w:rsidR="0087117B" w:rsidRDefault="0087117B" w:rsidP="003564C9">
                  <w:pPr>
                    <w:jc w:val="center"/>
                    <w:rPr>
                      <w:rFonts w:cs="B Homa" w:hint="cs"/>
                      <w:rtl/>
                      <w:lang w:bidi="ar-EG"/>
                    </w:rPr>
                  </w:pPr>
                </w:p>
                <w:p w:rsidR="0087117B" w:rsidRDefault="0087117B" w:rsidP="003564C9">
                  <w:pPr>
                    <w:jc w:val="center"/>
                    <w:rPr>
                      <w:rFonts w:cs="B Homa" w:hint="cs"/>
                      <w:rtl/>
                      <w:lang w:bidi="fa-IR"/>
                    </w:rPr>
                  </w:pPr>
                  <w:r>
                    <w:rPr>
                      <w:rFonts w:cs="B Homa" w:hint="cs"/>
                      <w:rtl/>
                      <w:lang w:bidi="fa-IR"/>
                    </w:rPr>
                    <w:t>مترجم:</w:t>
                  </w:r>
                </w:p>
                <w:p w:rsidR="0087117B" w:rsidRDefault="0087117B" w:rsidP="003564C9">
                  <w:pPr>
                    <w:jc w:val="center"/>
                  </w:pPr>
                  <w:r>
                    <w:rPr>
                      <w:rFonts w:cs="B Homa" w:hint="cs"/>
                      <w:rtl/>
                      <w:lang w:bidi="fa-IR"/>
                    </w:rPr>
                    <w:t>اسحاق دبیری</w:t>
                  </w:r>
                </w:p>
              </w:txbxContent>
            </v:textbox>
          </v:shape>
        </w:pict>
      </w:r>
      <w:r w:rsidR="000F0549">
        <w:rPr>
          <w:rFonts w:cs="B Jadid" w:hint="cs"/>
          <w:b/>
          <w:bCs/>
          <w:sz w:val="56"/>
          <w:szCs w:val="56"/>
          <w:rtl/>
          <w:lang w:bidi="ar-AE"/>
        </w:rPr>
        <w:t xml:space="preserve"> </w:t>
      </w:r>
    </w:p>
    <w:p w:rsidR="003564C9" w:rsidRPr="008568AD" w:rsidRDefault="003D7DFC" w:rsidP="003564C9">
      <w:pPr>
        <w:ind w:firstLine="170"/>
        <w:jc w:val="center"/>
        <w:rPr>
          <w:b/>
          <w:bCs/>
        </w:rPr>
      </w:pPr>
      <w:r>
        <w:rPr>
          <w:b/>
          <w:bCs/>
          <w:rtl/>
          <w:lang w:bidi="ar-AE"/>
        </w:rPr>
        <w:br w:type="page"/>
      </w:r>
    </w:p>
    <w:p w:rsidR="00E9483B" w:rsidRPr="008568AD" w:rsidRDefault="003564C9" w:rsidP="003564C9">
      <w:pPr>
        <w:ind w:firstLine="170"/>
        <w:jc w:val="center"/>
        <w:rPr>
          <w:rFonts w:hint="cs"/>
          <w:b/>
          <w:bCs/>
          <w:rtl/>
        </w:rPr>
      </w:pPr>
      <w:r w:rsidRPr="008568AD">
        <w:rPr>
          <w:rFonts w:hint="cs"/>
          <w:b/>
          <w:bCs/>
          <w:rtl/>
        </w:rPr>
        <w:lastRenderedPageBreak/>
        <w:t xml:space="preserve"> </w:t>
      </w:r>
      <w:r w:rsidR="00E9483B" w:rsidRPr="008568AD">
        <w:rPr>
          <w:rFonts w:hint="cs"/>
          <w:b/>
          <w:bCs/>
          <w:rtl/>
        </w:rPr>
        <w:t>با مقدمه اساتید</w:t>
      </w:r>
    </w:p>
    <w:tbl>
      <w:tblPr>
        <w:bidiVisual/>
        <w:tblW w:w="0" w:type="auto"/>
        <w:tblBorders>
          <w:insideH w:val="single" w:sz="4" w:space="0" w:color="auto"/>
        </w:tblBorders>
        <w:tblLook w:val="01E0"/>
      </w:tblPr>
      <w:tblGrid>
        <w:gridCol w:w="3698"/>
        <w:gridCol w:w="3888"/>
      </w:tblGrid>
      <w:tr w:rsidR="00E9483B" w:rsidRPr="00C80C6E">
        <w:tc>
          <w:tcPr>
            <w:tcW w:w="3698" w:type="dxa"/>
          </w:tcPr>
          <w:p w:rsidR="00E9483B" w:rsidRPr="00C80C6E" w:rsidRDefault="00E9483B" w:rsidP="00C80C6E">
            <w:pPr>
              <w:ind w:firstLine="170"/>
              <w:jc w:val="center"/>
              <w:rPr>
                <w:rFonts w:hint="cs"/>
                <w:b/>
                <w:bCs/>
                <w:rtl/>
              </w:rPr>
            </w:pPr>
            <w:r w:rsidRPr="00C80C6E">
              <w:rPr>
                <w:rFonts w:hint="cs"/>
                <w:b/>
                <w:bCs/>
                <w:rtl/>
              </w:rPr>
              <w:t>شيخ صالح بن محمد لحيدان</w:t>
            </w:r>
          </w:p>
          <w:p w:rsidR="00E9483B" w:rsidRPr="00C80C6E" w:rsidRDefault="00E9483B" w:rsidP="00C80C6E">
            <w:pPr>
              <w:ind w:firstLine="170"/>
              <w:jc w:val="center"/>
              <w:rPr>
                <w:rFonts w:hint="cs"/>
                <w:b/>
                <w:bCs/>
                <w:rtl/>
              </w:rPr>
            </w:pPr>
            <w:r w:rsidRPr="00C80C6E">
              <w:rPr>
                <w:rFonts w:hint="cs"/>
                <w:b/>
                <w:bCs/>
                <w:rtl/>
              </w:rPr>
              <w:t>رئيس مجلس محکمه علیا،</w:t>
            </w:r>
          </w:p>
          <w:p w:rsidR="00E9483B" w:rsidRPr="00C80C6E" w:rsidRDefault="00E9483B" w:rsidP="00C80C6E">
            <w:pPr>
              <w:ind w:firstLine="170"/>
              <w:jc w:val="center"/>
              <w:rPr>
                <w:rFonts w:hint="cs"/>
                <w:b/>
                <w:bCs/>
                <w:rtl/>
              </w:rPr>
            </w:pPr>
            <w:r w:rsidRPr="00C80C6E">
              <w:rPr>
                <w:rFonts w:hint="cs"/>
                <w:b/>
                <w:bCs/>
                <w:rtl/>
              </w:rPr>
              <w:t>شيخ/ عبد الله بن محمد غنيمان</w:t>
            </w:r>
          </w:p>
          <w:p w:rsidR="00E9483B" w:rsidRPr="00C80C6E" w:rsidRDefault="00E9483B" w:rsidP="00C80C6E">
            <w:pPr>
              <w:ind w:firstLine="170"/>
              <w:jc w:val="center"/>
              <w:rPr>
                <w:rFonts w:cs="SKR HEAD1"/>
                <w:b/>
                <w:bCs/>
                <w:sz w:val="32"/>
                <w:szCs w:val="32"/>
                <w:rtl/>
              </w:rPr>
            </w:pPr>
            <w:r w:rsidRPr="00C80C6E">
              <w:rPr>
                <w:rFonts w:hint="cs"/>
                <w:b/>
                <w:bCs/>
                <w:rtl/>
              </w:rPr>
              <w:t>رئيس سابق تحقیقات عالی دانشگاه اسلامی و مدرس مسجد النبيِّ</w:t>
            </w:r>
            <w:r w:rsidRPr="00C80C6E">
              <w:rPr>
                <w:rFonts w:hint="cs"/>
                <w:b/>
                <w:bCs/>
              </w:rPr>
              <w:sym w:font="AGA Arabesque" w:char="F072"/>
            </w:r>
            <w:r w:rsidRPr="00C80C6E">
              <w:rPr>
                <w:rFonts w:hint="cs"/>
                <w:b/>
                <w:bCs/>
                <w:rtl/>
              </w:rPr>
              <w:t xml:space="preserve"> </w:t>
            </w:r>
          </w:p>
        </w:tc>
        <w:tc>
          <w:tcPr>
            <w:tcW w:w="3888" w:type="dxa"/>
          </w:tcPr>
          <w:p w:rsidR="00E9483B" w:rsidRPr="00C80C6E" w:rsidRDefault="00E9483B" w:rsidP="00C80C6E">
            <w:pPr>
              <w:ind w:firstLine="170"/>
              <w:jc w:val="center"/>
              <w:rPr>
                <w:rFonts w:hint="cs"/>
                <w:b/>
                <w:bCs/>
                <w:rtl/>
              </w:rPr>
            </w:pPr>
            <w:r w:rsidRPr="00C80C6E">
              <w:rPr>
                <w:rFonts w:hint="cs"/>
                <w:b/>
                <w:bCs/>
                <w:rtl/>
              </w:rPr>
              <w:t>شيخ عبد الله بن عبد الرّحمن جبرين</w:t>
            </w:r>
          </w:p>
          <w:p w:rsidR="00E9483B" w:rsidRPr="00C80C6E" w:rsidRDefault="00E9483B" w:rsidP="00C80C6E">
            <w:pPr>
              <w:ind w:firstLine="170"/>
              <w:jc w:val="center"/>
              <w:rPr>
                <w:rFonts w:hint="cs"/>
                <w:b/>
                <w:bCs/>
                <w:rtl/>
              </w:rPr>
            </w:pPr>
            <w:r w:rsidRPr="00C80C6E">
              <w:rPr>
                <w:rFonts w:ascii="ALfateh" w:hAnsi="ALfateh" w:hint="cs"/>
                <w:b/>
                <w:bCs/>
                <w:rtl/>
              </w:rPr>
              <w:t xml:space="preserve">عضو سابق ریاست عامه إفتاء </w:t>
            </w:r>
          </w:p>
          <w:p w:rsidR="00E9483B" w:rsidRPr="00C80C6E" w:rsidRDefault="00E9483B" w:rsidP="00C80C6E">
            <w:pPr>
              <w:ind w:firstLine="170"/>
              <w:jc w:val="center"/>
              <w:rPr>
                <w:rFonts w:hint="cs"/>
                <w:b/>
                <w:bCs/>
                <w:rtl/>
              </w:rPr>
            </w:pPr>
            <w:r w:rsidRPr="00C80C6E">
              <w:rPr>
                <w:rFonts w:hint="cs"/>
                <w:b/>
                <w:bCs/>
                <w:rtl/>
              </w:rPr>
              <w:t xml:space="preserve"> شيخ عبد الرّحمن بن صالح محمود</w:t>
            </w:r>
          </w:p>
          <w:p w:rsidR="00E9483B" w:rsidRPr="00C80C6E" w:rsidRDefault="00E9483B" w:rsidP="00C80C6E">
            <w:pPr>
              <w:ind w:firstLine="170"/>
              <w:jc w:val="center"/>
              <w:rPr>
                <w:rFonts w:hint="cs"/>
                <w:b/>
                <w:bCs/>
                <w:rtl/>
              </w:rPr>
            </w:pPr>
            <w:r w:rsidRPr="00C80C6E">
              <w:rPr>
                <w:rFonts w:hint="cs"/>
                <w:b/>
                <w:bCs/>
                <w:rtl/>
              </w:rPr>
              <w:t xml:space="preserve">استاد دانشگاه اسلامی امام محمد بن سعود </w:t>
            </w:r>
          </w:p>
          <w:p w:rsidR="00E9483B" w:rsidRPr="00C80C6E" w:rsidRDefault="00E9483B" w:rsidP="00C80C6E">
            <w:pPr>
              <w:ind w:firstLine="170"/>
              <w:jc w:val="center"/>
              <w:rPr>
                <w:rFonts w:cs="AL-Hotham" w:hint="cs"/>
                <w:b/>
                <w:bCs/>
                <w:sz w:val="26"/>
                <w:szCs w:val="26"/>
                <w:rtl/>
              </w:rPr>
            </w:pPr>
            <w:r w:rsidRPr="00C80C6E">
              <w:rPr>
                <w:rFonts w:hint="cs"/>
                <w:b/>
                <w:bCs/>
                <w:rtl/>
              </w:rPr>
              <w:t>و شيخ عبد الله بن عبد</w:t>
            </w:r>
            <w:r w:rsidRPr="00C80C6E">
              <w:rPr>
                <w:rFonts w:cs="AL-Hotham" w:hint="cs"/>
                <w:b/>
                <w:bCs/>
                <w:rtl/>
              </w:rPr>
              <w:t xml:space="preserve"> الرّحمن سعد</w:t>
            </w:r>
          </w:p>
        </w:tc>
      </w:tr>
    </w:tbl>
    <w:p w:rsidR="005B7481" w:rsidRDefault="005B7481" w:rsidP="005B7481">
      <w:pPr>
        <w:rPr>
          <w:rtl/>
        </w:rPr>
      </w:pPr>
    </w:p>
    <w:p w:rsidR="00E7360F" w:rsidRDefault="005B7481" w:rsidP="00E7360F">
      <w:pPr>
        <w:jc w:val="center"/>
        <w:rPr>
          <w:rFonts w:hint="cs"/>
          <w:rtl/>
        </w:rPr>
      </w:pPr>
      <w:r>
        <w:rPr>
          <w:rtl/>
        </w:rPr>
        <w:br w:type="page"/>
      </w:r>
      <w:r w:rsidR="00755881">
        <w:drawing>
          <wp:inline distT="0" distB="0" distL="0" distR="0">
            <wp:extent cx="4371975" cy="7210425"/>
            <wp:effectExtent l="19050" t="0" r="9525" b="0"/>
            <wp:docPr id="1" name="صورة 1"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
                    <pic:cNvPicPr>
                      <a:picLocks noChangeAspect="1" noChangeArrowheads="1"/>
                    </pic:cNvPicPr>
                  </pic:nvPicPr>
                  <pic:blipFill>
                    <a:blip r:embed="rId7" cstate="print"/>
                    <a:srcRect/>
                    <a:stretch>
                      <a:fillRect/>
                    </a:stretch>
                  </pic:blipFill>
                  <pic:spPr bwMode="auto">
                    <a:xfrm>
                      <a:off x="0" y="0"/>
                      <a:ext cx="4371975" cy="7210425"/>
                    </a:xfrm>
                    <a:prstGeom prst="rect">
                      <a:avLst/>
                    </a:prstGeom>
                    <a:noFill/>
                    <a:ln w="9525">
                      <a:noFill/>
                      <a:miter lim="800000"/>
                      <a:headEnd/>
                      <a:tailEnd/>
                    </a:ln>
                  </pic:spPr>
                </pic:pic>
              </a:graphicData>
            </a:graphic>
          </wp:inline>
        </w:drawing>
      </w:r>
      <w:r>
        <w:br w:type="page"/>
      </w:r>
      <w:r w:rsidR="00E7360F" w:rsidRPr="00E7360F">
        <w:rPr>
          <w:rFonts w:cs="B Jadid" w:hint="cs"/>
          <w:sz w:val="38"/>
          <w:szCs w:val="38"/>
          <w:rtl/>
        </w:rPr>
        <w:t>فهرست موضوعات</w:t>
      </w:r>
    </w:p>
    <w:p w:rsidR="00E7360F" w:rsidRDefault="009474C3" w:rsidP="005B7481">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o "1-3" \h \z \u</w:instrText>
      </w:r>
      <w:r>
        <w:rPr>
          <w:rtl/>
          <w:lang w:bidi="fa-IR"/>
        </w:rPr>
        <w:instrText xml:space="preserve"> </w:instrText>
      </w:r>
      <w:r>
        <w:rPr>
          <w:rtl/>
          <w:lang w:bidi="fa-IR"/>
        </w:rPr>
        <w:fldChar w:fldCharType="separate"/>
      </w:r>
    </w:p>
    <w:p w:rsidR="00E7360F" w:rsidRDefault="00E7360F">
      <w:pPr>
        <w:pStyle w:val="20"/>
        <w:rPr>
          <w:rFonts w:ascii="Times New Roman" w:hAnsi="Times New Roman" w:cs="Times New Roman"/>
          <w:color w:val="auto"/>
          <w:sz w:val="24"/>
          <w:szCs w:val="24"/>
          <w:rtl/>
        </w:rPr>
      </w:pPr>
      <w:hyperlink w:anchor="_Toc227259315" w:history="1">
        <w:r w:rsidRPr="00F2736D">
          <w:rPr>
            <w:rStyle w:val="Hyperlink"/>
            <w:rtl/>
          </w:rPr>
          <w:t>مقد</w:t>
        </w:r>
        <w:r w:rsidRPr="00F2736D">
          <w:rPr>
            <w:rStyle w:val="Hyperlink"/>
            <w:rtl/>
          </w:rPr>
          <w:t>م</w:t>
        </w:r>
        <w:r w:rsidRPr="00F2736D">
          <w:rPr>
            <w:rStyle w:val="Hyperlink"/>
            <w:rtl/>
          </w:rPr>
          <w:t>ه ش</w:t>
        </w:r>
        <w:r w:rsidRPr="00F2736D">
          <w:rPr>
            <w:rStyle w:val="Hyperlink"/>
            <w:rFonts w:hint="cs"/>
            <w:rtl/>
          </w:rPr>
          <w:t>ی</w:t>
        </w:r>
        <w:r w:rsidRPr="00F2736D">
          <w:rPr>
            <w:rStyle w:val="Hyperlink"/>
            <w:rFonts w:hint="eastAsia"/>
            <w:rtl/>
          </w:rPr>
          <w:t>خ</w:t>
        </w:r>
        <w:r w:rsidRPr="00F2736D">
          <w:rPr>
            <w:rStyle w:val="Hyperlink"/>
            <w:rtl/>
          </w:rPr>
          <w:t xml:space="preserve"> محمّد صا</w:t>
        </w:r>
        <w:r w:rsidRPr="00F2736D">
          <w:rPr>
            <w:rStyle w:val="Hyperlink"/>
            <w:rtl/>
          </w:rPr>
          <w:t>ل</w:t>
        </w:r>
        <w:r w:rsidRPr="00F2736D">
          <w:rPr>
            <w:rStyle w:val="Hyperlink"/>
            <w:rtl/>
          </w:rPr>
          <w:t>ح لح</w:t>
        </w:r>
        <w:r w:rsidRPr="00F2736D">
          <w:rPr>
            <w:rStyle w:val="Hyperlink"/>
            <w:rFonts w:hint="cs"/>
            <w:rtl/>
          </w:rPr>
          <w:t>ی</w:t>
        </w:r>
        <w:r w:rsidRPr="00F2736D">
          <w:rPr>
            <w:rStyle w:val="Hyperlink"/>
            <w:rFonts w:hint="eastAsia"/>
            <w:rtl/>
          </w:rPr>
          <w:t>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227259315 </w:instrText>
        </w:r>
        <w:r>
          <w:rPr>
            <w:webHidden/>
          </w:rPr>
          <w:instrText>\h</w:instrText>
        </w:r>
        <w:r>
          <w:rPr>
            <w:webHidden/>
            <w:rtl/>
          </w:rPr>
          <w:instrText xml:space="preserve"> </w:instrText>
        </w:r>
        <w:r>
          <w:rPr>
            <w:webHidden/>
            <w:rtl/>
          </w:rPr>
          <w:fldChar w:fldCharType="separate"/>
        </w:r>
        <w:r w:rsidR="00A96FC6">
          <w:rPr>
            <w:webHidden/>
            <w:rtl/>
          </w:rPr>
          <w:t>16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16" w:history="1">
        <w:r w:rsidRPr="00F2736D">
          <w:rPr>
            <w:rStyle w:val="Hyperlink"/>
            <w:rtl/>
          </w:rPr>
          <w:t>مقدمه عبدالله بن عبد الرحمن جبرين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227259316 </w:instrText>
        </w:r>
        <w:r>
          <w:rPr>
            <w:webHidden/>
          </w:rPr>
          <w:instrText>\h</w:instrText>
        </w:r>
        <w:r>
          <w:rPr>
            <w:webHidden/>
            <w:rtl/>
          </w:rPr>
          <w:instrText xml:space="preserve"> </w:instrText>
        </w:r>
        <w:r>
          <w:rPr>
            <w:webHidden/>
            <w:rtl/>
          </w:rPr>
          <w:fldChar w:fldCharType="separate"/>
        </w:r>
        <w:r w:rsidR="00A96FC6">
          <w:rPr>
            <w:webHidden/>
            <w:rtl/>
          </w:rPr>
          <w:t>20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17" w:history="1">
        <w:r w:rsidRPr="00F2736D">
          <w:rPr>
            <w:rStyle w:val="Hyperlink"/>
            <w:rtl/>
          </w:rPr>
          <w:t>مقدمه عبدالله بن محمّد غن</w:t>
        </w:r>
        <w:r w:rsidRPr="00F2736D">
          <w:rPr>
            <w:rStyle w:val="Hyperlink"/>
            <w:rFonts w:hint="cs"/>
            <w:rtl/>
          </w:rPr>
          <w:t>ی</w:t>
        </w:r>
        <w:r w:rsidRPr="00F2736D">
          <w:rPr>
            <w:rStyle w:val="Hyperlink"/>
            <w:rFonts w:hint="eastAsia"/>
            <w:rtl/>
          </w:rPr>
          <w:t>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227259317 </w:instrText>
        </w:r>
        <w:r>
          <w:rPr>
            <w:webHidden/>
          </w:rPr>
          <w:instrText>\h</w:instrText>
        </w:r>
        <w:r>
          <w:rPr>
            <w:webHidden/>
            <w:rtl/>
          </w:rPr>
          <w:instrText xml:space="preserve"> </w:instrText>
        </w:r>
        <w:r>
          <w:rPr>
            <w:webHidden/>
            <w:rtl/>
          </w:rPr>
          <w:fldChar w:fldCharType="separate"/>
        </w:r>
        <w:r w:rsidR="00A96FC6">
          <w:rPr>
            <w:webHidden/>
            <w:rtl/>
          </w:rPr>
          <w:t>22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18" w:history="1">
        <w:r w:rsidRPr="00F2736D">
          <w:rPr>
            <w:rStyle w:val="Hyperlink"/>
            <w:rtl/>
          </w:rPr>
          <w:t>مقدمه ش</w:t>
        </w:r>
        <w:r w:rsidRPr="00F2736D">
          <w:rPr>
            <w:rStyle w:val="Hyperlink"/>
            <w:rFonts w:hint="cs"/>
            <w:rtl/>
          </w:rPr>
          <w:t>ی</w:t>
        </w:r>
        <w:r w:rsidRPr="00F2736D">
          <w:rPr>
            <w:rStyle w:val="Hyperlink"/>
            <w:rFonts w:hint="eastAsia"/>
            <w:rtl/>
          </w:rPr>
          <w:t>خ</w:t>
        </w:r>
        <w:r w:rsidRPr="00F2736D">
          <w:rPr>
            <w:rStyle w:val="Hyperlink"/>
            <w:rtl/>
          </w:rPr>
          <w:t xml:space="preserve"> عبدالرّحمن بن صالح محمود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227259318 </w:instrText>
        </w:r>
        <w:r>
          <w:rPr>
            <w:webHidden/>
          </w:rPr>
          <w:instrText>\h</w:instrText>
        </w:r>
        <w:r>
          <w:rPr>
            <w:webHidden/>
            <w:rtl/>
          </w:rPr>
          <w:instrText xml:space="preserve"> </w:instrText>
        </w:r>
        <w:r>
          <w:rPr>
            <w:webHidden/>
            <w:rtl/>
          </w:rPr>
          <w:fldChar w:fldCharType="separate"/>
        </w:r>
        <w:r w:rsidR="00A96FC6">
          <w:rPr>
            <w:webHidden/>
            <w:rtl/>
          </w:rPr>
          <w:t>24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19" w:history="1">
        <w:r w:rsidRPr="00F2736D">
          <w:rPr>
            <w:rStyle w:val="Hyperlink"/>
            <w:rtl/>
          </w:rPr>
          <w:t>مقدمه عبدالله بن عبدالرّحمن بن سعد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227259319 </w:instrText>
        </w:r>
        <w:r>
          <w:rPr>
            <w:webHidden/>
          </w:rPr>
          <w:instrText>\h</w:instrText>
        </w:r>
        <w:r>
          <w:rPr>
            <w:webHidden/>
            <w:rtl/>
          </w:rPr>
          <w:instrText xml:space="preserve"> </w:instrText>
        </w:r>
        <w:r>
          <w:rPr>
            <w:webHidden/>
            <w:rtl/>
          </w:rPr>
          <w:fldChar w:fldCharType="separate"/>
        </w:r>
        <w:r w:rsidR="00A96FC6">
          <w:rPr>
            <w:webHidden/>
            <w:rtl/>
          </w:rPr>
          <w:t>27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0" w:history="1">
        <w:r w:rsidRPr="00F2736D">
          <w:rPr>
            <w:rStyle w:val="Hyperlink"/>
            <w:rtl/>
          </w:rPr>
          <w:t>مقدمه مؤلف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227259320 </w:instrText>
        </w:r>
        <w:r>
          <w:rPr>
            <w:webHidden/>
          </w:rPr>
          <w:instrText>\h</w:instrText>
        </w:r>
        <w:r>
          <w:rPr>
            <w:webHidden/>
            <w:rtl/>
          </w:rPr>
          <w:instrText xml:space="preserve"> </w:instrText>
        </w:r>
        <w:r>
          <w:rPr>
            <w:webHidden/>
            <w:rtl/>
          </w:rPr>
          <w:fldChar w:fldCharType="separate"/>
        </w:r>
        <w:r w:rsidR="00A96FC6">
          <w:rPr>
            <w:webHidden/>
            <w:rtl/>
          </w:rPr>
          <w:t>28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1" w:history="1">
        <w:r w:rsidRPr="00F2736D">
          <w:rPr>
            <w:rStyle w:val="Hyperlink"/>
            <w:rtl/>
          </w:rPr>
          <w:t>آغاز ظهور خوارج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227259321 </w:instrText>
        </w:r>
        <w:r>
          <w:rPr>
            <w:webHidden/>
          </w:rPr>
          <w:instrText>\h</w:instrText>
        </w:r>
        <w:r>
          <w:rPr>
            <w:webHidden/>
            <w:rtl/>
          </w:rPr>
          <w:instrText xml:space="preserve"> </w:instrText>
        </w:r>
        <w:r>
          <w:rPr>
            <w:webHidden/>
            <w:rtl/>
          </w:rPr>
          <w:fldChar w:fldCharType="separate"/>
        </w:r>
        <w:r w:rsidR="00A96FC6">
          <w:rPr>
            <w:webHidden/>
            <w:rtl/>
          </w:rPr>
          <w:t>29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2" w:history="1">
        <w:r w:rsidRPr="00F2736D">
          <w:rPr>
            <w:rStyle w:val="Hyperlink"/>
            <w:rtl/>
          </w:rPr>
          <w:t>آغاز ظهور تش</w:t>
        </w:r>
        <w:r w:rsidRPr="00F2736D">
          <w:rPr>
            <w:rStyle w:val="Hyperlink"/>
            <w:rFonts w:hint="cs"/>
            <w:rtl/>
          </w:rPr>
          <w:t>یّ</w:t>
        </w:r>
        <w:r w:rsidRPr="00F2736D">
          <w:rPr>
            <w:rStyle w:val="Hyperlink"/>
            <w:rFonts w:hint="eastAsia"/>
            <w:rtl/>
          </w:rPr>
          <w:t>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227259322 </w:instrText>
        </w:r>
        <w:r>
          <w:rPr>
            <w:webHidden/>
          </w:rPr>
          <w:instrText>\h</w:instrText>
        </w:r>
        <w:r>
          <w:rPr>
            <w:webHidden/>
            <w:rtl/>
          </w:rPr>
          <w:instrText xml:space="preserve"> </w:instrText>
        </w:r>
        <w:r>
          <w:rPr>
            <w:webHidden/>
            <w:rtl/>
          </w:rPr>
          <w:fldChar w:fldCharType="separate"/>
        </w:r>
        <w:r w:rsidR="00A96FC6">
          <w:rPr>
            <w:webHidden/>
            <w:rtl/>
          </w:rPr>
          <w:t>30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3" w:history="1">
        <w:r w:rsidRPr="00F2736D">
          <w:rPr>
            <w:rStyle w:val="Hyperlink"/>
            <w:rtl/>
          </w:rPr>
          <w:t>عوامل پ</w:t>
        </w:r>
        <w:r w:rsidRPr="00F2736D">
          <w:rPr>
            <w:rStyle w:val="Hyperlink"/>
            <w:rFonts w:hint="cs"/>
            <w:rtl/>
          </w:rPr>
          <w:t>ی</w:t>
        </w:r>
        <w:r w:rsidRPr="00F2736D">
          <w:rPr>
            <w:rStyle w:val="Hyperlink"/>
            <w:rFonts w:hint="eastAsia"/>
            <w:rtl/>
          </w:rPr>
          <w:t>دا</w:t>
        </w:r>
        <w:r w:rsidRPr="00F2736D">
          <w:rPr>
            <w:rStyle w:val="Hyperlink"/>
            <w:rFonts w:hint="cs"/>
            <w:rtl/>
          </w:rPr>
          <w:t>ی</w:t>
        </w:r>
        <w:r w:rsidRPr="00F2736D">
          <w:rPr>
            <w:rStyle w:val="Hyperlink"/>
            <w:rFonts w:hint="eastAsia"/>
            <w:rtl/>
          </w:rPr>
          <w:t>ش</w:t>
        </w:r>
        <w:r w:rsidRPr="00F2736D">
          <w:rPr>
            <w:rStyle w:val="Hyperlink"/>
            <w:rtl/>
          </w:rPr>
          <w:t xml:space="preserve"> بدعتها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227259323 </w:instrText>
        </w:r>
        <w:r>
          <w:rPr>
            <w:webHidden/>
          </w:rPr>
          <w:instrText>\h</w:instrText>
        </w:r>
        <w:r>
          <w:rPr>
            <w:webHidden/>
            <w:rtl/>
          </w:rPr>
          <w:instrText xml:space="preserve"> </w:instrText>
        </w:r>
        <w:r>
          <w:rPr>
            <w:webHidden/>
            <w:rtl/>
          </w:rPr>
          <w:fldChar w:fldCharType="separate"/>
        </w:r>
        <w:r w:rsidR="00A96FC6">
          <w:rPr>
            <w:webHidden/>
            <w:rtl/>
          </w:rPr>
          <w:t>31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4" w:history="1">
        <w:r w:rsidRPr="00F2736D">
          <w:rPr>
            <w:rStyle w:val="Hyperlink"/>
            <w:rtl/>
          </w:rPr>
          <w:t>بهتر</w:t>
        </w:r>
        <w:r w:rsidRPr="00F2736D">
          <w:rPr>
            <w:rStyle w:val="Hyperlink"/>
            <w:rFonts w:hint="cs"/>
            <w:rtl/>
          </w:rPr>
          <w:t>ی</w:t>
        </w:r>
        <w:r w:rsidRPr="00F2736D">
          <w:rPr>
            <w:rStyle w:val="Hyperlink"/>
            <w:rFonts w:hint="eastAsia"/>
            <w:rtl/>
          </w:rPr>
          <w:t>ن</w:t>
        </w:r>
        <w:r w:rsidRPr="00F2736D">
          <w:rPr>
            <w:rStyle w:val="Hyperlink"/>
            <w:rtl/>
          </w:rPr>
          <w:t xml:space="preserve"> راه مبارزه با بدعت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227259324 </w:instrText>
        </w:r>
        <w:r>
          <w:rPr>
            <w:webHidden/>
          </w:rPr>
          <w:instrText>\h</w:instrText>
        </w:r>
        <w:r>
          <w:rPr>
            <w:webHidden/>
            <w:rtl/>
          </w:rPr>
          <w:instrText xml:space="preserve"> </w:instrText>
        </w:r>
        <w:r>
          <w:rPr>
            <w:webHidden/>
            <w:rtl/>
          </w:rPr>
          <w:fldChar w:fldCharType="separate"/>
        </w:r>
        <w:r w:rsidR="00A96FC6">
          <w:rPr>
            <w:webHidden/>
            <w:rtl/>
          </w:rPr>
          <w:t>31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5" w:history="1">
        <w:r w:rsidRPr="00F2736D">
          <w:rPr>
            <w:rStyle w:val="Hyperlink"/>
            <w:rtl/>
          </w:rPr>
          <w:t>اسباب فراموش</w:t>
        </w:r>
        <w:r w:rsidRPr="00F2736D">
          <w:rPr>
            <w:rStyle w:val="Hyperlink"/>
            <w:rFonts w:hint="cs"/>
            <w:rtl/>
          </w:rPr>
          <w:t>ی</w:t>
        </w:r>
        <w:r w:rsidRPr="00F2736D">
          <w:rPr>
            <w:rStyle w:val="Hyperlink"/>
            <w:rtl/>
          </w:rPr>
          <w:t xml:space="preserve"> ولاء و براء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227259325 </w:instrText>
        </w:r>
        <w:r>
          <w:rPr>
            <w:webHidden/>
          </w:rPr>
          <w:instrText>\h</w:instrText>
        </w:r>
        <w:r>
          <w:rPr>
            <w:webHidden/>
            <w:rtl/>
          </w:rPr>
          <w:instrText xml:space="preserve"> </w:instrText>
        </w:r>
        <w:r>
          <w:rPr>
            <w:webHidden/>
            <w:rtl/>
          </w:rPr>
          <w:fldChar w:fldCharType="separate"/>
        </w:r>
        <w:r w:rsidR="00A96FC6">
          <w:rPr>
            <w:webHidden/>
            <w:rtl/>
          </w:rPr>
          <w:t>32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6" w:history="1">
        <w:r w:rsidRPr="00F2736D">
          <w:rPr>
            <w:rStyle w:val="Hyperlink"/>
            <w:rtl/>
          </w:rPr>
          <w:t>بهتر</w:t>
        </w:r>
        <w:r w:rsidRPr="00F2736D">
          <w:rPr>
            <w:rStyle w:val="Hyperlink"/>
            <w:rFonts w:hint="cs"/>
            <w:rtl/>
          </w:rPr>
          <w:t>ی</w:t>
        </w:r>
        <w:r w:rsidRPr="00F2736D">
          <w:rPr>
            <w:rStyle w:val="Hyperlink"/>
            <w:rFonts w:hint="eastAsia"/>
            <w:rtl/>
          </w:rPr>
          <w:t>ن</w:t>
        </w:r>
        <w:r w:rsidRPr="00F2736D">
          <w:rPr>
            <w:rStyle w:val="Hyperlink"/>
            <w:rtl/>
          </w:rPr>
          <w:t xml:space="preserve"> جهاد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227259326 </w:instrText>
        </w:r>
        <w:r>
          <w:rPr>
            <w:webHidden/>
          </w:rPr>
          <w:instrText>\h</w:instrText>
        </w:r>
        <w:r>
          <w:rPr>
            <w:webHidden/>
            <w:rtl/>
          </w:rPr>
          <w:instrText xml:space="preserve"> </w:instrText>
        </w:r>
        <w:r>
          <w:rPr>
            <w:webHidden/>
            <w:rtl/>
          </w:rPr>
          <w:fldChar w:fldCharType="separate"/>
        </w:r>
        <w:r w:rsidR="00A96FC6">
          <w:rPr>
            <w:webHidden/>
            <w:rtl/>
          </w:rPr>
          <w:t>35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7" w:history="1">
        <w:r w:rsidRPr="00F2736D">
          <w:rPr>
            <w:rStyle w:val="Hyperlink"/>
            <w:rtl/>
          </w:rPr>
          <w:t>دردناکتر</w:t>
        </w:r>
        <w:r w:rsidRPr="00F2736D">
          <w:rPr>
            <w:rStyle w:val="Hyperlink"/>
            <w:rFonts w:hint="cs"/>
            <w:rtl/>
          </w:rPr>
          <w:t>ی</w:t>
        </w:r>
        <w:r w:rsidRPr="00F2736D">
          <w:rPr>
            <w:rStyle w:val="Hyperlink"/>
            <w:rFonts w:hint="eastAsia"/>
            <w:rtl/>
          </w:rPr>
          <w:t>ن</w:t>
        </w:r>
        <w:r w:rsidRPr="00F2736D">
          <w:rPr>
            <w:rStyle w:val="Hyperlink"/>
            <w:rtl/>
          </w:rPr>
          <w:t xml:space="preserve"> بدعت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227259327 </w:instrText>
        </w:r>
        <w:r>
          <w:rPr>
            <w:webHidden/>
          </w:rPr>
          <w:instrText>\h</w:instrText>
        </w:r>
        <w:r>
          <w:rPr>
            <w:webHidden/>
            <w:rtl/>
          </w:rPr>
          <w:instrText xml:space="preserve"> </w:instrText>
        </w:r>
        <w:r>
          <w:rPr>
            <w:webHidden/>
            <w:rtl/>
          </w:rPr>
          <w:fldChar w:fldCharType="separate"/>
        </w:r>
        <w:r w:rsidR="00A96FC6">
          <w:rPr>
            <w:webHidden/>
            <w:rtl/>
          </w:rPr>
          <w:t>37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8" w:history="1">
        <w:r w:rsidRPr="00F2736D">
          <w:rPr>
            <w:rStyle w:val="Hyperlink"/>
            <w:rtl/>
          </w:rPr>
          <w:t>بهتر</w:t>
        </w:r>
        <w:r w:rsidRPr="00F2736D">
          <w:rPr>
            <w:rStyle w:val="Hyperlink"/>
            <w:rFonts w:hint="cs"/>
            <w:rtl/>
          </w:rPr>
          <w:t>ی</w:t>
        </w:r>
        <w:r w:rsidRPr="00F2736D">
          <w:rPr>
            <w:rStyle w:val="Hyperlink"/>
            <w:rFonts w:hint="eastAsia"/>
            <w:rtl/>
          </w:rPr>
          <w:t>ن</w:t>
        </w:r>
        <w:r w:rsidRPr="00F2736D">
          <w:rPr>
            <w:rStyle w:val="Hyperlink"/>
            <w:rtl/>
          </w:rPr>
          <w:t xml:space="preserve"> جهاد دفاع از سنّت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227259328 </w:instrText>
        </w:r>
        <w:r>
          <w:rPr>
            <w:webHidden/>
          </w:rPr>
          <w:instrText>\h</w:instrText>
        </w:r>
        <w:r>
          <w:rPr>
            <w:webHidden/>
            <w:rtl/>
          </w:rPr>
          <w:instrText xml:space="preserve"> </w:instrText>
        </w:r>
        <w:r>
          <w:rPr>
            <w:webHidden/>
            <w:rtl/>
          </w:rPr>
          <w:fldChar w:fldCharType="separate"/>
        </w:r>
        <w:r w:rsidR="00A96FC6">
          <w:rPr>
            <w:webHidden/>
            <w:rtl/>
          </w:rPr>
          <w:t>41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29" w:history="1">
        <w:r w:rsidRPr="00F2736D">
          <w:rPr>
            <w:rStyle w:val="Hyperlink"/>
            <w:rtl/>
          </w:rPr>
          <w:t>همه دشمنان د</w:t>
        </w:r>
        <w:r w:rsidRPr="00F2736D">
          <w:rPr>
            <w:rStyle w:val="Hyperlink"/>
            <w:rFonts w:hint="cs"/>
            <w:rtl/>
          </w:rPr>
          <w:t>ی</w:t>
        </w:r>
        <w:r w:rsidRPr="00F2736D">
          <w:rPr>
            <w:rStyle w:val="Hyperlink"/>
            <w:rFonts w:hint="eastAsia"/>
            <w:rtl/>
          </w:rPr>
          <w:t>ن</w:t>
        </w:r>
        <w:r w:rsidRPr="00F2736D">
          <w:rPr>
            <w:rStyle w:val="Hyperlink"/>
            <w:rtl/>
          </w:rPr>
          <w:t xml:space="preserve"> با استفاده از اهل بدعت بر د</w:t>
        </w:r>
        <w:r w:rsidRPr="00F2736D">
          <w:rPr>
            <w:rStyle w:val="Hyperlink"/>
            <w:rFonts w:hint="cs"/>
            <w:rtl/>
          </w:rPr>
          <w:t>ی</w:t>
        </w:r>
        <w:r w:rsidRPr="00F2736D">
          <w:rPr>
            <w:rStyle w:val="Hyperlink"/>
            <w:rFonts w:hint="eastAsia"/>
            <w:rtl/>
          </w:rPr>
          <w:t>ن</w:t>
        </w:r>
        <w:r w:rsidRPr="00F2736D">
          <w:rPr>
            <w:rStyle w:val="Hyperlink"/>
            <w:rtl/>
          </w:rPr>
          <w:t xml:space="preserve"> ضربه م</w:t>
        </w:r>
        <w:r w:rsidRPr="00F2736D">
          <w:rPr>
            <w:rStyle w:val="Hyperlink"/>
            <w:rFonts w:hint="cs"/>
            <w:rtl/>
          </w:rPr>
          <w:t>ی</w:t>
        </w:r>
        <w:r w:rsidRPr="00F2736D">
          <w:rPr>
            <w:rStyle w:val="Hyperlink"/>
            <w:rFonts w:hint="eastAsia"/>
            <w:rtl/>
          </w:rPr>
          <w:t>زنند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227259329 </w:instrText>
        </w:r>
        <w:r>
          <w:rPr>
            <w:webHidden/>
          </w:rPr>
          <w:instrText>\h</w:instrText>
        </w:r>
        <w:r>
          <w:rPr>
            <w:webHidden/>
            <w:rtl/>
          </w:rPr>
          <w:instrText xml:space="preserve"> </w:instrText>
        </w:r>
        <w:r>
          <w:rPr>
            <w:webHidden/>
            <w:rtl/>
          </w:rPr>
          <w:fldChar w:fldCharType="separate"/>
        </w:r>
        <w:r w:rsidR="00A96FC6">
          <w:rPr>
            <w:webHidden/>
            <w:rtl/>
          </w:rPr>
          <w:t>41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0" w:history="1">
        <w:r w:rsidRPr="00F2736D">
          <w:rPr>
            <w:rStyle w:val="Hyperlink"/>
            <w:rtl/>
          </w:rPr>
          <w:t>بهتر</w:t>
        </w:r>
        <w:r w:rsidRPr="00F2736D">
          <w:rPr>
            <w:rStyle w:val="Hyperlink"/>
            <w:rFonts w:hint="cs"/>
            <w:rtl/>
          </w:rPr>
          <w:t>ی</w:t>
        </w:r>
        <w:r w:rsidRPr="00F2736D">
          <w:rPr>
            <w:rStyle w:val="Hyperlink"/>
            <w:rFonts w:hint="eastAsia"/>
            <w:rtl/>
          </w:rPr>
          <w:t>ن</w:t>
        </w:r>
        <w:r w:rsidRPr="00F2736D">
          <w:rPr>
            <w:rStyle w:val="Hyperlink"/>
            <w:rtl/>
          </w:rPr>
          <w:t xml:space="preserve"> علما</w:t>
        </w:r>
        <w:r w:rsidRPr="00F2736D">
          <w:rPr>
            <w:rStyle w:val="Hyperlink"/>
            <w:rFonts w:hint="cs"/>
            <w:rtl/>
          </w:rPr>
          <w:t>یی</w:t>
        </w:r>
        <w:r w:rsidRPr="00F2736D">
          <w:rPr>
            <w:rStyle w:val="Hyperlink"/>
            <w:rtl/>
          </w:rPr>
          <w:t xml:space="preserve"> که در راه مبارزه با بدعت و باطل تلاش کردند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227259330 </w:instrText>
        </w:r>
        <w:r>
          <w:rPr>
            <w:webHidden/>
          </w:rPr>
          <w:instrText>\h</w:instrText>
        </w:r>
        <w:r>
          <w:rPr>
            <w:webHidden/>
            <w:rtl/>
          </w:rPr>
          <w:instrText xml:space="preserve"> </w:instrText>
        </w:r>
        <w:r>
          <w:rPr>
            <w:webHidden/>
            <w:rtl/>
          </w:rPr>
          <w:fldChar w:fldCharType="separate"/>
        </w:r>
        <w:r w:rsidR="00A96FC6">
          <w:rPr>
            <w:webHidden/>
            <w:rtl/>
          </w:rPr>
          <w:t>43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1" w:history="1">
        <w:r w:rsidRPr="00F2736D">
          <w:rPr>
            <w:rStyle w:val="Hyperlink"/>
            <w:rtl/>
          </w:rPr>
          <w:t>تعر</w:t>
        </w:r>
        <w:r w:rsidRPr="00F2736D">
          <w:rPr>
            <w:rStyle w:val="Hyperlink"/>
            <w:rFonts w:hint="cs"/>
            <w:rtl/>
          </w:rPr>
          <w:t>ی</w:t>
        </w:r>
        <w:r w:rsidRPr="00F2736D">
          <w:rPr>
            <w:rStyle w:val="Hyperlink"/>
            <w:rFonts w:hint="eastAsia"/>
            <w:rtl/>
          </w:rPr>
          <w:t>ف</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و تش</w:t>
        </w:r>
        <w:r w:rsidRPr="00F2736D">
          <w:rPr>
            <w:rStyle w:val="Hyperlink"/>
            <w:rFonts w:hint="cs"/>
            <w:rtl/>
          </w:rPr>
          <w:t>یّ</w:t>
        </w:r>
        <w:r w:rsidRPr="00F2736D">
          <w:rPr>
            <w:rStyle w:val="Hyperlink"/>
            <w:rFonts w:hint="eastAsia"/>
            <w:rtl/>
          </w:rPr>
          <w:t>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227259331 </w:instrText>
        </w:r>
        <w:r>
          <w:rPr>
            <w:webHidden/>
          </w:rPr>
          <w:instrText>\h</w:instrText>
        </w:r>
        <w:r>
          <w:rPr>
            <w:webHidden/>
            <w:rtl/>
          </w:rPr>
          <w:instrText xml:space="preserve"> </w:instrText>
        </w:r>
        <w:r>
          <w:rPr>
            <w:webHidden/>
            <w:rtl/>
          </w:rPr>
          <w:fldChar w:fldCharType="separate"/>
        </w:r>
        <w:r w:rsidR="00A96FC6">
          <w:rPr>
            <w:webHidden/>
            <w:rtl/>
          </w:rPr>
          <w:t>45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2" w:history="1">
        <w:r w:rsidRPr="00F2736D">
          <w:rPr>
            <w:rStyle w:val="Hyperlink"/>
            <w:rtl/>
          </w:rPr>
          <w:t>پ</w:t>
        </w:r>
        <w:r w:rsidRPr="00F2736D">
          <w:rPr>
            <w:rStyle w:val="Hyperlink"/>
            <w:rFonts w:hint="cs"/>
            <w:rtl/>
          </w:rPr>
          <w:t>ی</w:t>
        </w:r>
        <w:r w:rsidRPr="00F2736D">
          <w:rPr>
            <w:rStyle w:val="Hyperlink"/>
            <w:rFonts w:hint="eastAsia"/>
            <w:rtl/>
          </w:rPr>
          <w:t>دا</w:t>
        </w:r>
        <w:r w:rsidRPr="00F2736D">
          <w:rPr>
            <w:rStyle w:val="Hyperlink"/>
            <w:rFonts w:hint="cs"/>
            <w:rtl/>
          </w:rPr>
          <w:t>ی</w:t>
        </w:r>
        <w:r w:rsidRPr="00F2736D">
          <w:rPr>
            <w:rStyle w:val="Hyperlink"/>
            <w:rFonts w:hint="eastAsia"/>
            <w:rtl/>
          </w:rPr>
          <w:t>ش</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227259332 </w:instrText>
        </w:r>
        <w:r>
          <w:rPr>
            <w:webHidden/>
          </w:rPr>
          <w:instrText>\h</w:instrText>
        </w:r>
        <w:r>
          <w:rPr>
            <w:webHidden/>
            <w:rtl/>
          </w:rPr>
          <w:instrText xml:space="preserve"> </w:instrText>
        </w:r>
        <w:r>
          <w:rPr>
            <w:webHidden/>
            <w:rtl/>
          </w:rPr>
          <w:fldChar w:fldCharType="separate"/>
        </w:r>
        <w:r w:rsidR="00A96FC6">
          <w:rPr>
            <w:webHidden/>
            <w:rtl/>
          </w:rPr>
          <w:t>46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3" w:history="1">
        <w:r w:rsidRPr="00F2736D">
          <w:rPr>
            <w:rStyle w:val="Hyperlink"/>
            <w:rtl/>
          </w:rPr>
          <w:t>دوازده امام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227259333 </w:instrText>
        </w:r>
        <w:r>
          <w:rPr>
            <w:webHidden/>
          </w:rPr>
          <w:instrText>\h</w:instrText>
        </w:r>
        <w:r>
          <w:rPr>
            <w:webHidden/>
            <w:rtl/>
          </w:rPr>
          <w:instrText xml:space="preserve"> </w:instrText>
        </w:r>
        <w:r>
          <w:rPr>
            <w:webHidden/>
            <w:rtl/>
          </w:rPr>
          <w:fldChar w:fldCharType="separate"/>
        </w:r>
        <w:r w:rsidR="00A96FC6">
          <w:rPr>
            <w:webHidden/>
            <w:rtl/>
          </w:rPr>
          <w:t>48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4" w:history="1">
        <w:r w:rsidRPr="00F2736D">
          <w:rPr>
            <w:rStyle w:val="Hyperlink"/>
            <w:rtl/>
          </w:rPr>
          <w:t>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نسبت</w:t>
        </w:r>
        <w:r>
          <w:rPr>
            <w:rStyle w:val="Hyperlink"/>
            <w:rFonts w:hint="cs"/>
            <w:rtl/>
          </w:rPr>
          <w:t xml:space="preserve"> به</w:t>
        </w:r>
        <w:r w:rsidRPr="00F2736D">
          <w:rPr>
            <w:rStyle w:val="Hyperlink"/>
            <w:rtl/>
          </w:rPr>
          <w:t xml:space="preserve"> نا</w:t>
        </w:r>
        <w:r w:rsidRPr="00F2736D">
          <w:rPr>
            <w:rStyle w:val="Hyperlink"/>
            <w:rtl/>
          </w:rPr>
          <w:t>ز</w:t>
        </w:r>
        <w:r w:rsidRPr="00F2736D">
          <w:rPr>
            <w:rStyle w:val="Hyperlink"/>
            <w:rtl/>
          </w:rPr>
          <w:t>ل شدن وح</w:t>
        </w:r>
        <w:r w:rsidRPr="00F2736D">
          <w:rPr>
            <w:rStyle w:val="Hyperlink"/>
            <w:rFonts w:hint="cs"/>
            <w:rtl/>
          </w:rPr>
          <w:t>ی</w:t>
        </w:r>
        <w:r w:rsidRPr="00F2736D">
          <w:rPr>
            <w:rStyle w:val="Hyperlink"/>
            <w:rtl/>
          </w:rPr>
          <w:t xml:space="preserve"> بر عل</w:t>
        </w:r>
        <w:r w:rsidRPr="00F2736D">
          <w:rPr>
            <w:rStyle w:val="Hyperlink"/>
            <w:rFonts w:hint="cs"/>
            <w:rtl/>
          </w:rPr>
          <w:t>ی</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227259334 </w:instrText>
        </w:r>
        <w:r>
          <w:rPr>
            <w:webHidden/>
          </w:rPr>
          <w:instrText>\h</w:instrText>
        </w:r>
        <w:r>
          <w:rPr>
            <w:webHidden/>
            <w:rtl/>
          </w:rPr>
          <w:instrText xml:space="preserve"> </w:instrText>
        </w:r>
        <w:r>
          <w:rPr>
            <w:webHidden/>
            <w:rtl/>
          </w:rPr>
          <w:fldChar w:fldCharType="separate"/>
        </w:r>
        <w:r w:rsidR="00A96FC6">
          <w:rPr>
            <w:webHidden/>
            <w:rtl/>
          </w:rPr>
          <w:t>49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5" w:history="1">
        <w:r w:rsidRPr="00F2736D">
          <w:rPr>
            <w:rStyle w:val="Hyperlink"/>
            <w:rtl/>
          </w:rPr>
          <w:t>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در مورد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227259335 </w:instrText>
        </w:r>
        <w:r>
          <w:rPr>
            <w:webHidden/>
          </w:rPr>
          <w:instrText>\h</w:instrText>
        </w:r>
        <w:r>
          <w:rPr>
            <w:webHidden/>
            <w:rtl/>
          </w:rPr>
          <w:instrText xml:space="preserve"> </w:instrText>
        </w:r>
        <w:r>
          <w:rPr>
            <w:webHidden/>
            <w:rtl/>
          </w:rPr>
          <w:fldChar w:fldCharType="separate"/>
        </w:r>
        <w:r w:rsidR="00A96FC6">
          <w:rPr>
            <w:webHidden/>
            <w:rtl/>
          </w:rPr>
          <w:t>51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6" w:history="1">
        <w:r w:rsidRPr="00F2736D">
          <w:rPr>
            <w:rStyle w:val="Hyperlink"/>
            <w:rtl/>
          </w:rPr>
          <w:t>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در مورد تأو</w:t>
        </w:r>
        <w:r w:rsidRPr="00F2736D">
          <w:rPr>
            <w:rStyle w:val="Hyperlink"/>
            <w:rFonts w:hint="cs"/>
            <w:rtl/>
          </w:rPr>
          <w:t>ی</w:t>
        </w:r>
        <w:r w:rsidRPr="00F2736D">
          <w:rPr>
            <w:rStyle w:val="Hyperlink"/>
            <w:rFonts w:hint="eastAsia"/>
            <w:rtl/>
          </w:rPr>
          <w:t>ل</w:t>
        </w:r>
        <w:r w:rsidRPr="00F2736D">
          <w:rPr>
            <w:rStyle w:val="Hyperlink"/>
            <w:rtl/>
          </w:rPr>
          <w:t xml:space="preserve">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227259336 </w:instrText>
        </w:r>
        <w:r>
          <w:rPr>
            <w:webHidden/>
          </w:rPr>
          <w:instrText>\h</w:instrText>
        </w:r>
        <w:r>
          <w:rPr>
            <w:webHidden/>
            <w:rtl/>
          </w:rPr>
          <w:instrText xml:space="preserve"> </w:instrText>
        </w:r>
        <w:r>
          <w:rPr>
            <w:webHidden/>
            <w:rtl/>
          </w:rPr>
          <w:fldChar w:fldCharType="separate"/>
        </w:r>
        <w:r w:rsidR="00A96FC6">
          <w:rPr>
            <w:webHidden/>
            <w:rtl/>
          </w:rPr>
          <w:t>55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7" w:history="1">
        <w:r w:rsidRPr="00F2736D">
          <w:rPr>
            <w:rStyle w:val="Hyperlink"/>
            <w:rtl/>
          </w:rPr>
          <w:t>دوازده امام در کجا ذکر شده 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227259337 </w:instrText>
        </w:r>
        <w:r>
          <w:rPr>
            <w:webHidden/>
          </w:rPr>
          <w:instrText>\h</w:instrText>
        </w:r>
        <w:r>
          <w:rPr>
            <w:webHidden/>
            <w:rtl/>
          </w:rPr>
          <w:instrText xml:space="preserve"> </w:instrText>
        </w:r>
        <w:r>
          <w:rPr>
            <w:webHidden/>
            <w:rtl/>
          </w:rPr>
          <w:fldChar w:fldCharType="separate"/>
        </w:r>
        <w:r w:rsidR="00A96FC6">
          <w:rPr>
            <w:webHidden/>
            <w:rtl/>
          </w:rPr>
          <w:t>57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8" w:history="1">
        <w:r w:rsidRPr="00F2736D">
          <w:rPr>
            <w:rStyle w:val="Hyperlink"/>
            <w:rtl/>
          </w:rPr>
          <w:t>ر</w:t>
        </w:r>
        <w:r w:rsidRPr="00F2736D">
          <w:rPr>
            <w:rStyle w:val="Hyperlink"/>
            <w:rFonts w:hint="cs"/>
            <w:rtl/>
          </w:rPr>
          <w:t>ی</w:t>
        </w:r>
        <w:r w:rsidRPr="00F2736D">
          <w:rPr>
            <w:rStyle w:val="Hyperlink"/>
            <w:rFonts w:hint="eastAsia"/>
            <w:rtl/>
          </w:rPr>
          <w:t>شه</w:t>
        </w:r>
        <w:r w:rsidRPr="00F2736D">
          <w:rPr>
            <w:rStyle w:val="Hyperlink"/>
            <w:rtl/>
          </w:rPr>
          <w:t xml:space="preserve"> و اساس تأو</w:t>
        </w:r>
        <w:r w:rsidRPr="00F2736D">
          <w:rPr>
            <w:rStyle w:val="Hyperlink"/>
            <w:rFonts w:hint="cs"/>
            <w:rtl/>
          </w:rPr>
          <w:t>ی</w:t>
        </w:r>
        <w:r w:rsidRPr="00F2736D">
          <w:rPr>
            <w:rStyle w:val="Hyperlink"/>
            <w:rFonts w:hint="eastAsia"/>
            <w:rtl/>
          </w:rPr>
          <w:t>ل</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227259338 </w:instrText>
        </w:r>
        <w:r>
          <w:rPr>
            <w:webHidden/>
          </w:rPr>
          <w:instrText>\h</w:instrText>
        </w:r>
        <w:r>
          <w:rPr>
            <w:webHidden/>
            <w:rtl/>
          </w:rPr>
          <w:instrText xml:space="preserve"> </w:instrText>
        </w:r>
        <w:r>
          <w:rPr>
            <w:webHidden/>
            <w:rtl/>
          </w:rPr>
          <w:fldChar w:fldCharType="separate"/>
        </w:r>
        <w:r w:rsidR="00A96FC6">
          <w:rPr>
            <w:webHidden/>
            <w:rtl/>
          </w:rPr>
          <w:t>58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39" w:history="1">
        <w:r w:rsidRPr="00F2736D">
          <w:rPr>
            <w:rStyle w:val="Hyperlink"/>
            <w:rtl/>
          </w:rPr>
          <w:t>مطالب</w:t>
        </w:r>
        <w:r w:rsidRPr="00F2736D">
          <w:rPr>
            <w:rStyle w:val="Hyperlink"/>
            <w:rFonts w:hint="cs"/>
            <w:rtl/>
          </w:rPr>
          <w:t>ی</w:t>
        </w:r>
        <w:r w:rsidRPr="00F2736D">
          <w:rPr>
            <w:rStyle w:val="Hyperlink"/>
            <w:rtl/>
          </w:rPr>
          <w:t xml:space="preserve"> کمر شکن برا</w:t>
        </w:r>
        <w:r w:rsidRPr="00F2736D">
          <w:rPr>
            <w:rStyle w:val="Hyperlink"/>
            <w:rFonts w:hint="cs"/>
            <w:rtl/>
          </w:rPr>
          <w:t>ی</w:t>
        </w:r>
        <w:r w:rsidRPr="00F2736D">
          <w:rPr>
            <w:rStyle w:val="Hyperlink"/>
            <w:rtl/>
          </w:rPr>
          <w:t xml:space="preserve"> علما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227259339 </w:instrText>
        </w:r>
        <w:r>
          <w:rPr>
            <w:webHidden/>
          </w:rPr>
          <w:instrText>\h</w:instrText>
        </w:r>
        <w:r>
          <w:rPr>
            <w:webHidden/>
            <w:rtl/>
          </w:rPr>
          <w:instrText xml:space="preserve"> </w:instrText>
        </w:r>
        <w:r>
          <w:rPr>
            <w:webHidden/>
            <w:rtl/>
          </w:rPr>
          <w:fldChar w:fldCharType="separate"/>
        </w:r>
        <w:r w:rsidR="00A96FC6">
          <w:rPr>
            <w:webHidden/>
            <w:rtl/>
          </w:rPr>
          <w:t>62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0" w:history="1">
        <w:r w:rsidRPr="00F2736D">
          <w:rPr>
            <w:rStyle w:val="Hyperlink"/>
            <w:rtl/>
          </w:rPr>
          <w:t>ادعا</w:t>
        </w:r>
        <w:r w:rsidRPr="00F2736D">
          <w:rPr>
            <w:rStyle w:val="Hyperlink"/>
            <w:rFonts w:hint="cs"/>
            <w:rtl/>
          </w:rPr>
          <w:t>ی</w:t>
        </w:r>
        <w:r w:rsidRPr="00F2736D">
          <w:rPr>
            <w:rStyle w:val="Hyperlink"/>
            <w:rtl/>
          </w:rPr>
          <w:t xml:space="preserve"> تحر</w:t>
        </w:r>
        <w:r w:rsidRPr="00F2736D">
          <w:rPr>
            <w:rStyle w:val="Hyperlink"/>
            <w:rFonts w:hint="cs"/>
            <w:rtl/>
          </w:rPr>
          <w:t>ی</w:t>
        </w:r>
        <w:r w:rsidRPr="00F2736D">
          <w:rPr>
            <w:rStyle w:val="Hyperlink"/>
            <w:rFonts w:hint="eastAsia"/>
            <w:rtl/>
          </w:rPr>
          <w:t>ف</w:t>
        </w:r>
        <w:r w:rsidRPr="00F2736D">
          <w:rPr>
            <w:rStyle w:val="Hyperlink"/>
            <w:rtl/>
          </w:rPr>
          <w:t xml:space="preserve">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227259340 </w:instrText>
        </w:r>
        <w:r>
          <w:rPr>
            <w:webHidden/>
          </w:rPr>
          <w:instrText>\h</w:instrText>
        </w:r>
        <w:r>
          <w:rPr>
            <w:webHidden/>
            <w:rtl/>
          </w:rPr>
          <w:instrText xml:space="preserve"> </w:instrText>
        </w:r>
        <w:r>
          <w:rPr>
            <w:webHidden/>
            <w:rtl/>
          </w:rPr>
          <w:fldChar w:fldCharType="separate"/>
        </w:r>
        <w:r w:rsidR="00A96FC6">
          <w:rPr>
            <w:webHidden/>
            <w:rtl/>
          </w:rPr>
          <w:t>66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1" w:history="1">
        <w:r w:rsidRPr="00F2736D">
          <w:rPr>
            <w:rStyle w:val="Hyperlink"/>
            <w:rtl/>
          </w:rPr>
          <w:t>فاجعه</w:t>
        </w:r>
        <w:r w:rsidRPr="00F2736D">
          <w:rPr>
            <w:rStyle w:val="Hyperlink"/>
            <w:rFonts w:cs="B Badr"/>
            <w:rtl/>
          </w:rPr>
          <w:t>‏</w:t>
        </w:r>
        <w:r w:rsidRPr="00F2736D">
          <w:rPr>
            <w:rStyle w:val="Hyperlink"/>
            <w:rtl/>
          </w:rPr>
          <w:t>ا</w:t>
        </w:r>
        <w:r w:rsidRPr="00F2736D">
          <w:rPr>
            <w:rStyle w:val="Hyperlink"/>
            <w:rFonts w:hint="cs"/>
            <w:rtl/>
          </w:rPr>
          <w:t>ی</w:t>
        </w:r>
        <w:r w:rsidRPr="00F2736D">
          <w:rPr>
            <w:rStyle w:val="Hyperlink"/>
            <w:rtl/>
          </w:rPr>
          <w:t xml:space="preserve"> بزرگ برا</w:t>
        </w:r>
        <w:r w:rsidRPr="00F2736D">
          <w:rPr>
            <w:rStyle w:val="Hyperlink"/>
            <w:rFonts w:hint="cs"/>
            <w:rtl/>
          </w:rPr>
          <w:t>ی</w:t>
        </w:r>
        <w:r w:rsidRPr="00F2736D">
          <w:rPr>
            <w:rStyle w:val="Hyperlink"/>
            <w:rtl/>
          </w:rPr>
          <w:t xml:space="preserve"> علما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227259341 </w:instrText>
        </w:r>
        <w:r>
          <w:rPr>
            <w:webHidden/>
          </w:rPr>
          <w:instrText>\h</w:instrText>
        </w:r>
        <w:r>
          <w:rPr>
            <w:webHidden/>
            <w:rtl/>
          </w:rPr>
          <w:instrText xml:space="preserve"> </w:instrText>
        </w:r>
        <w:r>
          <w:rPr>
            <w:webHidden/>
            <w:rtl/>
          </w:rPr>
          <w:fldChar w:fldCharType="separate"/>
        </w:r>
        <w:r w:rsidR="00A96FC6">
          <w:rPr>
            <w:webHidden/>
            <w:rtl/>
          </w:rPr>
          <w:t>69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2" w:history="1">
        <w:r w:rsidRPr="00F2736D">
          <w:rPr>
            <w:rStyle w:val="Hyperlink"/>
            <w:rtl/>
          </w:rPr>
          <w:t>ابتدا</w:t>
        </w:r>
        <w:r w:rsidRPr="00F2736D">
          <w:rPr>
            <w:rStyle w:val="Hyperlink"/>
            <w:rFonts w:hint="cs"/>
            <w:rtl/>
          </w:rPr>
          <w:t>ی</w:t>
        </w:r>
        <w:r w:rsidRPr="00F2736D">
          <w:rPr>
            <w:rStyle w:val="Hyperlink"/>
            <w:rtl/>
          </w:rPr>
          <w:t xml:space="preserve"> ادعا</w:t>
        </w:r>
        <w:r w:rsidRPr="00F2736D">
          <w:rPr>
            <w:rStyle w:val="Hyperlink"/>
            <w:rFonts w:hint="cs"/>
            <w:rtl/>
          </w:rPr>
          <w:t>ی</w:t>
        </w:r>
        <w:r w:rsidRPr="00F2736D">
          <w:rPr>
            <w:rStyle w:val="Hyperlink"/>
            <w:rtl/>
          </w:rPr>
          <w:t xml:space="preserve"> تحر</w:t>
        </w:r>
        <w:r w:rsidRPr="00F2736D">
          <w:rPr>
            <w:rStyle w:val="Hyperlink"/>
            <w:rFonts w:hint="cs"/>
            <w:rtl/>
          </w:rPr>
          <w:t>ی</w:t>
        </w:r>
        <w:r w:rsidRPr="00F2736D">
          <w:rPr>
            <w:rStyle w:val="Hyperlink"/>
            <w:rFonts w:hint="eastAsia"/>
            <w:rtl/>
          </w:rPr>
          <w:t>ف</w:t>
        </w:r>
        <w:r w:rsidRPr="00F2736D">
          <w:rPr>
            <w:rStyle w:val="Hyperlink"/>
            <w:rtl/>
          </w:rPr>
          <w:t xml:space="preserve">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227259342 </w:instrText>
        </w:r>
        <w:r>
          <w:rPr>
            <w:webHidden/>
          </w:rPr>
          <w:instrText>\h</w:instrText>
        </w:r>
        <w:r>
          <w:rPr>
            <w:webHidden/>
            <w:rtl/>
          </w:rPr>
          <w:instrText xml:space="preserve"> </w:instrText>
        </w:r>
        <w:r>
          <w:rPr>
            <w:webHidden/>
            <w:rtl/>
          </w:rPr>
          <w:fldChar w:fldCharType="separate"/>
        </w:r>
        <w:r w:rsidR="00A96FC6">
          <w:rPr>
            <w:webHidden/>
            <w:rtl/>
          </w:rPr>
          <w:t>70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3" w:history="1">
        <w:r w:rsidRPr="00F2736D">
          <w:rPr>
            <w:rStyle w:val="Hyperlink"/>
            <w:rtl/>
          </w:rPr>
          <w:t>در اواخر قرن 13 ش</w:t>
        </w:r>
        <w:r w:rsidRPr="00F2736D">
          <w:rPr>
            <w:rStyle w:val="Hyperlink"/>
            <w:rFonts w:hint="cs"/>
            <w:rtl/>
          </w:rPr>
          <w:t>ی</w:t>
        </w:r>
        <w:r w:rsidRPr="00F2736D">
          <w:rPr>
            <w:rStyle w:val="Hyperlink"/>
            <w:rFonts w:hint="eastAsia"/>
            <w:rtl/>
          </w:rPr>
          <w:t>عه</w:t>
        </w:r>
        <w:r w:rsidRPr="00F2736D">
          <w:rPr>
            <w:rStyle w:val="Hyperlink"/>
            <w:rtl/>
          </w:rPr>
          <w:t xml:space="preserve"> دچار رسوا</w:t>
        </w:r>
        <w:r w:rsidRPr="00F2736D">
          <w:rPr>
            <w:rStyle w:val="Hyperlink"/>
            <w:rFonts w:hint="cs"/>
            <w:rtl/>
          </w:rPr>
          <w:t>یی</w:t>
        </w:r>
        <w:r w:rsidRPr="00F2736D">
          <w:rPr>
            <w:rStyle w:val="Hyperlink"/>
            <w:rtl/>
          </w:rPr>
          <w:t xml:space="preserve"> بزرگ</w:t>
        </w:r>
        <w:r w:rsidRPr="00F2736D">
          <w:rPr>
            <w:rStyle w:val="Hyperlink"/>
            <w:rFonts w:hint="cs"/>
            <w:rtl/>
          </w:rPr>
          <w:t>ی</w:t>
        </w:r>
        <w:r w:rsidRPr="00F2736D">
          <w:rPr>
            <w:rStyle w:val="Hyperlink"/>
            <w:rtl/>
          </w:rPr>
          <w:t xml:space="preserve"> شدند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227259343 </w:instrText>
        </w:r>
        <w:r>
          <w:rPr>
            <w:webHidden/>
          </w:rPr>
          <w:instrText>\h</w:instrText>
        </w:r>
        <w:r>
          <w:rPr>
            <w:webHidden/>
            <w:rtl/>
          </w:rPr>
          <w:instrText xml:space="preserve"> </w:instrText>
        </w:r>
        <w:r>
          <w:rPr>
            <w:webHidden/>
            <w:rtl/>
          </w:rPr>
          <w:fldChar w:fldCharType="separate"/>
        </w:r>
        <w:r w:rsidR="00A96FC6">
          <w:rPr>
            <w:webHidden/>
            <w:rtl/>
          </w:rPr>
          <w:t>73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4" w:history="1">
        <w:r w:rsidRPr="00F2736D">
          <w:rPr>
            <w:rStyle w:val="Hyperlink"/>
            <w:rtl/>
          </w:rPr>
          <w:t>اعتقاد به تحر</w:t>
        </w:r>
        <w:r w:rsidRPr="00F2736D">
          <w:rPr>
            <w:rStyle w:val="Hyperlink"/>
            <w:rFonts w:hint="cs"/>
            <w:rtl/>
          </w:rPr>
          <w:t>ی</w:t>
        </w:r>
        <w:r w:rsidRPr="00F2736D">
          <w:rPr>
            <w:rStyle w:val="Hyperlink"/>
            <w:rFonts w:hint="eastAsia"/>
            <w:rtl/>
          </w:rPr>
          <w:t>ف</w:t>
        </w:r>
        <w:r w:rsidRPr="00F2736D">
          <w:rPr>
            <w:rStyle w:val="Hyperlink"/>
            <w:rtl/>
          </w:rPr>
          <w:t xml:space="preserve"> قرآن نزد ش</w:t>
        </w:r>
        <w:r w:rsidRPr="00F2736D">
          <w:rPr>
            <w:rStyle w:val="Hyperlink"/>
            <w:rFonts w:hint="cs"/>
            <w:rtl/>
          </w:rPr>
          <w:t>ی</w:t>
        </w:r>
        <w:r w:rsidRPr="00F2736D">
          <w:rPr>
            <w:rStyle w:val="Hyperlink"/>
            <w:rFonts w:hint="eastAsia"/>
            <w:rtl/>
          </w:rPr>
          <w:t>عه</w:t>
        </w:r>
        <w:r w:rsidRPr="00F2736D">
          <w:rPr>
            <w:rStyle w:val="Hyperlink"/>
            <w:rtl/>
          </w:rPr>
          <w:t>، متواتر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227259344 </w:instrText>
        </w:r>
        <w:r>
          <w:rPr>
            <w:webHidden/>
          </w:rPr>
          <w:instrText>\h</w:instrText>
        </w:r>
        <w:r>
          <w:rPr>
            <w:webHidden/>
            <w:rtl/>
          </w:rPr>
          <w:instrText xml:space="preserve"> </w:instrText>
        </w:r>
        <w:r>
          <w:rPr>
            <w:webHidden/>
            <w:rtl/>
          </w:rPr>
          <w:fldChar w:fldCharType="separate"/>
        </w:r>
        <w:r w:rsidR="00A96FC6">
          <w:rPr>
            <w:webHidden/>
            <w:rtl/>
          </w:rPr>
          <w:t>76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5" w:history="1">
        <w:r w:rsidRPr="00F2736D">
          <w:rPr>
            <w:rStyle w:val="Hyperlink"/>
            <w:rtl/>
          </w:rPr>
          <w:t>مطلب</w:t>
        </w:r>
        <w:r w:rsidRPr="00F2736D">
          <w:rPr>
            <w:rStyle w:val="Hyperlink"/>
            <w:rFonts w:hint="cs"/>
            <w:rtl/>
          </w:rPr>
          <w:t>ی</w:t>
        </w:r>
        <w:r w:rsidRPr="00F2736D">
          <w:rPr>
            <w:rStyle w:val="Hyperlink"/>
            <w:rtl/>
          </w:rPr>
          <w:t xml:space="preserve"> کمر شکن برا</w:t>
        </w:r>
        <w:r w:rsidRPr="00F2736D">
          <w:rPr>
            <w:rStyle w:val="Hyperlink"/>
            <w:rFonts w:hint="cs"/>
            <w:rtl/>
          </w:rPr>
          <w:t>ی</w:t>
        </w:r>
        <w:r w:rsidRPr="00F2736D">
          <w:rPr>
            <w:rStyle w:val="Hyperlink"/>
            <w:rtl/>
          </w:rPr>
          <w:t xml:space="preserve"> علما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227259345 </w:instrText>
        </w:r>
        <w:r>
          <w:rPr>
            <w:webHidden/>
          </w:rPr>
          <w:instrText>\h</w:instrText>
        </w:r>
        <w:r>
          <w:rPr>
            <w:webHidden/>
            <w:rtl/>
          </w:rPr>
          <w:instrText xml:space="preserve"> </w:instrText>
        </w:r>
        <w:r>
          <w:rPr>
            <w:webHidden/>
            <w:rtl/>
          </w:rPr>
          <w:fldChar w:fldCharType="separate"/>
        </w:r>
        <w:r w:rsidR="00A96FC6">
          <w:rPr>
            <w:webHidden/>
            <w:rtl/>
          </w:rPr>
          <w:t>76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6" w:history="1">
        <w:r w:rsidRPr="00F2736D">
          <w:rPr>
            <w:rStyle w:val="Hyperlink"/>
            <w:rtl/>
          </w:rPr>
          <w:t>نمونهها</w:t>
        </w:r>
        <w:r w:rsidRPr="00F2736D">
          <w:rPr>
            <w:rStyle w:val="Hyperlink"/>
            <w:rFonts w:hint="cs"/>
            <w:rtl/>
          </w:rPr>
          <w:t>ی</w:t>
        </w:r>
        <w:r w:rsidRPr="00F2736D">
          <w:rPr>
            <w:rStyle w:val="Hyperlink"/>
            <w:rtl/>
          </w:rPr>
          <w:t xml:space="preserve"> تحر</w:t>
        </w:r>
        <w:r w:rsidRPr="00F2736D">
          <w:rPr>
            <w:rStyle w:val="Hyperlink"/>
            <w:rFonts w:hint="cs"/>
            <w:rtl/>
          </w:rPr>
          <w:t>ی</w:t>
        </w:r>
        <w:r w:rsidRPr="00F2736D">
          <w:rPr>
            <w:rStyle w:val="Hyperlink"/>
            <w:rFonts w:hint="eastAsia"/>
            <w:rtl/>
          </w:rPr>
          <w:t>ف</w:t>
        </w:r>
        <w:r w:rsidRPr="00F2736D">
          <w:rPr>
            <w:rStyle w:val="Hyperlink"/>
            <w:rtl/>
          </w:rPr>
          <w:t xml:space="preserve"> به ادعا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227259346 </w:instrText>
        </w:r>
        <w:r>
          <w:rPr>
            <w:webHidden/>
          </w:rPr>
          <w:instrText>\h</w:instrText>
        </w:r>
        <w:r>
          <w:rPr>
            <w:webHidden/>
            <w:rtl/>
          </w:rPr>
          <w:instrText xml:space="preserve"> </w:instrText>
        </w:r>
        <w:r>
          <w:rPr>
            <w:webHidden/>
            <w:rtl/>
          </w:rPr>
          <w:fldChar w:fldCharType="separate"/>
        </w:r>
        <w:r w:rsidR="00A96FC6">
          <w:rPr>
            <w:webHidden/>
            <w:rtl/>
          </w:rPr>
          <w:t>77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7" w:history="1">
        <w:r w:rsidRPr="00F2736D">
          <w:rPr>
            <w:rStyle w:val="Hyperlink"/>
            <w:rtl/>
          </w:rPr>
          <w:t>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در مورد تعداد آ</w:t>
        </w:r>
        <w:r w:rsidRPr="00F2736D">
          <w:rPr>
            <w:rStyle w:val="Hyperlink"/>
            <w:rFonts w:hint="cs"/>
            <w:rtl/>
          </w:rPr>
          <w:t>ی</w:t>
        </w:r>
        <w:r w:rsidRPr="00F2736D">
          <w:rPr>
            <w:rStyle w:val="Hyperlink"/>
            <w:rFonts w:hint="eastAsia"/>
            <w:rtl/>
          </w:rPr>
          <w:t>ات</w:t>
        </w:r>
        <w:r w:rsidRPr="00F2736D">
          <w:rPr>
            <w:rStyle w:val="Hyperlink"/>
            <w:rtl/>
          </w:rPr>
          <w:t xml:space="preserve">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227259347 </w:instrText>
        </w:r>
        <w:r>
          <w:rPr>
            <w:webHidden/>
          </w:rPr>
          <w:instrText>\h</w:instrText>
        </w:r>
        <w:r>
          <w:rPr>
            <w:webHidden/>
            <w:rtl/>
          </w:rPr>
          <w:instrText xml:space="preserve"> </w:instrText>
        </w:r>
        <w:r>
          <w:rPr>
            <w:webHidden/>
            <w:rtl/>
          </w:rPr>
          <w:fldChar w:fldCharType="separate"/>
        </w:r>
        <w:r w:rsidR="00A96FC6">
          <w:rPr>
            <w:webHidden/>
            <w:rtl/>
          </w:rPr>
          <w:t>81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48" w:history="1">
        <w:r w:rsidRPr="00F2736D">
          <w:rPr>
            <w:rStyle w:val="Hyperlink"/>
            <w:rtl/>
          </w:rPr>
          <w:t>موضعگ</w:t>
        </w:r>
        <w:r w:rsidRPr="00F2736D">
          <w:rPr>
            <w:rStyle w:val="Hyperlink"/>
            <w:rFonts w:hint="cs"/>
            <w:rtl/>
          </w:rPr>
          <w:t>ی</w:t>
        </w:r>
        <w:r w:rsidRPr="00F2736D">
          <w:rPr>
            <w:rStyle w:val="Hyperlink"/>
            <w:rFonts w:hint="eastAsia"/>
            <w:rtl/>
          </w:rPr>
          <w:t>ر</w:t>
        </w:r>
        <w:r w:rsidRPr="00F2736D">
          <w:rPr>
            <w:rStyle w:val="Hyperlink"/>
            <w:rFonts w:hint="cs"/>
            <w:rtl/>
          </w:rPr>
          <w:t>ی</w:t>
        </w:r>
        <w:r w:rsidRPr="00F2736D">
          <w:rPr>
            <w:rStyle w:val="Hyperlink"/>
            <w:rtl/>
          </w:rPr>
          <w:t xml:space="preserve"> امام</w:t>
        </w:r>
        <w:r w:rsidRPr="00F2736D">
          <w:rPr>
            <w:rStyle w:val="Hyperlink"/>
            <w:rFonts w:hint="cs"/>
            <w:rtl/>
          </w:rPr>
          <w:t>ی</w:t>
        </w:r>
        <w:r w:rsidRPr="00F2736D">
          <w:rPr>
            <w:rStyle w:val="Hyperlink"/>
            <w:rFonts w:hint="eastAsia"/>
            <w:rtl/>
          </w:rPr>
          <w:t>ه</w:t>
        </w:r>
        <w:r w:rsidRPr="00F2736D">
          <w:rPr>
            <w:rStyle w:val="Hyperlink"/>
            <w:rtl/>
          </w:rPr>
          <w:t xml:space="preserve"> در مورد ادعا</w:t>
        </w:r>
        <w:r w:rsidRPr="00F2736D">
          <w:rPr>
            <w:rStyle w:val="Hyperlink"/>
            <w:rFonts w:hint="cs"/>
            <w:rtl/>
          </w:rPr>
          <w:t>ی</w:t>
        </w:r>
        <w:r w:rsidRPr="00F2736D">
          <w:rPr>
            <w:rStyle w:val="Hyperlink"/>
            <w:rtl/>
          </w:rPr>
          <w:t xml:space="preserve"> تحر</w:t>
        </w:r>
        <w:r w:rsidRPr="00F2736D">
          <w:rPr>
            <w:rStyle w:val="Hyperlink"/>
            <w:rFonts w:hint="cs"/>
            <w:rtl/>
          </w:rPr>
          <w:t>ی</w:t>
        </w:r>
        <w:r w:rsidRPr="00F2736D">
          <w:rPr>
            <w:rStyle w:val="Hyperlink"/>
            <w:rFonts w:hint="eastAsia"/>
            <w:rtl/>
          </w:rPr>
          <w:t>ف</w:t>
        </w:r>
        <w:r w:rsidRPr="00F2736D">
          <w:rPr>
            <w:rStyle w:val="Hyperlink"/>
            <w:rtl/>
          </w:rPr>
          <w:t xml:space="preserve">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227259348 </w:instrText>
        </w:r>
        <w:r>
          <w:rPr>
            <w:webHidden/>
          </w:rPr>
          <w:instrText>\h</w:instrText>
        </w:r>
        <w:r>
          <w:rPr>
            <w:webHidden/>
            <w:rtl/>
          </w:rPr>
          <w:instrText xml:space="preserve"> </w:instrText>
        </w:r>
        <w:r>
          <w:rPr>
            <w:webHidden/>
            <w:rtl/>
          </w:rPr>
          <w:fldChar w:fldCharType="separate"/>
        </w:r>
        <w:r w:rsidR="00A96FC6">
          <w:rPr>
            <w:webHidden/>
            <w:rtl/>
          </w:rPr>
          <w:t>82</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349" w:history="1">
        <w:r w:rsidRPr="00F2736D">
          <w:rPr>
            <w:rStyle w:val="Hyperlink"/>
            <w:rtl/>
          </w:rPr>
          <w:t>گروه 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227259349 </w:instrText>
        </w:r>
        <w:r>
          <w:rPr>
            <w:webHidden/>
          </w:rPr>
          <w:instrText>\h</w:instrText>
        </w:r>
        <w:r>
          <w:rPr>
            <w:webHidden/>
            <w:rtl/>
          </w:rPr>
          <w:instrText xml:space="preserve"> </w:instrText>
        </w:r>
        <w:r>
          <w:rPr>
            <w:webHidden/>
            <w:rtl/>
          </w:rPr>
          <w:fldChar w:fldCharType="separate"/>
        </w:r>
        <w:r w:rsidR="00A96FC6">
          <w:rPr>
            <w:webHidden/>
            <w:rtl/>
          </w:rPr>
          <w:t>82</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350" w:history="1">
        <w:r w:rsidRPr="00F2736D">
          <w:rPr>
            <w:rStyle w:val="Hyperlink"/>
            <w:rtl/>
          </w:rPr>
          <w:t>گروه دوم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227259350 </w:instrText>
        </w:r>
        <w:r>
          <w:rPr>
            <w:webHidden/>
          </w:rPr>
          <w:instrText>\h</w:instrText>
        </w:r>
        <w:r>
          <w:rPr>
            <w:webHidden/>
            <w:rtl/>
          </w:rPr>
          <w:instrText xml:space="preserve"> </w:instrText>
        </w:r>
        <w:r>
          <w:rPr>
            <w:webHidden/>
            <w:rtl/>
          </w:rPr>
          <w:fldChar w:fldCharType="separate"/>
        </w:r>
        <w:r w:rsidR="00A96FC6">
          <w:rPr>
            <w:webHidden/>
            <w:rtl/>
          </w:rPr>
          <w:t>85</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351" w:history="1">
        <w:r w:rsidRPr="00F2736D">
          <w:rPr>
            <w:rStyle w:val="Hyperlink"/>
            <w:rtl/>
          </w:rPr>
          <w:t>گروه سوم، علما</w:t>
        </w:r>
        <w:r w:rsidRPr="00F2736D">
          <w:rPr>
            <w:rStyle w:val="Hyperlink"/>
            <w:rFonts w:hint="cs"/>
            <w:rtl/>
          </w:rPr>
          <w:t>ی</w:t>
        </w:r>
        <w:r w:rsidRPr="00F2736D">
          <w:rPr>
            <w:rStyle w:val="Hyperlink"/>
            <w:rtl/>
          </w:rPr>
          <w:t xml:space="preserve"> معاصر ش</w:t>
        </w:r>
        <w:r w:rsidRPr="00F2736D">
          <w:rPr>
            <w:rStyle w:val="Hyperlink"/>
            <w:rFonts w:hint="cs"/>
            <w:rtl/>
          </w:rPr>
          <w:t>ی</w:t>
        </w:r>
        <w:r w:rsidRPr="00F2736D">
          <w:rPr>
            <w:rStyle w:val="Hyperlink"/>
            <w:rFonts w:hint="eastAsia"/>
            <w:rtl/>
          </w:rPr>
          <w:t>عه</w:t>
        </w:r>
        <w:r w:rsidRPr="00F2736D">
          <w:rPr>
            <w:rStyle w:val="Hyperlink"/>
            <w:rtl/>
          </w:rPr>
          <w:t xml:space="preserve"> هستند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227259351 </w:instrText>
        </w:r>
        <w:r>
          <w:rPr>
            <w:webHidden/>
          </w:rPr>
          <w:instrText>\h</w:instrText>
        </w:r>
        <w:r>
          <w:rPr>
            <w:webHidden/>
            <w:rtl/>
          </w:rPr>
          <w:instrText xml:space="preserve"> </w:instrText>
        </w:r>
        <w:r>
          <w:rPr>
            <w:webHidden/>
            <w:rtl/>
          </w:rPr>
          <w:fldChar w:fldCharType="separate"/>
        </w:r>
        <w:r w:rsidR="00A96FC6">
          <w:rPr>
            <w:webHidden/>
            <w:rtl/>
          </w:rPr>
          <w:t>88</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352" w:history="1">
        <w:r w:rsidRPr="00F2736D">
          <w:rPr>
            <w:rStyle w:val="Hyperlink"/>
            <w:rtl/>
          </w:rPr>
          <w:t>گروه چهارم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227259352 </w:instrText>
        </w:r>
        <w:r>
          <w:rPr>
            <w:webHidden/>
          </w:rPr>
          <w:instrText>\h</w:instrText>
        </w:r>
        <w:r>
          <w:rPr>
            <w:webHidden/>
            <w:rtl/>
          </w:rPr>
          <w:instrText xml:space="preserve"> </w:instrText>
        </w:r>
        <w:r>
          <w:rPr>
            <w:webHidden/>
            <w:rtl/>
          </w:rPr>
          <w:fldChar w:fldCharType="separate"/>
        </w:r>
        <w:r w:rsidR="00A96FC6">
          <w:rPr>
            <w:webHidden/>
            <w:rtl/>
          </w:rPr>
          <w:t>89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53" w:history="1">
        <w:r w:rsidRPr="00F2736D">
          <w:rPr>
            <w:rStyle w:val="Hyperlink"/>
            <w:rtl/>
          </w:rPr>
          <w:t>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در مورد بلاغت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227259353 </w:instrText>
        </w:r>
        <w:r>
          <w:rPr>
            <w:webHidden/>
          </w:rPr>
          <w:instrText>\h</w:instrText>
        </w:r>
        <w:r>
          <w:rPr>
            <w:webHidden/>
            <w:rtl/>
          </w:rPr>
          <w:instrText xml:space="preserve"> </w:instrText>
        </w:r>
        <w:r>
          <w:rPr>
            <w:webHidden/>
            <w:rtl/>
          </w:rPr>
          <w:fldChar w:fldCharType="separate"/>
        </w:r>
        <w:r w:rsidR="00A96FC6">
          <w:rPr>
            <w:webHidden/>
            <w:rtl/>
          </w:rPr>
          <w:t>89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54" w:history="1">
        <w:r w:rsidRPr="00F2736D">
          <w:rPr>
            <w:rStyle w:val="Hyperlink"/>
            <w:rtl/>
          </w:rPr>
          <w:t>چند نمونه از تفس</w:t>
        </w:r>
        <w:r w:rsidRPr="00F2736D">
          <w:rPr>
            <w:rStyle w:val="Hyperlink"/>
            <w:rFonts w:hint="cs"/>
            <w:rtl/>
          </w:rPr>
          <w:t>ی</w:t>
        </w:r>
        <w:r w:rsidRPr="00F2736D">
          <w:rPr>
            <w:rStyle w:val="Hyperlink"/>
            <w:rFonts w:hint="eastAsia"/>
            <w:rtl/>
          </w:rPr>
          <w:t>ر</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بر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227259354 </w:instrText>
        </w:r>
        <w:r>
          <w:rPr>
            <w:webHidden/>
          </w:rPr>
          <w:instrText>\h</w:instrText>
        </w:r>
        <w:r>
          <w:rPr>
            <w:webHidden/>
            <w:rtl/>
          </w:rPr>
          <w:instrText xml:space="preserve"> </w:instrText>
        </w:r>
        <w:r>
          <w:rPr>
            <w:webHidden/>
            <w:rtl/>
          </w:rPr>
          <w:fldChar w:fldCharType="separate"/>
        </w:r>
        <w:r w:rsidR="00A96FC6">
          <w:rPr>
            <w:webHidden/>
            <w:rtl/>
          </w:rPr>
          <w:t>90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55" w:history="1">
        <w:r w:rsidRPr="00F2736D">
          <w:rPr>
            <w:rStyle w:val="Hyperlink"/>
            <w:rFonts w:hint="cs"/>
            <w:rtl/>
          </w:rPr>
          <w:t>ی</w:t>
        </w:r>
        <w:r w:rsidRPr="00F2736D">
          <w:rPr>
            <w:rStyle w:val="Hyperlink"/>
            <w:rFonts w:hint="eastAsia"/>
            <w:rtl/>
          </w:rPr>
          <w:t>ک</w:t>
        </w:r>
        <w:r w:rsidRPr="00F2736D">
          <w:rPr>
            <w:rStyle w:val="Hyperlink"/>
            <w:rtl/>
          </w:rPr>
          <w:t xml:space="preserve"> عامل کمرشکن مراجع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227259355 </w:instrText>
        </w:r>
        <w:r>
          <w:rPr>
            <w:webHidden/>
          </w:rPr>
          <w:instrText>\h</w:instrText>
        </w:r>
        <w:r>
          <w:rPr>
            <w:webHidden/>
            <w:rtl/>
          </w:rPr>
          <w:instrText xml:space="preserve"> </w:instrText>
        </w:r>
        <w:r>
          <w:rPr>
            <w:webHidden/>
            <w:rtl/>
          </w:rPr>
          <w:fldChar w:fldCharType="separate"/>
        </w:r>
        <w:r w:rsidR="00A96FC6">
          <w:rPr>
            <w:webHidden/>
            <w:rtl/>
          </w:rPr>
          <w:t>95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56" w:history="1">
        <w:r w:rsidRPr="00F2736D">
          <w:rPr>
            <w:rStyle w:val="Hyperlink"/>
            <w:rtl/>
          </w:rPr>
          <w:t>تفس</w:t>
        </w:r>
        <w:r w:rsidRPr="00F2736D">
          <w:rPr>
            <w:rStyle w:val="Hyperlink"/>
            <w:rFonts w:hint="cs"/>
            <w:rtl/>
          </w:rPr>
          <w:t>ی</w:t>
        </w:r>
        <w:r w:rsidRPr="00F2736D">
          <w:rPr>
            <w:rStyle w:val="Hyperlink"/>
            <w:rFonts w:hint="eastAsia"/>
            <w:rtl/>
          </w:rPr>
          <w:t>ر</w:t>
        </w:r>
        <w:r w:rsidRPr="00F2736D">
          <w:rPr>
            <w:rStyle w:val="Hyperlink"/>
            <w:rtl/>
          </w:rPr>
          <w:t xml:space="preserve"> اسماء حُسن</w:t>
        </w:r>
        <w:r w:rsidRPr="00F2736D">
          <w:rPr>
            <w:rStyle w:val="Hyperlink"/>
            <w:rFonts w:hint="cs"/>
            <w:rtl/>
          </w:rPr>
          <w:t>ی</w:t>
        </w:r>
        <w:r w:rsidRPr="00F2736D">
          <w:rPr>
            <w:rStyle w:val="Hyperlink"/>
            <w:rtl/>
          </w:rPr>
          <w:t xml:space="preserve"> نزد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227259356 </w:instrText>
        </w:r>
        <w:r>
          <w:rPr>
            <w:webHidden/>
          </w:rPr>
          <w:instrText>\h</w:instrText>
        </w:r>
        <w:r>
          <w:rPr>
            <w:webHidden/>
            <w:rtl/>
          </w:rPr>
          <w:instrText xml:space="preserve"> </w:instrText>
        </w:r>
        <w:r>
          <w:rPr>
            <w:webHidden/>
            <w:rtl/>
          </w:rPr>
          <w:fldChar w:fldCharType="separate"/>
        </w:r>
        <w:r w:rsidR="00A96FC6">
          <w:rPr>
            <w:webHidden/>
            <w:rtl/>
          </w:rPr>
          <w:t>95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57" w:history="1">
        <w:r w:rsidRPr="00F2736D">
          <w:rPr>
            <w:rStyle w:val="Hyperlink"/>
            <w:rtl/>
          </w:rPr>
          <w:t>جا</w:t>
        </w:r>
        <w:r w:rsidRPr="00F2736D">
          <w:rPr>
            <w:rStyle w:val="Hyperlink"/>
            <w:rFonts w:hint="cs"/>
            <w:rtl/>
          </w:rPr>
          <w:t>ی</w:t>
        </w:r>
        <w:r w:rsidRPr="00F2736D">
          <w:rPr>
            <w:rStyle w:val="Hyperlink"/>
            <w:rFonts w:hint="eastAsia"/>
            <w:rtl/>
          </w:rPr>
          <w:t>گاه</w:t>
        </w:r>
        <w:r w:rsidRPr="00F2736D">
          <w:rPr>
            <w:rStyle w:val="Hyperlink"/>
            <w:rtl/>
          </w:rPr>
          <w:t xml:space="preserve"> سخنان دوازده امام نزد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227259357 </w:instrText>
        </w:r>
        <w:r>
          <w:rPr>
            <w:webHidden/>
          </w:rPr>
          <w:instrText>\h</w:instrText>
        </w:r>
        <w:r>
          <w:rPr>
            <w:webHidden/>
            <w:rtl/>
          </w:rPr>
          <w:instrText xml:space="preserve"> </w:instrText>
        </w:r>
        <w:r>
          <w:rPr>
            <w:webHidden/>
            <w:rtl/>
          </w:rPr>
          <w:fldChar w:fldCharType="separate"/>
        </w:r>
        <w:r w:rsidR="00A96FC6">
          <w:rPr>
            <w:webHidden/>
            <w:rtl/>
          </w:rPr>
          <w:t>96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58" w:history="1">
        <w:r w:rsidRPr="00F2736D">
          <w:rPr>
            <w:rStyle w:val="Hyperlink"/>
            <w:rtl/>
          </w:rPr>
          <w:t>سنّت از د</w:t>
        </w:r>
        <w:r w:rsidRPr="00F2736D">
          <w:rPr>
            <w:rStyle w:val="Hyperlink"/>
            <w:rFonts w:hint="cs"/>
            <w:rtl/>
          </w:rPr>
          <w:t>ی</w:t>
        </w:r>
        <w:r w:rsidRPr="00F2736D">
          <w:rPr>
            <w:rStyle w:val="Hyperlink"/>
            <w:rFonts w:hint="eastAsia"/>
            <w:rtl/>
          </w:rPr>
          <w:t>دگ</w:t>
        </w:r>
        <w:r w:rsidRPr="00F2736D">
          <w:rPr>
            <w:rStyle w:val="Hyperlink"/>
            <w:rtl/>
          </w:rPr>
          <w:t>اه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227259358 </w:instrText>
        </w:r>
        <w:r>
          <w:rPr>
            <w:webHidden/>
          </w:rPr>
          <w:instrText>\h</w:instrText>
        </w:r>
        <w:r>
          <w:rPr>
            <w:webHidden/>
            <w:rtl/>
          </w:rPr>
          <w:instrText xml:space="preserve"> </w:instrText>
        </w:r>
        <w:r>
          <w:rPr>
            <w:webHidden/>
            <w:rtl/>
          </w:rPr>
          <w:fldChar w:fldCharType="separate"/>
        </w:r>
        <w:r w:rsidR="00A96FC6">
          <w:rPr>
            <w:webHidden/>
            <w:rtl/>
          </w:rPr>
          <w:t>99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59" w:history="1">
        <w:r w:rsidRPr="00F2736D">
          <w:rPr>
            <w:rStyle w:val="Hyperlink"/>
            <w:rtl/>
          </w:rPr>
          <w:t>آ</w:t>
        </w:r>
        <w:r w:rsidRPr="00F2736D">
          <w:rPr>
            <w:rStyle w:val="Hyperlink"/>
            <w:rFonts w:hint="cs"/>
            <w:rtl/>
          </w:rPr>
          <w:t>ی</w:t>
        </w:r>
        <w:r w:rsidRPr="00F2736D">
          <w:rPr>
            <w:rStyle w:val="Hyperlink"/>
            <w:rFonts w:hint="eastAsia"/>
            <w:rtl/>
          </w:rPr>
          <w:t>ا</w:t>
        </w:r>
        <w:r w:rsidRPr="00F2736D">
          <w:rPr>
            <w:rStyle w:val="Hyperlink"/>
            <w:rtl/>
          </w:rPr>
          <w:t xml:space="preserve"> رسول خدا</w:t>
        </w:r>
        <w:r w:rsidRPr="00F2736D">
          <w:rPr>
            <w:rStyle w:val="Hyperlink"/>
            <w:rFonts w:hint="cs"/>
          </w:rPr>
          <w:sym w:font="AGA Arabesque" w:char="F072"/>
        </w:r>
        <w:r w:rsidRPr="00F2736D">
          <w:rPr>
            <w:rStyle w:val="Hyperlink"/>
            <w:rtl/>
          </w:rPr>
          <w:t xml:space="preserve"> همه چ</w:t>
        </w:r>
        <w:r w:rsidRPr="00F2736D">
          <w:rPr>
            <w:rStyle w:val="Hyperlink"/>
            <w:rFonts w:hint="cs"/>
            <w:rtl/>
          </w:rPr>
          <w:t>ی</w:t>
        </w:r>
        <w:r w:rsidRPr="00F2736D">
          <w:rPr>
            <w:rStyle w:val="Hyperlink"/>
            <w:rFonts w:hint="eastAsia"/>
            <w:rtl/>
          </w:rPr>
          <w:t>ز</w:t>
        </w:r>
        <w:r w:rsidRPr="00F2736D">
          <w:rPr>
            <w:rStyle w:val="Hyperlink"/>
            <w:rtl/>
          </w:rPr>
          <w:t xml:space="preserve"> را ابلاغ کرد؟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227259359 </w:instrText>
        </w:r>
        <w:r>
          <w:rPr>
            <w:webHidden/>
          </w:rPr>
          <w:instrText>\h</w:instrText>
        </w:r>
        <w:r>
          <w:rPr>
            <w:webHidden/>
            <w:rtl/>
          </w:rPr>
          <w:instrText xml:space="preserve"> </w:instrText>
        </w:r>
        <w:r>
          <w:rPr>
            <w:webHidden/>
            <w:rtl/>
          </w:rPr>
          <w:fldChar w:fldCharType="separate"/>
        </w:r>
        <w:r w:rsidR="00A96FC6">
          <w:rPr>
            <w:webHidden/>
            <w:rtl/>
          </w:rPr>
          <w:t>99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0" w:history="1">
        <w:r w:rsidRPr="00F2736D">
          <w:rPr>
            <w:rStyle w:val="Hyperlink"/>
            <w:rtl/>
          </w:rPr>
          <w:t>موضع ش</w:t>
        </w:r>
        <w:r w:rsidRPr="00F2736D">
          <w:rPr>
            <w:rStyle w:val="Hyperlink"/>
            <w:rFonts w:hint="cs"/>
            <w:rtl/>
          </w:rPr>
          <w:t>ی</w:t>
        </w:r>
        <w:r w:rsidRPr="00F2736D">
          <w:rPr>
            <w:rStyle w:val="Hyperlink"/>
            <w:rFonts w:hint="eastAsia"/>
            <w:rtl/>
          </w:rPr>
          <w:t>عه</w:t>
        </w:r>
        <w:r w:rsidRPr="00F2736D">
          <w:rPr>
            <w:rStyle w:val="Hyperlink"/>
            <w:rtl/>
          </w:rPr>
          <w:t xml:space="preserve"> در مورد روا</w:t>
        </w:r>
        <w:r w:rsidRPr="00F2736D">
          <w:rPr>
            <w:rStyle w:val="Hyperlink"/>
            <w:rFonts w:hint="cs"/>
            <w:rtl/>
          </w:rPr>
          <w:t>ی</w:t>
        </w:r>
        <w:r w:rsidRPr="00F2736D">
          <w:rPr>
            <w:rStyle w:val="Hyperlink"/>
            <w:rFonts w:hint="eastAsia"/>
            <w:rtl/>
          </w:rPr>
          <w:t>ات</w:t>
        </w:r>
        <w:r w:rsidRPr="00F2736D">
          <w:rPr>
            <w:rStyle w:val="Hyperlink"/>
            <w:rtl/>
          </w:rPr>
          <w:t xml:space="preserve"> صحابه</w:t>
        </w:r>
        <w:r w:rsidRPr="00F2736D">
          <w:rPr>
            <w:rStyle w:val="Hyperlink"/>
            <w:rFonts w:hint="cs"/>
          </w:rPr>
          <w:sym w:font="AGA Arabesque" w:char="F079"/>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227259360 </w:instrText>
        </w:r>
        <w:r>
          <w:rPr>
            <w:webHidden/>
          </w:rPr>
          <w:instrText>\h</w:instrText>
        </w:r>
        <w:r>
          <w:rPr>
            <w:webHidden/>
            <w:rtl/>
          </w:rPr>
          <w:instrText xml:space="preserve"> </w:instrText>
        </w:r>
        <w:r>
          <w:rPr>
            <w:webHidden/>
            <w:rtl/>
          </w:rPr>
          <w:fldChar w:fldCharType="separate"/>
        </w:r>
        <w:r w:rsidR="00A96FC6">
          <w:rPr>
            <w:webHidden/>
            <w:rtl/>
          </w:rPr>
          <w:t>100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1" w:history="1">
        <w:r w:rsidRPr="00F2736D">
          <w:rPr>
            <w:rStyle w:val="Hyperlink"/>
            <w:rtl/>
          </w:rPr>
          <w:t>حکا</w:t>
        </w:r>
        <w:r w:rsidRPr="00F2736D">
          <w:rPr>
            <w:rStyle w:val="Hyperlink"/>
            <w:rFonts w:hint="cs"/>
            <w:rtl/>
          </w:rPr>
          <w:t>ی</w:t>
        </w:r>
        <w:r w:rsidRPr="00F2736D">
          <w:rPr>
            <w:rStyle w:val="Hyperlink"/>
            <w:rFonts w:hint="eastAsia"/>
            <w:rtl/>
          </w:rPr>
          <w:t>ات</w:t>
        </w:r>
        <w:r w:rsidRPr="00F2736D">
          <w:rPr>
            <w:rStyle w:val="Hyperlink"/>
            <w:rtl/>
          </w:rPr>
          <w:t xml:space="preserve"> رقاع چ</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227259361 </w:instrText>
        </w:r>
        <w:r>
          <w:rPr>
            <w:webHidden/>
          </w:rPr>
          <w:instrText>\h</w:instrText>
        </w:r>
        <w:r>
          <w:rPr>
            <w:webHidden/>
            <w:rtl/>
          </w:rPr>
          <w:instrText xml:space="preserve"> </w:instrText>
        </w:r>
        <w:r>
          <w:rPr>
            <w:webHidden/>
            <w:rtl/>
          </w:rPr>
          <w:fldChar w:fldCharType="separate"/>
        </w:r>
        <w:r w:rsidR="00A96FC6">
          <w:rPr>
            <w:webHidden/>
            <w:rtl/>
          </w:rPr>
          <w:t>102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2" w:history="1">
        <w:r w:rsidRPr="00F2736D">
          <w:rPr>
            <w:rStyle w:val="Hyperlink"/>
            <w:rtl/>
          </w:rPr>
          <w:t>انگ</w:t>
        </w:r>
        <w:r w:rsidRPr="00F2736D">
          <w:rPr>
            <w:rStyle w:val="Hyperlink"/>
            <w:rFonts w:hint="cs"/>
            <w:rtl/>
          </w:rPr>
          <w:t>ی</w:t>
        </w:r>
        <w:r w:rsidRPr="00F2736D">
          <w:rPr>
            <w:rStyle w:val="Hyperlink"/>
            <w:rFonts w:hint="eastAsia"/>
            <w:rtl/>
          </w:rPr>
          <w:t>زه</w:t>
        </w:r>
        <w:r w:rsidRPr="00F2736D">
          <w:rPr>
            <w:rStyle w:val="Hyperlink"/>
            <w:rtl/>
          </w:rPr>
          <w:t xml:space="preserve"> تأل</w:t>
        </w:r>
        <w:r w:rsidRPr="00F2736D">
          <w:rPr>
            <w:rStyle w:val="Hyperlink"/>
            <w:rFonts w:hint="cs"/>
            <w:rtl/>
          </w:rPr>
          <w:t>ی</w:t>
        </w:r>
        <w:r w:rsidRPr="00F2736D">
          <w:rPr>
            <w:rStyle w:val="Hyperlink"/>
            <w:rFonts w:hint="eastAsia"/>
            <w:rtl/>
          </w:rPr>
          <w:t>ف</w:t>
        </w:r>
        <w:r w:rsidRPr="00F2736D">
          <w:rPr>
            <w:rStyle w:val="Hyperlink"/>
            <w:rtl/>
          </w:rPr>
          <w:t xml:space="preserve"> کتاب تهذ</w:t>
        </w:r>
        <w:r w:rsidRPr="00F2736D">
          <w:rPr>
            <w:rStyle w:val="Hyperlink"/>
            <w:rFonts w:hint="cs"/>
            <w:rtl/>
          </w:rPr>
          <w:t>ی</w:t>
        </w:r>
        <w:r w:rsidRPr="00F2736D">
          <w:rPr>
            <w:rStyle w:val="Hyperlink"/>
            <w:rFonts w:hint="eastAsia"/>
            <w:rtl/>
          </w:rPr>
          <w:t>ب</w:t>
        </w:r>
        <w:r w:rsidRPr="00F2736D">
          <w:rPr>
            <w:rStyle w:val="Hyperlink"/>
            <w:rtl/>
          </w:rPr>
          <w:t xml:space="preserve"> الاحکام توسط طبرس</w:t>
        </w:r>
        <w:r w:rsidRPr="00F2736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227259362 </w:instrText>
        </w:r>
        <w:r>
          <w:rPr>
            <w:webHidden/>
          </w:rPr>
          <w:instrText>\h</w:instrText>
        </w:r>
        <w:r>
          <w:rPr>
            <w:webHidden/>
            <w:rtl/>
          </w:rPr>
          <w:instrText xml:space="preserve"> </w:instrText>
        </w:r>
        <w:r>
          <w:rPr>
            <w:webHidden/>
            <w:rtl/>
          </w:rPr>
          <w:fldChar w:fldCharType="separate"/>
        </w:r>
        <w:r w:rsidR="00A96FC6">
          <w:rPr>
            <w:webHidden/>
            <w:rtl/>
          </w:rPr>
          <w:t>105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3" w:history="1">
        <w:r w:rsidRPr="00F2736D">
          <w:rPr>
            <w:rStyle w:val="Hyperlink"/>
            <w:rtl/>
          </w:rPr>
          <w:t>جا</w:t>
        </w:r>
        <w:r w:rsidRPr="00F2736D">
          <w:rPr>
            <w:rStyle w:val="Hyperlink"/>
            <w:rFonts w:hint="cs"/>
            <w:rtl/>
          </w:rPr>
          <w:t>ی</w:t>
        </w:r>
        <w:r w:rsidRPr="00F2736D">
          <w:rPr>
            <w:rStyle w:val="Hyperlink"/>
            <w:rFonts w:hint="eastAsia"/>
            <w:rtl/>
          </w:rPr>
          <w:t>گاه</w:t>
        </w:r>
        <w:r w:rsidRPr="00F2736D">
          <w:rPr>
            <w:rStyle w:val="Hyperlink"/>
            <w:rtl/>
          </w:rPr>
          <w:t xml:space="preserve"> کتاب الکاف</w:t>
        </w:r>
        <w:r w:rsidRPr="00F2736D">
          <w:rPr>
            <w:rStyle w:val="Hyperlink"/>
            <w:rFonts w:hint="cs"/>
            <w:rtl/>
          </w:rPr>
          <w:t>ی</w:t>
        </w:r>
        <w:r w:rsidRPr="00F2736D">
          <w:rPr>
            <w:rStyle w:val="Hyperlink"/>
            <w:rtl/>
          </w:rPr>
          <w:t xml:space="preserve"> نزد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227259363 </w:instrText>
        </w:r>
        <w:r>
          <w:rPr>
            <w:webHidden/>
          </w:rPr>
          <w:instrText>\h</w:instrText>
        </w:r>
        <w:r>
          <w:rPr>
            <w:webHidden/>
            <w:rtl/>
          </w:rPr>
          <w:instrText xml:space="preserve"> </w:instrText>
        </w:r>
        <w:r>
          <w:rPr>
            <w:webHidden/>
            <w:rtl/>
          </w:rPr>
          <w:fldChar w:fldCharType="separate"/>
        </w:r>
        <w:r w:rsidR="00A96FC6">
          <w:rPr>
            <w:webHidden/>
            <w:rtl/>
          </w:rPr>
          <w:t>106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4" w:history="1">
        <w:r w:rsidRPr="00F2736D">
          <w:rPr>
            <w:rStyle w:val="Hyperlink"/>
            <w:rtl/>
          </w:rPr>
          <w:t>منبع در</w:t>
        </w:r>
        <w:r w:rsidRPr="00F2736D">
          <w:rPr>
            <w:rStyle w:val="Hyperlink"/>
            <w:rFonts w:hint="cs"/>
            <w:rtl/>
          </w:rPr>
          <w:t>ی</w:t>
        </w:r>
        <w:r w:rsidRPr="00F2736D">
          <w:rPr>
            <w:rStyle w:val="Hyperlink"/>
            <w:rFonts w:hint="eastAsia"/>
            <w:rtl/>
          </w:rPr>
          <w:t>افت</w:t>
        </w:r>
        <w:r w:rsidRPr="00F2736D">
          <w:rPr>
            <w:rStyle w:val="Hyperlink"/>
            <w:rtl/>
          </w:rPr>
          <w:t xml:space="preserve"> علوم شرع</w:t>
        </w:r>
        <w:r w:rsidRPr="00F2736D">
          <w:rPr>
            <w:rStyle w:val="Hyperlink"/>
            <w:rFonts w:hint="cs"/>
            <w:rtl/>
          </w:rPr>
          <w:t>ی</w:t>
        </w:r>
        <w:r w:rsidRPr="00F2736D">
          <w:rPr>
            <w:rStyle w:val="Hyperlink"/>
            <w:rtl/>
          </w:rPr>
          <w:t xml:space="preserve">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227259364 </w:instrText>
        </w:r>
        <w:r>
          <w:rPr>
            <w:webHidden/>
          </w:rPr>
          <w:instrText>\h</w:instrText>
        </w:r>
        <w:r>
          <w:rPr>
            <w:webHidden/>
            <w:rtl/>
          </w:rPr>
          <w:instrText xml:space="preserve"> </w:instrText>
        </w:r>
        <w:r>
          <w:rPr>
            <w:webHidden/>
            <w:rtl/>
          </w:rPr>
          <w:fldChar w:fldCharType="separate"/>
        </w:r>
        <w:r w:rsidR="00A96FC6">
          <w:rPr>
            <w:webHidden/>
            <w:rtl/>
          </w:rPr>
          <w:t>108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5" w:history="1">
        <w:r w:rsidRPr="00F2736D">
          <w:rPr>
            <w:rStyle w:val="Hyperlink"/>
            <w:rtl/>
          </w:rPr>
          <w:t>تقس</w:t>
        </w:r>
        <w:r w:rsidRPr="00F2736D">
          <w:rPr>
            <w:rStyle w:val="Hyperlink"/>
            <w:rFonts w:hint="cs"/>
            <w:rtl/>
          </w:rPr>
          <w:t>ی</w:t>
        </w:r>
        <w:r w:rsidRPr="00F2736D">
          <w:rPr>
            <w:rStyle w:val="Hyperlink"/>
            <w:rFonts w:hint="eastAsia"/>
            <w:rtl/>
          </w:rPr>
          <w:t>م</w:t>
        </w:r>
        <w:r w:rsidRPr="00F2736D">
          <w:rPr>
            <w:rStyle w:val="Hyperlink"/>
            <w:rtl/>
          </w:rPr>
          <w:t xml:space="preserve"> حد</w:t>
        </w:r>
        <w:r w:rsidRPr="00F2736D">
          <w:rPr>
            <w:rStyle w:val="Hyperlink"/>
            <w:rFonts w:hint="cs"/>
            <w:rtl/>
          </w:rPr>
          <w:t>ی</w:t>
        </w:r>
        <w:r w:rsidRPr="00F2736D">
          <w:rPr>
            <w:rStyle w:val="Hyperlink"/>
            <w:rFonts w:hint="eastAsia"/>
            <w:rtl/>
          </w:rPr>
          <w:t>ث</w:t>
        </w:r>
        <w:r w:rsidRPr="00F2736D">
          <w:rPr>
            <w:rStyle w:val="Hyperlink"/>
            <w:rtl/>
          </w:rPr>
          <w:t xml:space="preserve"> به صح</w:t>
        </w:r>
        <w:r w:rsidRPr="00F2736D">
          <w:rPr>
            <w:rStyle w:val="Hyperlink"/>
            <w:rFonts w:hint="cs"/>
            <w:rtl/>
          </w:rPr>
          <w:t>ی</w:t>
        </w:r>
        <w:r w:rsidRPr="00F2736D">
          <w:rPr>
            <w:rStyle w:val="Hyperlink"/>
            <w:rFonts w:hint="eastAsia"/>
            <w:rtl/>
          </w:rPr>
          <w:t>ح</w:t>
        </w:r>
        <w:r w:rsidRPr="00F2736D">
          <w:rPr>
            <w:rStyle w:val="Hyperlink"/>
            <w:rtl/>
          </w:rPr>
          <w:t xml:space="preserve"> و حسن و ضع</w:t>
        </w:r>
        <w:r w:rsidRPr="00F2736D">
          <w:rPr>
            <w:rStyle w:val="Hyperlink"/>
            <w:rFonts w:hint="cs"/>
            <w:rtl/>
          </w:rPr>
          <w:t>ی</w:t>
        </w:r>
        <w:r w:rsidRPr="00F2736D">
          <w:rPr>
            <w:rStyle w:val="Hyperlink"/>
            <w:rFonts w:hint="eastAsia"/>
            <w:rtl/>
          </w:rPr>
          <w:t>ف</w:t>
        </w:r>
        <w:r w:rsidRPr="00F2736D">
          <w:rPr>
            <w:rStyle w:val="Hyperlink"/>
            <w:rtl/>
          </w:rPr>
          <w:t xml:space="preserve"> نزد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227259365 </w:instrText>
        </w:r>
        <w:r>
          <w:rPr>
            <w:webHidden/>
          </w:rPr>
          <w:instrText>\h</w:instrText>
        </w:r>
        <w:r>
          <w:rPr>
            <w:webHidden/>
            <w:rtl/>
          </w:rPr>
          <w:instrText xml:space="preserve"> </w:instrText>
        </w:r>
        <w:r>
          <w:rPr>
            <w:webHidden/>
            <w:rtl/>
          </w:rPr>
          <w:fldChar w:fldCharType="separate"/>
        </w:r>
        <w:r w:rsidR="00A96FC6">
          <w:rPr>
            <w:webHidden/>
            <w:rtl/>
          </w:rPr>
          <w:t>109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6" w:history="1">
        <w:r w:rsidRPr="00F2736D">
          <w:rPr>
            <w:rStyle w:val="Hyperlink"/>
            <w:rtl/>
          </w:rPr>
          <w:t>تناقضات ش</w:t>
        </w:r>
        <w:r w:rsidRPr="00F2736D">
          <w:rPr>
            <w:rStyle w:val="Hyperlink"/>
            <w:rFonts w:hint="cs"/>
            <w:rtl/>
          </w:rPr>
          <w:t>ی</w:t>
        </w:r>
        <w:r w:rsidRPr="00F2736D">
          <w:rPr>
            <w:rStyle w:val="Hyperlink"/>
            <w:rFonts w:hint="eastAsia"/>
            <w:rtl/>
          </w:rPr>
          <w:t>عه</w:t>
        </w:r>
        <w:r w:rsidRPr="00F2736D">
          <w:rPr>
            <w:rStyle w:val="Hyperlink"/>
            <w:rtl/>
          </w:rPr>
          <w:t xml:space="preserve"> در جرح و تعد</w:t>
        </w:r>
        <w:r w:rsidRPr="00F2736D">
          <w:rPr>
            <w:rStyle w:val="Hyperlink"/>
            <w:rFonts w:hint="cs"/>
            <w:rtl/>
          </w:rPr>
          <w:t>ی</w:t>
        </w:r>
        <w:r w:rsidRPr="00F2736D">
          <w:rPr>
            <w:rStyle w:val="Hyperlink"/>
            <w:rFonts w:hint="eastAsia"/>
            <w:rtl/>
          </w:rPr>
          <w:t>ل</w:t>
        </w:r>
        <w:r w:rsidRPr="00F2736D">
          <w:rPr>
            <w:rStyle w:val="Hyperlink"/>
            <w:rtl/>
          </w:rPr>
          <w:t xml:space="preserve"> راو</w:t>
        </w:r>
        <w:r w:rsidRPr="00F2736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227259366 </w:instrText>
        </w:r>
        <w:r>
          <w:rPr>
            <w:webHidden/>
          </w:rPr>
          <w:instrText>\h</w:instrText>
        </w:r>
        <w:r>
          <w:rPr>
            <w:webHidden/>
            <w:rtl/>
          </w:rPr>
          <w:instrText xml:space="preserve"> </w:instrText>
        </w:r>
        <w:r>
          <w:rPr>
            <w:webHidden/>
            <w:rtl/>
          </w:rPr>
          <w:fldChar w:fldCharType="separate"/>
        </w:r>
        <w:r w:rsidR="00A96FC6">
          <w:rPr>
            <w:webHidden/>
            <w:rtl/>
          </w:rPr>
          <w:t>110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7" w:history="1">
        <w:r w:rsidRPr="00F2736D">
          <w:rPr>
            <w:rStyle w:val="Hyperlink"/>
            <w:rtl/>
          </w:rPr>
          <w:t>اجماع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227259367 </w:instrText>
        </w:r>
        <w:r>
          <w:rPr>
            <w:webHidden/>
          </w:rPr>
          <w:instrText>\h</w:instrText>
        </w:r>
        <w:r>
          <w:rPr>
            <w:webHidden/>
            <w:rtl/>
          </w:rPr>
          <w:instrText xml:space="preserve"> </w:instrText>
        </w:r>
        <w:r>
          <w:rPr>
            <w:webHidden/>
            <w:rtl/>
          </w:rPr>
          <w:fldChar w:fldCharType="separate"/>
        </w:r>
        <w:r w:rsidR="00A96FC6">
          <w:rPr>
            <w:webHidden/>
            <w:rtl/>
          </w:rPr>
          <w:t>111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8" w:history="1">
        <w:r w:rsidRPr="00F2736D">
          <w:rPr>
            <w:rStyle w:val="Hyperlink"/>
            <w:rtl/>
          </w:rPr>
          <w:t>توح</w:t>
        </w:r>
        <w:r w:rsidRPr="00F2736D">
          <w:rPr>
            <w:rStyle w:val="Hyperlink"/>
            <w:rFonts w:hint="cs"/>
            <w:rtl/>
          </w:rPr>
          <w:t>ی</w:t>
        </w:r>
        <w:r w:rsidRPr="00F2736D">
          <w:rPr>
            <w:rStyle w:val="Hyperlink"/>
            <w:rFonts w:hint="eastAsia"/>
            <w:rtl/>
          </w:rPr>
          <w:t>د</w:t>
        </w:r>
        <w:r w:rsidRPr="00F2736D">
          <w:rPr>
            <w:rStyle w:val="Hyperlink"/>
            <w:rtl/>
          </w:rPr>
          <w:t xml:space="preserve"> الوه</w:t>
        </w:r>
        <w:r w:rsidRPr="00F2736D">
          <w:rPr>
            <w:rStyle w:val="Hyperlink"/>
            <w:rFonts w:hint="cs"/>
            <w:rtl/>
          </w:rPr>
          <w:t>یّ</w:t>
        </w:r>
        <w:r w:rsidRPr="00F2736D">
          <w:rPr>
            <w:rStyle w:val="Hyperlink"/>
            <w:rFonts w:hint="eastAsia"/>
            <w:rtl/>
          </w:rPr>
          <w:t>ت</w:t>
        </w:r>
        <w:r w:rsidRPr="00F2736D">
          <w:rPr>
            <w:rStyle w:val="Hyperlink"/>
            <w:rtl/>
          </w:rPr>
          <w:t xml:space="preserve">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امام</w:t>
        </w:r>
        <w:r w:rsidRPr="00F2736D">
          <w:rPr>
            <w:rStyle w:val="Hyperlink"/>
            <w:rFonts w:hint="cs"/>
            <w:rtl/>
          </w:rPr>
          <w:t>ی</w:t>
        </w:r>
        <w:r w:rsidRPr="00F2736D">
          <w:rPr>
            <w:rStyle w:val="Hyperlink"/>
            <w:rFonts w:hint="eastAsia"/>
            <w:rtl/>
          </w:rPr>
          <w:t>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227259368 </w:instrText>
        </w:r>
        <w:r>
          <w:rPr>
            <w:webHidden/>
          </w:rPr>
          <w:instrText>\h</w:instrText>
        </w:r>
        <w:r>
          <w:rPr>
            <w:webHidden/>
            <w:rtl/>
          </w:rPr>
          <w:instrText xml:space="preserve"> </w:instrText>
        </w:r>
        <w:r>
          <w:rPr>
            <w:webHidden/>
            <w:rtl/>
          </w:rPr>
          <w:fldChar w:fldCharType="separate"/>
        </w:r>
        <w:r w:rsidR="00A96FC6">
          <w:rPr>
            <w:webHidden/>
            <w:rtl/>
          </w:rPr>
          <w:t>112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69" w:history="1">
        <w:r w:rsidRPr="00F2736D">
          <w:rPr>
            <w:rStyle w:val="Hyperlink"/>
            <w:rFonts w:hint="cs"/>
            <w:rtl/>
          </w:rPr>
          <w:t>ی</w:t>
        </w:r>
        <w:r w:rsidRPr="00F2736D">
          <w:rPr>
            <w:rStyle w:val="Hyperlink"/>
            <w:rFonts w:hint="eastAsia"/>
            <w:rtl/>
          </w:rPr>
          <w:t>کتا</w:t>
        </w:r>
        <w:r w:rsidRPr="00F2736D">
          <w:rPr>
            <w:rStyle w:val="Hyperlink"/>
            <w:rtl/>
          </w:rPr>
          <w:t xml:space="preserve"> پرست</w:t>
        </w:r>
        <w:r w:rsidRPr="00F2736D">
          <w:rPr>
            <w:rStyle w:val="Hyperlink"/>
            <w:rFonts w:hint="cs"/>
            <w:rtl/>
          </w:rPr>
          <w:t>ی</w:t>
        </w:r>
        <w:r w:rsidRPr="00F2736D">
          <w:rPr>
            <w:rStyle w:val="Hyperlink"/>
            <w:rtl/>
          </w:rPr>
          <w:t xml:space="preserve"> نزد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227259369 </w:instrText>
        </w:r>
        <w:r>
          <w:rPr>
            <w:webHidden/>
          </w:rPr>
          <w:instrText>\h</w:instrText>
        </w:r>
        <w:r>
          <w:rPr>
            <w:webHidden/>
            <w:rtl/>
          </w:rPr>
          <w:instrText xml:space="preserve"> </w:instrText>
        </w:r>
        <w:r>
          <w:rPr>
            <w:webHidden/>
            <w:rtl/>
          </w:rPr>
          <w:fldChar w:fldCharType="separate"/>
        </w:r>
        <w:r w:rsidR="00A96FC6">
          <w:rPr>
            <w:webHidden/>
            <w:rtl/>
          </w:rPr>
          <w:t>112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0" w:history="1">
        <w:r w:rsidRPr="00F2736D">
          <w:rPr>
            <w:rStyle w:val="Hyperlink"/>
            <w:rtl/>
          </w:rPr>
          <w:t>وحدت وجود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227259370 </w:instrText>
        </w:r>
        <w:r>
          <w:rPr>
            <w:webHidden/>
          </w:rPr>
          <w:instrText>\h</w:instrText>
        </w:r>
        <w:r>
          <w:rPr>
            <w:webHidden/>
            <w:rtl/>
          </w:rPr>
          <w:instrText xml:space="preserve"> </w:instrText>
        </w:r>
        <w:r>
          <w:rPr>
            <w:webHidden/>
            <w:rtl/>
          </w:rPr>
          <w:fldChar w:fldCharType="separate"/>
        </w:r>
        <w:r w:rsidR="00A96FC6">
          <w:rPr>
            <w:webHidden/>
            <w:rtl/>
          </w:rPr>
          <w:t>114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1" w:history="1">
        <w:r w:rsidRPr="00F2736D">
          <w:rPr>
            <w:rStyle w:val="Hyperlink"/>
            <w:rtl/>
          </w:rPr>
          <w:t>شرط قبول عمل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227259371 </w:instrText>
        </w:r>
        <w:r>
          <w:rPr>
            <w:webHidden/>
          </w:rPr>
          <w:instrText>\h</w:instrText>
        </w:r>
        <w:r>
          <w:rPr>
            <w:webHidden/>
            <w:rtl/>
          </w:rPr>
          <w:instrText xml:space="preserve"> </w:instrText>
        </w:r>
        <w:r>
          <w:rPr>
            <w:webHidden/>
            <w:rtl/>
          </w:rPr>
          <w:fldChar w:fldCharType="separate"/>
        </w:r>
        <w:r w:rsidR="00A96FC6">
          <w:rPr>
            <w:webHidden/>
            <w:rtl/>
          </w:rPr>
          <w:t>116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2" w:history="1">
        <w:r w:rsidRPr="00F2736D">
          <w:rPr>
            <w:rStyle w:val="Hyperlink"/>
            <w:rtl/>
          </w:rPr>
          <w:t>هدا</w:t>
        </w:r>
        <w:r w:rsidRPr="00F2736D">
          <w:rPr>
            <w:rStyle w:val="Hyperlink"/>
            <w:rFonts w:hint="cs"/>
            <w:rtl/>
          </w:rPr>
          <w:t>ی</w:t>
        </w:r>
        <w:r w:rsidRPr="00F2736D">
          <w:rPr>
            <w:rStyle w:val="Hyperlink"/>
            <w:rFonts w:hint="eastAsia"/>
            <w:rtl/>
          </w:rPr>
          <w:t>ت</w:t>
        </w:r>
        <w:r w:rsidRPr="00F2736D">
          <w:rPr>
            <w:rStyle w:val="Hyperlink"/>
            <w:rtl/>
          </w:rPr>
          <w:t xml:space="preserve"> انب</w:t>
        </w:r>
        <w:r w:rsidRPr="00F2736D">
          <w:rPr>
            <w:rStyle w:val="Hyperlink"/>
            <w:rFonts w:hint="cs"/>
            <w:rtl/>
          </w:rPr>
          <w:t>ی</w:t>
        </w:r>
        <w:r w:rsidRPr="00F2736D">
          <w:rPr>
            <w:rStyle w:val="Hyperlink"/>
            <w:rFonts w:hint="eastAsia"/>
            <w:rtl/>
          </w:rPr>
          <w:t>اء</w:t>
        </w:r>
        <w:r w:rsidRPr="00F2736D">
          <w:rPr>
            <w:rStyle w:val="Hyperlink"/>
            <w:rtl/>
          </w:rPr>
          <w:t xml:space="preserve"> ازد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227259372 </w:instrText>
        </w:r>
        <w:r>
          <w:rPr>
            <w:webHidden/>
          </w:rPr>
          <w:instrText>\h</w:instrText>
        </w:r>
        <w:r>
          <w:rPr>
            <w:webHidden/>
            <w:rtl/>
          </w:rPr>
          <w:instrText xml:space="preserve"> </w:instrText>
        </w:r>
        <w:r>
          <w:rPr>
            <w:webHidden/>
            <w:rtl/>
          </w:rPr>
          <w:fldChar w:fldCharType="separate"/>
        </w:r>
        <w:r w:rsidR="00A96FC6">
          <w:rPr>
            <w:webHidden/>
            <w:rtl/>
          </w:rPr>
          <w:t>118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3" w:history="1">
        <w:r w:rsidRPr="00F2736D">
          <w:rPr>
            <w:rStyle w:val="Hyperlink"/>
            <w:rtl/>
          </w:rPr>
          <w:t>راه رس</w:t>
        </w:r>
        <w:r w:rsidRPr="00F2736D">
          <w:rPr>
            <w:rStyle w:val="Hyperlink"/>
            <w:rFonts w:hint="cs"/>
            <w:rtl/>
          </w:rPr>
          <w:t>ی</w:t>
        </w:r>
        <w:r w:rsidRPr="00F2736D">
          <w:rPr>
            <w:rStyle w:val="Hyperlink"/>
            <w:rFonts w:hint="eastAsia"/>
            <w:rtl/>
          </w:rPr>
          <w:t>دن</w:t>
        </w:r>
        <w:r w:rsidRPr="00F2736D">
          <w:rPr>
            <w:rStyle w:val="Hyperlink"/>
            <w:rtl/>
          </w:rPr>
          <w:t xml:space="preserve"> به خدا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227259373 </w:instrText>
        </w:r>
        <w:r>
          <w:rPr>
            <w:webHidden/>
          </w:rPr>
          <w:instrText>\h</w:instrText>
        </w:r>
        <w:r>
          <w:rPr>
            <w:webHidden/>
            <w:rtl/>
          </w:rPr>
          <w:instrText xml:space="preserve"> </w:instrText>
        </w:r>
        <w:r>
          <w:rPr>
            <w:webHidden/>
            <w:rtl/>
          </w:rPr>
          <w:fldChar w:fldCharType="separate"/>
        </w:r>
        <w:r w:rsidR="00A96FC6">
          <w:rPr>
            <w:webHidden/>
            <w:rtl/>
          </w:rPr>
          <w:t>119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4" w:history="1">
        <w:r w:rsidRPr="00F2736D">
          <w:rPr>
            <w:rStyle w:val="Hyperlink"/>
            <w:rtl/>
          </w:rPr>
          <w:t>به اعتقاد ش</w:t>
        </w:r>
        <w:r w:rsidRPr="00F2736D">
          <w:rPr>
            <w:rStyle w:val="Hyperlink"/>
            <w:rFonts w:hint="cs"/>
            <w:rtl/>
          </w:rPr>
          <w:t>ی</w:t>
        </w:r>
        <w:r w:rsidRPr="00F2736D">
          <w:rPr>
            <w:rStyle w:val="Hyperlink"/>
            <w:rFonts w:hint="eastAsia"/>
            <w:rtl/>
          </w:rPr>
          <w:t>عه</w:t>
        </w:r>
        <w:r w:rsidRPr="00F2736D">
          <w:rPr>
            <w:rStyle w:val="Hyperlink"/>
            <w:rtl/>
          </w:rPr>
          <w:t xml:space="preserve"> چگونه دعا پذ</w:t>
        </w:r>
        <w:r w:rsidRPr="00F2736D">
          <w:rPr>
            <w:rStyle w:val="Hyperlink"/>
            <w:rFonts w:hint="cs"/>
            <w:rtl/>
          </w:rPr>
          <w:t>ی</w:t>
        </w:r>
        <w:r w:rsidRPr="00F2736D">
          <w:rPr>
            <w:rStyle w:val="Hyperlink"/>
            <w:rFonts w:hint="eastAsia"/>
            <w:rtl/>
          </w:rPr>
          <w:t>رفته</w:t>
        </w:r>
        <w:r w:rsidRPr="00F2736D">
          <w:rPr>
            <w:rStyle w:val="Hyperlink"/>
            <w:rtl/>
          </w:rPr>
          <w:t xml:space="preserve"> م</w:t>
        </w:r>
        <w:r w:rsidRPr="00F2736D">
          <w:rPr>
            <w:rStyle w:val="Hyperlink"/>
            <w:rFonts w:hint="cs"/>
            <w:rtl/>
          </w:rPr>
          <w:t>ی</w:t>
        </w:r>
        <w:r w:rsidRPr="00F2736D">
          <w:rPr>
            <w:rStyle w:val="Hyperlink"/>
            <w:rFonts w:hint="eastAsia"/>
            <w:rtl/>
          </w:rPr>
          <w:t>شود؟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227259374 </w:instrText>
        </w:r>
        <w:r>
          <w:rPr>
            <w:webHidden/>
          </w:rPr>
          <w:instrText>\h</w:instrText>
        </w:r>
        <w:r>
          <w:rPr>
            <w:webHidden/>
            <w:rtl/>
          </w:rPr>
          <w:instrText xml:space="preserve"> </w:instrText>
        </w:r>
        <w:r>
          <w:rPr>
            <w:webHidden/>
            <w:rtl/>
          </w:rPr>
          <w:fldChar w:fldCharType="separate"/>
        </w:r>
        <w:r w:rsidR="00A96FC6">
          <w:rPr>
            <w:webHidden/>
            <w:rtl/>
          </w:rPr>
          <w:t>120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5" w:history="1">
        <w:r w:rsidRPr="00F2736D">
          <w:rPr>
            <w:rStyle w:val="Hyperlink"/>
            <w:rtl/>
          </w:rPr>
          <w:t>چگونه پ</w:t>
        </w:r>
        <w:r w:rsidRPr="00F2736D">
          <w:rPr>
            <w:rStyle w:val="Hyperlink"/>
            <w:rFonts w:hint="cs"/>
            <w:rtl/>
          </w:rPr>
          <w:t>ی</w:t>
        </w:r>
        <w:r w:rsidRPr="00F2736D">
          <w:rPr>
            <w:rStyle w:val="Hyperlink"/>
            <w:rFonts w:hint="eastAsia"/>
            <w:rtl/>
          </w:rPr>
          <w:t>امبر</w:t>
        </w:r>
        <w:r w:rsidRPr="00F2736D">
          <w:rPr>
            <w:rStyle w:val="Hyperlink"/>
            <w:rFonts w:hint="cs"/>
          </w:rPr>
          <w:sym w:font="AGA Arabesque" w:char="F072"/>
        </w:r>
        <w:r w:rsidRPr="00F2736D">
          <w:rPr>
            <w:rStyle w:val="Hyperlink"/>
            <w:rtl/>
          </w:rPr>
          <w:t xml:space="preserve"> با اشاره انگشت ماه را دو نصف کرد؟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227259375 </w:instrText>
        </w:r>
        <w:r>
          <w:rPr>
            <w:webHidden/>
          </w:rPr>
          <w:instrText>\h</w:instrText>
        </w:r>
        <w:r>
          <w:rPr>
            <w:webHidden/>
            <w:rtl/>
          </w:rPr>
          <w:instrText xml:space="preserve"> </w:instrText>
        </w:r>
        <w:r>
          <w:rPr>
            <w:webHidden/>
            <w:rtl/>
          </w:rPr>
          <w:fldChar w:fldCharType="separate"/>
        </w:r>
        <w:r w:rsidR="00A96FC6">
          <w:rPr>
            <w:webHidden/>
            <w:rtl/>
          </w:rPr>
          <w:t>123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6" w:history="1">
        <w:r w:rsidRPr="00F2736D">
          <w:rPr>
            <w:rStyle w:val="Hyperlink"/>
            <w:rtl/>
          </w:rPr>
          <w:t>پ</w:t>
        </w:r>
        <w:r w:rsidRPr="00F2736D">
          <w:rPr>
            <w:rStyle w:val="Hyperlink"/>
            <w:rFonts w:hint="cs"/>
            <w:rtl/>
          </w:rPr>
          <w:t>ی</w:t>
        </w:r>
        <w:r w:rsidRPr="00F2736D">
          <w:rPr>
            <w:rStyle w:val="Hyperlink"/>
            <w:rFonts w:hint="eastAsia"/>
            <w:rtl/>
          </w:rPr>
          <w:t>امبران</w:t>
        </w:r>
        <w:r w:rsidRPr="00F2736D">
          <w:rPr>
            <w:rStyle w:val="Hyperlink"/>
            <w:rtl/>
          </w:rPr>
          <w:t xml:space="preserve"> اولوالعزم چگونه به چن</w:t>
        </w:r>
        <w:r w:rsidRPr="00F2736D">
          <w:rPr>
            <w:rStyle w:val="Hyperlink"/>
            <w:rFonts w:hint="cs"/>
            <w:rtl/>
          </w:rPr>
          <w:t>ی</w:t>
        </w:r>
        <w:r w:rsidRPr="00F2736D">
          <w:rPr>
            <w:rStyle w:val="Hyperlink"/>
            <w:rFonts w:hint="eastAsia"/>
            <w:rtl/>
          </w:rPr>
          <w:t>ن</w:t>
        </w:r>
        <w:r w:rsidRPr="00F2736D">
          <w:rPr>
            <w:rStyle w:val="Hyperlink"/>
            <w:rtl/>
          </w:rPr>
          <w:t xml:space="preserve"> جا</w:t>
        </w:r>
        <w:r w:rsidRPr="00F2736D">
          <w:rPr>
            <w:rStyle w:val="Hyperlink"/>
            <w:rFonts w:hint="cs"/>
            <w:rtl/>
          </w:rPr>
          <w:t>ی</w:t>
        </w:r>
        <w:r w:rsidRPr="00F2736D">
          <w:rPr>
            <w:rStyle w:val="Hyperlink"/>
            <w:rFonts w:hint="eastAsia"/>
            <w:rtl/>
          </w:rPr>
          <w:t>گاه</w:t>
        </w:r>
        <w:r w:rsidRPr="00F2736D">
          <w:rPr>
            <w:rStyle w:val="Hyperlink"/>
            <w:rFonts w:hint="cs"/>
            <w:rtl/>
          </w:rPr>
          <w:t>ی</w:t>
        </w:r>
        <w:r w:rsidRPr="00F2736D">
          <w:rPr>
            <w:rStyle w:val="Hyperlink"/>
            <w:rtl/>
          </w:rPr>
          <w:t xml:space="preserve"> رس</w:t>
        </w:r>
        <w:r w:rsidRPr="00F2736D">
          <w:rPr>
            <w:rStyle w:val="Hyperlink"/>
            <w:rFonts w:hint="cs"/>
            <w:rtl/>
          </w:rPr>
          <w:t>ی</w:t>
        </w:r>
        <w:r w:rsidRPr="00F2736D">
          <w:rPr>
            <w:rStyle w:val="Hyperlink"/>
            <w:rFonts w:hint="eastAsia"/>
            <w:rtl/>
          </w:rPr>
          <w:t>دند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227259376 </w:instrText>
        </w:r>
        <w:r>
          <w:rPr>
            <w:webHidden/>
          </w:rPr>
          <w:instrText>\h</w:instrText>
        </w:r>
        <w:r>
          <w:rPr>
            <w:webHidden/>
            <w:rtl/>
          </w:rPr>
          <w:instrText xml:space="preserve"> </w:instrText>
        </w:r>
        <w:r>
          <w:rPr>
            <w:webHidden/>
            <w:rtl/>
          </w:rPr>
          <w:fldChar w:fldCharType="separate"/>
        </w:r>
        <w:r w:rsidR="00A96FC6">
          <w:rPr>
            <w:webHidden/>
            <w:rtl/>
          </w:rPr>
          <w:t>126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7" w:history="1">
        <w:r w:rsidRPr="00F2736D">
          <w:rPr>
            <w:rStyle w:val="Hyperlink"/>
            <w:rtl/>
          </w:rPr>
          <w:t>اعتقاد ش</w:t>
        </w:r>
        <w:r w:rsidRPr="00F2736D">
          <w:rPr>
            <w:rStyle w:val="Hyperlink"/>
            <w:rFonts w:hint="cs"/>
            <w:rtl/>
          </w:rPr>
          <w:t>ی</w:t>
        </w:r>
        <w:r w:rsidRPr="00F2736D">
          <w:rPr>
            <w:rStyle w:val="Hyperlink"/>
            <w:rFonts w:hint="eastAsia"/>
            <w:rtl/>
          </w:rPr>
          <w:t>عه</w:t>
        </w:r>
        <w:r w:rsidRPr="00F2736D">
          <w:rPr>
            <w:rStyle w:val="Hyperlink"/>
            <w:rtl/>
          </w:rPr>
          <w:t xml:space="preserve"> در مورد 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227259377 </w:instrText>
        </w:r>
        <w:r>
          <w:rPr>
            <w:webHidden/>
          </w:rPr>
          <w:instrText>\h</w:instrText>
        </w:r>
        <w:r>
          <w:rPr>
            <w:webHidden/>
            <w:rtl/>
          </w:rPr>
          <w:instrText xml:space="preserve"> </w:instrText>
        </w:r>
        <w:r>
          <w:rPr>
            <w:webHidden/>
            <w:rtl/>
          </w:rPr>
          <w:fldChar w:fldCharType="separate"/>
        </w:r>
        <w:r w:rsidR="00A96FC6">
          <w:rPr>
            <w:webHidden/>
            <w:rtl/>
          </w:rPr>
          <w:t>127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8" w:history="1">
        <w:r w:rsidRPr="00F2736D">
          <w:rPr>
            <w:rStyle w:val="Hyperlink"/>
            <w:rFonts w:hint="cs"/>
            <w:rtl/>
          </w:rPr>
          <w:t>ی</w:t>
        </w:r>
        <w:r w:rsidRPr="00F2736D">
          <w:rPr>
            <w:rStyle w:val="Hyperlink"/>
            <w:rFonts w:hint="eastAsia"/>
            <w:rtl/>
          </w:rPr>
          <w:t>ک</w:t>
        </w:r>
        <w:r w:rsidRPr="00F2736D">
          <w:rPr>
            <w:rStyle w:val="Hyperlink"/>
            <w:rtl/>
          </w:rPr>
          <w:t xml:space="preserve"> تناقض آشکار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227259378 </w:instrText>
        </w:r>
        <w:r>
          <w:rPr>
            <w:webHidden/>
          </w:rPr>
          <w:instrText>\h</w:instrText>
        </w:r>
        <w:r>
          <w:rPr>
            <w:webHidden/>
            <w:rtl/>
          </w:rPr>
          <w:instrText xml:space="preserve"> </w:instrText>
        </w:r>
        <w:r>
          <w:rPr>
            <w:webHidden/>
            <w:rtl/>
          </w:rPr>
          <w:fldChar w:fldCharType="separate"/>
        </w:r>
        <w:r w:rsidR="00A96FC6">
          <w:rPr>
            <w:webHidden/>
            <w:rtl/>
          </w:rPr>
          <w:t>129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79" w:history="1">
        <w:r w:rsidRPr="00F2736D">
          <w:rPr>
            <w:rStyle w:val="Hyperlink"/>
            <w:rFonts w:hint="cs"/>
            <w:rtl/>
          </w:rPr>
          <w:t>ی</w:t>
        </w:r>
        <w:r w:rsidRPr="00F2736D">
          <w:rPr>
            <w:rStyle w:val="Hyperlink"/>
            <w:rFonts w:hint="eastAsia"/>
            <w:rtl/>
          </w:rPr>
          <w:t>ک</w:t>
        </w:r>
        <w:r w:rsidRPr="00F2736D">
          <w:rPr>
            <w:rStyle w:val="Hyperlink"/>
            <w:rtl/>
          </w:rPr>
          <w:t xml:space="preserve"> ضربه کمر شکن بر پ</w:t>
        </w:r>
        <w:r w:rsidRPr="00F2736D">
          <w:rPr>
            <w:rStyle w:val="Hyperlink"/>
            <w:rFonts w:hint="cs"/>
            <w:rtl/>
          </w:rPr>
          <w:t>ی</w:t>
        </w:r>
        <w:r w:rsidRPr="00F2736D">
          <w:rPr>
            <w:rStyle w:val="Hyperlink"/>
            <w:rFonts w:hint="eastAsia"/>
            <w:rtl/>
          </w:rPr>
          <w:t>کر</w:t>
        </w:r>
        <w:r w:rsidRPr="00F2736D">
          <w:rPr>
            <w:rStyle w:val="Hyperlink"/>
            <w:rtl/>
          </w:rPr>
          <w:t xml:space="preserve"> سران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227259379 </w:instrText>
        </w:r>
        <w:r>
          <w:rPr>
            <w:webHidden/>
          </w:rPr>
          <w:instrText>\h</w:instrText>
        </w:r>
        <w:r>
          <w:rPr>
            <w:webHidden/>
            <w:rtl/>
          </w:rPr>
          <w:instrText xml:space="preserve"> </w:instrText>
        </w:r>
        <w:r>
          <w:rPr>
            <w:webHidden/>
            <w:rtl/>
          </w:rPr>
          <w:fldChar w:fldCharType="separate"/>
        </w:r>
        <w:r w:rsidR="00A96FC6">
          <w:rPr>
            <w:webHidden/>
            <w:rtl/>
          </w:rPr>
          <w:t>129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0" w:history="1">
        <w:r w:rsidRPr="00F2736D">
          <w:rPr>
            <w:rStyle w:val="Hyperlink"/>
            <w:rtl/>
          </w:rPr>
          <w:t>حق تشر</w:t>
        </w:r>
        <w:r w:rsidRPr="00F2736D">
          <w:rPr>
            <w:rStyle w:val="Hyperlink"/>
            <w:rFonts w:hint="cs"/>
            <w:rtl/>
          </w:rPr>
          <w:t>ی</w:t>
        </w:r>
        <w:r w:rsidRPr="00F2736D">
          <w:rPr>
            <w:rStyle w:val="Hyperlink"/>
            <w:rFonts w:hint="eastAsia"/>
            <w:rtl/>
          </w:rPr>
          <w:t>ع</w:t>
        </w:r>
        <w:r w:rsidRPr="00F2736D">
          <w:rPr>
            <w:rStyle w:val="Hyperlink"/>
            <w:rtl/>
          </w:rPr>
          <w:t xml:space="preserve">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برا</w:t>
        </w:r>
        <w:r w:rsidRPr="00F2736D">
          <w:rPr>
            <w:rStyle w:val="Hyperlink"/>
            <w:rFonts w:hint="cs"/>
            <w:rtl/>
          </w:rPr>
          <w:t>ی</w:t>
        </w:r>
        <w:r w:rsidRPr="00F2736D">
          <w:rPr>
            <w:rStyle w:val="Hyperlink"/>
            <w:rtl/>
          </w:rPr>
          <w:t xml:space="preserve"> ک</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227259380 </w:instrText>
        </w:r>
        <w:r>
          <w:rPr>
            <w:webHidden/>
          </w:rPr>
          <w:instrText>\h</w:instrText>
        </w:r>
        <w:r>
          <w:rPr>
            <w:webHidden/>
            <w:rtl/>
          </w:rPr>
          <w:instrText xml:space="preserve"> </w:instrText>
        </w:r>
        <w:r>
          <w:rPr>
            <w:webHidden/>
            <w:rtl/>
          </w:rPr>
          <w:fldChar w:fldCharType="separate"/>
        </w:r>
        <w:r w:rsidR="00A96FC6">
          <w:rPr>
            <w:webHidden/>
            <w:rtl/>
          </w:rPr>
          <w:t>130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1" w:history="1">
        <w:r w:rsidRPr="00F2736D">
          <w:rPr>
            <w:rStyle w:val="Hyperlink"/>
            <w:rtl/>
          </w:rPr>
          <w:t>خاک قبر حس</w:t>
        </w:r>
        <w:r w:rsidRPr="00F2736D">
          <w:rPr>
            <w:rStyle w:val="Hyperlink"/>
            <w:rFonts w:hint="cs"/>
            <w:rtl/>
          </w:rPr>
          <w:t>ی</w:t>
        </w:r>
        <w:r w:rsidRPr="00F2736D">
          <w:rPr>
            <w:rStyle w:val="Hyperlink"/>
            <w:rFonts w:hint="eastAsia"/>
            <w:rtl/>
          </w:rPr>
          <w:t>ن</w:t>
        </w:r>
        <w:r w:rsidRPr="00F2736D">
          <w:rPr>
            <w:rStyle w:val="Hyperlink"/>
            <w:rFonts w:hint="cs"/>
          </w:rPr>
          <w:sym w:font="AGA Arabesque" w:char="F075"/>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227259381 </w:instrText>
        </w:r>
        <w:r>
          <w:rPr>
            <w:webHidden/>
          </w:rPr>
          <w:instrText>\h</w:instrText>
        </w:r>
        <w:r>
          <w:rPr>
            <w:webHidden/>
            <w:rtl/>
          </w:rPr>
          <w:instrText xml:space="preserve"> </w:instrText>
        </w:r>
        <w:r>
          <w:rPr>
            <w:webHidden/>
            <w:rtl/>
          </w:rPr>
          <w:fldChar w:fldCharType="separate"/>
        </w:r>
        <w:r w:rsidR="00A96FC6">
          <w:rPr>
            <w:webHidden/>
            <w:rtl/>
          </w:rPr>
          <w:t>131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2" w:history="1">
        <w:r w:rsidRPr="00F2736D">
          <w:rPr>
            <w:rStyle w:val="Hyperlink"/>
            <w:rtl/>
          </w:rPr>
          <w:t xml:space="preserve">افسون و </w:t>
        </w:r>
        <w:r w:rsidRPr="00F2736D">
          <w:rPr>
            <w:rStyle w:val="Hyperlink"/>
            <w:rFonts w:hint="cs"/>
            <w:rtl/>
          </w:rPr>
          <w:t>ی</w:t>
        </w:r>
        <w:r w:rsidRPr="00F2736D">
          <w:rPr>
            <w:rStyle w:val="Hyperlink"/>
            <w:rFonts w:hint="eastAsia"/>
            <w:rtl/>
          </w:rPr>
          <w:t>ار</w:t>
        </w:r>
        <w:r w:rsidRPr="00F2736D">
          <w:rPr>
            <w:rStyle w:val="Hyperlink"/>
            <w:rFonts w:hint="cs"/>
            <w:rtl/>
          </w:rPr>
          <w:t>ی</w:t>
        </w:r>
        <w:r w:rsidRPr="00F2736D">
          <w:rPr>
            <w:rStyle w:val="Hyperlink"/>
            <w:rtl/>
          </w:rPr>
          <w:t xml:space="preserve"> طلب</w:t>
        </w:r>
        <w:r w:rsidRPr="00F2736D">
          <w:rPr>
            <w:rStyle w:val="Hyperlink"/>
            <w:rFonts w:hint="cs"/>
            <w:rtl/>
          </w:rPr>
          <w:t>ی</w:t>
        </w:r>
        <w:r w:rsidRPr="00F2736D">
          <w:rPr>
            <w:rStyle w:val="Hyperlink"/>
            <w:rFonts w:hint="eastAsia"/>
            <w:rtl/>
          </w:rPr>
          <w:t>دن</w:t>
        </w:r>
        <w:r w:rsidRPr="00F2736D">
          <w:rPr>
            <w:rStyle w:val="Hyperlink"/>
            <w:rtl/>
          </w:rPr>
          <w:t xml:space="preserve"> از نامها</w:t>
        </w:r>
        <w:r w:rsidRPr="00F2736D">
          <w:rPr>
            <w:rStyle w:val="Hyperlink"/>
            <w:rFonts w:hint="cs"/>
            <w:rtl/>
          </w:rPr>
          <w:t>ی</w:t>
        </w:r>
        <w:r w:rsidRPr="00F2736D">
          <w:rPr>
            <w:rStyle w:val="Hyperlink"/>
            <w:rtl/>
          </w:rPr>
          <w:t xml:space="preserve"> نامفهوم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227259382 </w:instrText>
        </w:r>
        <w:r>
          <w:rPr>
            <w:webHidden/>
          </w:rPr>
          <w:instrText>\h</w:instrText>
        </w:r>
        <w:r>
          <w:rPr>
            <w:webHidden/>
            <w:rtl/>
          </w:rPr>
          <w:instrText xml:space="preserve"> </w:instrText>
        </w:r>
        <w:r>
          <w:rPr>
            <w:webHidden/>
            <w:rtl/>
          </w:rPr>
          <w:fldChar w:fldCharType="separate"/>
        </w:r>
        <w:r w:rsidR="00A96FC6">
          <w:rPr>
            <w:webHidden/>
            <w:rtl/>
          </w:rPr>
          <w:t>132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3" w:history="1">
        <w:r w:rsidRPr="00F2736D">
          <w:rPr>
            <w:rStyle w:val="Hyperlink"/>
            <w:rtl/>
          </w:rPr>
          <w:t>استخاره با ت</w:t>
        </w:r>
        <w:r w:rsidRPr="00F2736D">
          <w:rPr>
            <w:rStyle w:val="Hyperlink"/>
            <w:rFonts w:hint="cs"/>
            <w:rtl/>
          </w:rPr>
          <w:t>ی</w:t>
        </w:r>
        <w:r w:rsidRPr="00F2736D">
          <w:rPr>
            <w:rStyle w:val="Hyperlink"/>
            <w:rFonts w:hint="eastAsia"/>
            <w:rtl/>
          </w:rPr>
          <w:t>رها</w:t>
        </w:r>
        <w:r w:rsidRPr="00F2736D">
          <w:rPr>
            <w:rStyle w:val="Hyperlink"/>
            <w:rFonts w:hint="cs"/>
            <w:rtl/>
          </w:rPr>
          <w:t>ی</w:t>
        </w:r>
        <w:r w:rsidRPr="00F2736D">
          <w:rPr>
            <w:rStyle w:val="Hyperlink"/>
            <w:rtl/>
          </w:rPr>
          <w:t xml:space="preserve"> قرعه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227259383 </w:instrText>
        </w:r>
        <w:r>
          <w:rPr>
            <w:webHidden/>
          </w:rPr>
          <w:instrText>\h</w:instrText>
        </w:r>
        <w:r>
          <w:rPr>
            <w:webHidden/>
            <w:rtl/>
          </w:rPr>
          <w:instrText xml:space="preserve"> </w:instrText>
        </w:r>
        <w:r>
          <w:rPr>
            <w:webHidden/>
            <w:rtl/>
          </w:rPr>
          <w:fldChar w:fldCharType="separate"/>
        </w:r>
        <w:r w:rsidR="00A96FC6">
          <w:rPr>
            <w:webHidden/>
            <w:rtl/>
          </w:rPr>
          <w:t>133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4" w:history="1">
        <w:r w:rsidRPr="00F2736D">
          <w:rPr>
            <w:rStyle w:val="Hyperlink"/>
            <w:rtl/>
          </w:rPr>
          <w:t>بدفال</w:t>
        </w:r>
        <w:r w:rsidRPr="00F2736D">
          <w:rPr>
            <w:rStyle w:val="Hyperlink"/>
            <w:rFonts w:hint="cs"/>
            <w:rtl/>
          </w:rPr>
          <w:t>ی</w:t>
        </w:r>
        <w:r w:rsidRPr="00F2736D">
          <w:rPr>
            <w:rStyle w:val="Hyperlink"/>
            <w:rtl/>
          </w:rPr>
          <w:t xml:space="preserve"> به برخ</w:t>
        </w:r>
        <w:r w:rsidRPr="00F2736D">
          <w:rPr>
            <w:rStyle w:val="Hyperlink"/>
            <w:rFonts w:hint="cs"/>
            <w:rtl/>
          </w:rPr>
          <w:t>ی</w:t>
        </w:r>
        <w:r w:rsidRPr="00F2736D">
          <w:rPr>
            <w:rStyle w:val="Hyperlink"/>
            <w:rtl/>
          </w:rPr>
          <w:t xml:space="preserve"> جاها و زمانها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227259384 </w:instrText>
        </w:r>
        <w:r>
          <w:rPr>
            <w:webHidden/>
          </w:rPr>
          <w:instrText>\h</w:instrText>
        </w:r>
        <w:r>
          <w:rPr>
            <w:webHidden/>
            <w:rtl/>
          </w:rPr>
          <w:instrText xml:space="preserve"> </w:instrText>
        </w:r>
        <w:r>
          <w:rPr>
            <w:webHidden/>
            <w:rtl/>
          </w:rPr>
          <w:fldChar w:fldCharType="separate"/>
        </w:r>
        <w:r w:rsidR="00A96FC6">
          <w:rPr>
            <w:webHidden/>
            <w:rtl/>
          </w:rPr>
          <w:t>135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5" w:history="1">
        <w:r w:rsidRPr="00F2736D">
          <w:rPr>
            <w:rStyle w:val="Hyperlink"/>
            <w:rtl/>
          </w:rPr>
          <w:t>به فر</w:t>
        </w:r>
        <w:r w:rsidRPr="00F2736D">
          <w:rPr>
            <w:rStyle w:val="Hyperlink"/>
            <w:rFonts w:hint="cs"/>
            <w:rtl/>
          </w:rPr>
          <w:t>ی</w:t>
        </w:r>
        <w:r w:rsidRPr="00F2736D">
          <w:rPr>
            <w:rStyle w:val="Hyperlink"/>
            <w:rFonts w:hint="eastAsia"/>
            <w:rtl/>
          </w:rPr>
          <w:t>اد</w:t>
        </w:r>
        <w:r w:rsidRPr="00F2736D">
          <w:rPr>
            <w:rStyle w:val="Hyperlink"/>
            <w:rtl/>
          </w:rPr>
          <w:t xml:space="preserve"> خواندن غ</w:t>
        </w:r>
        <w:r w:rsidRPr="00F2736D">
          <w:rPr>
            <w:rStyle w:val="Hyperlink"/>
            <w:rFonts w:hint="cs"/>
            <w:rtl/>
          </w:rPr>
          <w:t>ی</w:t>
        </w:r>
        <w:r w:rsidRPr="00F2736D">
          <w:rPr>
            <w:rStyle w:val="Hyperlink"/>
            <w:rFonts w:hint="eastAsia"/>
            <w:rtl/>
          </w:rPr>
          <w:t>ر</w:t>
        </w:r>
        <w:r w:rsidRPr="00F2736D">
          <w:rPr>
            <w:rStyle w:val="Hyperlink"/>
            <w:rtl/>
          </w:rPr>
          <w:t xml:space="preserve"> از خدا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227259385 </w:instrText>
        </w:r>
        <w:r>
          <w:rPr>
            <w:webHidden/>
          </w:rPr>
          <w:instrText>\h</w:instrText>
        </w:r>
        <w:r>
          <w:rPr>
            <w:webHidden/>
            <w:rtl/>
          </w:rPr>
          <w:instrText xml:space="preserve"> </w:instrText>
        </w:r>
        <w:r>
          <w:rPr>
            <w:webHidden/>
            <w:rtl/>
          </w:rPr>
          <w:fldChar w:fldCharType="separate"/>
        </w:r>
        <w:r w:rsidR="00A96FC6">
          <w:rPr>
            <w:webHidden/>
            <w:rtl/>
          </w:rPr>
          <w:t>137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6" w:history="1">
        <w:r w:rsidRPr="00F2736D">
          <w:rPr>
            <w:rStyle w:val="Hyperlink"/>
            <w:rtl/>
          </w:rPr>
          <w:t>شب معراج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227259386 </w:instrText>
        </w:r>
        <w:r>
          <w:rPr>
            <w:webHidden/>
          </w:rPr>
          <w:instrText>\h</w:instrText>
        </w:r>
        <w:r>
          <w:rPr>
            <w:webHidden/>
            <w:rtl/>
          </w:rPr>
          <w:instrText xml:space="preserve"> </w:instrText>
        </w:r>
        <w:r>
          <w:rPr>
            <w:webHidden/>
            <w:rtl/>
          </w:rPr>
          <w:fldChar w:fldCharType="separate"/>
        </w:r>
        <w:r w:rsidR="00A96FC6">
          <w:rPr>
            <w:webHidden/>
            <w:rtl/>
          </w:rPr>
          <w:t>138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7" w:history="1">
        <w:r w:rsidRPr="00F2736D">
          <w:rPr>
            <w:rStyle w:val="Hyperlink"/>
            <w:rtl/>
          </w:rPr>
          <w:t>شرک و برائت از مشرک</w:t>
        </w:r>
        <w:r w:rsidRPr="00F2736D">
          <w:rPr>
            <w:rStyle w:val="Hyperlink"/>
            <w:rFonts w:hint="cs"/>
            <w:rtl/>
          </w:rPr>
          <w:t>ی</w:t>
        </w:r>
        <w:r w:rsidRPr="00F2736D">
          <w:rPr>
            <w:rStyle w:val="Hyperlink"/>
            <w:rFonts w:hint="eastAsia"/>
            <w:rtl/>
          </w:rPr>
          <w:t>ن</w:t>
        </w:r>
        <w:r w:rsidRPr="00F2736D">
          <w:rPr>
            <w:rStyle w:val="Hyperlink"/>
            <w:rtl/>
          </w:rPr>
          <w:t xml:space="preserve"> به مفهوم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227259387 </w:instrText>
        </w:r>
        <w:r>
          <w:rPr>
            <w:webHidden/>
          </w:rPr>
          <w:instrText>\h</w:instrText>
        </w:r>
        <w:r>
          <w:rPr>
            <w:webHidden/>
            <w:rtl/>
          </w:rPr>
          <w:instrText xml:space="preserve"> </w:instrText>
        </w:r>
        <w:r>
          <w:rPr>
            <w:webHidden/>
            <w:rtl/>
          </w:rPr>
          <w:fldChar w:fldCharType="separate"/>
        </w:r>
        <w:r w:rsidR="00A96FC6">
          <w:rPr>
            <w:webHidden/>
            <w:rtl/>
          </w:rPr>
          <w:t>140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8" w:history="1">
        <w:r w:rsidRPr="00F2736D">
          <w:rPr>
            <w:rStyle w:val="Hyperlink"/>
            <w:rtl/>
          </w:rPr>
          <w:t>تأث</w:t>
        </w:r>
        <w:r w:rsidRPr="00F2736D">
          <w:rPr>
            <w:rStyle w:val="Hyperlink"/>
            <w:rFonts w:hint="cs"/>
            <w:rtl/>
          </w:rPr>
          <w:t>ی</w:t>
        </w:r>
        <w:r w:rsidRPr="00F2736D">
          <w:rPr>
            <w:rStyle w:val="Hyperlink"/>
            <w:rFonts w:hint="eastAsia"/>
            <w:rtl/>
          </w:rPr>
          <w:t>ر</w:t>
        </w:r>
        <w:r w:rsidRPr="00F2736D">
          <w:rPr>
            <w:rStyle w:val="Hyperlink"/>
            <w:rtl/>
          </w:rPr>
          <w:t xml:space="preserve"> ستارگان در زندگ</w:t>
        </w:r>
        <w:r w:rsidRPr="00F2736D">
          <w:rPr>
            <w:rStyle w:val="Hyperlink"/>
            <w:rFonts w:hint="cs"/>
            <w:rtl/>
          </w:rPr>
          <w:t>ی</w:t>
        </w:r>
        <w:r w:rsidRPr="00F2736D">
          <w:rPr>
            <w:rStyle w:val="Hyperlink"/>
            <w:rtl/>
          </w:rPr>
          <w:t xml:space="preserve"> بشر در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227259388 </w:instrText>
        </w:r>
        <w:r>
          <w:rPr>
            <w:webHidden/>
          </w:rPr>
          <w:instrText>\h</w:instrText>
        </w:r>
        <w:r>
          <w:rPr>
            <w:webHidden/>
            <w:rtl/>
          </w:rPr>
          <w:instrText xml:space="preserve"> </w:instrText>
        </w:r>
        <w:r>
          <w:rPr>
            <w:webHidden/>
            <w:rtl/>
          </w:rPr>
          <w:fldChar w:fldCharType="separate"/>
        </w:r>
        <w:r w:rsidR="00A96FC6">
          <w:rPr>
            <w:webHidden/>
            <w:rtl/>
          </w:rPr>
          <w:t>142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89" w:history="1">
        <w:r w:rsidRPr="00F2736D">
          <w:rPr>
            <w:rStyle w:val="Hyperlink"/>
            <w:rtl/>
          </w:rPr>
          <w:t>کل</w:t>
        </w:r>
        <w:r w:rsidRPr="00F2736D">
          <w:rPr>
            <w:rStyle w:val="Hyperlink"/>
            <w:rFonts w:hint="cs"/>
            <w:rtl/>
          </w:rPr>
          <w:t>ی</w:t>
        </w:r>
        <w:r w:rsidRPr="00F2736D">
          <w:rPr>
            <w:rStyle w:val="Hyperlink"/>
            <w:rFonts w:hint="eastAsia"/>
            <w:rtl/>
          </w:rPr>
          <w:t>دها</w:t>
        </w:r>
        <w:r w:rsidRPr="00F2736D">
          <w:rPr>
            <w:rStyle w:val="Hyperlink"/>
            <w:rFonts w:hint="cs"/>
            <w:rtl/>
          </w:rPr>
          <w:t>ی</w:t>
        </w:r>
        <w:r w:rsidRPr="00F2736D">
          <w:rPr>
            <w:rStyle w:val="Hyperlink"/>
            <w:rtl/>
          </w:rPr>
          <w:t xml:space="preserve"> غ</w:t>
        </w:r>
        <w:r w:rsidRPr="00F2736D">
          <w:rPr>
            <w:rStyle w:val="Hyperlink"/>
            <w:rFonts w:hint="cs"/>
            <w:rtl/>
          </w:rPr>
          <w:t>ی</w:t>
        </w:r>
        <w:r w:rsidRPr="00F2736D">
          <w:rPr>
            <w:rStyle w:val="Hyperlink"/>
            <w:rFonts w:hint="eastAsia"/>
            <w:rtl/>
          </w:rPr>
          <w:t>ب</w:t>
        </w:r>
        <w:r w:rsidRPr="00F2736D">
          <w:rPr>
            <w:rStyle w:val="Hyperlink"/>
            <w:rtl/>
          </w:rPr>
          <w:t xml:space="preserve"> در دست ک</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227259389 </w:instrText>
        </w:r>
        <w:r>
          <w:rPr>
            <w:webHidden/>
          </w:rPr>
          <w:instrText>\h</w:instrText>
        </w:r>
        <w:r>
          <w:rPr>
            <w:webHidden/>
            <w:rtl/>
          </w:rPr>
          <w:instrText xml:space="preserve"> </w:instrText>
        </w:r>
        <w:r>
          <w:rPr>
            <w:webHidden/>
            <w:rtl/>
          </w:rPr>
          <w:fldChar w:fldCharType="separate"/>
        </w:r>
        <w:r w:rsidR="00A96FC6">
          <w:rPr>
            <w:webHidden/>
            <w:rtl/>
          </w:rPr>
          <w:t>143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0" w:history="1">
        <w:r w:rsidRPr="00F2736D">
          <w:rPr>
            <w:rStyle w:val="Hyperlink"/>
            <w:rtl/>
          </w:rPr>
          <w:t>توح</w:t>
        </w:r>
        <w:r w:rsidRPr="00F2736D">
          <w:rPr>
            <w:rStyle w:val="Hyperlink"/>
            <w:rFonts w:hint="cs"/>
            <w:rtl/>
          </w:rPr>
          <w:t>ی</w:t>
        </w:r>
        <w:r w:rsidRPr="00F2736D">
          <w:rPr>
            <w:rStyle w:val="Hyperlink"/>
            <w:rFonts w:hint="eastAsia"/>
            <w:rtl/>
          </w:rPr>
          <w:t>د</w:t>
        </w:r>
        <w:r w:rsidRPr="00F2736D">
          <w:rPr>
            <w:rStyle w:val="Hyperlink"/>
            <w:rtl/>
          </w:rPr>
          <w:t xml:space="preserve"> ربوب</w:t>
        </w:r>
        <w:r w:rsidRPr="00F2736D">
          <w:rPr>
            <w:rStyle w:val="Hyperlink"/>
            <w:rFonts w:hint="cs"/>
            <w:rtl/>
          </w:rPr>
          <w:t>یّ</w:t>
        </w:r>
        <w:r w:rsidRPr="00F2736D">
          <w:rPr>
            <w:rStyle w:val="Hyperlink"/>
            <w:rFonts w:hint="eastAsia"/>
            <w:rtl/>
          </w:rPr>
          <w:t>ت</w:t>
        </w:r>
        <w:r w:rsidRPr="00F2736D">
          <w:rPr>
            <w:rStyle w:val="Hyperlink"/>
            <w:rtl/>
          </w:rPr>
          <w:t xml:space="preserve">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227259390 </w:instrText>
        </w:r>
        <w:r>
          <w:rPr>
            <w:webHidden/>
          </w:rPr>
          <w:instrText>\h</w:instrText>
        </w:r>
        <w:r>
          <w:rPr>
            <w:webHidden/>
            <w:rtl/>
          </w:rPr>
          <w:instrText xml:space="preserve"> </w:instrText>
        </w:r>
        <w:r>
          <w:rPr>
            <w:webHidden/>
            <w:rtl/>
          </w:rPr>
          <w:fldChar w:fldCharType="separate"/>
        </w:r>
        <w:r w:rsidR="00A96FC6">
          <w:rPr>
            <w:webHidden/>
            <w:rtl/>
          </w:rPr>
          <w:t>144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1" w:history="1">
        <w:r w:rsidRPr="00F2736D">
          <w:rPr>
            <w:rStyle w:val="Hyperlink"/>
            <w:rtl/>
          </w:rPr>
          <w:t>متصرف زم</w:t>
        </w:r>
        <w:r w:rsidRPr="00F2736D">
          <w:rPr>
            <w:rStyle w:val="Hyperlink"/>
            <w:rFonts w:hint="cs"/>
            <w:rtl/>
          </w:rPr>
          <w:t>ی</w:t>
        </w:r>
        <w:r w:rsidRPr="00F2736D">
          <w:rPr>
            <w:rStyle w:val="Hyperlink"/>
            <w:rFonts w:hint="eastAsia"/>
            <w:rtl/>
          </w:rPr>
          <w:t>ن</w:t>
        </w:r>
        <w:r w:rsidRPr="00F2736D">
          <w:rPr>
            <w:rStyle w:val="Hyperlink"/>
            <w:rtl/>
          </w:rPr>
          <w:t xml:space="preserve"> و آسمانها ک</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227259391 </w:instrText>
        </w:r>
        <w:r>
          <w:rPr>
            <w:webHidden/>
          </w:rPr>
          <w:instrText>\h</w:instrText>
        </w:r>
        <w:r>
          <w:rPr>
            <w:webHidden/>
            <w:rtl/>
          </w:rPr>
          <w:instrText xml:space="preserve"> </w:instrText>
        </w:r>
        <w:r>
          <w:rPr>
            <w:webHidden/>
            <w:rtl/>
          </w:rPr>
          <w:fldChar w:fldCharType="separate"/>
        </w:r>
        <w:r w:rsidR="00A96FC6">
          <w:rPr>
            <w:webHidden/>
            <w:rtl/>
          </w:rPr>
          <w:t>146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2" w:history="1">
        <w:r w:rsidRPr="00F2736D">
          <w:rPr>
            <w:rStyle w:val="Hyperlink"/>
            <w:rtl/>
          </w:rPr>
          <w:t>پد</w:t>
        </w:r>
        <w:r w:rsidRPr="00F2736D">
          <w:rPr>
            <w:rStyle w:val="Hyperlink"/>
            <w:rFonts w:hint="cs"/>
            <w:rtl/>
          </w:rPr>
          <w:t>ی</w:t>
        </w:r>
        <w:r w:rsidRPr="00F2736D">
          <w:rPr>
            <w:rStyle w:val="Hyperlink"/>
            <w:rFonts w:hint="eastAsia"/>
            <w:rtl/>
          </w:rPr>
          <w:t>د</w:t>
        </w:r>
        <w:r w:rsidRPr="00F2736D">
          <w:rPr>
            <w:rStyle w:val="Hyperlink"/>
            <w:rtl/>
          </w:rPr>
          <w:t xml:space="preserve"> آورنده جهان هست</w:t>
        </w:r>
        <w:r w:rsidRPr="00F2736D">
          <w:rPr>
            <w:rStyle w:val="Hyperlink"/>
            <w:rFonts w:hint="cs"/>
            <w:rtl/>
          </w:rPr>
          <w:t>ی</w:t>
        </w:r>
        <w:r w:rsidRPr="00F2736D">
          <w:rPr>
            <w:rStyle w:val="Hyperlink"/>
            <w:rtl/>
          </w:rPr>
          <w:t xml:space="preserve"> ک</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227259392 </w:instrText>
        </w:r>
        <w:r>
          <w:rPr>
            <w:webHidden/>
          </w:rPr>
          <w:instrText>\h</w:instrText>
        </w:r>
        <w:r>
          <w:rPr>
            <w:webHidden/>
            <w:rtl/>
          </w:rPr>
          <w:instrText xml:space="preserve"> </w:instrText>
        </w:r>
        <w:r>
          <w:rPr>
            <w:webHidden/>
            <w:rtl/>
          </w:rPr>
          <w:fldChar w:fldCharType="separate"/>
        </w:r>
        <w:r w:rsidR="00A96FC6">
          <w:rPr>
            <w:webHidden/>
            <w:rtl/>
          </w:rPr>
          <w:t>147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3" w:history="1">
        <w:r w:rsidRPr="00F2736D">
          <w:rPr>
            <w:rStyle w:val="Hyperlink"/>
            <w:rtl/>
          </w:rPr>
          <w:t>زنده کردن مرده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227259393 </w:instrText>
        </w:r>
        <w:r>
          <w:rPr>
            <w:webHidden/>
          </w:rPr>
          <w:instrText>\h</w:instrText>
        </w:r>
        <w:r>
          <w:rPr>
            <w:webHidden/>
            <w:rtl/>
          </w:rPr>
          <w:instrText xml:space="preserve"> </w:instrText>
        </w:r>
        <w:r>
          <w:rPr>
            <w:webHidden/>
            <w:rtl/>
          </w:rPr>
          <w:fldChar w:fldCharType="separate"/>
        </w:r>
        <w:r w:rsidR="00A96FC6">
          <w:rPr>
            <w:webHidden/>
            <w:rtl/>
          </w:rPr>
          <w:t>149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4" w:history="1">
        <w:r w:rsidRPr="00F2736D">
          <w:rPr>
            <w:rStyle w:val="Hyperlink"/>
            <w:rtl/>
          </w:rPr>
          <w:t>بالاتر</w:t>
        </w:r>
        <w:r w:rsidRPr="00F2736D">
          <w:rPr>
            <w:rStyle w:val="Hyperlink"/>
            <w:rFonts w:hint="cs"/>
            <w:rtl/>
          </w:rPr>
          <w:t>ی</w:t>
        </w:r>
        <w:r w:rsidRPr="00F2736D">
          <w:rPr>
            <w:rStyle w:val="Hyperlink"/>
            <w:rFonts w:hint="eastAsia"/>
            <w:rtl/>
          </w:rPr>
          <w:t>ن</w:t>
        </w:r>
        <w:r w:rsidRPr="00F2736D">
          <w:rPr>
            <w:rStyle w:val="Hyperlink"/>
            <w:rtl/>
          </w:rPr>
          <w:t xml:space="preserve"> مقام توح</w:t>
        </w:r>
        <w:r w:rsidRPr="00F2736D">
          <w:rPr>
            <w:rStyle w:val="Hyperlink"/>
            <w:rFonts w:hint="cs"/>
            <w:rtl/>
          </w:rPr>
          <w:t>ی</w:t>
        </w:r>
        <w:r w:rsidRPr="00F2736D">
          <w:rPr>
            <w:rStyle w:val="Hyperlink"/>
            <w:rFonts w:hint="eastAsia"/>
            <w:rtl/>
          </w:rPr>
          <w:t>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227259394 </w:instrText>
        </w:r>
        <w:r>
          <w:rPr>
            <w:webHidden/>
          </w:rPr>
          <w:instrText>\h</w:instrText>
        </w:r>
        <w:r>
          <w:rPr>
            <w:webHidden/>
            <w:rtl/>
          </w:rPr>
          <w:instrText xml:space="preserve"> </w:instrText>
        </w:r>
        <w:r>
          <w:rPr>
            <w:webHidden/>
            <w:rtl/>
          </w:rPr>
          <w:fldChar w:fldCharType="separate"/>
        </w:r>
        <w:r w:rsidR="00A96FC6">
          <w:rPr>
            <w:webHidden/>
            <w:rtl/>
          </w:rPr>
          <w:t>151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5" w:history="1">
        <w:r w:rsidRPr="00F2736D">
          <w:rPr>
            <w:rStyle w:val="Hyperlink"/>
            <w:rtl/>
          </w:rPr>
          <w:t>مقوله جسم بودن خدا</w:t>
        </w:r>
        <w:r w:rsidRPr="00F2736D">
          <w:rPr>
            <w:rStyle w:val="Hyperlink"/>
            <w:rFonts w:hint="cs"/>
          </w:rPr>
          <w:sym w:font="AGA Arabesque" w:char="F055"/>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227259395 </w:instrText>
        </w:r>
        <w:r>
          <w:rPr>
            <w:webHidden/>
          </w:rPr>
          <w:instrText>\h</w:instrText>
        </w:r>
        <w:r>
          <w:rPr>
            <w:webHidden/>
            <w:rtl/>
          </w:rPr>
          <w:instrText xml:space="preserve"> </w:instrText>
        </w:r>
        <w:r>
          <w:rPr>
            <w:webHidden/>
            <w:rtl/>
          </w:rPr>
          <w:fldChar w:fldCharType="separate"/>
        </w:r>
        <w:r w:rsidR="00A96FC6">
          <w:rPr>
            <w:webHidden/>
            <w:rtl/>
          </w:rPr>
          <w:t>151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6" w:history="1">
        <w:r w:rsidRPr="00F2736D">
          <w:rPr>
            <w:rStyle w:val="Hyperlink"/>
            <w:rtl/>
          </w:rPr>
          <w:t>انکار و تعط</w:t>
        </w:r>
        <w:r w:rsidRPr="00F2736D">
          <w:rPr>
            <w:rStyle w:val="Hyperlink"/>
            <w:rFonts w:hint="cs"/>
            <w:rtl/>
          </w:rPr>
          <w:t>ی</w:t>
        </w:r>
        <w:r w:rsidRPr="00F2736D">
          <w:rPr>
            <w:rStyle w:val="Hyperlink"/>
            <w:rFonts w:hint="eastAsia"/>
            <w:rtl/>
          </w:rPr>
          <w:t>ل</w:t>
        </w:r>
        <w:r w:rsidRPr="00F2736D">
          <w:rPr>
            <w:rStyle w:val="Hyperlink"/>
            <w:rtl/>
          </w:rPr>
          <w:t xml:space="preserve"> صفات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227259396 </w:instrText>
        </w:r>
        <w:r>
          <w:rPr>
            <w:webHidden/>
          </w:rPr>
          <w:instrText>\h</w:instrText>
        </w:r>
        <w:r>
          <w:rPr>
            <w:webHidden/>
            <w:rtl/>
          </w:rPr>
          <w:instrText xml:space="preserve"> </w:instrText>
        </w:r>
        <w:r>
          <w:rPr>
            <w:webHidden/>
            <w:rtl/>
          </w:rPr>
          <w:fldChar w:fldCharType="separate"/>
        </w:r>
        <w:r w:rsidR="00A96FC6">
          <w:rPr>
            <w:webHidden/>
            <w:rtl/>
          </w:rPr>
          <w:t>152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7" w:history="1">
        <w:r w:rsidRPr="00F2736D">
          <w:rPr>
            <w:rStyle w:val="Hyperlink"/>
            <w:rtl/>
          </w:rPr>
          <w:t>مخلوق بودن 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227259397 </w:instrText>
        </w:r>
        <w:r>
          <w:rPr>
            <w:webHidden/>
          </w:rPr>
          <w:instrText>\h</w:instrText>
        </w:r>
        <w:r>
          <w:rPr>
            <w:webHidden/>
            <w:rtl/>
          </w:rPr>
          <w:instrText xml:space="preserve"> </w:instrText>
        </w:r>
        <w:r>
          <w:rPr>
            <w:webHidden/>
            <w:rtl/>
          </w:rPr>
          <w:fldChar w:fldCharType="separate"/>
        </w:r>
        <w:r w:rsidR="00A96FC6">
          <w:rPr>
            <w:webHidden/>
            <w:rtl/>
          </w:rPr>
          <w:t>153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8" w:history="1">
        <w:r w:rsidRPr="00F2736D">
          <w:rPr>
            <w:rStyle w:val="Hyperlink"/>
            <w:rtl/>
          </w:rPr>
          <w:t>ضربه کمر شکن بر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227259398 </w:instrText>
        </w:r>
        <w:r>
          <w:rPr>
            <w:webHidden/>
          </w:rPr>
          <w:instrText>\h</w:instrText>
        </w:r>
        <w:r>
          <w:rPr>
            <w:webHidden/>
            <w:rtl/>
          </w:rPr>
          <w:instrText xml:space="preserve"> </w:instrText>
        </w:r>
        <w:r>
          <w:rPr>
            <w:webHidden/>
            <w:rtl/>
          </w:rPr>
          <w:fldChar w:fldCharType="separate"/>
        </w:r>
        <w:r w:rsidR="00A96FC6">
          <w:rPr>
            <w:webHidden/>
            <w:rtl/>
          </w:rPr>
          <w:t>154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399" w:history="1">
        <w:r w:rsidRPr="00F2736D">
          <w:rPr>
            <w:rStyle w:val="Hyperlink"/>
            <w:rtl/>
          </w:rPr>
          <w:t>رؤ</w:t>
        </w:r>
        <w:r w:rsidRPr="00F2736D">
          <w:rPr>
            <w:rStyle w:val="Hyperlink"/>
            <w:rFonts w:hint="cs"/>
            <w:rtl/>
          </w:rPr>
          <w:t>ی</w:t>
        </w:r>
        <w:r w:rsidRPr="00F2736D">
          <w:rPr>
            <w:rStyle w:val="Hyperlink"/>
            <w:rFonts w:hint="eastAsia"/>
            <w:rtl/>
          </w:rPr>
          <w:t>ت</w:t>
        </w:r>
        <w:r w:rsidRPr="00F2736D">
          <w:rPr>
            <w:rStyle w:val="Hyperlink"/>
            <w:rtl/>
          </w:rPr>
          <w:t xml:space="preserve"> خداوند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227259399 </w:instrText>
        </w:r>
        <w:r>
          <w:rPr>
            <w:webHidden/>
          </w:rPr>
          <w:instrText>\h</w:instrText>
        </w:r>
        <w:r>
          <w:rPr>
            <w:webHidden/>
            <w:rtl/>
          </w:rPr>
          <w:instrText xml:space="preserve"> </w:instrText>
        </w:r>
        <w:r>
          <w:rPr>
            <w:webHidden/>
            <w:rtl/>
          </w:rPr>
          <w:fldChar w:fldCharType="separate"/>
        </w:r>
        <w:r w:rsidR="00A96FC6">
          <w:rPr>
            <w:webHidden/>
            <w:rtl/>
          </w:rPr>
          <w:t>154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0" w:history="1">
        <w:r w:rsidRPr="00F2736D">
          <w:rPr>
            <w:rStyle w:val="Hyperlink"/>
            <w:rtl/>
          </w:rPr>
          <w:t>ضربه کمر شکن بر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227259400 </w:instrText>
        </w:r>
        <w:r>
          <w:rPr>
            <w:webHidden/>
          </w:rPr>
          <w:instrText>\h</w:instrText>
        </w:r>
        <w:r>
          <w:rPr>
            <w:webHidden/>
            <w:rtl/>
          </w:rPr>
          <w:instrText xml:space="preserve"> </w:instrText>
        </w:r>
        <w:r>
          <w:rPr>
            <w:webHidden/>
            <w:rtl/>
          </w:rPr>
          <w:fldChar w:fldCharType="separate"/>
        </w:r>
        <w:r w:rsidR="00A96FC6">
          <w:rPr>
            <w:webHidden/>
            <w:rtl/>
          </w:rPr>
          <w:t>155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1" w:history="1">
        <w:r w:rsidRPr="00F2736D">
          <w:rPr>
            <w:rStyle w:val="Hyperlink"/>
            <w:rtl/>
          </w:rPr>
          <w:t>نزول خداوند به آسمان دن</w:t>
        </w:r>
        <w:r w:rsidRPr="00F2736D">
          <w:rPr>
            <w:rStyle w:val="Hyperlink"/>
            <w:rFonts w:hint="cs"/>
            <w:rtl/>
          </w:rPr>
          <w:t>ی</w:t>
        </w:r>
        <w:r w:rsidRPr="00F2736D">
          <w:rPr>
            <w:rStyle w:val="Hyperlink"/>
            <w:rFonts w:hint="eastAsia"/>
            <w:rtl/>
          </w:rPr>
          <w:t>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227259401 </w:instrText>
        </w:r>
        <w:r>
          <w:rPr>
            <w:webHidden/>
          </w:rPr>
          <w:instrText>\h</w:instrText>
        </w:r>
        <w:r>
          <w:rPr>
            <w:webHidden/>
            <w:rtl/>
          </w:rPr>
          <w:instrText xml:space="preserve"> </w:instrText>
        </w:r>
        <w:r>
          <w:rPr>
            <w:webHidden/>
            <w:rtl/>
          </w:rPr>
          <w:fldChar w:fldCharType="separate"/>
        </w:r>
        <w:r w:rsidR="00A96FC6">
          <w:rPr>
            <w:webHidden/>
            <w:rtl/>
          </w:rPr>
          <w:t>156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2" w:history="1">
        <w:r w:rsidRPr="00F2736D">
          <w:rPr>
            <w:rStyle w:val="Hyperlink"/>
            <w:rtl/>
          </w:rPr>
          <w:t>ضربه کمر شکن بر پ</w:t>
        </w:r>
        <w:r w:rsidRPr="00F2736D">
          <w:rPr>
            <w:rStyle w:val="Hyperlink"/>
            <w:rFonts w:hint="cs"/>
            <w:rtl/>
          </w:rPr>
          <w:t>ی</w:t>
        </w:r>
        <w:r w:rsidRPr="00F2736D">
          <w:rPr>
            <w:rStyle w:val="Hyperlink"/>
            <w:rFonts w:hint="eastAsia"/>
            <w:rtl/>
          </w:rPr>
          <w:t>کر</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227259402 </w:instrText>
        </w:r>
        <w:r>
          <w:rPr>
            <w:webHidden/>
          </w:rPr>
          <w:instrText>\h</w:instrText>
        </w:r>
        <w:r>
          <w:rPr>
            <w:webHidden/>
            <w:rtl/>
          </w:rPr>
          <w:instrText xml:space="preserve"> </w:instrText>
        </w:r>
        <w:r>
          <w:rPr>
            <w:webHidden/>
            <w:rtl/>
          </w:rPr>
          <w:fldChar w:fldCharType="separate"/>
        </w:r>
        <w:r w:rsidR="00A96FC6">
          <w:rPr>
            <w:webHidden/>
            <w:rtl/>
          </w:rPr>
          <w:t>157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3" w:history="1">
        <w:r w:rsidRPr="00F2736D">
          <w:rPr>
            <w:rStyle w:val="Hyperlink"/>
            <w:rtl/>
          </w:rPr>
          <w:t>ضربه کمر شکن بر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227259403 </w:instrText>
        </w:r>
        <w:r>
          <w:rPr>
            <w:webHidden/>
          </w:rPr>
          <w:instrText>\h</w:instrText>
        </w:r>
        <w:r>
          <w:rPr>
            <w:webHidden/>
            <w:rtl/>
          </w:rPr>
          <w:instrText xml:space="preserve"> </w:instrText>
        </w:r>
        <w:r>
          <w:rPr>
            <w:webHidden/>
            <w:rtl/>
          </w:rPr>
          <w:fldChar w:fldCharType="separate"/>
        </w:r>
        <w:r w:rsidR="00A96FC6">
          <w:rPr>
            <w:webHidden/>
            <w:rtl/>
          </w:rPr>
          <w:t>160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4" w:history="1">
        <w:r w:rsidRPr="00F2736D">
          <w:rPr>
            <w:rStyle w:val="Hyperlink"/>
            <w:rtl/>
          </w:rPr>
          <w:t>مفهوم ا</w:t>
        </w:r>
        <w:r w:rsidRPr="00F2736D">
          <w:rPr>
            <w:rStyle w:val="Hyperlink"/>
            <w:rFonts w:hint="cs"/>
            <w:rtl/>
          </w:rPr>
          <w:t>ی</w:t>
        </w:r>
        <w:r w:rsidRPr="00F2736D">
          <w:rPr>
            <w:rStyle w:val="Hyperlink"/>
            <w:rFonts w:hint="eastAsia"/>
            <w:rtl/>
          </w:rPr>
          <w:t>مان</w:t>
        </w:r>
        <w:r w:rsidRPr="00F2736D">
          <w:rPr>
            <w:rStyle w:val="Hyperlink"/>
            <w:rtl/>
          </w:rPr>
          <w:t xml:space="preserve">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227259404 </w:instrText>
        </w:r>
        <w:r>
          <w:rPr>
            <w:webHidden/>
          </w:rPr>
          <w:instrText>\h</w:instrText>
        </w:r>
        <w:r>
          <w:rPr>
            <w:webHidden/>
            <w:rtl/>
          </w:rPr>
          <w:instrText xml:space="preserve"> </w:instrText>
        </w:r>
        <w:r>
          <w:rPr>
            <w:webHidden/>
            <w:rtl/>
          </w:rPr>
          <w:fldChar w:fldCharType="separate"/>
        </w:r>
        <w:r w:rsidR="00A96FC6">
          <w:rPr>
            <w:webHidden/>
            <w:rtl/>
          </w:rPr>
          <w:t>160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5" w:history="1">
        <w:r w:rsidRPr="00F2736D">
          <w:rPr>
            <w:rStyle w:val="Hyperlink"/>
            <w:rtl/>
          </w:rPr>
          <w:t>شهادت سوّم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227259405 </w:instrText>
        </w:r>
        <w:r>
          <w:rPr>
            <w:webHidden/>
          </w:rPr>
          <w:instrText>\h</w:instrText>
        </w:r>
        <w:r>
          <w:rPr>
            <w:webHidden/>
            <w:rtl/>
          </w:rPr>
          <w:instrText xml:space="preserve"> </w:instrText>
        </w:r>
        <w:r>
          <w:rPr>
            <w:webHidden/>
            <w:rtl/>
          </w:rPr>
          <w:fldChar w:fldCharType="separate"/>
        </w:r>
        <w:r w:rsidR="00A96FC6">
          <w:rPr>
            <w:webHidden/>
            <w:rtl/>
          </w:rPr>
          <w:t>161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6" w:history="1">
        <w:r w:rsidRPr="00F2736D">
          <w:rPr>
            <w:rStyle w:val="Hyperlink"/>
            <w:rtl/>
          </w:rPr>
          <w:t>اعتقاد به ارجاء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227259406 </w:instrText>
        </w:r>
        <w:r>
          <w:rPr>
            <w:webHidden/>
          </w:rPr>
          <w:instrText>\h</w:instrText>
        </w:r>
        <w:r>
          <w:rPr>
            <w:webHidden/>
            <w:rtl/>
          </w:rPr>
          <w:instrText xml:space="preserve"> </w:instrText>
        </w:r>
        <w:r>
          <w:rPr>
            <w:webHidden/>
            <w:rtl/>
          </w:rPr>
          <w:fldChar w:fldCharType="separate"/>
        </w:r>
        <w:r w:rsidR="00A96FC6">
          <w:rPr>
            <w:webHidden/>
            <w:rtl/>
          </w:rPr>
          <w:t>161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7" w:history="1">
        <w:r w:rsidRPr="00F2736D">
          <w:rPr>
            <w:rStyle w:val="Hyperlink"/>
            <w:rtl/>
          </w:rPr>
          <w:t>بدعت در عبادت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227259407 </w:instrText>
        </w:r>
        <w:r>
          <w:rPr>
            <w:webHidden/>
          </w:rPr>
          <w:instrText>\h</w:instrText>
        </w:r>
        <w:r>
          <w:rPr>
            <w:webHidden/>
            <w:rtl/>
          </w:rPr>
          <w:instrText xml:space="preserve"> </w:instrText>
        </w:r>
        <w:r>
          <w:rPr>
            <w:webHidden/>
            <w:rtl/>
          </w:rPr>
          <w:fldChar w:fldCharType="separate"/>
        </w:r>
        <w:r w:rsidR="00A96FC6">
          <w:rPr>
            <w:webHidden/>
            <w:rtl/>
          </w:rPr>
          <w:t>163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8" w:history="1">
        <w:r w:rsidRPr="00F2736D">
          <w:rPr>
            <w:rStyle w:val="Hyperlink"/>
            <w:rtl/>
          </w:rPr>
          <w:t>گر</w:t>
        </w:r>
        <w:r w:rsidRPr="00F2736D">
          <w:rPr>
            <w:rStyle w:val="Hyperlink"/>
            <w:rFonts w:hint="cs"/>
            <w:rtl/>
          </w:rPr>
          <w:t>ی</w:t>
        </w:r>
        <w:r w:rsidRPr="00F2736D">
          <w:rPr>
            <w:rStyle w:val="Hyperlink"/>
            <w:rFonts w:hint="eastAsia"/>
            <w:rtl/>
          </w:rPr>
          <w:t>ه</w:t>
        </w:r>
        <w:r w:rsidRPr="00F2736D">
          <w:rPr>
            <w:rStyle w:val="Hyperlink"/>
            <w:rtl/>
          </w:rPr>
          <w:t xml:space="preserve"> برا</w:t>
        </w:r>
        <w:r w:rsidRPr="00F2736D">
          <w:rPr>
            <w:rStyle w:val="Hyperlink"/>
            <w:rFonts w:hint="cs"/>
            <w:rtl/>
          </w:rPr>
          <w:t>ی</w:t>
        </w:r>
        <w:r w:rsidRPr="00F2736D">
          <w:rPr>
            <w:rStyle w:val="Hyperlink"/>
            <w:rtl/>
          </w:rPr>
          <w:t xml:space="preserve"> حس</w:t>
        </w:r>
        <w:r w:rsidRPr="00F2736D">
          <w:rPr>
            <w:rStyle w:val="Hyperlink"/>
            <w:rFonts w:hint="cs"/>
            <w:rtl/>
          </w:rPr>
          <w:t>ی</w:t>
        </w:r>
        <w:r w:rsidRPr="00F2736D">
          <w:rPr>
            <w:rStyle w:val="Hyperlink"/>
            <w:rFonts w:hint="eastAsia"/>
            <w:rtl/>
          </w:rPr>
          <w:t>ن</w:t>
        </w:r>
        <w:r w:rsidRPr="00F2736D">
          <w:rPr>
            <w:rStyle w:val="Hyperlink"/>
            <w:rtl/>
          </w:rPr>
          <w:t xml:space="preserve"> چهارده قرن است که اسلام را نگه داشته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227259408 </w:instrText>
        </w:r>
        <w:r>
          <w:rPr>
            <w:webHidden/>
          </w:rPr>
          <w:instrText>\h</w:instrText>
        </w:r>
        <w:r>
          <w:rPr>
            <w:webHidden/>
            <w:rtl/>
          </w:rPr>
          <w:instrText xml:space="preserve"> </w:instrText>
        </w:r>
        <w:r>
          <w:rPr>
            <w:webHidden/>
            <w:rtl/>
          </w:rPr>
          <w:fldChar w:fldCharType="separate"/>
        </w:r>
        <w:r w:rsidR="00A96FC6">
          <w:rPr>
            <w:webHidden/>
            <w:rtl/>
          </w:rPr>
          <w:t>166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09" w:history="1">
        <w:r w:rsidRPr="00F2736D">
          <w:rPr>
            <w:rStyle w:val="Hyperlink"/>
            <w:rtl/>
          </w:rPr>
          <w:t>ا</w:t>
        </w:r>
        <w:r w:rsidRPr="00F2736D">
          <w:rPr>
            <w:rStyle w:val="Hyperlink"/>
            <w:rFonts w:hint="cs"/>
            <w:rtl/>
          </w:rPr>
          <w:t>ی</w:t>
        </w:r>
        <w:r w:rsidRPr="00F2736D">
          <w:rPr>
            <w:rStyle w:val="Hyperlink"/>
            <w:rFonts w:hint="eastAsia"/>
            <w:rtl/>
          </w:rPr>
          <w:t>مان</w:t>
        </w:r>
        <w:r w:rsidRPr="00F2736D">
          <w:rPr>
            <w:rStyle w:val="Hyperlink"/>
            <w:rtl/>
          </w:rPr>
          <w:t xml:space="preserve"> به فرشتگان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227259409 </w:instrText>
        </w:r>
        <w:r>
          <w:rPr>
            <w:webHidden/>
          </w:rPr>
          <w:instrText>\h</w:instrText>
        </w:r>
        <w:r>
          <w:rPr>
            <w:webHidden/>
            <w:rtl/>
          </w:rPr>
          <w:instrText xml:space="preserve"> </w:instrText>
        </w:r>
        <w:r>
          <w:rPr>
            <w:webHidden/>
            <w:rtl/>
          </w:rPr>
          <w:fldChar w:fldCharType="separate"/>
        </w:r>
        <w:r w:rsidR="00A96FC6">
          <w:rPr>
            <w:webHidden/>
            <w:rtl/>
          </w:rPr>
          <w:t>167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10" w:history="1">
        <w:r w:rsidRPr="00F2736D">
          <w:rPr>
            <w:rStyle w:val="Hyperlink"/>
            <w:rtl/>
          </w:rPr>
          <w:t>آرزو</w:t>
        </w:r>
        <w:r w:rsidRPr="00F2736D">
          <w:rPr>
            <w:rStyle w:val="Hyperlink"/>
            <w:rFonts w:hint="cs"/>
            <w:rtl/>
          </w:rPr>
          <w:t>ی</w:t>
        </w:r>
        <w:r w:rsidRPr="00F2736D">
          <w:rPr>
            <w:rStyle w:val="Hyperlink"/>
            <w:rtl/>
          </w:rPr>
          <w:t xml:space="preserve"> فرشته</w:t>
        </w:r>
        <w:r w:rsidRPr="00F2736D">
          <w:rPr>
            <w:rStyle w:val="Hyperlink"/>
            <w:rFonts w:cs="CTraditional Arabic"/>
            <w:cs/>
          </w:rPr>
          <w:t>‎</w:t>
        </w:r>
        <w:r w:rsidRPr="00F2736D">
          <w:rPr>
            <w:rStyle w:val="Hyperlink"/>
            <w:rtl/>
          </w:rPr>
          <w:t>ها</w:t>
        </w:r>
        <w:r w:rsidRPr="00F2736D">
          <w:rPr>
            <w:rStyle w:val="Hyperlink"/>
            <w:rFonts w:hint="cs"/>
            <w:rtl/>
          </w:rPr>
          <w:t>ی</w:t>
        </w:r>
        <w:r w:rsidRPr="00F2736D">
          <w:rPr>
            <w:rStyle w:val="Hyperlink"/>
            <w:rtl/>
          </w:rPr>
          <w:t xml:space="preserve"> آسمان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227259410 </w:instrText>
        </w:r>
        <w:r>
          <w:rPr>
            <w:webHidden/>
          </w:rPr>
          <w:instrText>\h</w:instrText>
        </w:r>
        <w:r>
          <w:rPr>
            <w:webHidden/>
            <w:rtl/>
          </w:rPr>
          <w:instrText xml:space="preserve"> </w:instrText>
        </w:r>
        <w:r>
          <w:rPr>
            <w:webHidden/>
            <w:rtl/>
          </w:rPr>
          <w:fldChar w:fldCharType="separate"/>
        </w:r>
        <w:r w:rsidR="00A96FC6">
          <w:rPr>
            <w:webHidden/>
            <w:rtl/>
          </w:rPr>
          <w:t>168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11" w:history="1">
        <w:r w:rsidRPr="00F2736D">
          <w:rPr>
            <w:rStyle w:val="Hyperlink"/>
            <w:rtl/>
          </w:rPr>
          <w:t>تناقض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227259411 </w:instrText>
        </w:r>
        <w:r>
          <w:rPr>
            <w:webHidden/>
          </w:rPr>
          <w:instrText>\h</w:instrText>
        </w:r>
        <w:r>
          <w:rPr>
            <w:webHidden/>
            <w:rtl/>
          </w:rPr>
          <w:instrText xml:space="preserve"> </w:instrText>
        </w:r>
        <w:r>
          <w:rPr>
            <w:webHidden/>
            <w:rtl/>
          </w:rPr>
          <w:fldChar w:fldCharType="separate"/>
        </w:r>
        <w:r w:rsidR="00A96FC6">
          <w:rPr>
            <w:webHidden/>
            <w:rtl/>
          </w:rPr>
          <w:t>170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12" w:history="1">
        <w:r w:rsidRPr="00F2736D">
          <w:rPr>
            <w:rStyle w:val="Hyperlink"/>
            <w:rtl/>
          </w:rPr>
          <w:t>ا</w:t>
        </w:r>
        <w:r w:rsidRPr="00F2736D">
          <w:rPr>
            <w:rStyle w:val="Hyperlink"/>
            <w:rFonts w:hint="cs"/>
            <w:rtl/>
          </w:rPr>
          <w:t>ی</w:t>
        </w:r>
        <w:r w:rsidRPr="00F2736D">
          <w:rPr>
            <w:rStyle w:val="Hyperlink"/>
            <w:rFonts w:hint="eastAsia"/>
            <w:rtl/>
          </w:rPr>
          <w:t>مان</w:t>
        </w:r>
        <w:r w:rsidRPr="00F2736D">
          <w:rPr>
            <w:rStyle w:val="Hyperlink"/>
            <w:rtl/>
          </w:rPr>
          <w:t xml:space="preserve"> به کتابها</w:t>
        </w:r>
        <w:r w:rsidRPr="00F2736D">
          <w:rPr>
            <w:rStyle w:val="Hyperlink"/>
            <w:rFonts w:hint="cs"/>
            <w:rtl/>
          </w:rPr>
          <w:t>ی</w:t>
        </w:r>
        <w:r w:rsidRPr="00F2736D">
          <w:rPr>
            <w:rStyle w:val="Hyperlink"/>
            <w:rtl/>
          </w:rPr>
          <w:t xml:space="preserve"> آسمان</w:t>
        </w:r>
        <w:r w:rsidRPr="00F2736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227259412 </w:instrText>
        </w:r>
        <w:r>
          <w:rPr>
            <w:webHidden/>
          </w:rPr>
          <w:instrText>\h</w:instrText>
        </w:r>
        <w:r>
          <w:rPr>
            <w:webHidden/>
            <w:rtl/>
          </w:rPr>
          <w:instrText xml:space="preserve"> </w:instrText>
        </w:r>
        <w:r>
          <w:rPr>
            <w:webHidden/>
            <w:rtl/>
          </w:rPr>
          <w:fldChar w:fldCharType="separate"/>
        </w:r>
        <w:r w:rsidR="00A96FC6">
          <w:rPr>
            <w:webHidden/>
            <w:rtl/>
          </w:rPr>
          <w:t>172</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13" w:history="1">
        <w:r w:rsidRPr="00F2736D">
          <w:rPr>
            <w:rStyle w:val="Hyperlink"/>
            <w:rtl/>
          </w:rPr>
          <w:t>1- مصحف عل</w:t>
        </w:r>
        <w:r w:rsidRPr="00F2736D">
          <w:rPr>
            <w:rStyle w:val="Hyperlink"/>
            <w:rFonts w:hint="cs"/>
            <w:rtl/>
          </w:rPr>
          <w:t>ی</w:t>
        </w:r>
        <w:r w:rsidRPr="00F2736D">
          <w:rPr>
            <w:rStyle w:val="Hyperlink"/>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227259413 </w:instrText>
        </w:r>
        <w:r>
          <w:rPr>
            <w:webHidden/>
          </w:rPr>
          <w:instrText>\h</w:instrText>
        </w:r>
        <w:r>
          <w:rPr>
            <w:webHidden/>
            <w:rtl/>
          </w:rPr>
          <w:instrText xml:space="preserve"> </w:instrText>
        </w:r>
        <w:r>
          <w:rPr>
            <w:webHidden/>
            <w:rtl/>
          </w:rPr>
          <w:fldChar w:fldCharType="separate"/>
        </w:r>
        <w:r w:rsidR="00A96FC6">
          <w:rPr>
            <w:webHidden/>
            <w:rtl/>
          </w:rPr>
          <w:t>172</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14" w:history="1">
        <w:r w:rsidRPr="00F2736D">
          <w:rPr>
            <w:rStyle w:val="Hyperlink"/>
            <w:rtl/>
          </w:rPr>
          <w:t>2 - کتاب عل</w:t>
        </w:r>
        <w:r w:rsidRPr="00F2736D">
          <w:rPr>
            <w:rStyle w:val="Hyperlink"/>
            <w:rFonts w:hint="cs"/>
            <w:rtl/>
          </w:rPr>
          <w:t>ی</w:t>
        </w:r>
        <w:r w:rsidRPr="00F2736D">
          <w:rPr>
            <w:rStyle w:val="Hyperlink"/>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227259414 </w:instrText>
        </w:r>
        <w:r>
          <w:rPr>
            <w:webHidden/>
          </w:rPr>
          <w:instrText>\h</w:instrText>
        </w:r>
        <w:r>
          <w:rPr>
            <w:webHidden/>
            <w:rtl/>
          </w:rPr>
          <w:instrText xml:space="preserve"> </w:instrText>
        </w:r>
        <w:r>
          <w:rPr>
            <w:webHidden/>
            <w:rtl/>
          </w:rPr>
          <w:fldChar w:fldCharType="separate"/>
        </w:r>
        <w:r w:rsidR="00A96FC6">
          <w:rPr>
            <w:webHidden/>
            <w:rtl/>
          </w:rPr>
          <w:t>172</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15" w:history="1">
        <w:r w:rsidRPr="00F2736D">
          <w:rPr>
            <w:rStyle w:val="Hyperlink"/>
            <w:rtl/>
          </w:rPr>
          <w:t xml:space="preserve">3- مصحف فاطمه </w:t>
        </w:r>
        <w:r w:rsidRPr="00F2736D">
          <w:rPr>
            <w:rStyle w:val="Hyperlink"/>
            <w:rFonts w:cs="CTraditional Arabic"/>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227259415 </w:instrText>
        </w:r>
        <w:r>
          <w:rPr>
            <w:webHidden/>
          </w:rPr>
          <w:instrText>\h</w:instrText>
        </w:r>
        <w:r>
          <w:rPr>
            <w:webHidden/>
            <w:rtl/>
          </w:rPr>
          <w:instrText xml:space="preserve"> </w:instrText>
        </w:r>
        <w:r>
          <w:rPr>
            <w:webHidden/>
            <w:rtl/>
          </w:rPr>
          <w:fldChar w:fldCharType="separate"/>
        </w:r>
        <w:r w:rsidR="00A96FC6">
          <w:rPr>
            <w:webHidden/>
            <w:rtl/>
          </w:rPr>
          <w:t>173</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16" w:history="1">
        <w:r w:rsidRPr="00F2736D">
          <w:rPr>
            <w:rStyle w:val="Hyperlink"/>
            <w:rtl/>
          </w:rPr>
          <w:t>تناقض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227259416 </w:instrText>
        </w:r>
        <w:r>
          <w:rPr>
            <w:webHidden/>
          </w:rPr>
          <w:instrText>\h</w:instrText>
        </w:r>
        <w:r>
          <w:rPr>
            <w:webHidden/>
            <w:rtl/>
          </w:rPr>
          <w:instrText xml:space="preserve"> </w:instrText>
        </w:r>
        <w:r>
          <w:rPr>
            <w:webHidden/>
            <w:rtl/>
          </w:rPr>
          <w:fldChar w:fldCharType="separate"/>
        </w:r>
        <w:r w:rsidR="00A96FC6">
          <w:rPr>
            <w:webHidden/>
            <w:rtl/>
          </w:rPr>
          <w:t>173</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17" w:history="1">
        <w:r w:rsidRPr="00F2736D">
          <w:rPr>
            <w:rStyle w:val="Hyperlink"/>
            <w:rFonts w:hint="cs"/>
            <w:rtl/>
          </w:rPr>
          <w:t>ی</w:t>
        </w:r>
        <w:r w:rsidRPr="00F2736D">
          <w:rPr>
            <w:rStyle w:val="Hyperlink"/>
            <w:rFonts w:hint="eastAsia"/>
            <w:rtl/>
          </w:rPr>
          <w:t>ک</w:t>
        </w:r>
        <w:r w:rsidRPr="00F2736D">
          <w:rPr>
            <w:rStyle w:val="Hyperlink"/>
            <w:rtl/>
          </w:rPr>
          <w:t xml:space="preserve"> تناقض د</w:t>
        </w:r>
        <w:r w:rsidRPr="00F2736D">
          <w:rPr>
            <w:rStyle w:val="Hyperlink"/>
            <w:rFonts w:hint="cs"/>
            <w:rtl/>
          </w:rPr>
          <w:t>ی</w:t>
        </w:r>
        <w:r w:rsidRPr="00F2736D">
          <w:rPr>
            <w:rStyle w:val="Hyperlink"/>
            <w:rFonts w:hint="eastAsia"/>
            <w:rtl/>
          </w:rPr>
          <w:t>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227259417 </w:instrText>
        </w:r>
        <w:r>
          <w:rPr>
            <w:webHidden/>
          </w:rPr>
          <w:instrText>\h</w:instrText>
        </w:r>
        <w:r>
          <w:rPr>
            <w:webHidden/>
            <w:rtl/>
          </w:rPr>
          <w:instrText xml:space="preserve"> </w:instrText>
        </w:r>
        <w:r>
          <w:rPr>
            <w:webHidden/>
            <w:rtl/>
          </w:rPr>
          <w:fldChar w:fldCharType="separate"/>
        </w:r>
        <w:r w:rsidR="00A96FC6">
          <w:rPr>
            <w:webHidden/>
            <w:rtl/>
          </w:rPr>
          <w:t>173</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18" w:history="1">
        <w:r w:rsidRPr="00F2736D">
          <w:rPr>
            <w:rStyle w:val="Hyperlink"/>
            <w:rtl/>
          </w:rPr>
          <w:t>مصحف فاطمه چگونه نازل شد؟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227259418 </w:instrText>
        </w:r>
        <w:r>
          <w:rPr>
            <w:webHidden/>
          </w:rPr>
          <w:instrText>\h</w:instrText>
        </w:r>
        <w:r>
          <w:rPr>
            <w:webHidden/>
            <w:rtl/>
          </w:rPr>
          <w:instrText xml:space="preserve"> </w:instrText>
        </w:r>
        <w:r>
          <w:rPr>
            <w:webHidden/>
            <w:rtl/>
          </w:rPr>
          <w:fldChar w:fldCharType="separate"/>
        </w:r>
        <w:r w:rsidR="00A96FC6">
          <w:rPr>
            <w:webHidden/>
            <w:rtl/>
          </w:rPr>
          <w:t>174</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19" w:history="1">
        <w:r w:rsidRPr="00F2736D">
          <w:rPr>
            <w:rStyle w:val="Hyperlink"/>
            <w:rtl/>
          </w:rPr>
          <w:t xml:space="preserve">4 </w:t>
        </w:r>
        <w:r w:rsidRPr="00F2736D">
          <w:rPr>
            <w:rStyle w:val="Hyperlink"/>
            <w:rFonts w:ascii="Times New Roman" w:hAnsi="Times New Roman" w:cs="Times New Roman" w:hint="cs"/>
            <w:rtl/>
          </w:rPr>
          <w:t>–</w:t>
        </w:r>
        <w:r w:rsidRPr="00F2736D">
          <w:rPr>
            <w:rStyle w:val="Hyperlink"/>
            <w:rtl/>
          </w:rPr>
          <w:t>قبل از وفات پ</w:t>
        </w:r>
        <w:r w:rsidRPr="00F2736D">
          <w:rPr>
            <w:rStyle w:val="Hyperlink"/>
            <w:rFonts w:hint="cs"/>
            <w:rtl/>
          </w:rPr>
          <w:t>ی</w:t>
        </w:r>
        <w:r w:rsidRPr="00F2736D">
          <w:rPr>
            <w:rStyle w:val="Hyperlink"/>
            <w:rFonts w:hint="eastAsia"/>
            <w:rtl/>
          </w:rPr>
          <w:t>امبر</w:t>
        </w:r>
        <w:r w:rsidRPr="00F2736D">
          <w:rPr>
            <w:rStyle w:val="Hyperlink"/>
            <w:rFonts w:hint="cs"/>
          </w:rPr>
          <w:sym w:font="AGA Arabesque" w:char="F072"/>
        </w:r>
        <w:r w:rsidRPr="00F2736D">
          <w:rPr>
            <w:rStyle w:val="Hyperlink"/>
            <w:rtl/>
          </w:rPr>
          <w:t xml:space="preserve"> کتاب</w:t>
        </w:r>
        <w:r w:rsidRPr="00F2736D">
          <w:rPr>
            <w:rStyle w:val="Hyperlink"/>
            <w:rFonts w:hint="cs"/>
            <w:rtl/>
          </w:rPr>
          <w:t>ی</w:t>
        </w:r>
        <w:r w:rsidRPr="00F2736D">
          <w:rPr>
            <w:rStyle w:val="Hyperlink"/>
            <w:rtl/>
          </w:rPr>
          <w:t xml:space="preserve"> بر او نازل شد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227259419 </w:instrText>
        </w:r>
        <w:r>
          <w:rPr>
            <w:webHidden/>
          </w:rPr>
          <w:instrText>\h</w:instrText>
        </w:r>
        <w:r>
          <w:rPr>
            <w:webHidden/>
            <w:rtl/>
          </w:rPr>
          <w:instrText xml:space="preserve"> </w:instrText>
        </w:r>
        <w:r>
          <w:rPr>
            <w:webHidden/>
            <w:rtl/>
          </w:rPr>
          <w:fldChar w:fldCharType="separate"/>
        </w:r>
        <w:r w:rsidR="00A96FC6">
          <w:rPr>
            <w:webHidden/>
            <w:rtl/>
          </w:rPr>
          <w:t>175</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0" w:history="1">
        <w:r w:rsidRPr="00F2736D">
          <w:rPr>
            <w:rStyle w:val="Hyperlink"/>
            <w:rtl/>
          </w:rPr>
          <w:t xml:space="preserve">5- لوح فاطمه </w:t>
        </w:r>
        <w:r w:rsidRPr="00F2736D">
          <w:rPr>
            <w:rStyle w:val="Hyperlink"/>
            <w:rFonts w:cs="CTraditional Arabic"/>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227259420 </w:instrText>
        </w:r>
        <w:r>
          <w:rPr>
            <w:webHidden/>
          </w:rPr>
          <w:instrText>\h</w:instrText>
        </w:r>
        <w:r>
          <w:rPr>
            <w:webHidden/>
            <w:rtl/>
          </w:rPr>
          <w:instrText xml:space="preserve"> </w:instrText>
        </w:r>
        <w:r>
          <w:rPr>
            <w:webHidden/>
            <w:rtl/>
          </w:rPr>
          <w:fldChar w:fldCharType="separate"/>
        </w:r>
        <w:r w:rsidR="00A96FC6">
          <w:rPr>
            <w:webHidden/>
            <w:rtl/>
          </w:rPr>
          <w:t>176</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1" w:history="1">
        <w:r w:rsidRPr="00F2736D">
          <w:rPr>
            <w:rStyle w:val="Hyperlink"/>
            <w:rtl/>
          </w:rPr>
          <w:t>رسوا</w:t>
        </w:r>
        <w:r w:rsidRPr="00F2736D">
          <w:rPr>
            <w:rStyle w:val="Hyperlink"/>
            <w:rFonts w:hint="cs"/>
            <w:rtl/>
          </w:rPr>
          <w:t>یی</w:t>
        </w:r>
        <w:r w:rsidRPr="00F2736D">
          <w:rPr>
            <w:rStyle w:val="Hyperlink"/>
            <w:rtl/>
          </w:rPr>
          <w:t xml:space="preserve">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227259421 </w:instrText>
        </w:r>
        <w:r>
          <w:rPr>
            <w:webHidden/>
          </w:rPr>
          <w:instrText>\h</w:instrText>
        </w:r>
        <w:r>
          <w:rPr>
            <w:webHidden/>
            <w:rtl/>
          </w:rPr>
          <w:instrText xml:space="preserve"> </w:instrText>
        </w:r>
        <w:r>
          <w:rPr>
            <w:webHidden/>
            <w:rtl/>
          </w:rPr>
          <w:fldChar w:fldCharType="separate"/>
        </w:r>
        <w:r w:rsidR="00A96FC6">
          <w:rPr>
            <w:webHidden/>
            <w:rtl/>
          </w:rPr>
          <w:t>177</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2" w:history="1">
        <w:r w:rsidRPr="00F2736D">
          <w:rPr>
            <w:rStyle w:val="Hyperlink"/>
            <w:rtl/>
          </w:rPr>
          <w:t>6- صح</w:t>
        </w:r>
        <w:r w:rsidRPr="00F2736D">
          <w:rPr>
            <w:rStyle w:val="Hyperlink"/>
            <w:rFonts w:hint="cs"/>
            <w:rtl/>
          </w:rPr>
          <w:t>ی</w:t>
        </w:r>
        <w:r w:rsidRPr="00F2736D">
          <w:rPr>
            <w:rStyle w:val="Hyperlink"/>
            <w:rFonts w:hint="eastAsia"/>
            <w:rtl/>
          </w:rPr>
          <w:t>فه</w:t>
        </w:r>
        <w:r w:rsidRPr="00F2736D">
          <w:rPr>
            <w:rStyle w:val="Hyperlink"/>
            <w:rtl/>
          </w:rPr>
          <w:t xml:space="preserve"> فاطمه </w:t>
        </w:r>
        <w:r w:rsidRPr="00F2736D">
          <w:rPr>
            <w:rStyle w:val="Hyperlink"/>
            <w:rFonts w:cs="CTraditional Arabic"/>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227259422 </w:instrText>
        </w:r>
        <w:r>
          <w:rPr>
            <w:webHidden/>
          </w:rPr>
          <w:instrText>\h</w:instrText>
        </w:r>
        <w:r>
          <w:rPr>
            <w:webHidden/>
            <w:rtl/>
          </w:rPr>
          <w:instrText xml:space="preserve"> </w:instrText>
        </w:r>
        <w:r>
          <w:rPr>
            <w:webHidden/>
            <w:rtl/>
          </w:rPr>
          <w:fldChar w:fldCharType="separate"/>
        </w:r>
        <w:r w:rsidR="00A96FC6">
          <w:rPr>
            <w:webHidden/>
            <w:rtl/>
          </w:rPr>
          <w:t>178</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3" w:history="1">
        <w:r w:rsidRPr="00F2736D">
          <w:rPr>
            <w:rStyle w:val="Hyperlink"/>
            <w:rtl/>
          </w:rPr>
          <w:t>7- دوازده صح</w:t>
        </w:r>
        <w:r w:rsidRPr="00F2736D">
          <w:rPr>
            <w:rStyle w:val="Hyperlink"/>
            <w:rFonts w:hint="cs"/>
            <w:rtl/>
          </w:rPr>
          <w:t>ی</w:t>
        </w:r>
        <w:r w:rsidRPr="00F2736D">
          <w:rPr>
            <w:rStyle w:val="Hyperlink"/>
            <w:rFonts w:hint="eastAsia"/>
            <w:rtl/>
          </w:rPr>
          <w:t>فه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227259423 </w:instrText>
        </w:r>
        <w:r>
          <w:rPr>
            <w:webHidden/>
          </w:rPr>
          <w:instrText>\h</w:instrText>
        </w:r>
        <w:r>
          <w:rPr>
            <w:webHidden/>
            <w:rtl/>
          </w:rPr>
          <w:instrText xml:space="preserve"> </w:instrText>
        </w:r>
        <w:r>
          <w:rPr>
            <w:webHidden/>
            <w:rtl/>
          </w:rPr>
          <w:fldChar w:fldCharType="separate"/>
        </w:r>
        <w:r w:rsidR="00A96FC6">
          <w:rPr>
            <w:webHidden/>
            <w:rtl/>
          </w:rPr>
          <w:t>178</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4" w:history="1">
        <w:r w:rsidRPr="00F2736D">
          <w:rPr>
            <w:rStyle w:val="Hyperlink"/>
            <w:rtl/>
          </w:rPr>
          <w:t xml:space="preserve">8 </w:t>
        </w:r>
        <w:r w:rsidRPr="00F2736D">
          <w:rPr>
            <w:rStyle w:val="Hyperlink"/>
            <w:rFonts w:ascii="Times New Roman" w:hAnsi="Times New Roman" w:cs="Times New Roman" w:hint="cs"/>
            <w:rtl/>
          </w:rPr>
          <w:t>–</w:t>
        </w:r>
        <w:r w:rsidRPr="00F2736D">
          <w:rPr>
            <w:rStyle w:val="Hyperlink"/>
            <w:rtl/>
          </w:rPr>
          <w:t xml:space="preserve"> صح</w:t>
        </w:r>
        <w:r w:rsidRPr="00F2736D">
          <w:rPr>
            <w:rStyle w:val="Hyperlink"/>
            <w:rFonts w:hint="cs"/>
            <w:rtl/>
          </w:rPr>
          <w:t>ی</w:t>
        </w:r>
        <w:r w:rsidRPr="00F2736D">
          <w:rPr>
            <w:rStyle w:val="Hyperlink"/>
            <w:rFonts w:hint="eastAsia"/>
            <w:rtl/>
          </w:rPr>
          <w:t>فه</w:t>
        </w:r>
        <w:r w:rsidRPr="00F2736D">
          <w:rPr>
            <w:rStyle w:val="Hyperlink"/>
            <w:rtl/>
          </w:rPr>
          <w:t xml:space="preserve"> ها</w:t>
        </w:r>
        <w:r w:rsidRPr="00F2736D">
          <w:rPr>
            <w:rStyle w:val="Hyperlink"/>
            <w:rFonts w:hint="cs"/>
            <w:rtl/>
          </w:rPr>
          <w:t>ی</w:t>
        </w:r>
        <w:r w:rsidRPr="00F2736D">
          <w:rPr>
            <w:rStyle w:val="Hyperlink"/>
            <w:rtl/>
          </w:rPr>
          <w:t xml:space="preserve"> عل</w:t>
        </w:r>
        <w:r w:rsidRPr="00F2736D">
          <w:rPr>
            <w:rStyle w:val="Hyperlink"/>
            <w:rFonts w:hint="cs"/>
            <w:rtl/>
          </w:rPr>
          <w:t>ی</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227259424 </w:instrText>
        </w:r>
        <w:r>
          <w:rPr>
            <w:webHidden/>
          </w:rPr>
          <w:instrText>\h</w:instrText>
        </w:r>
        <w:r>
          <w:rPr>
            <w:webHidden/>
            <w:rtl/>
          </w:rPr>
          <w:instrText xml:space="preserve"> </w:instrText>
        </w:r>
        <w:r>
          <w:rPr>
            <w:webHidden/>
            <w:rtl/>
          </w:rPr>
          <w:fldChar w:fldCharType="separate"/>
        </w:r>
        <w:r w:rsidR="00A96FC6">
          <w:rPr>
            <w:webHidden/>
            <w:rtl/>
          </w:rPr>
          <w:t>179</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5" w:history="1">
        <w:r w:rsidRPr="00F2736D">
          <w:rPr>
            <w:rStyle w:val="Hyperlink"/>
            <w:rtl/>
          </w:rPr>
          <w:t>9-صح</w:t>
        </w:r>
        <w:r w:rsidRPr="00F2736D">
          <w:rPr>
            <w:rStyle w:val="Hyperlink"/>
            <w:rFonts w:hint="cs"/>
            <w:rtl/>
          </w:rPr>
          <w:t>ی</w:t>
        </w:r>
        <w:r w:rsidRPr="00F2736D">
          <w:rPr>
            <w:rStyle w:val="Hyperlink"/>
            <w:rFonts w:hint="eastAsia"/>
            <w:rtl/>
          </w:rPr>
          <w:t>فه</w:t>
        </w:r>
        <w:r w:rsidRPr="00F2736D">
          <w:rPr>
            <w:rStyle w:val="Hyperlink"/>
            <w:rtl/>
          </w:rPr>
          <w:t xml:space="preserve"> دسته شمش</w:t>
        </w:r>
        <w:r w:rsidRPr="00F2736D">
          <w:rPr>
            <w:rStyle w:val="Hyperlink"/>
            <w:rFonts w:hint="cs"/>
            <w:rtl/>
          </w:rPr>
          <w:t>ی</w:t>
        </w:r>
        <w:r w:rsidRPr="00F2736D">
          <w:rPr>
            <w:rStyle w:val="Hyperlink"/>
            <w:rFonts w:hint="eastAsia"/>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227259425 </w:instrText>
        </w:r>
        <w:r>
          <w:rPr>
            <w:webHidden/>
          </w:rPr>
          <w:instrText>\h</w:instrText>
        </w:r>
        <w:r>
          <w:rPr>
            <w:webHidden/>
            <w:rtl/>
          </w:rPr>
          <w:instrText xml:space="preserve"> </w:instrText>
        </w:r>
        <w:r>
          <w:rPr>
            <w:webHidden/>
            <w:rtl/>
          </w:rPr>
          <w:fldChar w:fldCharType="separate"/>
        </w:r>
        <w:r w:rsidR="00A96FC6">
          <w:rPr>
            <w:webHidden/>
            <w:rtl/>
          </w:rPr>
          <w:t>179</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6" w:history="1">
        <w:r w:rsidRPr="00F2736D">
          <w:rPr>
            <w:rStyle w:val="Hyperlink"/>
            <w:rtl/>
          </w:rPr>
          <w:t xml:space="preserve">9 </w:t>
        </w:r>
        <w:r w:rsidRPr="00F2736D">
          <w:rPr>
            <w:rStyle w:val="Hyperlink"/>
            <w:rFonts w:ascii="Times New Roman" w:hAnsi="Times New Roman" w:cs="Times New Roman" w:hint="cs"/>
            <w:rtl/>
          </w:rPr>
          <w:t>–</w:t>
        </w:r>
        <w:r w:rsidRPr="00F2736D">
          <w:rPr>
            <w:rStyle w:val="Hyperlink"/>
            <w:rtl/>
          </w:rPr>
          <w:t xml:space="preserve"> صح</w:t>
        </w:r>
        <w:r w:rsidRPr="00F2736D">
          <w:rPr>
            <w:rStyle w:val="Hyperlink"/>
            <w:rFonts w:hint="cs"/>
            <w:rtl/>
          </w:rPr>
          <w:t>ی</w:t>
        </w:r>
        <w:r w:rsidRPr="00F2736D">
          <w:rPr>
            <w:rStyle w:val="Hyperlink"/>
            <w:rFonts w:hint="eastAsia"/>
            <w:rtl/>
          </w:rPr>
          <w:t>فه</w:t>
        </w:r>
        <w:r w:rsidRPr="00F2736D">
          <w:rPr>
            <w:rStyle w:val="Hyperlink"/>
            <w:rtl/>
          </w:rPr>
          <w:t xml:space="preserve"> دسته شمش</w:t>
        </w:r>
        <w:r w:rsidRPr="00F2736D">
          <w:rPr>
            <w:rStyle w:val="Hyperlink"/>
            <w:rFonts w:hint="cs"/>
            <w:rtl/>
          </w:rPr>
          <w:t>ی</w:t>
        </w:r>
        <w:r w:rsidRPr="00F2736D">
          <w:rPr>
            <w:rStyle w:val="Hyperlink"/>
            <w:rFonts w:hint="eastAsia"/>
            <w:rtl/>
          </w:rPr>
          <w:t>ر</w:t>
        </w:r>
        <w:r w:rsidRPr="00F2736D">
          <w:rPr>
            <w:rStyle w:val="Hyperlink"/>
            <w:rtl/>
          </w:rPr>
          <w:t xml:space="preserve"> پ</w:t>
        </w:r>
        <w:r w:rsidRPr="00F2736D">
          <w:rPr>
            <w:rStyle w:val="Hyperlink"/>
            <w:rFonts w:hint="cs"/>
            <w:rtl/>
          </w:rPr>
          <w:t>ی</w:t>
        </w:r>
        <w:r w:rsidRPr="00F2736D">
          <w:rPr>
            <w:rStyle w:val="Hyperlink"/>
            <w:rFonts w:hint="eastAsia"/>
            <w:rtl/>
          </w:rPr>
          <w:t>امبر</w:t>
        </w:r>
        <w:r w:rsidRPr="00F2736D">
          <w:rPr>
            <w:rStyle w:val="Hyperlink"/>
            <w:rFonts w:hint="cs"/>
          </w:rPr>
          <w:sym w:font="AGA Arabesque" w:char="F072"/>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227259426 </w:instrText>
        </w:r>
        <w:r>
          <w:rPr>
            <w:webHidden/>
          </w:rPr>
          <w:instrText>\h</w:instrText>
        </w:r>
        <w:r>
          <w:rPr>
            <w:webHidden/>
            <w:rtl/>
          </w:rPr>
          <w:instrText xml:space="preserve"> </w:instrText>
        </w:r>
        <w:r>
          <w:rPr>
            <w:webHidden/>
            <w:rtl/>
          </w:rPr>
          <w:fldChar w:fldCharType="separate"/>
        </w:r>
        <w:r w:rsidR="00A96FC6">
          <w:rPr>
            <w:webHidden/>
            <w:rtl/>
          </w:rPr>
          <w:t>180</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7" w:history="1">
        <w:r w:rsidRPr="00F2736D">
          <w:rPr>
            <w:rStyle w:val="Hyperlink"/>
            <w:rtl/>
          </w:rPr>
          <w:t xml:space="preserve">10 </w:t>
        </w:r>
        <w:r w:rsidRPr="00F2736D">
          <w:rPr>
            <w:rStyle w:val="Hyperlink"/>
            <w:rFonts w:ascii="Times New Roman" w:hAnsi="Times New Roman" w:cs="Times New Roman" w:hint="cs"/>
            <w:rtl/>
          </w:rPr>
          <w:t>–</w:t>
        </w:r>
        <w:r w:rsidRPr="00F2736D">
          <w:rPr>
            <w:rStyle w:val="Hyperlink"/>
            <w:rtl/>
          </w:rPr>
          <w:t xml:space="preserve"> جفر سف</w:t>
        </w:r>
        <w:r w:rsidRPr="00F2736D">
          <w:rPr>
            <w:rStyle w:val="Hyperlink"/>
            <w:rFonts w:hint="cs"/>
            <w:rtl/>
          </w:rPr>
          <w:t>ی</w:t>
        </w:r>
        <w:r w:rsidRPr="00F2736D">
          <w:rPr>
            <w:rStyle w:val="Hyperlink"/>
            <w:rFonts w:hint="eastAsia"/>
            <w:rtl/>
          </w:rPr>
          <w:t>د</w:t>
        </w:r>
        <w:r w:rsidRPr="00F2736D">
          <w:rPr>
            <w:rStyle w:val="Hyperlink"/>
            <w:rtl/>
          </w:rPr>
          <w:t xml:space="preserve"> و جفر قرمز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227259427 </w:instrText>
        </w:r>
        <w:r>
          <w:rPr>
            <w:webHidden/>
          </w:rPr>
          <w:instrText>\h</w:instrText>
        </w:r>
        <w:r>
          <w:rPr>
            <w:webHidden/>
            <w:rtl/>
          </w:rPr>
          <w:instrText xml:space="preserve"> </w:instrText>
        </w:r>
        <w:r>
          <w:rPr>
            <w:webHidden/>
            <w:rtl/>
          </w:rPr>
          <w:fldChar w:fldCharType="separate"/>
        </w:r>
        <w:r w:rsidR="00A96FC6">
          <w:rPr>
            <w:webHidden/>
            <w:rtl/>
          </w:rPr>
          <w:t>180</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8" w:history="1">
        <w:r w:rsidRPr="00F2736D">
          <w:rPr>
            <w:rStyle w:val="Hyperlink"/>
            <w:rtl/>
          </w:rPr>
          <w:t>11- صح</w:t>
        </w:r>
        <w:r w:rsidRPr="00F2736D">
          <w:rPr>
            <w:rStyle w:val="Hyperlink"/>
            <w:rFonts w:hint="cs"/>
            <w:rtl/>
          </w:rPr>
          <w:t>ی</w:t>
        </w:r>
        <w:r w:rsidRPr="00F2736D">
          <w:rPr>
            <w:rStyle w:val="Hyperlink"/>
            <w:rFonts w:hint="eastAsia"/>
            <w:rtl/>
          </w:rPr>
          <w:t>فه</w:t>
        </w:r>
        <w:r w:rsidRPr="00F2736D">
          <w:rPr>
            <w:rStyle w:val="Hyperlink"/>
            <w:rtl/>
          </w:rPr>
          <w:t xml:space="preserve"> ناموس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227259428 </w:instrText>
        </w:r>
        <w:r>
          <w:rPr>
            <w:webHidden/>
          </w:rPr>
          <w:instrText>\h</w:instrText>
        </w:r>
        <w:r>
          <w:rPr>
            <w:webHidden/>
            <w:rtl/>
          </w:rPr>
          <w:instrText xml:space="preserve"> </w:instrText>
        </w:r>
        <w:r>
          <w:rPr>
            <w:webHidden/>
            <w:rtl/>
          </w:rPr>
          <w:fldChar w:fldCharType="separate"/>
        </w:r>
        <w:r w:rsidR="00A96FC6">
          <w:rPr>
            <w:webHidden/>
            <w:rtl/>
          </w:rPr>
          <w:t>181</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29" w:history="1">
        <w:r w:rsidRPr="00F2736D">
          <w:rPr>
            <w:rStyle w:val="Hyperlink"/>
            <w:rtl/>
          </w:rPr>
          <w:t>12- صح</w:t>
        </w:r>
        <w:r w:rsidRPr="00F2736D">
          <w:rPr>
            <w:rStyle w:val="Hyperlink"/>
            <w:rFonts w:hint="cs"/>
            <w:rtl/>
          </w:rPr>
          <w:t>ی</w:t>
        </w:r>
        <w:r w:rsidRPr="00F2736D">
          <w:rPr>
            <w:rStyle w:val="Hyperlink"/>
            <w:rFonts w:hint="eastAsia"/>
            <w:rtl/>
          </w:rPr>
          <w:t>فه</w:t>
        </w:r>
        <w:r w:rsidRPr="00F2736D">
          <w:rPr>
            <w:rStyle w:val="Hyperlink"/>
            <w:rtl/>
          </w:rPr>
          <w:t xml:space="preserve"> عب</w:t>
        </w:r>
        <w:r w:rsidRPr="00F2736D">
          <w:rPr>
            <w:rStyle w:val="Hyperlink"/>
            <w:rFonts w:hint="cs"/>
            <w:rtl/>
          </w:rPr>
          <w:t>ی</w:t>
        </w:r>
        <w:r w:rsidRPr="00F2736D">
          <w:rPr>
            <w:rStyle w:val="Hyperlink"/>
            <w:rFonts w:hint="eastAsia"/>
            <w:rtl/>
          </w:rPr>
          <w:t>طه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227259429 </w:instrText>
        </w:r>
        <w:r>
          <w:rPr>
            <w:webHidden/>
          </w:rPr>
          <w:instrText>\h</w:instrText>
        </w:r>
        <w:r>
          <w:rPr>
            <w:webHidden/>
            <w:rtl/>
          </w:rPr>
          <w:instrText xml:space="preserve"> </w:instrText>
        </w:r>
        <w:r>
          <w:rPr>
            <w:webHidden/>
            <w:rtl/>
          </w:rPr>
          <w:fldChar w:fldCharType="separate"/>
        </w:r>
        <w:r w:rsidR="00A96FC6">
          <w:rPr>
            <w:webHidden/>
            <w:rtl/>
          </w:rPr>
          <w:t>181</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30" w:history="1">
        <w:r w:rsidRPr="00F2736D">
          <w:rPr>
            <w:rStyle w:val="Hyperlink"/>
            <w:rtl/>
          </w:rPr>
          <w:t>13- الجامعه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227259430 </w:instrText>
        </w:r>
        <w:r>
          <w:rPr>
            <w:webHidden/>
          </w:rPr>
          <w:instrText>\h</w:instrText>
        </w:r>
        <w:r>
          <w:rPr>
            <w:webHidden/>
            <w:rtl/>
          </w:rPr>
          <w:instrText xml:space="preserve"> </w:instrText>
        </w:r>
        <w:r>
          <w:rPr>
            <w:webHidden/>
            <w:rtl/>
          </w:rPr>
          <w:fldChar w:fldCharType="separate"/>
        </w:r>
        <w:r w:rsidR="00A96FC6">
          <w:rPr>
            <w:webHidden/>
            <w:rtl/>
          </w:rPr>
          <w:t>181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1" w:history="1">
        <w:r w:rsidRPr="00F2736D">
          <w:rPr>
            <w:rStyle w:val="Hyperlink"/>
            <w:rtl/>
          </w:rPr>
          <w:t>پ</w:t>
        </w:r>
        <w:r w:rsidRPr="00F2736D">
          <w:rPr>
            <w:rStyle w:val="Hyperlink"/>
            <w:rFonts w:hint="cs"/>
            <w:rtl/>
          </w:rPr>
          <w:t>ی</w:t>
        </w:r>
        <w:r w:rsidRPr="00F2736D">
          <w:rPr>
            <w:rStyle w:val="Hyperlink"/>
            <w:rFonts w:hint="eastAsia"/>
            <w:rtl/>
          </w:rPr>
          <w:t>امبران</w:t>
        </w:r>
        <w:r w:rsidRPr="00F2736D">
          <w:rPr>
            <w:rStyle w:val="Hyperlink"/>
            <w:rtl/>
          </w:rPr>
          <w:t xml:space="preserve"> برتراند </w:t>
        </w:r>
        <w:r w:rsidRPr="00F2736D">
          <w:rPr>
            <w:rStyle w:val="Hyperlink"/>
            <w:rFonts w:hint="cs"/>
            <w:rtl/>
          </w:rPr>
          <w:t>ی</w:t>
        </w:r>
        <w:r w:rsidRPr="00F2736D">
          <w:rPr>
            <w:rStyle w:val="Hyperlink"/>
            <w:rFonts w:hint="eastAsia"/>
            <w:rtl/>
          </w:rPr>
          <w:t>ا</w:t>
        </w:r>
        <w:r w:rsidRPr="00F2736D">
          <w:rPr>
            <w:rStyle w:val="Hyperlink"/>
            <w:rtl/>
          </w:rPr>
          <w:t xml:space="preserve"> ائمه؟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227259431 </w:instrText>
        </w:r>
        <w:r>
          <w:rPr>
            <w:webHidden/>
          </w:rPr>
          <w:instrText>\h</w:instrText>
        </w:r>
        <w:r>
          <w:rPr>
            <w:webHidden/>
            <w:rtl/>
          </w:rPr>
          <w:instrText xml:space="preserve"> </w:instrText>
        </w:r>
        <w:r>
          <w:rPr>
            <w:webHidden/>
            <w:rtl/>
          </w:rPr>
          <w:fldChar w:fldCharType="separate"/>
        </w:r>
        <w:r w:rsidR="00A96FC6">
          <w:rPr>
            <w:webHidden/>
            <w:rtl/>
          </w:rPr>
          <w:t>186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2" w:history="1">
        <w:r w:rsidRPr="00F2736D">
          <w:rPr>
            <w:rStyle w:val="Hyperlink"/>
            <w:rtl/>
          </w:rPr>
          <w:t>رسوا</w:t>
        </w:r>
        <w:r w:rsidRPr="00F2736D">
          <w:rPr>
            <w:rStyle w:val="Hyperlink"/>
            <w:rFonts w:hint="cs"/>
            <w:rtl/>
          </w:rPr>
          <w:t>یی</w:t>
        </w:r>
        <w:r w:rsidRPr="00F2736D">
          <w:rPr>
            <w:rStyle w:val="Hyperlink"/>
            <w:rtl/>
          </w:rPr>
          <w:t xml:space="preserve"> کمر شکن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227259432 </w:instrText>
        </w:r>
        <w:r>
          <w:rPr>
            <w:webHidden/>
          </w:rPr>
          <w:instrText>\h</w:instrText>
        </w:r>
        <w:r>
          <w:rPr>
            <w:webHidden/>
            <w:rtl/>
          </w:rPr>
          <w:instrText xml:space="preserve"> </w:instrText>
        </w:r>
        <w:r>
          <w:rPr>
            <w:webHidden/>
            <w:rtl/>
          </w:rPr>
          <w:fldChar w:fldCharType="separate"/>
        </w:r>
        <w:r w:rsidR="00A96FC6">
          <w:rPr>
            <w:webHidden/>
            <w:rtl/>
          </w:rPr>
          <w:t>186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3" w:history="1">
        <w:r w:rsidRPr="00F2736D">
          <w:rPr>
            <w:rStyle w:val="Hyperlink"/>
            <w:rtl/>
          </w:rPr>
          <w:t>رسوا</w:t>
        </w:r>
        <w:r w:rsidRPr="00F2736D">
          <w:rPr>
            <w:rStyle w:val="Hyperlink"/>
            <w:rFonts w:hint="cs"/>
            <w:rtl/>
          </w:rPr>
          <w:t>یی</w:t>
        </w:r>
        <w:r w:rsidRPr="00F2736D">
          <w:rPr>
            <w:rStyle w:val="Hyperlink"/>
            <w:rtl/>
          </w:rPr>
          <w:t xml:space="preserve"> کمر شکن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227259433 </w:instrText>
        </w:r>
        <w:r>
          <w:rPr>
            <w:webHidden/>
          </w:rPr>
          <w:instrText>\h</w:instrText>
        </w:r>
        <w:r>
          <w:rPr>
            <w:webHidden/>
            <w:rtl/>
          </w:rPr>
          <w:instrText xml:space="preserve"> </w:instrText>
        </w:r>
        <w:r>
          <w:rPr>
            <w:webHidden/>
            <w:rtl/>
          </w:rPr>
          <w:fldChar w:fldCharType="separate"/>
        </w:r>
        <w:r w:rsidR="00A96FC6">
          <w:rPr>
            <w:webHidden/>
            <w:rtl/>
          </w:rPr>
          <w:t>188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4" w:history="1">
        <w:r w:rsidRPr="00F2736D">
          <w:rPr>
            <w:rStyle w:val="Hyperlink"/>
            <w:rtl/>
          </w:rPr>
          <w:t>اقامه حجّت با امام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227259434 </w:instrText>
        </w:r>
        <w:r>
          <w:rPr>
            <w:webHidden/>
          </w:rPr>
          <w:instrText>\h</w:instrText>
        </w:r>
        <w:r>
          <w:rPr>
            <w:webHidden/>
            <w:rtl/>
          </w:rPr>
          <w:instrText xml:space="preserve"> </w:instrText>
        </w:r>
        <w:r>
          <w:rPr>
            <w:webHidden/>
            <w:rtl/>
          </w:rPr>
          <w:fldChar w:fldCharType="separate"/>
        </w:r>
        <w:r w:rsidR="00A96FC6">
          <w:rPr>
            <w:webHidden/>
            <w:rtl/>
          </w:rPr>
          <w:t>188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5" w:history="1">
        <w:r w:rsidRPr="00F2736D">
          <w:rPr>
            <w:rStyle w:val="Hyperlink"/>
            <w:rFonts w:hint="cs"/>
            <w:rtl/>
          </w:rPr>
          <w:t>ی</w:t>
        </w:r>
        <w:r w:rsidRPr="00F2736D">
          <w:rPr>
            <w:rStyle w:val="Hyperlink"/>
            <w:rFonts w:hint="eastAsia"/>
            <w:rtl/>
          </w:rPr>
          <w:t>ک</w:t>
        </w:r>
        <w:r w:rsidRPr="00F2736D">
          <w:rPr>
            <w:rStyle w:val="Hyperlink"/>
            <w:rtl/>
          </w:rPr>
          <w:t xml:space="preserve"> رسوا</w:t>
        </w:r>
        <w:r w:rsidRPr="00F2736D">
          <w:rPr>
            <w:rStyle w:val="Hyperlink"/>
            <w:rFonts w:hint="cs"/>
            <w:rtl/>
          </w:rPr>
          <w:t>یی</w:t>
        </w:r>
        <w:r w:rsidRPr="00F2736D">
          <w:rPr>
            <w:rStyle w:val="Hyperlink"/>
            <w:rtl/>
          </w:rPr>
          <w:t xml:space="preserve"> کمر شکن برا</w:t>
        </w:r>
        <w:r w:rsidRPr="00F2736D">
          <w:rPr>
            <w:rStyle w:val="Hyperlink"/>
            <w:rFonts w:hint="cs"/>
            <w:rtl/>
          </w:rPr>
          <w:t>ی</w:t>
        </w:r>
        <w:r w:rsidRPr="00F2736D">
          <w:rPr>
            <w:rStyle w:val="Hyperlink"/>
            <w:rtl/>
          </w:rPr>
          <w:t xml:space="preserve"> بزرگان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227259435 </w:instrText>
        </w:r>
        <w:r>
          <w:rPr>
            <w:webHidden/>
          </w:rPr>
          <w:instrText>\h</w:instrText>
        </w:r>
        <w:r>
          <w:rPr>
            <w:webHidden/>
            <w:rtl/>
          </w:rPr>
          <w:instrText xml:space="preserve"> </w:instrText>
        </w:r>
        <w:r>
          <w:rPr>
            <w:webHidden/>
            <w:rtl/>
          </w:rPr>
          <w:fldChar w:fldCharType="separate"/>
        </w:r>
        <w:r w:rsidR="00A96FC6">
          <w:rPr>
            <w:webHidden/>
            <w:rtl/>
          </w:rPr>
          <w:t>189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6" w:history="1">
        <w:r w:rsidRPr="00F2736D">
          <w:rPr>
            <w:rStyle w:val="Hyperlink"/>
            <w:rtl/>
          </w:rPr>
          <w:t>نازل شدن وح</w:t>
        </w:r>
        <w:r w:rsidRPr="00F2736D">
          <w:rPr>
            <w:rStyle w:val="Hyperlink"/>
            <w:rFonts w:hint="cs"/>
            <w:rtl/>
          </w:rPr>
          <w:t>ی</w:t>
        </w:r>
        <w:r w:rsidRPr="00F2736D">
          <w:rPr>
            <w:rStyle w:val="Hyperlink"/>
            <w:rtl/>
          </w:rPr>
          <w:t xml:space="preserve"> بر ائمه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227259436 </w:instrText>
        </w:r>
        <w:r>
          <w:rPr>
            <w:webHidden/>
          </w:rPr>
          <w:instrText>\h</w:instrText>
        </w:r>
        <w:r>
          <w:rPr>
            <w:webHidden/>
            <w:rtl/>
          </w:rPr>
          <w:instrText xml:space="preserve"> </w:instrText>
        </w:r>
        <w:r>
          <w:rPr>
            <w:webHidden/>
            <w:rtl/>
          </w:rPr>
          <w:fldChar w:fldCharType="separate"/>
        </w:r>
        <w:r w:rsidR="00A96FC6">
          <w:rPr>
            <w:webHidden/>
            <w:rtl/>
          </w:rPr>
          <w:t>190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7" w:history="1">
        <w:r w:rsidRPr="00F2736D">
          <w:rPr>
            <w:rStyle w:val="Hyperlink"/>
            <w:rFonts w:hint="cs"/>
            <w:rtl/>
          </w:rPr>
          <w:t>ی</w:t>
        </w:r>
        <w:r w:rsidRPr="00F2736D">
          <w:rPr>
            <w:rStyle w:val="Hyperlink"/>
            <w:rFonts w:hint="eastAsia"/>
            <w:rtl/>
          </w:rPr>
          <w:t>ک</w:t>
        </w:r>
        <w:r w:rsidRPr="00F2736D">
          <w:rPr>
            <w:rStyle w:val="Hyperlink"/>
            <w:rtl/>
          </w:rPr>
          <w:t xml:space="preserve"> رسوا</w:t>
        </w:r>
        <w:r w:rsidRPr="00F2736D">
          <w:rPr>
            <w:rStyle w:val="Hyperlink"/>
            <w:rFonts w:hint="cs"/>
            <w:rtl/>
          </w:rPr>
          <w:t>یی</w:t>
        </w:r>
        <w:r w:rsidRPr="00F2736D">
          <w:rPr>
            <w:rStyle w:val="Hyperlink"/>
            <w:rtl/>
          </w:rPr>
          <w:t xml:space="preserve"> د</w:t>
        </w:r>
        <w:r w:rsidRPr="00F2736D">
          <w:rPr>
            <w:rStyle w:val="Hyperlink"/>
            <w:rFonts w:hint="cs"/>
            <w:rtl/>
          </w:rPr>
          <w:t>ی</w:t>
        </w:r>
        <w:r w:rsidRPr="00F2736D">
          <w:rPr>
            <w:rStyle w:val="Hyperlink"/>
            <w:rFonts w:hint="eastAsia"/>
            <w:rtl/>
          </w:rPr>
          <w:t>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227259437 </w:instrText>
        </w:r>
        <w:r>
          <w:rPr>
            <w:webHidden/>
          </w:rPr>
          <w:instrText>\h</w:instrText>
        </w:r>
        <w:r>
          <w:rPr>
            <w:webHidden/>
            <w:rtl/>
          </w:rPr>
          <w:instrText xml:space="preserve"> </w:instrText>
        </w:r>
        <w:r>
          <w:rPr>
            <w:webHidden/>
            <w:rtl/>
          </w:rPr>
          <w:fldChar w:fldCharType="separate"/>
        </w:r>
        <w:r w:rsidR="00A96FC6">
          <w:rPr>
            <w:webHidden/>
            <w:rtl/>
          </w:rPr>
          <w:t>191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8" w:history="1">
        <w:r w:rsidRPr="00F2736D">
          <w:rPr>
            <w:rStyle w:val="Hyperlink"/>
            <w:rtl/>
          </w:rPr>
          <w:t>معاد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227259438 </w:instrText>
        </w:r>
        <w:r>
          <w:rPr>
            <w:webHidden/>
          </w:rPr>
          <w:instrText>\h</w:instrText>
        </w:r>
        <w:r>
          <w:rPr>
            <w:webHidden/>
            <w:rtl/>
          </w:rPr>
          <w:instrText xml:space="preserve"> </w:instrText>
        </w:r>
        <w:r>
          <w:rPr>
            <w:webHidden/>
            <w:rtl/>
          </w:rPr>
          <w:fldChar w:fldCharType="separate"/>
        </w:r>
        <w:r w:rsidR="00A96FC6">
          <w:rPr>
            <w:webHidden/>
            <w:rtl/>
          </w:rPr>
          <w:t>193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39" w:history="1">
        <w:r w:rsidRPr="00F2736D">
          <w:rPr>
            <w:rStyle w:val="Hyperlink"/>
            <w:rtl/>
          </w:rPr>
          <w:t>حضور ائمه در بستر مرگ مؤمنان و کافران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227259439 </w:instrText>
        </w:r>
        <w:r>
          <w:rPr>
            <w:webHidden/>
          </w:rPr>
          <w:instrText>\h</w:instrText>
        </w:r>
        <w:r>
          <w:rPr>
            <w:webHidden/>
            <w:rtl/>
          </w:rPr>
          <w:instrText xml:space="preserve"> </w:instrText>
        </w:r>
        <w:r>
          <w:rPr>
            <w:webHidden/>
            <w:rtl/>
          </w:rPr>
          <w:fldChar w:fldCharType="separate"/>
        </w:r>
        <w:r w:rsidR="00A96FC6">
          <w:rPr>
            <w:webHidden/>
            <w:rtl/>
          </w:rPr>
          <w:t>194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0" w:history="1">
        <w:r w:rsidRPr="00F2736D">
          <w:rPr>
            <w:rStyle w:val="Hyperlink"/>
            <w:rtl/>
          </w:rPr>
          <w:t>خاک مزار حس</w:t>
        </w:r>
        <w:r w:rsidRPr="00F2736D">
          <w:rPr>
            <w:rStyle w:val="Hyperlink"/>
            <w:rFonts w:hint="cs"/>
            <w:rtl/>
          </w:rPr>
          <w:t>ی</w:t>
        </w:r>
        <w:r w:rsidRPr="00F2736D">
          <w:rPr>
            <w:rStyle w:val="Hyperlink"/>
            <w:rFonts w:hint="eastAsia"/>
            <w:rtl/>
          </w:rPr>
          <w:t>ن</w:t>
        </w:r>
        <w:r w:rsidRPr="00F2736D">
          <w:rPr>
            <w:rStyle w:val="Hyperlink"/>
            <w:rtl/>
          </w:rPr>
          <w:t xml:space="preserve"> اماننامه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227259440 </w:instrText>
        </w:r>
        <w:r>
          <w:rPr>
            <w:webHidden/>
          </w:rPr>
          <w:instrText>\h</w:instrText>
        </w:r>
        <w:r>
          <w:rPr>
            <w:webHidden/>
            <w:rtl/>
          </w:rPr>
          <w:instrText xml:space="preserve"> </w:instrText>
        </w:r>
        <w:r>
          <w:rPr>
            <w:webHidden/>
            <w:rtl/>
          </w:rPr>
          <w:fldChar w:fldCharType="separate"/>
        </w:r>
        <w:r w:rsidR="00A96FC6">
          <w:rPr>
            <w:webHidden/>
            <w:rtl/>
          </w:rPr>
          <w:t>194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1" w:history="1">
        <w:r w:rsidRPr="00F2736D">
          <w:rPr>
            <w:rStyle w:val="Hyperlink"/>
            <w:rtl/>
          </w:rPr>
          <w:t>تناقضگو</w:t>
        </w:r>
        <w:r w:rsidRPr="00F2736D">
          <w:rPr>
            <w:rStyle w:val="Hyperlink"/>
            <w:rFonts w:hint="cs"/>
            <w:rtl/>
          </w:rPr>
          <w:t>یی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227259441 </w:instrText>
        </w:r>
        <w:r>
          <w:rPr>
            <w:webHidden/>
          </w:rPr>
          <w:instrText>\h</w:instrText>
        </w:r>
        <w:r>
          <w:rPr>
            <w:webHidden/>
            <w:rtl/>
          </w:rPr>
          <w:instrText xml:space="preserve"> </w:instrText>
        </w:r>
        <w:r>
          <w:rPr>
            <w:webHidden/>
            <w:rtl/>
          </w:rPr>
          <w:fldChar w:fldCharType="separate"/>
        </w:r>
        <w:r w:rsidR="00A96FC6">
          <w:rPr>
            <w:webHidden/>
            <w:rtl/>
          </w:rPr>
          <w:t>195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2" w:history="1">
        <w:r w:rsidRPr="00F2736D">
          <w:rPr>
            <w:rStyle w:val="Hyperlink"/>
            <w:rtl/>
          </w:rPr>
          <w:t>اوّل</w:t>
        </w:r>
        <w:r w:rsidRPr="00F2736D">
          <w:rPr>
            <w:rStyle w:val="Hyperlink"/>
            <w:rFonts w:hint="cs"/>
            <w:rtl/>
          </w:rPr>
          <w:t>ی</w:t>
        </w:r>
        <w:r w:rsidRPr="00F2736D">
          <w:rPr>
            <w:rStyle w:val="Hyperlink"/>
            <w:rFonts w:hint="eastAsia"/>
            <w:rtl/>
          </w:rPr>
          <w:t>ن</w:t>
        </w:r>
        <w:r w:rsidRPr="00F2736D">
          <w:rPr>
            <w:rStyle w:val="Hyperlink"/>
            <w:rtl/>
          </w:rPr>
          <w:t xml:space="preserve"> سؤال فرشته از مرده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227259442 </w:instrText>
        </w:r>
        <w:r>
          <w:rPr>
            <w:webHidden/>
          </w:rPr>
          <w:instrText>\h</w:instrText>
        </w:r>
        <w:r>
          <w:rPr>
            <w:webHidden/>
            <w:rtl/>
          </w:rPr>
          <w:instrText xml:space="preserve"> </w:instrText>
        </w:r>
        <w:r>
          <w:rPr>
            <w:webHidden/>
            <w:rtl/>
          </w:rPr>
          <w:fldChar w:fldCharType="separate"/>
        </w:r>
        <w:r w:rsidR="00A96FC6">
          <w:rPr>
            <w:webHidden/>
            <w:rtl/>
          </w:rPr>
          <w:t>195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3" w:history="1">
        <w:r w:rsidRPr="00F2736D">
          <w:rPr>
            <w:rStyle w:val="Hyperlink"/>
            <w:rtl/>
          </w:rPr>
          <w:t>رستاخ</w:t>
        </w:r>
        <w:r w:rsidRPr="00F2736D">
          <w:rPr>
            <w:rStyle w:val="Hyperlink"/>
            <w:rFonts w:hint="cs"/>
            <w:rtl/>
          </w:rPr>
          <w:t>ی</w:t>
        </w:r>
        <w:r w:rsidRPr="00F2736D">
          <w:rPr>
            <w:rStyle w:val="Hyperlink"/>
            <w:rFonts w:hint="eastAsia"/>
            <w:rtl/>
          </w:rPr>
          <w:t>ز</w:t>
        </w:r>
        <w:r w:rsidRPr="00F2736D">
          <w:rPr>
            <w:rStyle w:val="Hyperlink"/>
            <w:rtl/>
          </w:rPr>
          <w:t xml:space="preserve"> د</w:t>
        </w:r>
        <w:r w:rsidRPr="00F2736D">
          <w:rPr>
            <w:rStyle w:val="Hyperlink"/>
            <w:rFonts w:hint="cs"/>
            <w:rtl/>
          </w:rPr>
          <w:t>ی</w:t>
        </w:r>
        <w:r w:rsidRPr="00F2736D">
          <w:rPr>
            <w:rStyle w:val="Hyperlink"/>
            <w:rFonts w:hint="eastAsia"/>
            <w:rtl/>
          </w:rPr>
          <w:t>گر</w:t>
        </w:r>
        <w:r w:rsidRPr="00F2736D">
          <w:rPr>
            <w:rStyle w:val="Hyperlink"/>
            <w:rtl/>
          </w:rPr>
          <w:t xml:space="preserve"> قبل از ق</w:t>
        </w:r>
        <w:r w:rsidRPr="00F2736D">
          <w:rPr>
            <w:rStyle w:val="Hyperlink"/>
            <w:rFonts w:hint="cs"/>
            <w:rtl/>
          </w:rPr>
          <w:t>ی</w:t>
        </w:r>
        <w:r w:rsidRPr="00F2736D">
          <w:rPr>
            <w:rStyle w:val="Hyperlink"/>
            <w:rFonts w:hint="eastAsia"/>
            <w:rtl/>
          </w:rPr>
          <w:t>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227259443 </w:instrText>
        </w:r>
        <w:r>
          <w:rPr>
            <w:webHidden/>
          </w:rPr>
          <w:instrText>\h</w:instrText>
        </w:r>
        <w:r>
          <w:rPr>
            <w:webHidden/>
            <w:rtl/>
          </w:rPr>
          <w:instrText xml:space="preserve"> </w:instrText>
        </w:r>
        <w:r>
          <w:rPr>
            <w:webHidden/>
            <w:rtl/>
          </w:rPr>
          <w:fldChar w:fldCharType="separate"/>
        </w:r>
        <w:r w:rsidR="00A96FC6">
          <w:rPr>
            <w:webHidden/>
            <w:rtl/>
          </w:rPr>
          <w:t>196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4" w:history="1">
        <w:r w:rsidRPr="00F2736D">
          <w:rPr>
            <w:rStyle w:val="Hyperlink"/>
            <w:rtl/>
          </w:rPr>
          <w:t>اهال</w:t>
        </w:r>
        <w:r w:rsidRPr="00F2736D">
          <w:rPr>
            <w:rStyle w:val="Hyperlink"/>
            <w:rFonts w:hint="cs"/>
            <w:rtl/>
          </w:rPr>
          <w:t>ی</w:t>
        </w:r>
        <w:r w:rsidRPr="00F2736D">
          <w:rPr>
            <w:rStyle w:val="Hyperlink"/>
            <w:rtl/>
          </w:rPr>
          <w:t xml:space="preserve"> قُم از عبور بر پل در ق</w:t>
        </w:r>
        <w:r w:rsidRPr="00F2736D">
          <w:rPr>
            <w:rStyle w:val="Hyperlink"/>
            <w:rFonts w:hint="cs"/>
            <w:rtl/>
          </w:rPr>
          <w:t>ی</w:t>
        </w:r>
        <w:r w:rsidRPr="00F2736D">
          <w:rPr>
            <w:rStyle w:val="Hyperlink"/>
            <w:rFonts w:hint="eastAsia"/>
            <w:rtl/>
          </w:rPr>
          <w:t>امت</w:t>
        </w:r>
        <w:r w:rsidRPr="00F2736D">
          <w:rPr>
            <w:rStyle w:val="Hyperlink"/>
            <w:rtl/>
          </w:rPr>
          <w:t xml:space="preserve"> از همه چ</w:t>
        </w:r>
        <w:r w:rsidRPr="00F2736D">
          <w:rPr>
            <w:rStyle w:val="Hyperlink"/>
            <w:rFonts w:hint="cs"/>
            <w:rtl/>
          </w:rPr>
          <w:t>ی</w:t>
        </w:r>
        <w:r w:rsidRPr="00F2736D">
          <w:rPr>
            <w:rStyle w:val="Hyperlink"/>
            <w:rFonts w:hint="eastAsia"/>
            <w:rtl/>
          </w:rPr>
          <w:t>ز</w:t>
        </w:r>
        <w:r w:rsidRPr="00F2736D">
          <w:rPr>
            <w:rStyle w:val="Hyperlink"/>
            <w:rtl/>
          </w:rPr>
          <w:t xml:space="preserve"> معاف هستند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227259444 </w:instrText>
        </w:r>
        <w:r>
          <w:rPr>
            <w:webHidden/>
          </w:rPr>
          <w:instrText>\h</w:instrText>
        </w:r>
        <w:r>
          <w:rPr>
            <w:webHidden/>
            <w:rtl/>
          </w:rPr>
          <w:instrText xml:space="preserve"> </w:instrText>
        </w:r>
        <w:r>
          <w:rPr>
            <w:webHidden/>
            <w:rtl/>
          </w:rPr>
          <w:fldChar w:fldCharType="separate"/>
        </w:r>
        <w:r w:rsidR="00A96FC6">
          <w:rPr>
            <w:webHidden/>
            <w:rtl/>
          </w:rPr>
          <w:t>196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5" w:history="1">
        <w:r w:rsidRPr="00F2736D">
          <w:rPr>
            <w:rStyle w:val="Hyperlink"/>
            <w:rtl/>
          </w:rPr>
          <w:t>درها</w:t>
        </w:r>
        <w:r w:rsidRPr="00F2736D">
          <w:rPr>
            <w:rStyle w:val="Hyperlink"/>
            <w:rFonts w:hint="cs"/>
            <w:rtl/>
          </w:rPr>
          <w:t>ی</w:t>
        </w:r>
        <w:r w:rsidRPr="00F2736D">
          <w:rPr>
            <w:rStyle w:val="Hyperlink"/>
            <w:rtl/>
          </w:rPr>
          <w:t xml:space="preserve"> 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227259445 </w:instrText>
        </w:r>
        <w:r>
          <w:rPr>
            <w:webHidden/>
          </w:rPr>
          <w:instrText>\h</w:instrText>
        </w:r>
        <w:r>
          <w:rPr>
            <w:webHidden/>
            <w:rtl/>
          </w:rPr>
          <w:instrText xml:space="preserve"> </w:instrText>
        </w:r>
        <w:r>
          <w:rPr>
            <w:webHidden/>
            <w:rtl/>
          </w:rPr>
          <w:fldChar w:fldCharType="separate"/>
        </w:r>
        <w:r w:rsidR="00A96FC6">
          <w:rPr>
            <w:webHidden/>
            <w:rtl/>
          </w:rPr>
          <w:t>197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6" w:history="1">
        <w:r w:rsidRPr="00F2736D">
          <w:rPr>
            <w:rStyle w:val="Hyperlink"/>
            <w:rtl/>
          </w:rPr>
          <w:t>در ق</w:t>
        </w:r>
        <w:r w:rsidRPr="00F2736D">
          <w:rPr>
            <w:rStyle w:val="Hyperlink"/>
            <w:rFonts w:hint="cs"/>
            <w:rtl/>
          </w:rPr>
          <w:t>ی</w:t>
        </w:r>
        <w:r w:rsidRPr="00F2736D">
          <w:rPr>
            <w:rStyle w:val="Hyperlink"/>
            <w:rFonts w:hint="eastAsia"/>
            <w:rtl/>
          </w:rPr>
          <w:t>امت</w:t>
        </w:r>
        <w:r w:rsidRPr="00F2736D">
          <w:rPr>
            <w:rStyle w:val="Hyperlink"/>
            <w:rtl/>
          </w:rPr>
          <w:t xml:space="preserve"> حساب در دست ک</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227259446 </w:instrText>
        </w:r>
        <w:r>
          <w:rPr>
            <w:webHidden/>
          </w:rPr>
          <w:instrText>\h</w:instrText>
        </w:r>
        <w:r>
          <w:rPr>
            <w:webHidden/>
            <w:rtl/>
          </w:rPr>
          <w:instrText xml:space="preserve"> </w:instrText>
        </w:r>
        <w:r>
          <w:rPr>
            <w:webHidden/>
            <w:rtl/>
          </w:rPr>
          <w:fldChar w:fldCharType="separate"/>
        </w:r>
        <w:r w:rsidR="00A96FC6">
          <w:rPr>
            <w:webHidden/>
            <w:rtl/>
          </w:rPr>
          <w:t>197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7" w:history="1">
        <w:r w:rsidRPr="00F2736D">
          <w:rPr>
            <w:rStyle w:val="Hyperlink"/>
            <w:rtl/>
          </w:rPr>
          <w:t>عبور از صراط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227259447 </w:instrText>
        </w:r>
        <w:r>
          <w:rPr>
            <w:webHidden/>
          </w:rPr>
          <w:instrText>\h</w:instrText>
        </w:r>
        <w:r>
          <w:rPr>
            <w:webHidden/>
            <w:rtl/>
          </w:rPr>
          <w:instrText xml:space="preserve"> </w:instrText>
        </w:r>
        <w:r>
          <w:rPr>
            <w:webHidden/>
            <w:rtl/>
          </w:rPr>
          <w:fldChar w:fldCharType="separate"/>
        </w:r>
        <w:r w:rsidR="00A96FC6">
          <w:rPr>
            <w:webHidden/>
            <w:rtl/>
          </w:rPr>
          <w:t>198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8" w:history="1">
        <w:r w:rsidRPr="00F2736D">
          <w:rPr>
            <w:rStyle w:val="Hyperlink"/>
            <w:rtl/>
          </w:rPr>
          <w:t>رفتن به بهشت و دوزخ در دست ک</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227259448 </w:instrText>
        </w:r>
        <w:r>
          <w:rPr>
            <w:webHidden/>
          </w:rPr>
          <w:instrText>\h</w:instrText>
        </w:r>
        <w:r>
          <w:rPr>
            <w:webHidden/>
            <w:rtl/>
          </w:rPr>
          <w:instrText xml:space="preserve"> </w:instrText>
        </w:r>
        <w:r>
          <w:rPr>
            <w:webHidden/>
            <w:rtl/>
          </w:rPr>
          <w:fldChar w:fldCharType="separate"/>
        </w:r>
        <w:r w:rsidR="00A96FC6">
          <w:rPr>
            <w:webHidden/>
            <w:rtl/>
          </w:rPr>
          <w:t>199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49" w:history="1">
        <w:r w:rsidRPr="00F2736D">
          <w:rPr>
            <w:rStyle w:val="Hyperlink"/>
            <w:rtl/>
          </w:rPr>
          <w:t>کسان</w:t>
        </w:r>
        <w:r w:rsidRPr="00F2736D">
          <w:rPr>
            <w:rStyle w:val="Hyperlink"/>
            <w:rFonts w:hint="cs"/>
            <w:rtl/>
          </w:rPr>
          <w:t>ی</w:t>
        </w:r>
        <w:r w:rsidRPr="00F2736D">
          <w:rPr>
            <w:rStyle w:val="Hyperlink"/>
            <w:rtl/>
          </w:rPr>
          <w:t xml:space="preserve"> که قبل از همه وارد بهشت م</w:t>
        </w:r>
        <w:r w:rsidRPr="00F2736D">
          <w:rPr>
            <w:rStyle w:val="Hyperlink"/>
            <w:rFonts w:hint="cs"/>
            <w:rtl/>
          </w:rPr>
          <w:t>ی</w:t>
        </w:r>
        <w:r w:rsidRPr="00F2736D">
          <w:rPr>
            <w:rStyle w:val="Hyperlink"/>
            <w:rtl/>
          </w:rPr>
          <w:t xml:space="preserve"> شوند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227259449 </w:instrText>
        </w:r>
        <w:r>
          <w:rPr>
            <w:webHidden/>
          </w:rPr>
          <w:instrText>\h</w:instrText>
        </w:r>
        <w:r>
          <w:rPr>
            <w:webHidden/>
            <w:rtl/>
          </w:rPr>
          <w:instrText xml:space="preserve"> </w:instrText>
        </w:r>
        <w:r>
          <w:rPr>
            <w:webHidden/>
            <w:rtl/>
          </w:rPr>
          <w:fldChar w:fldCharType="separate"/>
        </w:r>
        <w:r w:rsidR="00A96FC6">
          <w:rPr>
            <w:webHidden/>
            <w:rtl/>
          </w:rPr>
          <w:t>200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0" w:history="1">
        <w:r w:rsidRPr="00F2736D">
          <w:rPr>
            <w:rStyle w:val="Hyperlink"/>
            <w:rtl/>
          </w:rPr>
          <w:t>ا</w:t>
        </w:r>
        <w:r w:rsidRPr="00F2736D">
          <w:rPr>
            <w:rStyle w:val="Hyperlink"/>
            <w:rFonts w:hint="cs"/>
            <w:rtl/>
          </w:rPr>
          <w:t>ی</w:t>
        </w:r>
        <w:r w:rsidRPr="00F2736D">
          <w:rPr>
            <w:rStyle w:val="Hyperlink"/>
            <w:rFonts w:hint="eastAsia"/>
            <w:rtl/>
          </w:rPr>
          <w:t>مان</w:t>
        </w:r>
        <w:r w:rsidRPr="00F2736D">
          <w:rPr>
            <w:rStyle w:val="Hyperlink"/>
            <w:rtl/>
          </w:rPr>
          <w:t xml:space="preserve"> به قضا و قدر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227259450 </w:instrText>
        </w:r>
        <w:r>
          <w:rPr>
            <w:webHidden/>
          </w:rPr>
          <w:instrText>\h</w:instrText>
        </w:r>
        <w:r>
          <w:rPr>
            <w:webHidden/>
            <w:rtl/>
          </w:rPr>
          <w:instrText xml:space="preserve"> </w:instrText>
        </w:r>
        <w:r>
          <w:rPr>
            <w:webHidden/>
            <w:rtl/>
          </w:rPr>
          <w:fldChar w:fldCharType="separate"/>
        </w:r>
        <w:r w:rsidR="00A96FC6">
          <w:rPr>
            <w:webHidden/>
            <w:rtl/>
          </w:rPr>
          <w:t>201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1" w:history="1">
        <w:r w:rsidRPr="00F2736D">
          <w:rPr>
            <w:rStyle w:val="Hyperlink"/>
            <w:rtl/>
          </w:rPr>
          <w:t>ضربه کمر شکن بر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227259451 </w:instrText>
        </w:r>
        <w:r>
          <w:rPr>
            <w:webHidden/>
          </w:rPr>
          <w:instrText>\h</w:instrText>
        </w:r>
        <w:r>
          <w:rPr>
            <w:webHidden/>
            <w:rtl/>
          </w:rPr>
          <w:instrText xml:space="preserve"> </w:instrText>
        </w:r>
        <w:r>
          <w:rPr>
            <w:webHidden/>
            <w:rtl/>
          </w:rPr>
          <w:fldChar w:fldCharType="separate"/>
        </w:r>
        <w:r w:rsidR="00A96FC6">
          <w:rPr>
            <w:webHidden/>
            <w:rtl/>
          </w:rPr>
          <w:t>202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2" w:history="1">
        <w:r w:rsidRPr="00F2736D">
          <w:rPr>
            <w:rStyle w:val="Hyperlink"/>
            <w:rtl/>
          </w:rPr>
          <w:t>ضربها</w:t>
        </w:r>
        <w:r w:rsidRPr="00F2736D">
          <w:rPr>
            <w:rStyle w:val="Hyperlink"/>
            <w:rFonts w:hint="cs"/>
            <w:rtl/>
          </w:rPr>
          <w:t>ی</w:t>
        </w:r>
        <w:r w:rsidRPr="00F2736D">
          <w:rPr>
            <w:rStyle w:val="Hyperlink"/>
            <w:rtl/>
          </w:rPr>
          <w:t xml:space="preserve"> د</w:t>
        </w:r>
        <w:r w:rsidRPr="00F2736D">
          <w:rPr>
            <w:rStyle w:val="Hyperlink"/>
            <w:rFonts w:hint="cs"/>
            <w:rtl/>
          </w:rPr>
          <w:t>ی</w:t>
        </w:r>
        <w:r w:rsidRPr="00F2736D">
          <w:rPr>
            <w:rStyle w:val="Hyperlink"/>
            <w:rFonts w:hint="eastAsia"/>
            <w:rtl/>
          </w:rPr>
          <w:t>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227259452 </w:instrText>
        </w:r>
        <w:r>
          <w:rPr>
            <w:webHidden/>
          </w:rPr>
          <w:instrText>\h</w:instrText>
        </w:r>
        <w:r>
          <w:rPr>
            <w:webHidden/>
            <w:rtl/>
          </w:rPr>
          <w:instrText xml:space="preserve"> </w:instrText>
        </w:r>
        <w:r>
          <w:rPr>
            <w:webHidden/>
            <w:rtl/>
          </w:rPr>
          <w:fldChar w:fldCharType="separate"/>
        </w:r>
        <w:r w:rsidR="00A96FC6">
          <w:rPr>
            <w:webHidden/>
            <w:rtl/>
          </w:rPr>
          <w:t>203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3" w:history="1">
        <w:r w:rsidRPr="00F2736D">
          <w:rPr>
            <w:rStyle w:val="Hyperlink"/>
            <w:rtl/>
          </w:rPr>
          <w:t>اختراع وص</w:t>
        </w:r>
        <w:r w:rsidRPr="00F2736D">
          <w:rPr>
            <w:rStyle w:val="Hyperlink"/>
            <w:rFonts w:hint="cs"/>
            <w:rtl/>
          </w:rPr>
          <w:t>یّ</w:t>
        </w:r>
        <w:r w:rsidRPr="00F2736D">
          <w:rPr>
            <w:rStyle w:val="Hyperlink"/>
            <w:rFonts w:hint="eastAsia"/>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227259453 </w:instrText>
        </w:r>
        <w:r>
          <w:rPr>
            <w:webHidden/>
          </w:rPr>
          <w:instrText>\h</w:instrText>
        </w:r>
        <w:r>
          <w:rPr>
            <w:webHidden/>
            <w:rtl/>
          </w:rPr>
          <w:instrText xml:space="preserve"> </w:instrText>
        </w:r>
        <w:r>
          <w:rPr>
            <w:webHidden/>
            <w:rtl/>
          </w:rPr>
          <w:fldChar w:fldCharType="separate"/>
        </w:r>
        <w:r w:rsidR="00A96FC6">
          <w:rPr>
            <w:webHidden/>
            <w:rtl/>
          </w:rPr>
          <w:t>203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4" w:history="1">
        <w:r w:rsidRPr="00F2736D">
          <w:rPr>
            <w:rStyle w:val="Hyperlink"/>
            <w:rtl/>
          </w:rPr>
          <w:t>امامت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227259454 </w:instrText>
        </w:r>
        <w:r>
          <w:rPr>
            <w:webHidden/>
          </w:rPr>
          <w:instrText>\h</w:instrText>
        </w:r>
        <w:r>
          <w:rPr>
            <w:webHidden/>
            <w:rtl/>
          </w:rPr>
          <w:instrText xml:space="preserve"> </w:instrText>
        </w:r>
        <w:r>
          <w:rPr>
            <w:webHidden/>
            <w:rtl/>
          </w:rPr>
          <w:fldChar w:fldCharType="separate"/>
        </w:r>
        <w:r w:rsidR="00A96FC6">
          <w:rPr>
            <w:webHidden/>
            <w:rtl/>
          </w:rPr>
          <w:t>204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5" w:history="1">
        <w:r w:rsidRPr="00F2736D">
          <w:rPr>
            <w:rStyle w:val="Hyperlink"/>
            <w:rtl/>
          </w:rPr>
          <w:t>ابداع کردن اع</w:t>
        </w:r>
        <w:r w:rsidRPr="00F2736D">
          <w:rPr>
            <w:rStyle w:val="Hyperlink"/>
            <w:rFonts w:hint="cs"/>
            <w:rtl/>
          </w:rPr>
          <w:t>ی</w:t>
        </w:r>
        <w:r w:rsidRPr="00F2736D">
          <w:rPr>
            <w:rStyle w:val="Hyperlink"/>
            <w:rFonts w:hint="eastAsia"/>
            <w:rtl/>
          </w:rPr>
          <w:t>اد</w:t>
        </w:r>
        <w:r w:rsidRPr="00F2736D">
          <w:rPr>
            <w:rStyle w:val="Hyperlink"/>
            <w:rtl/>
          </w:rPr>
          <w:t xml:space="preserve"> به د</w:t>
        </w:r>
        <w:r w:rsidRPr="00F2736D">
          <w:rPr>
            <w:rStyle w:val="Hyperlink"/>
            <w:rFonts w:hint="cs"/>
            <w:rtl/>
          </w:rPr>
          <w:t>ی</w:t>
        </w:r>
        <w:r w:rsidRPr="00F2736D">
          <w:rPr>
            <w:rStyle w:val="Hyperlink"/>
            <w:rFonts w:hint="eastAsia"/>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227259455 </w:instrText>
        </w:r>
        <w:r>
          <w:rPr>
            <w:webHidden/>
          </w:rPr>
          <w:instrText>\h</w:instrText>
        </w:r>
        <w:r>
          <w:rPr>
            <w:webHidden/>
            <w:rtl/>
          </w:rPr>
          <w:instrText xml:space="preserve"> </w:instrText>
        </w:r>
        <w:r>
          <w:rPr>
            <w:webHidden/>
            <w:rtl/>
          </w:rPr>
          <w:fldChar w:fldCharType="separate"/>
        </w:r>
        <w:r w:rsidR="00A96FC6">
          <w:rPr>
            <w:webHidden/>
            <w:rtl/>
          </w:rPr>
          <w:t>206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6" w:history="1">
        <w:r w:rsidRPr="00F2736D">
          <w:rPr>
            <w:rStyle w:val="Hyperlink"/>
            <w:rtl/>
          </w:rPr>
          <w:t>تعداد ائمه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227259456 </w:instrText>
        </w:r>
        <w:r>
          <w:rPr>
            <w:webHidden/>
          </w:rPr>
          <w:instrText>\h</w:instrText>
        </w:r>
        <w:r>
          <w:rPr>
            <w:webHidden/>
            <w:rtl/>
          </w:rPr>
          <w:instrText xml:space="preserve"> </w:instrText>
        </w:r>
        <w:r>
          <w:rPr>
            <w:webHidden/>
            <w:rtl/>
          </w:rPr>
          <w:fldChar w:fldCharType="separate"/>
        </w:r>
        <w:r w:rsidR="00A96FC6">
          <w:rPr>
            <w:webHidden/>
            <w:rtl/>
          </w:rPr>
          <w:t>208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7"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227259457 </w:instrText>
        </w:r>
        <w:r>
          <w:rPr>
            <w:webHidden/>
          </w:rPr>
          <w:instrText>\h</w:instrText>
        </w:r>
        <w:r>
          <w:rPr>
            <w:webHidden/>
            <w:rtl/>
          </w:rPr>
          <w:instrText xml:space="preserve"> </w:instrText>
        </w:r>
        <w:r>
          <w:rPr>
            <w:webHidden/>
            <w:rtl/>
          </w:rPr>
          <w:fldChar w:fldCharType="separate"/>
        </w:r>
        <w:r w:rsidR="00A96FC6">
          <w:rPr>
            <w:webHidden/>
            <w:rtl/>
          </w:rPr>
          <w:t>212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8" w:history="1">
        <w:r w:rsidRPr="00F2736D">
          <w:rPr>
            <w:rStyle w:val="Hyperlink"/>
            <w:rFonts w:hint="cs"/>
            <w:rtl/>
          </w:rPr>
          <w:t>ی</w:t>
        </w:r>
        <w:r w:rsidRPr="00F2736D">
          <w:rPr>
            <w:rStyle w:val="Hyperlink"/>
            <w:rFonts w:hint="eastAsia"/>
            <w:rtl/>
          </w:rPr>
          <w:t>ک</w:t>
        </w:r>
        <w:r w:rsidRPr="00F2736D">
          <w:rPr>
            <w:rStyle w:val="Hyperlink"/>
            <w:rtl/>
          </w:rPr>
          <w:t xml:space="preserve"> دل</w:t>
        </w:r>
        <w:r w:rsidRPr="00F2736D">
          <w:rPr>
            <w:rStyle w:val="Hyperlink"/>
            <w:rFonts w:hint="cs"/>
            <w:rtl/>
          </w:rPr>
          <w:t>ی</w:t>
        </w:r>
        <w:r w:rsidRPr="00F2736D">
          <w:rPr>
            <w:rStyle w:val="Hyperlink"/>
            <w:rFonts w:hint="eastAsia"/>
            <w:rtl/>
          </w:rPr>
          <w:t>ل</w:t>
        </w:r>
        <w:r w:rsidRPr="00F2736D">
          <w:rPr>
            <w:rStyle w:val="Hyperlink"/>
            <w:rtl/>
          </w:rPr>
          <w:t xml:space="preserve"> آتش افروز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227259458 </w:instrText>
        </w:r>
        <w:r>
          <w:rPr>
            <w:webHidden/>
          </w:rPr>
          <w:instrText>\h</w:instrText>
        </w:r>
        <w:r>
          <w:rPr>
            <w:webHidden/>
            <w:rtl/>
          </w:rPr>
          <w:instrText xml:space="preserve"> </w:instrText>
        </w:r>
        <w:r>
          <w:rPr>
            <w:webHidden/>
            <w:rtl/>
          </w:rPr>
          <w:fldChar w:fldCharType="separate"/>
        </w:r>
        <w:r w:rsidR="00A96FC6">
          <w:rPr>
            <w:webHidden/>
            <w:rtl/>
          </w:rPr>
          <w:t>213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59" w:history="1">
        <w:r w:rsidRPr="00F2736D">
          <w:rPr>
            <w:rStyle w:val="Hyperlink"/>
            <w:rtl/>
          </w:rPr>
          <w:t>اختلاف بر سر تعداد ائمه تا حد تکف</w:t>
        </w:r>
        <w:r w:rsidRPr="00F2736D">
          <w:rPr>
            <w:rStyle w:val="Hyperlink"/>
            <w:rFonts w:hint="cs"/>
            <w:rtl/>
          </w:rPr>
          <w:t>ی</w:t>
        </w:r>
        <w:r w:rsidRPr="00F2736D">
          <w:rPr>
            <w:rStyle w:val="Hyperlink"/>
            <w:rFonts w:hint="eastAsia"/>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227259459 </w:instrText>
        </w:r>
        <w:r>
          <w:rPr>
            <w:webHidden/>
          </w:rPr>
          <w:instrText>\h</w:instrText>
        </w:r>
        <w:r>
          <w:rPr>
            <w:webHidden/>
            <w:rtl/>
          </w:rPr>
          <w:instrText xml:space="preserve"> </w:instrText>
        </w:r>
        <w:r>
          <w:rPr>
            <w:webHidden/>
            <w:rtl/>
          </w:rPr>
          <w:fldChar w:fldCharType="separate"/>
        </w:r>
        <w:r w:rsidR="00A96FC6">
          <w:rPr>
            <w:webHidden/>
            <w:rtl/>
          </w:rPr>
          <w:t>214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0" w:history="1">
        <w:r w:rsidRPr="00F2736D">
          <w:rPr>
            <w:rStyle w:val="Hyperlink"/>
            <w:rtl/>
          </w:rPr>
          <w:t>ولا</w:t>
        </w:r>
        <w:r w:rsidRPr="00F2736D">
          <w:rPr>
            <w:rStyle w:val="Hyperlink"/>
            <w:rFonts w:hint="cs"/>
            <w:rtl/>
          </w:rPr>
          <w:t>ی</w:t>
        </w:r>
        <w:r w:rsidRPr="00F2736D">
          <w:rPr>
            <w:rStyle w:val="Hyperlink"/>
            <w:rFonts w:hint="eastAsia"/>
            <w:rtl/>
          </w:rPr>
          <w:t>ت</w:t>
        </w:r>
        <w:r w:rsidRPr="00F2736D">
          <w:rPr>
            <w:rStyle w:val="Hyperlink"/>
            <w:rtl/>
          </w:rPr>
          <w:t xml:space="preserve"> فق</w:t>
        </w:r>
        <w:r w:rsidRPr="00F2736D">
          <w:rPr>
            <w:rStyle w:val="Hyperlink"/>
            <w:rFonts w:hint="cs"/>
            <w:rtl/>
          </w:rPr>
          <w:t>ی</w:t>
        </w:r>
        <w:r w:rsidRPr="00F2736D">
          <w:rPr>
            <w:rStyle w:val="Hyperlink"/>
            <w:rFonts w:hint="eastAsia"/>
            <w:rtl/>
          </w:rPr>
          <w:t>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227259460 </w:instrText>
        </w:r>
        <w:r>
          <w:rPr>
            <w:webHidden/>
          </w:rPr>
          <w:instrText>\h</w:instrText>
        </w:r>
        <w:r>
          <w:rPr>
            <w:webHidden/>
            <w:rtl/>
          </w:rPr>
          <w:instrText xml:space="preserve"> </w:instrText>
        </w:r>
        <w:r>
          <w:rPr>
            <w:webHidden/>
            <w:rtl/>
          </w:rPr>
          <w:fldChar w:fldCharType="separate"/>
        </w:r>
        <w:r w:rsidR="00A96FC6">
          <w:rPr>
            <w:webHidden/>
            <w:rtl/>
          </w:rPr>
          <w:t>215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1" w:history="1">
        <w:r w:rsidRPr="00F2736D">
          <w:rPr>
            <w:rStyle w:val="Hyperlink"/>
            <w:rtl/>
          </w:rPr>
          <w:t>موضع ائمه نسبت به اصحاب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227259461 </w:instrText>
        </w:r>
        <w:r>
          <w:rPr>
            <w:webHidden/>
          </w:rPr>
          <w:instrText>\h</w:instrText>
        </w:r>
        <w:r>
          <w:rPr>
            <w:webHidden/>
            <w:rtl/>
          </w:rPr>
          <w:instrText xml:space="preserve"> </w:instrText>
        </w:r>
        <w:r>
          <w:rPr>
            <w:webHidden/>
            <w:rtl/>
          </w:rPr>
          <w:fldChar w:fldCharType="separate"/>
        </w:r>
        <w:r w:rsidR="00A96FC6">
          <w:rPr>
            <w:webHidden/>
            <w:rtl/>
          </w:rPr>
          <w:t>217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2" w:history="1">
        <w:r w:rsidRPr="00F2736D">
          <w:rPr>
            <w:rStyle w:val="Hyperlink"/>
            <w:rtl/>
          </w:rPr>
          <w:t>موضع ش</w:t>
        </w:r>
        <w:r w:rsidRPr="00F2736D">
          <w:rPr>
            <w:rStyle w:val="Hyperlink"/>
            <w:rFonts w:hint="cs"/>
            <w:rtl/>
          </w:rPr>
          <w:t>ی</w:t>
        </w:r>
        <w:r w:rsidRPr="00F2736D">
          <w:rPr>
            <w:rStyle w:val="Hyperlink"/>
            <w:rFonts w:hint="eastAsia"/>
            <w:rtl/>
          </w:rPr>
          <w:t>عه</w:t>
        </w:r>
        <w:r w:rsidRPr="00F2736D">
          <w:rPr>
            <w:rStyle w:val="Hyperlink"/>
            <w:rtl/>
          </w:rPr>
          <w:t xml:space="preserve"> نسبت به روا</w:t>
        </w:r>
        <w:r w:rsidRPr="00F2736D">
          <w:rPr>
            <w:rStyle w:val="Hyperlink"/>
            <w:rFonts w:hint="cs"/>
            <w:rtl/>
          </w:rPr>
          <w:t>ی</w:t>
        </w:r>
        <w:r w:rsidRPr="00F2736D">
          <w:rPr>
            <w:rStyle w:val="Hyperlink"/>
            <w:rFonts w:hint="eastAsia"/>
            <w:rtl/>
          </w:rPr>
          <w:t>ات</w:t>
        </w:r>
        <w:r w:rsidRPr="00F2736D">
          <w:rPr>
            <w:rStyle w:val="Hyperlink"/>
            <w:rFonts w:hint="cs"/>
            <w:rtl/>
          </w:rPr>
          <w:t>ی</w:t>
        </w:r>
        <w:r w:rsidRPr="00F2736D">
          <w:rPr>
            <w:rStyle w:val="Hyperlink"/>
            <w:rtl/>
          </w:rPr>
          <w:t xml:space="preserve"> که در مدح و ستا</w:t>
        </w:r>
        <w:r w:rsidRPr="00F2736D">
          <w:rPr>
            <w:rStyle w:val="Hyperlink"/>
            <w:rFonts w:hint="cs"/>
            <w:rtl/>
          </w:rPr>
          <w:t>ی</w:t>
        </w:r>
        <w:r w:rsidRPr="00F2736D">
          <w:rPr>
            <w:rStyle w:val="Hyperlink"/>
            <w:rFonts w:hint="eastAsia"/>
            <w:rtl/>
          </w:rPr>
          <w:t>ش</w:t>
        </w:r>
        <w:r w:rsidRPr="00F2736D">
          <w:rPr>
            <w:rStyle w:val="Hyperlink"/>
            <w:rtl/>
          </w:rPr>
          <w:t xml:space="preserve"> اصحاب روا</w:t>
        </w:r>
        <w:r w:rsidRPr="00F2736D">
          <w:rPr>
            <w:rStyle w:val="Hyperlink"/>
            <w:rFonts w:hint="cs"/>
            <w:rtl/>
          </w:rPr>
          <w:t>ی</w:t>
        </w:r>
        <w:r w:rsidRPr="00F2736D">
          <w:rPr>
            <w:rStyle w:val="Hyperlink"/>
            <w:rFonts w:hint="eastAsia"/>
            <w:rtl/>
          </w:rPr>
          <w:t>ت</w:t>
        </w:r>
        <w:r w:rsidRPr="00F2736D">
          <w:rPr>
            <w:rStyle w:val="Hyperlink"/>
            <w:rtl/>
          </w:rPr>
          <w:t xml:space="preserve"> کردهاند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227259462 </w:instrText>
        </w:r>
        <w:r>
          <w:rPr>
            <w:webHidden/>
          </w:rPr>
          <w:instrText>\h</w:instrText>
        </w:r>
        <w:r>
          <w:rPr>
            <w:webHidden/>
            <w:rtl/>
          </w:rPr>
          <w:instrText xml:space="preserve"> </w:instrText>
        </w:r>
        <w:r>
          <w:rPr>
            <w:webHidden/>
            <w:rtl/>
          </w:rPr>
          <w:fldChar w:fldCharType="separate"/>
        </w:r>
        <w:r w:rsidR="00A96FC6">
          <w:rPr>
            <w:webHidden/>
            <w:rtl/>
          </w:rPr>
          <w:t>220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3" w:history="1">
        <w:r w:rsidRPr="00F2736D">
          <w:rPr>
            <w:rStyle w:val="Hyperlink"/>
            <w:rtl/>
          </w:rPr>
          <w:t>ضربه کمر شکن بر علما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227259463 </w:instrText>
        </w:r>
        <w:r>
          <w:rPr>
            <w:webHidden/>
          </w:rPr>
          <w:instrText>\h</w:instrText>
        </w:r>
        <w:r>
          <w:rPr>
            <w:webHidden/>
            <w:rtl/>
          </w:rPr>
          <w:instrText xml:space="preserve"> </w:instrText>
        </w:r>
        <w:r>
          <w:rPr>
            <w:webHidden/>
            <w:rtl/>
          </w:rPr>
          <w:fldChar w:fldCharType="separate"/>
        </w:r>
        <w:r w:rsidR="00A96FC6">
          <w:rPr>
            <w:webHidden/>
            <w:rtl/>
          </w:rPr>
          <w:t>222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4"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227259464 </w:instrText>
        </w:r>
        <w:r>
          <w:rPr>
            <w:webHidden/>
          </w:rPr>
          <w:instrText>\h</w:instrText>
        </w:r>
        <w:r>
          <w:rPr>
            <w:webHidden/>
            <w:rtl/>
          </w:rPr>
          <w:instrText xml:space="preserve"> </w:instrText>
        </w:r>
        <w:r>
          <w:rPr>
            <w:webHidden/>
            <w:rtl/>
          </w:rPr>
          <w:fldChar w:fldCharType="separate"/>
        </w:r>
        <w:r w:rsidR="00A96FC6">
          <w:rPr>
            <w:webHidden/>
            <w:rtl/>
          </w:rPr>
          <w:t>223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5" w:history="1">
        <w:r w:rsidRPr="00F2736D">
          <w:rPr>
            <w:rStyle w:val="Hyperlink"/>
            <w:rtl/>
          </w:rPr>
          <w:t>اعتقاد ائمه در مورد ابوبکرصد</w:t>
        </w:r>
        <w:r w:rsidRPr="00F2736D">
          <w:rPr>
            <w:rStyle w:val="Hyperlink"/>
            <w:rFonts w:hint="cs"/>
            <w:rtl/>
          </w:rPr>
          <w:t>ی</w:t>
        </w:r>
        <w:r w:rsidRPr="00F2736D">
          <w:rPr>
            <w:rStyle w:val="Hyperlink"/>
            <w:rFonts w:hint="eastAsia"/>
            <w:rtl/>
          </w:rPr>
          <w:t>ق</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227259465 </w:instrText>
        </w:r>
        <w:r>
          <w:rPr>
            <w:webHidden/>
          </w:rPr>
          <w:instrText>\h</w:instrText>
        </w:r>
        <w:r>
          <w:rPr>
            <w:webHidden/>
            <w:rtl/>
          </w:rPr>
          <w:instrText xml:space="preserve"> </w:instrText>
        </w:r>
        <w:r>
          <w:rPr>
            <w:webHidden/>
            <w:rtl/>
          </w:rPr>
          <w:fldChar w:fldCharType="separate"/>
        </w:r>
        <w:r w:rsidR="00A96FC6">
          <w:rPr>
            <w:webHidden/>
            <w:rtl/>
          </w:rPr>
          <w:t>223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6" w:history="1">
        <w:r w:rsidRPr="00F2736D">
          <w:rPr>
            <w:rStyle w:val="Hyperlink"/>
            <w:rtl/>
          </w:rPr>
          <w:t>موضع ش</w:t>
        </w:r>
        <w:r w:rsidRPr="00F2736D">
          <w:rPr>
            <w:rStyle w:val="Hyperlink"/>
            <w:rFonts w:hint="cs"/>
            <w:rtl/>
          </w:rPr>
          <w:t>ی</w:t>
        </w:r>
        <w:r w:rsidRPr="00F2736D">
          <w:rPr>
            <w:rStyle w:val="Hyperlink"/>
            <w:rFonts w:hint="eastAsia"/>
            <w:rtl/>
          </w:rPr>
          <w:t>عه</w:t>
        </w:r>
        <w:r w:rsidRPr="00F2736D">
          <w:rPr>
            <w:rStyle w:val="Hyperlink"/>
            <w:rtl/>
          </w:rPr>
          <w:t xml:space="preserve"> نسبت به ابوبکر صدّ</w:t>
        </w:r>
        <w:r w:rsidRPr="00F2736D">
          <w:rPr>
            <w:rStyle w:val="Hyperlink"/>
            <w:rFonts w:hint="cs"/>
            <w:rtl/>
          </w:rPr>
          <w:t>ی</w:t>
        </w:r>
        <w:r w:rsidRPr="00F2736D">
          <w:rPr>
            <w:rStyle w:val="Hyperlink"/>
            <w:rFonts w:hint="eastAsia"/>
            <w:rtl/>
          </w:rPr>
          <w:t>ق</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227259466 </w:instrText>
        </w:r>
        <w:r>
          <w:rPr>
            <w:webHidden/>
          </w:rPr>
          <w:instrText>\h</w:instrText>
        </w:r>
        <w:r>
          <w:rPr>
            <w:webHidden/>
            <w:rtl/>
          </w:rPr>
          <w:instrText xml:space="preserve"> </w:instrText>
        </w:r>
        <w:r>
          <w:rPr>
            <w:webHidden/>
            <w:rtl/>
          </w:rPr>
          <w:fldChar w:fldCharType="separate"/>
        </w:r>
        <w:r w:rsidR="00A96FC6">
          <w:rPr>
            <w:webHidden/>
            <w:rtl/>
          </w:rPr>
          <w:t>227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7" w:history="1">
        <w:r w:rsidRPr="00F2736D">
          <w:rPr>
            <w:rStyle w:val="Hyperlink"/>
            <w:rtl/>
          </w:rPr>
          <w:t>اعتقاد ائمه در مورد عمر</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227259467 </w:instrText>
        </w:r>
        <w:r>
          <w:rPr>
            <w:webHidden/>
          </w:rPr>
          <w:instrText>\h</w:instrText>
        </w:r>
        <w:r>
          <w:rPr>
            <w:webHidden/>
            <w:rtl/>
          </w:rPr>
          <w:instrText xml:space="preserve"> </w:instrText>
        </w:r>
        <w:r>
          <w:rPr>
            <w:webHidden/>
            <w:rtl/>
          </w:rPr>
          <w:fldChar w:fldCharType="separate"/>
        </w:r>
        <w:r w:rsidR="00A96FC6">
          <w:rPr>
            <w:webHidden/>
            <w:rtl/>
          </w:rPr>
          <w:t>229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8" w:history="1">
        <w:r w:rsidRPr="00F2736D">
          <w:rPr>
            <w:rStyle w:val="Hyperlink"/>
            <w:rtl/>
          </w:rPr>
          <w:t>ب</w:t>
        </w:r>
        <w:r w:rsidRPr="00F2736D">
          <w:rPr>
            <w:rStyle w:val="Hyperlink"/>
            <w:rFonts w:hint="cs"/>
            <w:rtl/>
          </w:rPr>
          <w:t>ی</w:t>
        </w:r>
        <w:r w:rsidRPr="00F2736D">
          <w:rPr>
            <w:rStyle w:val="Hyperlink"/>
            <w:rFonts w:hint="eastAsia"/>
            <w:rtl/>
          </w:rPr>
          <w:t>عت</w:t>
        </w:r>
        <w:r w:rsidRPr="00F2736D">
          <w:rPr>
            <w:rStyle w:val="Hyperlink"/>
            <w:rtl/>
          </w:rPr>
          <w:t xml:space="preserve"> عل</w:t>
        </w:r>
        <w:r w:rsidRPr="00F2736D">
          <w:rPr>
            <w:rStyle w:val="Hyperlink"/>
            <w:rFonts w:hint="cs"/>
            <w:rtl/>
          </w:rPr>
          <w:t>ی</w:t>
        </w:r>
        <w:r w:rsidRPr="00F2736D">
          <w:rPr>
            <w:rStyle w:val="Hyperlink"/>
            <w:rtl/>
          </w:rPr>
          <w:t xml:space="preserve"> با عمر</w:t>
        </w:r>
        <w:r w:rsidRPr="00F2736D">
          <w:rPr>
            <w:rStyle w:val="Hyperlink"/>
            <w:rFonts w:cs="CTraditional Arabic"/>
            <w:rtl/>
          </w:rPr>
          <w:t>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227259468 </w:instrText>
        </w:r>
        <w:r>
          <w:rPr>
            <w:webHidden/>
          </w:rPr>
          <w:instrText>\h</w:instrText>
        </w:r>
        <w:r>
          <w:rPr>
            <w:webHidden/>
            <w:rtl/>
          </w:rPr>
          <w:instrText xml:space="preserve"> </w:instrText>
        </w:r>
        <w:r>
          <w:rPr>
            <w:webHidden/>
            <w:rtl/>
          </w:rPr>
          <w:fldChar w:fldCharType="separate"/>
        </w:r>
        <w:r w:rsidR="00A96FC6">
          <w:rPr>
            <w:webHidden/>
            <w:rtl/>
          </w:rPr>
          <w:t>230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69" w:history="1">
        <w:r w:rsidRPr="00F2736D">
          <w:rPr>
            <w:rStyle w:val="Hyperlink"/>
            <w:rtl/>
          </w:rPr>
          <w:t>عل</w:t>
        </w:r>
        <w:r w:rsidRPr="00F2736D">
          <w:rPr>
            <w:rStyle w:val="Hyperlink"/>
            <w:rFonts w:hint="cs"/>
            <w:rtl/>
          </w:rPr>
          <w:t>ی</w:t>
        </w:r>
        <w:r w:rsidRPr="00F2736D">
          <w:rPr>
            <w:rStyle w:val="Hyperlink"/>
          </w:rPr>
          <w:sym w:font="AGA Arabesque" w:char="F074"/>
        </w:r>
        <w:r w:rsidRPr="00F2736D">
          <w:rPr>
            <w:rStyle w:val="Hyperlink"/>
            <w:rtl/>
          </w:rPr>
          <w:t xml:space="preserve"> دخترش ام کلثوم را به ازدواج عمر</w:t>
        </w:r>
        <w:r w:rsidRPr="00F2736D">
          <w:rPr>
            <w:rStyle w:val="Hyperlink"/>
          </w:rPr>
          <w:sym w:font="AGA Arabesque" w:char="F074"/>
        </w:r>
        <w:r w:rsidRPr="00F2736D">
          <w:rPr>
            <w:rStyle w:val="Hyperlink"/>
            <w:rtl/>
          </w:rPr>
          <w:t xml:space="preserve"> در آورد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227259469 </w:instrText>
        </w:r>
        <w:r>
          <w:rPr>
            <w:webHidden/>
          </w:rPr>
          <w:instrText>\h</w:instrText>
        </w:r>
        <w:r>
          <w:rPr>
            <w:webHidden/>
            <w:rtl/>
          </w:rPr>
          <w:instrText xml:space="preserve"> </w:instrText>
        </w:r>
        <w:r>
          <w:rPr>
            <w:webHidden/>
            <w:rtl/>
          </w:rPr>
          <w:fldChar w:fldCharType="separate"/>
        </w:r>
        <w:r w:rsidR="00A96FC6">
          <w:rPr>
            <w:webHidden/>
            <w:rtl/>
          </w:rPr>
          <w:t>230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0" w:history="1">
        <w:r w:rsidRPr="00F2736D">
          <w:rPr>
            <w:rStyle w:val="Hyperlink"/>
            <w:rtl/>
          </w:rPr>
          <w:t>نگران</w:t>
        </w:r>
        <w:r w:rsidRPr="00F2736D">
          <w:rPr>
            <w:rStyle w:val="Hyperlink"/>
            <w:rFonts w:hint="cs"/>
            <w:rtl/>
          </w:rPr>
          <w:t>ی</w:t>
        </w:r>
        <w:r w:rsidRPr="00F2736D">
          <w:rPr>
            <w:rStyle w:val="Hyperlink"/>
            <w:rtl/>
          </w:rPr>
          <w:t xml:space="preserve"> عل</w:t>
        </w:r>
        <w:r w:rsidRPr="00F2736D">
          <w:rPr>
            <w:rStyle w:val="Hyperlink"/>
            <w:rFonts w:hint="cs"/>
            <w:rtl/>
          </w:rPr>
          <w:t>ی</w:t>
        </w:r>
        <w:r w:rsidRPr="00F2736D">
          <w:rPr>
            <w:rStyle w:val="Hyperlink"/>
          </w:rPr>
          <w:sym w:font="AGA Arabesque" w:char="F074"/>
        </w:r>
        <w:r w:rsidRPr="00F2736D">
          <w:rPr>
            <w:rStyle w:val="Hyperlink"/>
            <w:rtl/>
          </w:rPr>
          <w:t xml:space="preserve"> برا</w:t>
        </w:r>
        <w:r w:rsidRPr="00F2736D">
          <w:rPr>
            <w:rStyle w:val="Hyperlink"/>
            <w:rFonts w:hint="cs"/>
            <w:rtl/>
          </w:rPr>
          <w:t>ی</w:t>
        </w:r>
        <w:r w:rsidRPr="00F2736D">
          <w:rPr>
            <w:rStyle w:val="Hyperlink"/>
            <w:rtl/>
          </w:rPr>
          <w:t xml:space="preserve"> عمر</w:t>
        </w:r>
        <w:r w:rsidRPr="00F2736D">
          <w:rPr>
            <w:rStyle w:val="Hyperlink"/>
            <w:rFonts w:hint="cs"/>
          </w:rPr>
          <w:sym w:font="AGA Arabesque" w:char="F074"/>
        </w:r>
        <w:r w:rsidRPr="00F2736D">
          <w:rPr>
            <w:rStyle w:val="Hyperlink"/>
            <w:rtl/>
          </w:rPr>
          <w:t xml:space="preserve"> از رفتن به جنگ روم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227259470 </w:instrText>
        </w:r>
        <w:r>
          <w:rPr>
            <w:webHidden/>
          </w:rPr>
          <w:instrText>\h</w:instrText>
        </w:r>
        <w:r>
          <w:rPr>
            <w:webHidden/>
            <w:rtl/>
          </w:rPr>
          <w:instrText xml:space="preserve"> </w:instrText>
        </w:r>
        <w:r>
          <w:rPr>
            <w:webHidden/>
            <w:rtl/>
          </w:rPr>
          <w:fldChar w:fldCharType="separate"/>
        </w:r>
        <w:r w:rsidR="00A96FC6">
          <w:rPr>
            <w:webHidden/>
            <w:rtl/>
          </w:rPr>
          <w:t>231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1" w:history="1">
        <w:r w:rsidRPr="00F2736D">
          <w:rPr>
            <w:rStyle w:val="Hyperlink"/>
            <w:rtl/>
          </w:rPr>
          <w:t>آرزو کردن عل</w:t>
        </w:r>
        <w:r w:rsidRPr="00F2736D">
          <w:rPr>
            <w:rStyle w:val="Hyperlink"/>
            <w:rFonts w:hint="cs"/>
            <w:rtl/>
          </w:rPr>
          <w:t>ی</w:t>
        </w:r>
        <w:r w:rsidRPr="00F2736D">
          <w:rPr>
            <w:rStyle w:val="Hyperlink"/>
            <w:rFonts w:hint="cs"/>
          </w:rPr>
          <w:sym w:font="AGA Arabesque" w:char="F074"/>
        </w:r>
        <w:r w:rsidRPr="00F2736D">
          <w:rPr>
            <w:rStyle w:val="Hyperlink"/>
            <w:rtl/>
          </w:rPr>
          <w:t xml:space="preserve"> برا</w:t>
        </w:r>
        <w:r w:rsidRPr="00F2736D">
          <w:rPr>
            <w:rStyle w:val="Hyperlink"/>
            <w:rFonts w:hint="cs"/>
            <w:rtl/>
          </w:rPr>
          <w:t>ی</w:t>
        </w:r>
        <w:r w:rsidRPr="00F2736D">
          <w:rPr>
            <w:rStyle w:val="Hyperlink"/>
            <w:rtl/>
          </w:rPr>
          <w:t xml:space="preserve"> داشتن عملکرد عمر</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227259471 </w:instrText>
        </w:r>
        <w:r>
          <w:rPr>
            <w:webHidden/>
          </w:rPr>
          <w:instrText>\h</w:instrText>
        </w:r>
        <w:r>
          <w:rPr>
            <w:webHidden/>
            <w:rtl/>
          </w:rPr>
          <w:instrText xml:space="preserve"> </w:instrText>
        </w:r>
        <w:r>
          <w:rPr>
            <w:webHidden/>
            <w:rtl/>
          </w:rPr>
          <w:fldChar w:fldCharType="separate"/>
        </w:r>
        <w:r w:rsidR="00A96FC6">
          <w:rPr>
            <w:webHidden/>
            <w:rtl/>
          </w:rPr>
          <w:t>231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2" w:history="1">
        <w:r w:rsidRPr="00F2736D">
          <w:rPr>
            <w:rStyle w:val="Hyperlink"/>
            <w:rtl/>
          </w:rPr>
          <w:t>تکر</w:t>
        </w:r>
        <w:r w:rsidRPr="00F2736D">
          <w:rPr>
            <w:rStyle w:val="Hyperlink"/>
            <w:rFonts w:hint="cs"/>
            <w:rtl/>
          </w:rPr>
          <w:t>ی</w:t>
        </w:r>
        <w:r w:rsidRPr="00F2736D">
          <w:rPr>
            <w:rStyle w:val="Hyperlink"/>
            <w:rFonts w:hint="eastAsia"/>
            <w:rtl/>
          </w:rPr>
          <w:t>م</w:t>
        </w:r>
        <w:r w:rsidRPr="00F2736D">
          <w:rPr>
            <w:rStyle w:val="Hyperlink"/>
            <w:rtl/>
          </w:rPr>
          <w:t xml:space="preserve"> و احترام عمر</w:t>
        </w:r>
        <w:r w:rsidRPr="00F2736D">
          <w:rPr>
            <w:rStyle w:val="Hyperlink"/>
            <w:rFonts w:hint="cs"/>
          </w:rPr>
          <w:sym w:font="AGA Arabesque" w:char="F074"/>
        </w:r>
        <w:r w:rsidRPr="00F2736D">
          <w:rPr>
            <w:rStyle w:val="Hyperlink"/>
            <w:rtl/>
          </w:rPr>
          <w:t xml:space="preserve"> نسبت به اهل ب</w:t>
        </w:r>
        <w:r w:rsidRPr="00F2736D">
          <w:rPr>
            <w:rStyle w:val="Hyperlink"/>
            <w:rFonts w:hint="cs"/>
            <w:rtl/>
          </w:rPr>
          <w:t>ی</w:t>
        </w:r>
        <w:r w:rsidRPr="00F2736D">
          <w:rPr>
            <w:rStyle w:val="Hyperlink"/>
            <w:rFonts w:hint="eastAsia"/>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227259472 </w:instrText>
        </w:r>
        <w:r>
          <w:rPr>
            <w:webHidden/>
          </w:rPr>
          <w:instrText>\h</w:instrText>
        </w:r>
        <w:r>
          <w:rPr>
            <w:webHidden/>
            <w:rtl/>
          </w:rPr>
          <w:instrText xml:space="preserve"> </w:instrText>
        </w:r>
        <w:r>
          <w:rPr>
            <w:webHidden/>
            <w:rtl/>
          </w:rPr>
          <w:fldChar w:fldCharType="separate"/>
        </w:r>
        <w:r w:rsidR="00A96FC6">
          <w:rPr>
            <w:webHidden/>
            <w:rtl/>
          </w:rPr>
          <w:t>232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3" w:history="1">
        <w:r w:rsidRPr="00F2736D">
          <w:rPr>
            <w:rStyle w:val="Hyperlink"/>
            <w:rtl/>
          </w:rPr>
          <w:t>موضع ش</w:t>
        </w:r>
        <w:r w:rsidRPr="00F2736D">
          <w:rPr>
            <w:rStyle w:val="Hyperlink"/>
            <w:rFonts w:hint="cs"/>
            <w:rtl/>
          </w:rPr>
          <w:t>ی</w:t>
        </w:r>
        <w:r w:rsidRPr="00F2736D">
          <w:rPr>
            <w:rStyle w:val="Hyperlink"/>
            <w:rFonts w:hint="eastAsia"/>
            <w:rtl/>
          </w:rPr>
          <w:t>عه</w:t>
        </w:r>
        <w:r w:rsidRPr="00F2736D">
          <w:rPr>
            <w:rStyle w:val="Hyperlink"/>
            <w:rtl/>
          </w:rPr>
          <w:t xml:space="preserve"> نسبت به عمر</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227259473 </w:instrText>
        </w:r>
        <w:r>
          <w:rPr>
            <w:webHidden/>
          </w:rPr>
          <w:instrText>\h</w:instrText>
        </w:r>
        <w:r>
          <w:rPr>
            <w:webHidden/>
            <w:rtl/>
          </w:rPr>
          <w:instrText xml:space="preserve"> </w:instrText>
        </w:r>
        <w:r>
          <w:rPr>
            <w:webHidden/>
            <w:rtl/>
          </w:rPr>
          <w:fldChar w:fldCharType="separate"/>
        </w:r>
        <w:r w:rsidR="00A96FC6">
          <w:rPr>
            <w:webHidden/>
            <w:rtl/>
          </w:rPr>
          <w:t>233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4" w:history="1">
        <w:r w:rsidRPr="00F2736D">
          <w:rPr>
            <w:rStyle w:val="Hyperlink"/>
            <w:rtl/>
          </w:rPr>
          <w:t>چند دل</w:t>
        </w:r>
        <w:r w:rsidRPr="00F2736D">
          <w:rPr>
            <w:rStyle w:val="Hyperlink"/>
            <w:rFonts w:hint="cs"/>
            <w:rtl/>
          </w:rPr>
          <w:t>ی</w:t>
        </w:r>
        <w:r w:rsidRPr="00F2736D">
          <w:rPr>
            <w:rStyle w:val="Hyperlink"/>
            <w:rFonts w:hint="eastAsia"/>
            <w:rtl/>
          </w:rPr>
          <w:t>ل</w:t>
        </w:r>
        <w:r w:rsidRPr="00F2736D">
          <w:rPr>
            <w:rStyle w:val="Hyperlink"/>
            <w:rtl/>
          </w:rPr>
          <w:t xml:space="preserve"> کمرشکن برا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227259474 </w:instrText>
        </w:r>
        <w:r>
          <w:rPr>
            <w:webHidden/>
          </w:rPr>
          <w:instrText>\h</w:instrText>
        </w:r>
        <w:r>
          <w:rPr>
            <w:webHidden/>
            <w:rtl/>
          </w:rPr>
          <w:instrText xml:space="preserve"> </w:instrText>
        </w:r>
        <w:r>
          <w:rPr>
            <w:webHidden/>
            <w:rtl/>
          </w:rPr>
          <w:fldChar w:fldCharType="separate"/>
        </w:r>
        <w:r w:rsidR="00A96FC6">
          <w:rPr>
            <w:webHidden/>
            <w:rtl/>
          </w:rPr>
          <w:t>239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5" w:history="1">
        <w:r w:rsidRPr="00F2736D">
          <w:rPr>
            <w:rStyle w:val="Hyperlink"/>
            <w:rtl/>
          </w:rPr>
          <w:t>مواضع عل</w:t>
        </w:r>
        <w:r w:rsidRPr="00F2736D">
          <w:rPr>
            <w:rStyle w:val="Hyperlink"/>
            <w:rFonts w:hint="cs"/>
            <w:rtl/>
          </w:rPr>
          <w:t>ی</w:t>
        </w:r>
        <w:r w:rsidRPr="00F2736D">
          <w:rPr>
            <w:rStyle w:val="Hyperlink"/>
            <w:rtl/>
          </w:rPr>
          <w:t xml:space="preserve"> نسبت به عثمان</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227259475 </w:instrText>
        </w:r>
        <w:r>
          <w:rPr>
            <w:webHidden/>
          </w:rPr>
          <w:instrText>\h</w:instrText>
        </w:r>
        <w:r>
          <w:rPr>
            <w:webHidden/>
            <w:rtl/>
          </w:rPr>
          <w:instrText xml:space="preserve"> </w:instrText>
        </w:r>
        <w:r>
          <w:rPr>
            <w:webHidden/>
            <w:rtl/>
          </w:rPr>
          <w:fldChar w:fldCharType="separate"/>
        </w:r>
        <w:r w:rsidR="00A96FC6">
          <w:rPr>
            <w:webHidden/>
            <w:rtl/>
          </w:rPr>
          <w:t>240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6" w:history="1">
        <w:r w:rsidRPr="00F2736D">
          <w:rPr>
            <w:rStyle w:val="Hyperlink"/>
            <w:rtl/>
          </w:rPr>
          <w:t>ضربه کمر شکن بر علما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227259476 </w:instrText>
        </w:r>
        <w:r>
          <w:rPr>
            <w:webHidden/>
          </w:rPr>
          <w:instrText>\h</w:instrText>
        </w:r>
        <w:r>
          <w:rPr>
            <w:webHidden/>
            <w:rtl/>
          </w:rPr>
          <w:instrText xml:space="preserve"> </w:instrText>
        </w:r>
        <w:r>
          <w:rPr>
            <w:webHidden/>
            <w:rtl/>
          </w:rPr>
          <w:fldChar w:fldCharType="separate"/>
        </w:r>
        <w:r w:rsidR="00A96FC6">
          <w:rPr>
            <w:webHidden/>
            <w:rtl/>
          </w:rPr>
          <w:t>241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7" w:history="1">
        <w:r w:rsidRPr="00F2736D">
          <w:rPr>
            <w:rStyle w:val="Hyperlink"/>
            <w:rtl/>
          </w:rPr>
          <w:t>موضع و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نسبت به عثمان</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227259477 </w:instrText>
        </w:r>
        <w:r>
          <w:rPr>
            <w:webHidden/>
          </w:rPr>
          <w:instrText>\h</w:instrText>
        </w:r>
        <w:r>
          <w:rPr>
            <w:webHidden/>
            <w:rtl/>
          </w:rPr>
          <w:instrText xml:space="preserve"> </w:instrText>
        </w:r>
        <w:r>
          <w:rPr>
            <w:webHidden/>
            <w:rtl/>
          </w:rPr>
          <w:fldChar w:fldCharType="separate"/>
        </w:r>
        <w:r w:rsidR="00A96FC6">
          <w:rPr>
            <w:webHidden/>
            <w:rtl/>
          </w:rPr>
          <w:t>241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8" w:history="1">
        <w:r w:rsidRPr="00F2736D">
          <w:rPr>
            <w:rStyle w:val="Hyperlink"/>
            <w:rtl/>
          </w:rPr>
          <w:t>سه خل</w:t>
        </w:r>
        <w:r w:rsidRPr="00F2736D">
          <w:rPr>
            <w:rStyle w:val="Hyperlink"/>
            <w:rFonts w:hint="cs"/>
            <w:rtl/>
          </w:rPr>
          <w:t>ی</w:t>
        </w:r>
        <w:r w:rsidRPr="00F2736D">
          <w:rPr>
            <w:rStyle w:val="Hyperlink"/>
            <w:rFonts w:hint="eastAsia"/>
            <w:rtl/>
          </w:rPr>
          <w:t>فه</w:t>
        </w:r>
        <w:r w:rsidRPr="00F2736D">
          <w:rPr>
            <w:rStyle w:val="Hyperlink"/>
            <w:rtl/>
          </w:rPr>
          <w:t xml:space="preserve"> راشده</w:t>
        </w:r>
        <w:r w:rsidRPr="00F2736D">
          <w:rPr>
            <w:rStyle w:val="Hyperlink"/>
            <w:rFonts w:hint="cs"/>
          </w:rPr>
          <w:sym w:font="AGA Arabesque" w:char="F079"/>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227259478 </w:instrText>
        </w:r>
        <w:r>
          <w:rPr>
            <w:webHidden/>
          </w:rPr>
          <w:instrText>\h</w:instrText>
        </w:r>
        <w:r>
          <w:rPr>
            <w:webHidden/>
            <w:rtl/>
          </w:rPr>
          <w:instrText xml:space="preserve"> </w:instrText>
        </w:r>
        <w:r>
          <w:rPr>
            <w:webHidden/>
            <w:rtl/>
          </w:rPr>
          <w:fldChar w:fldCharType="separate"/>
        </w:r>
        <w:r w:rsidR="00A96FC6">
          <w:rPr>
            <w:webHidden/>
            <w:rtl/>
          </w:rPr>
          <w:t>245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79" w:history="1">
        <w:r w:rsidRPr="00F2736D">
          <w:rPr>
            <w:rStyle w:val="Hyperlink"/>
            <w:rtl/>
          </w:rPr>
          <w:t>همسران پاک رسول خدا</w:t>
        </w:r>
        <w:r w:rsidRPr="00F2736D">
          <w:rPr>
            <w:rStyle w:val="Hyperlink"/>
            <w:rFonts w:cs="CTraditional Arabic"/>
            <w:rtl/>
          </w:rPr>
          <w:t>ص</w:t>
        </w:r>
        <w:r w:rsidRPr="00F2736D">
          <w:rPr>
            <w:rStyle w:val="Hyperlink"/>
            <w:rtl/>
          </w:rPr>
          <w:t xml:space="preserve">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227259479 </w:instrText>
        </w:r>
        <w:r>
          <w:rPr>
            <w:webHidden/>
          </w:rPr>
          <w:instrText>\h</w:instrText>
        </w:r>
        <w:r>
          <w:rPr>
            <w:webHidden/>
            <w:rtl/>
          </w:rPr>
          <w:instrText xml:space="preserve"> </w:instrText>
        </w:r>
        <w:r>
          <w:rPr>
            <w:webHidden/>
            <w:rtl/>
          </w:rPr>
          <w:fldChar w:fldCharType="separate"/>
        </w:r>
        <w:r w:rsidR="00A96FC6">
          <w:rPr>
            <w:webHidden/>
            <w:rtl/>
          </w:rPr>
          <w:t>247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0" w:history="1">
        <w:r w:rsidRPr="00F2736D">
          <w:rPr>
            <w:rStyle w:val="Hyperlink"/>
            <w:rtl/>
          </w:rPr>
          <w:t>عا</w:t>
        </w:r>
        <w:r w:rsidRPr="00F2736D">
          <w:rPr>
            <w:rStyle w:val="Hyperlink"/>
            <w:rFonts w:hint="cs"/>
            <w:rtl/>
          </w:rPr>
          <w:t>ی</w:t>
        </w:r>
        <w:r w:rsidRPr="00F2736D">
          <w:rPr>
            <w:rStyle w:val="Hyperlink"/>
            <w:rtl/>
          </w:rPr>
          <w:t>شه</w:t>
        </w:r>
        <w:r w:rsidRPr="00F2736D">
          <w:rPr>
            <w:rStyle w:val="Hyperlink"/>
            <w:rFonts w:cs="CTraditional Arabic"/>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227259480 </w:instrText>
        </w:r>
        <w:r>
          <w:rPr>
            <w:webHidden/>
          </w:rPr>
          <w:instrText>\h</w:instrText>
        </w:r>
        <w:r>
          <w:rPr>
            <w:webHidden/>
            <w:rtl/>
          </w:rPr>
          <w:instrText xml:space="preserve"> </w:instrText>
        </w:r>
        <w:r>
          <w:rPr>
            <w:webHidden/>
            <w:rtl/>
          </w:rPr>
          <w:fldChar w:fldCharType="separate"/>
        </w:r>
        <w:r w:rsidR="00A96FC6">
          <w:rPr>
            <w:webHidden/>
            <w:rtl/>
          </w:rPr>
          <w:t>249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1" w:history="1">
        <w:r w:rsidRPr="00F2736D">
          <w:rPr>
            <w:rStyle w:val="Hyperlink"/>
            <w:rtl/>
          </w:rPr>
          <w:t>ضربه کمر شکن بر علما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227259481 </w:instrText>
        </w:r>
        <w:r>
          <w:rPr>
            <w:webHidden/>
          </w:rPr>
          <w:instrText>\h</w:instrText>
        </w:r>
        <w:r>
          <w:rPr>
            <w:webHidden/>
            <w:rtl/>
          </w:rPr>
          <w:instrText xml:space="preserve"> </w:instrText>
        </w:r>
        <w:r>
          <w:rPr>
            <w:webHidden/>
            <w:rtl/>
          </w:rPr>
          <w:fldChar w:fldCharType="separate"/>
        </w:r>
        <w:r w:rsidR="00A96FC6">
          <w:rPr>
            <w:webHidden/>
            <w:rtl/>
          </w:rPr>
          <w:t>251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2" w:history="1">
        <w:r w:rsidRPr="00F2736D">
          <w:rPr>
            <w:rStyle w:val="Hyperlink"/>
            <w:rtl/>
          </w:rPr>
          <w:t>اهل ب</w:t>
        </w:r>
        <w:r w:rsidRPr="00F2736D">
          <w:rPr>
            <w:rStyle w:val="Hyperlink"/>
            <w:rFonts w:hint="cs"/>
            <w:rtl/>
          </w:rPr>
          <w:t>ی</w:t>
        </w:r>
        <w:r w:rsidRPr="00F2736D">
          <w:rPr>
            <w:rStyle w:val="Hyperlink"/>
            <w:rFonts w:hint="eastAsia"/>
            <w:rtl/>
          </w:rPr>
          <w:t>ت</w:t>
        </w:r>
        <w:r w:rsidRPr="00F2736D">
          <w:rPr>
            <w:rStyle w:val="Hyperlink"/>
            <w:rtl/>
          </w:rPr>
          <w:t xml:space="preserve"> نام ابوبکر و عمر را برا</w:t>
        </w:r>
        <w:r w:rsidRPr="00F2736D">
          <w:rPr>
            <w:rStyle w:val="Hyperlink"/>
            <w:rFonts w:hint="cs"/>
            <w:rtl/>
          </w:rPr>
          <w:t>ی</w:t>
        </w:r>
        <w:r w:rsidRPr="00F2736D">
          <w:rPr>
            <w:rStyle w:val="Hyperlink"/>
            <w:rtl/>
          </w:rPr>
          <w:t xml:space="preserve"> فرزندانشان انتخاب م</w:t>
        </w:r>
        <w:r w:rsidRPr="00F2736D">
          <w:rPr>
            <w:rStyle w:val="Hyperlink"/>
            <w:rFonts w:hint="cs"/>
            <w:rtl/>
          </w:rPr>
          <w:t>ی</w:t>
        </w:r>
        <w:r w:rsidRPr="00F2736D">
          <w:rPr>
            <w:rStyle w:val="Hyperlink"/>
            <w:rFonts w:hint="eastAsia"/>
            <w:rtl/>
          </w:rPr>
          <w:t>کردند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227259482 </w:instrText>
        </w:r>
        <w:r>
          <w:rPr>
            <w:webHidden/>
          </w:rPr>
          <w:instrText>\h</w:instrText>
        </w:r>
        <w:r>
          <w:rPr>
            <w:webHidden/>
            <w:rtl/>
          </w:rPr>
          <w:instrText xml:space="preserve"> </w:instrText>
        </w:r>
        <w:r>
          <w:rPr>
            <w:webHidden/>
            <w:rtl/>
          </w:rPr>
          <w:fldChar w:fldCharType="separate"/>
        </w:r>
        <w:r w:rsidR="00A96FC6">
          <w:rPr>
            <w:webHidden/>
            <w:rtl/>
          </w:rPr>
          <w:t>252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3" w:history="1">
        <w:r w:rsidRPr="00F2736D">
          <w:rPr>
            <w:rStyle w:val="Hyperlink"/>
            <w:rtl/>
          </w:rPr>
          <w:t>حق</w:t>
        </w:r>
        <w:r w:rsidRPr="00F2736D">
          <w:rPr>
            <w:rStyle w:val="Hyperlink"/>
            <w:rFonts w:hint="cs"/>
            <w:rtl/>
          </w:rPr>
          <w:t>ی</w:t>
        </w:r>
        <w:r w:rsidRPr="00F2736D">
          <w:rPr>
            <w:rStyle w:val="Hyperlink"/>
            <w:rFonts w:hint="eastAsia"/>
            <w:rtl/>
          </w:rPr>
          <w:t>قت</w:t>
        </w:r>
        <w:r w:rsidRPr="00F2736D">
          <w:rPr>
            <w:rStyle w:val="Hyperlink"/>
            <w:rtl/>
          </w:rPr>
          <w:t xml:space="preserve"> زم</w:t>
        </w:r>
        <w:r w:rsidRPr="00F2736D">
          <w:rPr>
            <w:rStyle w:val="Hyperlink"/>
            <w:rFonts w:hint="cs"/>
            <w:rtl/>
          </w:rPr>
          <w:t>ی</w:t>
        </w:r>
        <w:r w:rsidRPr="00F2736D">
          <w:rPr>
            <w:rStyle w:val="Hyperlink"/>
            <w:rFonts w:hint="eastAsia"/>
            <w:rtl/>
          </w:rPr>
          <w:t>ن</w:t>
        </w:r>
        <w:r w:rsidRPr="00F2736D">
          <w:rPr>
            <w:rStyle w:val="Hyperlink"/>
            <w:rtl/>
          </w:rPr>
          <w:t xml:space="preserve"> فدک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227259483 </w:instrText>
        </w:r>
        <w:r>
          <w:rPr>
            <w:webHidden/>
          </w:rPr>
          <w:instrText>\h</w:instrText>
        </w:r>
        <w:r>
          <w:rPr>
            <w:webHidden/>
            <w:rtl/>
          </w:rPr>
          <w:instrText xml:space="preserve"> </w:instrText>
        </w:r>
        <w:r>
          <w:rPr>
            <w:webHidden/>
            <w:rtl/>
          </w:rPr>
          <w:fldChar w:fldCharType="separate"/>
        </w:r>
        <w:r w:rsidR="00A96FC6">
          <w:rPr>
            <w:webHidden/>
            <w:rtl/>
          </w:rPr>
          <w:t>253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4"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227259484 </w:instrText>
        </w:r>
        <w:r>
          <w:rPr>
            <w:webHidden/>
          </w:rPr>
          <w:instrText>\h</w:instrText>
        </w:r>
        <w:r>
          <w:rPr>
            <w:webHidden/>
            <w:rtl/>
          </w:rPr>
          <w:instrText xml:space="preserve"> </w:instrText>
        </w:r>
        <w:r>
          <w:rPr>
            <w:webHidden/>
            <w:rtl/>
          </w:rPr>
          <w:fldChar w:fldCharType="separate"/>
        </w:r>
        <w:r w:rsidR="00A96FC6">
          <w:rPr>
            <w:webHidden/>
            <w:rtl/>
          </w:rPr>
          <w:t>255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5" w:history="1">
        <w:r w:rsidRPr="00F2736D">
          <w:rPr>
            <w:rStyle w:val="Hyperlink"/>
            <w:rtl/>
          </w:rPr>
          <w:t>رفتار فاطمه با عل</w:t>
        </w:r>
        <w:r w:rsidRPr="00F2736D">
          <w:rPr>
            <w:rStyle w:val="Hyperlink"/>
            <w:rFonts w:hint="cs"/>
            <w:rtl/>
          </w:rPr>
          <w:t>ی</w:t>
        </w:r>
        <w:r w:rsidRPr="00F2736D">
          <w:rPr>
            <w:rStyle w:val="Hyperlink"/>
            <w:rtl/>
          </w:rPr>
          <w:t xml:space="preserve">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227259485 </w:instrText>
        </w:r>
        <w:r>
          <w:rPr>
            <w:webHidden/>
          </w:rPr>
          <w:instrText>\h</w:instrText>
        </w:r>
        <w:r>
          <w:rPr>
            <w:webHidden/>
            <w:rtl/>
          </w:rPr>
          <w:instrText xml:space="preserve"> </w:instrText>
        </w:r>
        <w:r>
          <w:rPr>
            <w:webHidden/>
            <w:rtl/>
          </w:rPr>
          <w:fldChar w:fldCharType="separate"/>
        </w:r>
        <w:r w:rsidR="00A96FC6">
          <w:rPr>
            <w:webHidden/>
            <w:rtl/>
          </w:rPr>
          <w:t>255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6" w:history="1">
        <w:r w:rsidRPr="00F2736D">
          <w:rPr>
            <w:rStyle w:val="Hyperlink"/>
            <w:rtl/>
          </w:rPr>
          <w:t>عصمت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227259486 </w:instrText>
        </w:r>
        <w:r>
          <w:rPr>
            <w:webHidden/>
          </w:rPr>
          <w:instrText>\h</w:instrText>
        </w:r>
        <w:r>
          <w:rPr>
            <w:webHidden/>
            <w:rtl/>
          </w:rPr>
          <w:instrText xml:space="preserve"> </w:instrText>
        </w:r>
        <w:r>
          <w:rPr>
            <w:webHidden/>
            <w:rtl/>
          </w:rPr>
          <w:fldChar w:fldCharType="separate"/>
        </w:r>
        <w:r w:rsidR="00A96FC6">
          <w:rPr>
            <w:webHidden/>
            <w:rtl/>
          </w:rPr>
          <w:t>257</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487" w:history="1">
        <w:r w:rsidRPr="00F2736D">
          <w:rPr>
            <w:rStyle w:val="Hyperlink"/>
            <w:rtl/>
          </w:rPr>
          <w:t>رسوا</w:t>
        </w:r>
        <w:r w:rsidRPr="00F2736D">
          <w:rPr>
            <w:rStyle w:val="Hyperlink"/>
            <w:rFonts w:hint="cs"/>
            <w:rtl/>
          </w:rPr>
          <w:t>یی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227259487 </w:instrText>
        </w:r>
        <w:r>
          <w:rPr>
            <w:webHidden/>
          </w:rPr>
          <w:instrText>\h</w:instrText>
        </w:r>
        <w:r>
          <w:rPr>
            <w:webHidden/>
            <w:rtl/>
          </w:rPr>
          <w:instrText xml:space="preserve"> </w:instrText>
        </w:r>
        <w:r>
          <w:rPr>
            <w:webHidden/>
            <w:rtl/>
          </w:rPr>
          <w:fldChar w:fldCharType="separate"/>
        </w:r>
        <w:r w:rsidR="00A96FC6">
          <w:rPr>
            <w:webHidden/>
            <w:rtl/>
          </w:rPr>
          <w:t>259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8" w:history="1">
        <w:r w:rsidRPr="00F2736D">
          <w:rPr>
            <w:rStyle w:val="Hyperlink"/>
            <w:rtl/>
          </w:rPr>
          <w:t>مراحل تغ</w:t>
        </w:r>
        <w:r w:rsidRPr="00F2736D">
          <w:rPr>
            <w:rStyle w:val="Hyperlink"/>
            <w:rFonts w:hint="cs"/>
            <w:rtl/>
          </w:rPr>
          <w:t>یی</w:t>
        </w:r>
        <w:r w:rsidRPr="00F2736D">
          <w:rPr>
            <w:rStyle w:val="Hyperlink"/>
            <w:rFonts w:hint="eastAsia"/>
            <w:rtl/>
          </w:rPr>
          <w:t>ر</w:t>
        </w:r>
        <w:r w:rsidRPr="00F2736D">
          <w:rPr>
            <w:rStyle w:val="Hyperlink"/>
            <w:rtl/>
          </w:rPr>
          <w:t xml:space="preserve"> مفهوم عصمت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227259488 </w:instrText>
        </w:r>
        <w:r>
          <w:rPr>
            <w:webHidden/>
          </w:rPr>
          <w:instrText>\h</w:instrText>
        </w:r>
        <w:r>
          <w:rPr>
            <w:webHidden/>
            <w:rtl/>
          </w:rPr>
          <w:instrText xml:space="preserve"> </w:instrText>
        </w:r>
        <w:r>
          <w:rPr>
            <w:webHidden/>
            <w:rtl/>
          </w:rPr>
          <w:fldChar w:fldCharType="separate"/>
        </w:r>
        <w:r w:rsidR="00A96FC6">
          <w:rPr>
            <w:webHidden/>
            <w:rtl/>
          </w:rPr>
          <w:t>260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89" w:history="1">
        <w:r w:rsidRPr="00F2736D">
          <w:rPr>
            <w:rStyle w:val="Hyperlink"/>
            <w:rtl/>
          </w:rPr>
          <w:t>ائمه را تا مقام خدا بالا برده</w:t>
        </w:r>
        <w:r w:rsidRPr="00F2736D">
          <w:rPr>
            <w:rStyle w:val="Hyperlink"/>
            <w:rFonts w:cs="CTraditional Arabic"/>
            <w:cs/>
          </w:rPr>
          <w:t>‎</w:t>
        </w:r>
        <w:r w:rsidRPr="00F2736D">
          <w:rPr>
            <w:rStyle w:val="Hyperlink"/>
            <w:rtl/>
          </w:rPr>
          <w:t>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227259489 </w:instrText>
        </w:r>
        <w:r>
          <w:rPr>
            <w:webHidden/>
          </w:rPr>
          <w:instrText>\h</w:instrText>
        </w:r>
        <w:r>
          <w:rPr>
            <w:webHidden/>
            <w:rtl/>
          </w:rPr>
          <w:instrText xml:space="preserve"> </w:instrText>
        </w:r>
        <w:r>
          <w:rPr>
            <w:webHidden/>
            <w:rtl/>
          </w:rPr>
          <w:fldChar w:fldCharType="separate"/>
        </w:r>
        <w:r w:rsidR="00A96FC6">
          <w:rPr>
            <w:webHidden/>
            <w:rtl/>
          </w:rPr>
          <w:t>262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0" w:history="1">
        <w:r w:rsidRPr="00F2736D">
          <w:rPr>
            <w:rStyle w:val="Hyperlink"/>
            <w:rtl/>
          </w:rPr>
          <w:t>ز</w:t>
        </w:r>
        <w:r w:rsidRPr="00F2736D">
          <w:rPr>
            <w:rStyle w:val="Hyperlink"/>
            <w:rFonts w:hint="cs"/>
            <w:rtl/>
          </w:rPr>
          <w:t>ی</w:t>
        </w:r>
        <w:r w:rsidRPr="00F2736D">
          <w:rPr>
            <w:rStyle w:val="Hyperlink"/>
            <w:rFonts w:hint="eastAsia"/>
            <w:rtl/>
          </w:rPr>
          <w:t>ارت</w:t>
        </w:r>
        <w:r w:rsidRPr="00F2736D">
          <w:rPr>
            <w:rStyle w:val="Hyperlink"/>
            <w:rtl/>
          </w:rPr>
          <w:t xml:space="preserve"> قبر ائمه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227259490 </w:instrText>
        </w:r>
        <w:r>
          <w:rPr>
            <w:webHidden/>
          </w:rPr>
          <w:instrText>\h</w:instrText>
        </w:r>
        <w:r>
          <w:rPr>
            <w:webHidden/>
            <w:rtl/>
          </w:rPr>
          <w:instrText xml:space="preserve"> </w:instrText>
        </w:r>
        <w:r>
          <w:rPr>
            <w:webHidden/>
            <w:rtl/>
          </w:rPr>
          <w:fldChar w:fldCharType="separate"/>
        </w:r>
        <w:r w:rsidR="00A96FC6">
          <w:rPr>
            <w:webHidden/>
            <w:rtl/>
          </w:rPr>
          <w:t>268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1" w:history="1">
        <w:r w:rsidRPr="00F2736D">
          <w:rPr>
            <w:rStyle w:val="Hyperlink"/>
            <w:rtl/>
          </w:rPr>
          <w:t>آداب و عبادت قبر ائمه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227259491 </w:instrText>
        </w:r>
        <w:r>
          <w:rPr>
            <w:webHidden/>
          </w:rPr>
          <w:instrText>\h</w:instrText>
        </w:r>
        <w:r>
          <w:rPr>
            <w:webHidden/>
            <w:rtl/>
          </w:rPr>
          <w:instrText xml:space="preserve"> </w:instrText>
        </w:r>
        <w:r>
          <w:rPr>
            <w:webHidden/>
            <w:rtl/>
          </w:rPr>
          <w:fldChar w:fldCharType="separate"/>
        </w:r>
        <w:r w:rsidR="00A96FC6">
          <w:rPr>
            <w:webHidden/>
            <w:rtl/>
          </w:rPr>
          <w:t>269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2" w:history="1">
        <w:r w:rsidRPr="00F2736D">
          <w:rPr>
            <w:rStyle w:val="Hyperlink"/>
            <w:rtl/>
          </w:rPr>
          <w:t>تناقض</w:t>
        </w:r>
        <w:r w:rsidRPr="00F2736D">
          <w:rPr>
            <w:rStyle w:val="Hyperlink"/>
            <w:rFonts w:cs="B Badr"/>
            <w:rtl/>
          </w:rPr>
          <w:t>‏</w:t>
        </w:r>
        <w:r w:rsidRPr="00F2736D">
          <w:rPr>
            <w:rStyle w:val="Hyperlink"/>
            <w:rtl/>
          </w:rPr>
          <w:t>گو</w:t>
        </w:r>
        <w:r w:rsidRPr="00F2736D">
          <w:rPr>
            <w:rStyle w:val="Hyperlink"/>
            <w:rFonts w:hint="cs"/>
            <w:rtl/>
          </w:rPr>
          <w:t>یی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227259492 </w:instrText>
        </w:r>
        <w:r>
          <w:rPr>
            <w:webHidden/>
          </w:rPr>
          <w:instrText>\h</w:instrText>
        </w:r>
        <w:r>
          <w:rPr>
            <w:webHidden/>
            <w:rtl/>
          </w:rPr>
          <w:instrText xml:space="preserve"> </w:instrText>
        </w:r>
        <w:r>
          <w:rPr>
            <w:webHidden/>
            <w:rtl/>
          </w:rPr>
          <w:fldChar w:fldCharType="separate"/>
        </w:r>
        <w:r w:rsidR="00A96FC6">
          <w:rPr>
            <w:webHidden/>
            <w:rtl/>
          </w:rPr>
          <w:t>273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3" w:history="1">
        <w:r w:rsidRPr="00F2736D">
          <w:rPr>
            <w:rStyle w:val="Hyperlink"/>
            <w:rtl/>
          </w:rPr>
          <w:t>ضربه ا</w:t>
        </w:r>
        <w:r w:rsidRPr="00F2736D">
          <w:rPr>
            <w:rStyle w:val="Hyperlink"/>
            <w:rFonts w:hint="cs"/>
            <w:rtl/>
          </w:rPr>
          <w:t>ی</w:t>
        </w:r>
        <w:r w:rsidRPr="00F2736D">
          <w:rPr>
            <w:rStyle w:val="Hyperlink"/>
            <w:rtl/>
          </w:rPr>
          <w:t xml:space="preserve"> کمر شکن بر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227259493 </w:instrText>
        </w:r>
        <w:r>
          <w:rPr>
            <w:webHidden/>
          </w:rPr>
          <w:instrText>\h</w:instrText>
        </w:r>
        <w:r>
          <w:rPr>
            <w:webHidden/>
            <w:rtl/>
          </w:rPr>
          <w:instrText xml:space="preserve"> </w:instrText>
        </w:r>
        <w:r>
          <w:rPr>
            <w:webHidden/>
            <w:rtl/>
          </w:rPr>
          <w:fldChar w:fldCharType="separate"/>
        </w:r>
        <w:r w:rsidR="00A96FC6">
          <w:rPr>
            <w:webHidden/>
            <w:rtl/>
          </w:rPr>
          <w:t>274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4" w:history="1">
        <w:r w:rsidRPr="00F2736D">
          <w:rPr>
            <w:rStyle w:val="Hyperlink"/>
            <w:rtl/>
          </w:rPr>
          <w:t>فضل شهرها</w:t>
        </w:r>
        <w:r w:rsidRPr="00F2736D">
          <w:rPr>
            <w:rStyle w:val="Hyperlink"/>
            <w:rFonts w:hint="cs"/>
            <w:rtl/>
          </w:rPr>
          <w:t>ی</w:t>
        </w:r>
        <w:r w:rsidRPr="00F2736D">
          <w:rPr>
            <w:rStyle w:val="Hyperlink"/>
            <w:rtl/>
          </w:rPr>
          <w:t xml:space="preserve"> نجف و کربلا و قم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227259494 </w:instrText>
        </w:r>
        <w:r>
          <w:rPr>
            <w:webHidden/>
          </w:rPr>
          <w:instrText>\h</w:instrText>
        </w:r>
        <w:r>
          <w:rPr>
            <w:webHidden/>
            <w:rtl/>
          </w:rPr>
          <w:instrText xml:space="preserve"> </w:instrText>
        </w:r>
        <w:r>
          <w:rPr>
            <w:webHidden/>
            <w:rtl/>
          </w:rPr>
          <w:fldChar w:fldCharType="separate"/>
        </w:r>
        <w:r w:rsidR="00A96FC6">
          <w:rPr>
            <w:webHidden/>
            <w:rtl/>
          </w:rPr>
          <w:t>275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5" w:history="1">
        <w:r w:rsidRPr="00F2736D">
          <w:rPr>
            <w:rStyle w:val="Hyperlink"/>
            <w:rtl/>
          </w:rPr>
          <w:t>هر نماز در کنار قبر ائمه برابر با چند حج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227259495 </w:instrText>
        </w:r>
        <w:r>
          <w:rPr>
            <w:webHidden/>
          </w:rPr>
          <w:instrText>\h</w:instrText>
        </w:r>
        <w:r>
          <w:rPr>
            <w:webHidden/>
            <w:rtl/>
          </w:rPr>
          <w:instrText xml:space="preserve"> </w:instrText>
        </w:r>
        <w:r>
          <w:rPr>
            <w:webHidden/>
            <w:rtl/>
          </w:rPr>
          <w:fldChar w:fldCharType="separate"/>
        </w:r>
        <w:r w:rsidR="00A96FC6">
          <w:rPr>
            <w:webHidden/>
            <w:rtl/>
          </w:rPr>
          <w:t>278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6" w:history="1">
        <w:r w:rsidRPr="00F2736D">
          <w:rPr>
            <w:rStyle w:val="Hyperlink"/>
            <w:rtl/>
          </w:rPr>
          <w:t>تعارض و تناقض</w:t>
        </w:r>
        <w:r w:rsidRPr="00F2736D">
          <w:rPr>
            <w:rStyle w:val="Hyperlink"/>
            <w:rFonts w:cs="CTraditional Arabic"/>
            <w:cs/>
          </w:rPr>
          <w:t>‎</w:t>
        </w:r>
        <w:r w:rsidRPr="00F2736D">
          <w:rPr>
            <w:rStyle w:val="Hyperlink"/>
            <w:rtl/>
          </w:rPr>
          <w:t>گو</w:t>
        </w:r>
        <w:r w:rsidRPr="00F2736D">
          <w:rPr>
            <w:rStyle w:val="Hyperlink"/>
            <w:rFonts w:hint="cs"/>
            <w:rtl/>
          </w:rPr>
          <w:t>یی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227259496 </w:instrText>
        </w:r>
        <w:r>
          <w:rPr>
            <w:webHidden/>
          </w:rPr>
          <w:instrText>\h</w:instrText>
        </w:r>
        <w:r>
          <w:rPr>
            <w:webHidden/>
            <w:rtl/>
          </w:rPr>
          <w:instrText xml:space="preserve"> </w:instrText>
        </w:r>
        <w:r>
          <w:rPr>
            <w:webHidden/>
            <w:rtl/>
          </w:rPr>
          <w:fldChar w:fldCharType="separate"/>
        </w:r>
        <w:r w:rsidR="00A96FC6">
          <w:rPr>
            <w:webHidden/>
            <w:rtl/>
          </w:rPr>
          <w:t>279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7" w:history="1">
        <w:r w:rsidRPr="00F2736D">
          <w:rPr>
            <w:rStyle w:val="Hyperlink"/>
            <w:rtl/>
          </w:rPr>
          <w:t>فضل ز</w:t>
        </w:r>
        <w:r w:rsidRPr="00F2736D">
          <w:rPr>
            <w:rStyle w:val="Hyperlink"/>
            <w:rFonts w:hint="cs"/>
            <w:rtl/>
          </w:rPr>
          <w:t>ی</w:t>
        </w:r>
        <w:r w:rsidRPr="00F2736D">
          <w:rPr>
            <w:rStyle w:val="Hyperlink"/>
            <w:rFonts w:hint="eastAsia"/>
            <w:rtl/>
          </w:rPr>
          <w:t>ارت</w:t>
        </w:r>
        <w:r w:rsidRPr="00F2736D">
          <w:rPr>
            <w:rStyle w:val="Hyperlink"/>
            <w:rtl/>
          </w:rPr>
          <w:t xml:space="preserve"> هرکدام از مراجع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227259497 </w:instrText>
        </w:r>
        <w:r>
          <w:rPr>
            <w:webHidden/>
          </w:rPr>
          <w:instrText>\h</w:instrText>
        </w:r>
        <w:r>
          <w:rPr>
            <w:webHidden/>
            <w:rtl/>
          </w:rPr>
          <w:instrText xml:space="preserve"> </w:instrText>
        </w:r>
        <w:r>
          <w:rPr>
            <w:webHidden/>
            <w:rtl/>
          </w:rPr>
          <w:fldChar w:fldCharType="separate"/>
        </w:r>
        <w:r w:rsidR="00A96FC6">
          <w:rPr>
            <w:webHidden/>
            <w:rtl/>
          </w:rPr>
          <w:t>281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8" w:history="1">
        <w:r w:rsidRPr="00F2736D">
          <w:rPr>
            <w:rStyle w:val="Hyperlink"/>
            <w:rtl/>
          </w:rPr>
          <w:t>ز</w:t>
        </w:r>
        <w:r w:rsidRPr="00F2736D">
          <w:rPr>
            <w:rStyle w:val="Hyperlink"/>
            <w:rFonts w:hint="cs"/>
            <w:rtl/>
          </w:rPr>
          <w:t>ی</w:t>
        </w:r>
        <w:r w:rsidRPr="00F2736D">
          <w:rPr>
            <w:rStyle w:val="Hyperlink"/>
            <w:rFonts w:hint="eastAsia"/>
            <w:rtl/>
          </w:rPr>
          <w:t>ارت</w:t>
        </w:r>
        <w:r w:rsidRPr="00F2736D">
          <w:rPr>
            <w:rStyle w:val="Hyperlink"/>
            <w:rtl/>
          </w:rPr>
          <w:t xml:space="preserve"> قبر ام</w:t>
        </w:r>
        <w:r w:rsidRPr="00F2736D">
          <w:rPr>
            <w:rStyle w:val="Hyperlink"/>
            <w:rFonts w:hint="cs"/>
            <w:rtl/>
          </w:rPr>
          <w:t>ی</w:t>
        </w:r>
        <w:r w:rsidRPr="00F2736D">
          <w:rPr>
            <w:rStyle w:val="Hyperlink"/>
            <w:rFonts w:hint="eastAsia"/>
            <w:rtl/>
          </w:rPr>
          <w:t>رمؤمنان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227259498 </w:instrText>
        </w:r>
        <w:r>
          <w:rPr>
            <w:webHidden/>
          </w:rPr>
          <w:instrText>\h</w:instrText>
        </w:r>
        <w:r>
          <w:rPr>
            <w:webHidden/>
            <w:rtl/>
          </w:rPr>
          <w:instrText xml:space="preserve"> </w:instrText>
        </w:r>
        <w:r>
          <w:rPr>
            <w:webHidden/>
            <w:rtl/>
          </w:rPr>
          <w:fldChar w:fldCharType="separate"/>
        </w:r>
        <w:r w:rsidR="00A96FC6">
          <w:rPr>
            <w:webHidden/>
            <w:rtl/>
          </w:rPr>
          <w:t>282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499" w:history="1">
        <w:r w:rsidRPr="00F2736D">
          <w:rPr>
            <w:rStyle w:val="Hyperlink"/>
            <w:rtl/>
          </w:rPr>
          <w:t>فضا</w:t>
        </w:r>
        <w:r w:rsidRPr="00F2736D">
          <w:rPr>
            <w:rStyle w:val="Hyperlink"/>
            <w:rFonts w:hint="cs"/>
            <w:rtl/>
          </w:rPr>
          <w:t>ی</w:t>
        </w:r>
        <w:r w:rsidRPr="00F2736D">
          <w:rPr>
            <w:rStyle w:val="Hyperlink"/>
            <w:rFonts w:hint="eastAsia"/>
            <w:rtl/>
          </w:rPr>
          <w:t>ل</w:t>
        </w:r>
        <w:r w:rsidRPr="00F2736D">
          <w:rPr>
            <w:rStyle w:val="Hyperlink"/>
            <w:rtl/>
          </w:rPr>
          <w:t xml:space="preserve"> ز</w:t>
        </w:r>
        <w:r w:rsidRPr="00F2736D">
          <w:rPr>
            <w:rStyle w:val="Hyperlink"/>
            <w:rFonts w:hint="cs"/>
            <w:rtl/>
          </w:rPr>
          <w:t>ی</w:t>
        </w:r>
        <w:r w:rsidRPr="00F2736D">
          <w:rPr>
            <w:rStyle w:val="Hyperlink"/>
            <w:rFonts w:hint="eastAsia"/>
            <w:rtl/>
          </w:rPr>
          <w:t>ارت</w:t>
        </w:r>
        <w:r w:rsidRPr="00F2736D">
          <w:rPr>
            <w:rStyle w:val="Hyperlink"/>
            <w:rtl/>
          </w:rPr>
          <w:t xml:space="preserve"> قبر حس</w:t>
        </w:r>
        <w:r w:rsidRPr="00F2736D">
          <w:rPr>
            <w:rStyle w:val="Hyperlink"/>
            <w:rFonts w:hint="cs"/>
            <w:rtl/>
          </w:rPr>
          <w:t>ی</w:t>
        </w:r>
        <w:r w:rsidRPr="00F2736D">
          <w:rPr>
            <w:rStyle w:val="Hyperlink"/>
            <w:rFonts w:hint="eastAsia"/>
            <w:rtl/>
          </w:rPr>
          <w:t>ن</w:t>
        </w:r>
        <w:r w:rsidRPr="00F2736D">
          <w:rPr>
            <w:rStyle w:val="Hyperlink"/>
            <w:rFonts w:hint="cs"/>
          </w:rPr>
          <w:sym w:font="AGA Arabesque" w:char="F074"/>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227259499 </w:instrText>
        </w:r>
        <w:r>
          <w:rPr>
            <w:webHidden/>
          </w:rPr>
          <w:instrText>\h</w:instrText>
        </w:r>
        <w:r>
          <w:rPr>
            <w:webHidden/>
            <w:rtl/>
          </w:rPr>
          <w:instrText xml:space="preserve"> </w:instrText>
        </w:r>
        <w:r>
          <w:rPr>
            <w:webHidden/>
            <w:rtl/>
          </w:rPr>
          <w:fldChar w:fldCharType="separate"/>
        </w:r>
        <w:r w:rsidR="00A96FC6">
          <w:rPr>
            <w:webHidden/>
            <w:rtl/>
          </w:rPr>
          <w:t>284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0"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227259500 </w:instrText>
        </w:r>
        <w:r>
          <w:rPr>
            <w:webHidden/>
          </w:rPr>
          <w:instrText>\h</w:instrText>
        </w:r>
        <w:r>
          <w:rPr>
            <w:webHidden/>
            <w:rtl/>
          </w:rPr>
          <w:instrText xml:space="preserve"> </w:instrText>
        </w:r>
        <w:r>
          <w:rPr>
            <w:webHidden/>
            <w:rtl/>
          </w:rPr>
          <w:fldChar w:fldCharType="separate"/>
        </w:r>
        <w:r w:rsidR="00A96FC6">
          <w:rPr>
            <w:webHidden/>
            <w:rtl/>
          </w:rPr>
          <w:t>284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1" w:history="1">
        <w:r w:rsidRPr="00F2736D">
          <w:rPr>
            <w:rStyle w:val="Hyperlink"/>
            <w:rtl/>
          </w:rPr>
          <w:t>جا</w:t>
        </w:r>
        <w:r w:rsidRPr="00F2736D">
          <w:rPr>
            <w:rStyle w:val="Hyperlink"/>
            <w:rFonts w:hint="cs"/>
            <w:rtl/>
          </w:rPr>
          <w:t>ی</w:t>
        </w:r>
        <w:r w:rsidRPr="00F2736D">
          <w:rPr>
            <w:rStyle w:val="Hyperlink"/>
            <w:rFonts w:hint="eastAsia"/>
            <w:rtl/>
          </w:rPr>
          <w:t>گاه</w:t>
        </w:r>
        <w:r w:rsidRPr="00F2736D">
          <w:rPr>
            <w:rStyle w:val="Hyperlink"/>
            <w:rtl/>
          </w:rPr>
          <w:t xml:space="preserve"> مجتهد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227259501 </w:instrText>
        </w:r>
        <w:r>
          <w:rPr>
            <w:webHidden/>
          </w:rPr>
          <w:instrText>\h</w:instrText>
        </w:r>
        <w:r>
          <w:rPr>
            <w:webHidden/>
            <w:rtl/>
          </w:rPr>
          <w:instrText xml:space="preserve"> </w:instrText>
        </w:r>
        <w:r>
          <w:rPr>
            <w:webHidden/>
            <w:rtl/>
          </w:rPr>
          <w:fldChar w:fldCharType="separate"/>
        </w:r>
        <w:r w:rsidR="00A96FC6">
          <w:rPr>
            <w:webHidden/>
            <w:rtl/>
          </w:rPr>
          <w:t>285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2" w:history="1">
        <w:r w:rsidRPr="00F2736D">
          <w:rPr>
            <w:rStyle w:val="Hyperlink"/>
            <w:rtl/>
          </w:rPr>
          <w:t>تق</w:t>
        </w:r>
        <w:r w:rsidRPr="00F2736D">
          <w:rPr>
            <w:rStyle w:val="Hyperlink"/>
            <w:rFonts w:hint="cs"/>
            <w:rtl/>
          </w:rPr>
          <w:t>ی</w:t>
        </w:r>
        <w:r w:rsidRPr="00F2736D">
          <w:rPr>
            <w:rStyle w:val="Hyperlink"/>
            <w:rFonts w:hint="eastAsia"/>
            <w:rtl/>
          </w:rPr>
          <w:t>ه</w:t>
        </w:r>
        <w:r w:rsidRPr="00F2736D">
          <w:rPr>
            <w:rStyle w:val="Hyperlink"/>
            <w:rtl/>
          </w:rPr>
          <w:t xml:space="preserve"> و جا</w:t>
        </w:r>
        <w:r w:rsidRPr="00F2736D">
          <w:rPr>
            <w:rStyle w:val="Hyperlink"/>
            <w:rFonts w:hint="cs"/>
            <w:rtl/>
          </w:rPr>
          <w:t>ی</w:t>
        </w:r>
        <w:r w:rsidRPr="00F2736D">
          <w:rPr>
            <w:rStyle w:val="Hyperlink"/>
            <w:rFonts w:hint="eastAsia"/>
            <w:rtl/>
          </w:rPr>
          <w:t>گاه</w:t>
        </w:r>
        <w:r w:rsidRPr="00F2736D">
          <w:rPr>
            <w:rStyle w:val="Hyperlink"/>
            <w:rtl/>
          </w:rPr>
          <w:t xml:space="preserve"> آن در د</w:t>
        </w:r>
        <w:r w:rsidRPr="00F2736D">
          <w:rPr>
            <w:rStyle w:val="Hyperlink"/>
            <w:rFonts w:hint="cs"/>
            <w:rtl/>
          </w:rPr>
          <w:t>ی</w:t>
        </w:r>
        <w:r w:rsidRPr="00F2736D">
          <w:rPr>
            <w:rStyle w:val="Hyperlink"/>
            <w:rFonts w:hint="eastAsia"/>
            <w:rtl/>
          </w:rPr>
          <w:t>ن</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227259502 </w:instrText>
        </w:r>
        <w:r>
          <w:rPr>
            <w:webHidden/>
          </w:rPr>
          <w:instrText>\h</w:instrText>
        </w:r>
        <w:r>
          <w:rPr>
            <w:webHidden/>
            <w:rtl/>
          </w:rPr>
          <w:instrText xml:space="preserve"> </w:instrText>
        </w:r>
        <w:r>
          <w:rPr>
            <w:webHidden/>
            <w:rtl/>
          </w:rPr>
          <w:fldChar w:fldCharType="separate"/>
        </w:r>
        <w:r w:rsidR="00A96FC6">
          <w:rPr>
            <w:webHidden/>
            <w:rtl/>
          </w:rPr>
          <w:t>286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3" w:history="1">
        <w:r w:rsidRPr="00F2736D">
          <w:rPr>
            <w:rStyle w:val="Hyperlink"/>
            <w:rtl/>
          </w:rPr>
          <w:t>حکم کس</w:t>
        </w:r>
        <w:r w:rsidRPr="00F2736D">
          <w:rPr>
            <w:rStyle w:val="Hyperlink"/>
            <w:rFonts w:hint="cs"/>
            <w:rtl/>
          </w:rPr>
          <w:t>ی</w:t>
        </w:r>
        <w:r w:rsidRPr="00F2736D">
          <w:rPr>
            <w:rStyle w:val="Hyperlink"/>
            <w:rtl/>
          </w:rPr>
          <w:t xml:space="preserve"> که تق</w:t>
        </w:r>
        <w:r w:rsidRPr="00F2736D">
          <w:rPr>
            <w:rStyle w:val="Hyperlink"/>
            <w:rFonts w:hint="cs"/>
            <w:rtl/>
          </w:rPr>
          <w:t>ی</w:t>
        </w:r>
        <w:r w:rsidRPr="00F2736D">
          <w:rPr>
            <w:rStyle w:val="Hyperlink"/>
            <w:rFonts w:hint="eastAsia"/>
            <w:rtl/>
          </w:rPr>
          <w:t>ه</w:t>
        </w:r>
        <w:r w:rsidRPr="00F2736D">
          <w:rPr>
            <w:rStyle w:val="Hyperlink"/>
            <w:rtl/>
          </w:rPr>
          <w:t xml:space="preserve"> نکند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227259503 </w:instrText>
        </w:r>
        <w:r>
          <w:rPr>
            <w:webHidden/>
          </w:rPr>
          <w:instrText>\h</w:instrText>
        </w:r>
        <w:r>
          <w:rPr>
            <w:webHidden/>
            <w:rtl/>
          </w:rPr>
          <w:instrText xml:space="preserve"> </w:instrText>
        </w:r>
        <w:r>
          <w:rPr>
            <w:webHidden/>
            <w:rtl/>
          </w:rPr>
          <w:fldChar w:fldCharType="separate"/>
        </w:r>
        <w:r w:rsidR="00A96FC6">
          <w:rPr>
            <w:webHidden/>
            <w:rtl/>
          </w:rPr>
          <w:t>288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4" w:history="1">
        <w:r w:rsidRPr="00F2736D">
          <w:rPr>
            <w:rStyle w:val="Hyperlink"/>
            <w:rtl/>
          </w:rPr>
          <w:t>چه زمان</w:t>
        </w:r>
        <w:r w:rsidRPr="00F2736D">
          <w:rPr>
            <w:rStyle w:val="Hyperlink"/>
            <w:rFonts w:hint="cs"/>
            <w:rtl/>
          </w:rPr>
          <w:t>ی</w:t>
        </w:r>
        <w:r w:rsidRPr="00F2736D">
          <w:rPr>
            <w:rStyle w:val="Hyperlink"/>
            <w:rtl/>
          </w:rPr>
          <w:t xml:space="preserve"> نبا</w:t>
        </w:r>
        <w:r w:rsidRPr="00F2736D">
          <w:rPr>
            <w:rStyle w:val="Hyperlink"/>
            <w:rFonts w:hint="cs"/>
            <w:rtl/>
          </w:rPr>
          <w:t>ی</w:t>
        </w:r>
        <w:r w:rsidRPr="00F2736D">
          <w:rPr>
            <w:rStyle w:val="Hyperlink"/>
            <w:rFonts w:hint="eastAsia"/>
            <w:rtl/>
          </w:rPr>
          <w:t>د</w:t>
        </w:r>
        <w:r w:rsidRPr="00F2736D">
          <w:rPr>
            <w:rStyle w:val="Hyperlink"/>
            <w:rtl/>
          </w:rPr>
          <w:t xml:space="preserve"> تق</w:t>
        </w:r>
        <w:r w:rsidRPr="00F2736D">
          <w:rPr>
            <w:rStyle w:val="Hyperlink"/>
            <w:rFonts w:hint="cs"/>
            <w:rtl/>
          </w:rPr>
          <w:t>ی</w:t>
        </w:r>
        <w:r w:rsidRPr="00F2736D">
          <w:rPr>
            <w:rStyle w:val="Hyperlink"/>
            <w:rFonts w:hint="eastAsia"/>
            <w:rtl/>
          </w:rPr>
          <w:t>ه</w:t>
        </w:r>
        <w:r w:rsidRPr="00F2736D">
          <w:rPr>
            <w:rStyle w:val="Hyperlink"/>
            <w:rtl/>
          </w:rPr>
          <w:t xml:space="preserve"> کرد؟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227259504 </w:instrText>
        </w:r>
        <w:r>
          <w:rPr>
            <w:webHidden/>
          </w:rPr>
          <w:instrText>\h</w:instrText>
        </w:r>
        <w:r>
          <w:rPr>
            <w:webHidden/>
            <w:rtl/>
          </w:rPr>
          <w:instrText xml:space="preserve"> </w:instrText>
        </w:r>
        <w:r>
          <w:rPr>
            <w:webHidden/>
            <w:rtl/>
          </w:rPr>
          <w:fldChar w:fldCharType="separate"/>
        </w:r>
        <w:r w:rsidR="00A96FC6">
          <w:rPr>
            <w:webHidden/>
            <w:rtl/>
          </w:rPr>
          <w:t>290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5"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227259505 </w:instrText>
        </w:r>
        <w:r>
          <w:rPr>
            <w:webHidden/>
          </w:rPr>
          <w:instrText>\h</w:instrText>
        </w:r>
        <w:r>
          <w:rPr>
            <w:webHidden/>
            <w:rtl/>
          </w:rPr>
          <w:instrText xml:space="preserve"> </w:instrText>
        </w:r>
        <w:r>
          <w:rPr>
            <w:webHidden/>
            <w:rtl/>
          </w:rPr>
          <w:fldChar w:fldCharType="separate"/>
        </w:r>
        <w:r w:rsidR="00A96FC6">
          <w:rPr>
            <w:webHidden/>
            <w:rtl/>
          </w:rPr>
          <w:t>293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6" w:history="1">
        <w:r w:rsidRPr="00F2736D">
          <w:rPr>
            <w:rStyle w:val="Hyperlink"/>
            <w:rtl/>
          </w:rPr>
          <w:t>اعتقاد به رجعت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227259506 </w:instrText>
        </w:r>
        <w:r>
          <w:rPr>
            <w:webHidden/>
          </w:rPr>
          <w:instrText>\h</w:instrText>
        </w:r>
        <w:r>
          <w:rPr>
            <w:webHidden/>
            <w:rtl/>
          </w:rPr>
          <w:instrText xml:space="preserve"> </w:instrText>
        </w:r>
        <w:r>
          <w:rPr>
            <w:webHidden/>
            <w:rtl/>
          </w:rPr>
          <w:fldChar w:fldCharType="separate"/>
        </w:r>
        <w:r w:rsidR="00A96FC6">
          <w:rPr>
            <w:webHidden/>
            <w:rtl/>
          </w:rPr>
          <w:t>296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7" w:history="1">
        <w:r w:rsidRPr="00F2736D">
          <w:rPr>
            <w:rStyle w:val="Hyperlink"/>
            <w:rtl/>
          </w:rPr>
          <w:t>هدف از رجعت چ</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227259507 </w:instrText>
        </w:r>
        <w:r>
          <w:rPr>
            <w:webHidden/>
          </w:rPr>
          <w:instrText>\h</w:instrText>
        </w:r>
        <w:r>
          <w:rPr>
            <w:webHidden/>
            <w:rtl/>
          </w:rPr>
          <w:instrText xml:space="preserve"> </w:instrText>
        </w:r>
        <w:r>
          <w:rPr>
            <w:webHidden/>
            <w:rtl/>
          </w:rPr>
          <w:fldChar w:fldCharType="separate"/>
        </w:r>
        <w:r w:rsidR="00A96FC6">
          <w:rPr>
            <w:webHidden/>
            <w:rtl/>
          </w:rPr>
          <w:t>297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08" w:history="1">
        <w:r w:rsidRPr="00F2736D">
          <w:rPr>
            <w:rStyle w:val="Hyperlink"/>
            <w:rtl/>
          </w:rPr>
          <w:t>حساب مردم در ق</w:t>
        </w:r>
        <w:r w:rsidRPr="00F2736D">
          <w:rPr>
            <w:rStyle w:val="Hyperlink"/>
            <w:rFonts w:hint="cs"/>
            <w:rtl/>
          </w:rPr>
          <w:t>ی</w:t>
        </w:r>
        <w:r w:rsidRPr="00F2736D">
          <w:rPr>
            <w:rStyle w:val="Hyperlink"/>
            <w:rFonts w:hint="eastAsia"/>
            <w:rtl/>
          </w:rPr>
          <w:t>امت</w:t>
        </w:r>
        <w:r w:rsidRPr="00F2736D">
          <w:rPr>
            <w:rStyle w:val="Hyperlink"/>
            <w:rtl/>
          </w:rPr>
          <w:t xml:space="preserve"> در دست ک</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227259508 </w:instrText>
        </w:r>
        <w:r>
          <w:rPr>
            <w:webHidden/>
          </w:rPr>
          <w:instrText>\h</w:instrText>
        </w:r>
        <w:r>
          <w:rPr>
            <w:webHidden/>
            <w:rtl/>
          </w:rPr>
          <w:instrText xml:space="preserve"> </w:instrText>
        </w:r>
        <w:r>
          <w:rPr>
            <w:webHidden/>
            <w:rtl/>
          </w:rPr>
          <w:fldChar w:fldCharType="separate"/>
        </w:r>
        <w:r w:rsidR="00A96FC6">
          <w:rPr>
            <w:webHidden/>
            <w:rtl/>
          </w:rPr>
          <w:t>298</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09" w:history="1">
        <w:r w:rsidRPr="00F2736D">
          <w:rPr>
            <w:rStyle w:val="Hyperlink"/>
            <w:rtl/>
          </w:rPr>
          <w:t>تناقض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227259509 </w:instrText>
        </w:r>
        <w:r>
          <w:rPr>
            <w:webHidden/>
          </w:rPr>
          <w:instrText>\h</w:instrText>
        </w:r>
        <w:r>
          <w:rPr>
            <w:webHidden/>
            <w:rtl/>
          </w:rPr>
          <w:instrText xml:space="preserve"> </w:instrText>
        </w:r>
        <w:r>
          <w:rPr>
            <w:webHidden/>
            <w:rtl/>
          </w:rPr>
          <w:fldChar w:fldCharType="separate"/>
        </w:r>
        <w:r w:rsidR="00A96FC6">
          <w:rPr>
            <w:webHidden/>
            <w:rtl/>
          </w:rPr>
          <w:t>298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0" w:history="1">
        <w:r w:rsidRPr="00F2736D">
          <w:rPr>
            <w:rStyle w:val="Hyperlink"/>
            <w:rtl/>
          </w:rPr>
          <w:t>بداء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227259510 </w:instrText>
        </w:r>
        <w:r>
          <w:rPr>
            <w:webHidden/>
          </w:rPr>
          <w:instrText>\h</w:instrText>
        </w:r>
        <w:r>
          <w:rPr>
            <w:webHidden/>
            <w:rtl/>
          </w:rPr>
          <w:instrText xml:space="preserve"> </w:instrText>
        </w:r>
        <w:r>
          <w:rPr>
            <w:webHidden/>
            <w:rtl/>
          </w:rPr>
          <w:fldChar w:fldCharType="separate"/>
        </w:r>
        <w:r w:rsidR="00A96FC6">
          <w:rPr>
            <w:webHidden/>
            <w:rtl/>
          </w:rPr>
          <w:t>299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1" w:history="1">
        <w:r w:rsidRPr="00F2736D">
          <w:rPr>
            <w:rStyle w:val="Hyperlink"/>
            <w:rtl/>
          </w:rPr>
          <w:t>عق</w:t>
        </w:r>
        <w:r w:rsidRPr="00F2736D">
          <w:rPr>
            <w:rStyle w:val="Hyperlink"/>
            <w:rFonts w:hint="cs"/>
            <w:rtl/>
          </w:rPr>
          <w:t>ی</w:t>
        </w:r>
        <w:r w:rsidRPr="00F2736D">
          <w:rPr>
            <w:rStyle w:val="Hyperlink"/>
            <w:rFonts w:hint="eastAsia"/>
            <w:rtl/>
          </w:rPr>
          <w:t>ده</w:t>
        </w:r>
        <w:r w:rsidRPr="00F2736D">
          <w:rPr>
            <w:rStyle w:val="Hyperlink"/>
            <w:rtl/>
          </w:rPr>
          <w:t xml:space="preserve"> بداء از اصول عقا</w:t>
        </w:r>
        <w:r w:rsidRPr="00F2736D">
          <w:rPr>
            <w:rStyle w:val="Hyperlink"/>
            <w:rFonts w:hint="cs"/>
            <w:rtl/>
          </w:rPr>
          <w:t>ی</w:t>
        </w:r>
        <w:r w:rsidRPr="00F2736D">
          <w:rPr>
            <w:rStyle w:val="Hyperlink"/>
            <w:rFonts w:hint="eastAsia"/>
            <w:rtl/>
          </w:rPr>
          <w:t>د</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227259511 </w:instrText>
        </w:r>
        <w:r>
          <w:rPr>
            <w:webHidden/>
          </w:rPr>
          <w:instrText>\h</w:instrText>
        </w:r>
        <w:r>
          <w:rPr>
            <w:webHidden/>
            <w:rtl/>
          </w:rPr>
          <w:instrText xml:space="preserve"> </w:instrText>
        </w:r>
        <w:r>
          <w:rPr>
            <w:webHidden/>
            <w:rtl/>
          </w:rPr>
          <w:fldChar w:fldCharType="separate"/>
        </w:r>
        <w:r w:rsidR="00A96FC6">
          <w:rPr>
            <w:webHidden/>
            <w:rtl/>
          </w:rPr>
          <w:t>300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2" w:history="1">
        <w:r w:rsidRPr="00F2736D">
          <w:rPr>
            <w:rStyle w:val="Hyperlink"/>
            <w:rtl/>
          </w:rPr>
          <w:t>بداء مورد اتفاق همه علما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227259512 </w:instrText>
        </w:r>
        <w:r>
          <w:rPr>
            <w:webHidden/>
          </w:rPr>
          <w:instrText>\h</w:instrText>
        </w:r>
        <w:r>
          <w:rPr>
            <w:webHidden/>
            <w:rtl/>
          </w:rPr>
          <w:instrText xml:space="preserve"> </w:instrText>
        </w:r>
        <w:r>
          <w:rPr>
            <w:webHidden/>
            <w:rtl/>
          </w:rPr>
          <w:fldChar w:fldCharType="separate"/>
        </w:r>
        <w:r w:rsidR="00A96FC6">
          <w:rPr>
            <w:webHidden/>
            <w:rtl/>
          </w:rPr>
          <w:t>301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3"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227259513 </w:instrText>
        </w:r>
        <w:r>
          <w:rPr>
            <w:webHidden/>
          </w:rPr>
          <w:instrText>\h</w:instrText>
        </w:r>
        <w:r>
          <w:rPr>
            <w:webHidden/>
            <w:rtl/>
          </w:rPr>
          <w:instrText xml:space="preserve"> </w:instrText>
        </w:r>
        <w:r>
          <w:rPr>
            <w:webHidden/>
            <w:rtl/>
          </w:rPr>
          <w:fldChar w:fldCharType="separate"/>
        </w:r>
        <w:r w:rsidR="00A96FC6">
          <w:rPr>
            <w:webHidden/>
            <w:rtl/>
          </w:rPr>
          <w:t>302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4" w:history="1">
        <w:r w:rsidRPr="00F2736D">
          <w:rPr>
            <w:rStyle w:val="Hyperlink"/>
            <w:rtl/>
          </w:rPr>
          <w:t>چرا معتقد به بداء هستند؟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227259514 </w:instrText>
        </w:r>
        <w:r>
          <w:rPr>
            <w:webHidden/>
          </w:rPr>
          <w:instrText>\h</w:instrText>
        </w:r>
        <w:r>
          <w:rPr>
            <w:webHidden/>
            <w:rtl/>
          </w:rPr>
          <w:instrText xml:space="preserve"> </w:instrText>
        </w:r>
        <w:r>
          <w:rPr>
            <w:webHidden/>
            <w:rtl/>
          </w:rPr>
          <w:fldChar w:fldCharType="separate"/>
        </w:r>
        <w:r w:rsidR="00A96FC6">
          <w:rPr>
            <w:webHidden/>
            <w:rtl/>
          </w:rPr>
          <w:t>303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5" w:history="1">
        <w:r w:rsidRPr="00F2736D">
          <w:rPr>
            <w:rStyle w:val="Hyperlink"/>
            <w:rtl/>
          </w:rPr>
          <w:t>غ</w:t>
        </w:r>
        <w:r w:rsidRPr="00F2736D">
          <w:rPr>
            <w:rStyle w:val="Hyperlink"/>
            <w:rFonts w:hint="cs"/>
            <w:rtl/>
          </w:rPr>
          <w:t>ی</w:t>
        </w:r>
        <w:r w:rsidRPr="00F2736D">
          <w:rPr>
            <w:rStyle w:val="Hyperlink"/>
            <w:rFonts w:hint="eastAsia"/>
            <w:rtl/>
          </w:rPr>
          <w:t>بت</w:t>
        </w:r>
        <w:r w:rsidRPr="00F2736D">
          <w:rPr>
            <w:rStyle w:val="Hyperlink"/>
            <w:rtl/>
          </w:rPr>
          <w:t xml:space="preserve"> امام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227259515 </w:instrText>
        </w:r>
        <w:r>
          <w:rPr>
            <w:webHidden/>
          </w:rPr>
          <w:instrText>\h</w:instrText>
        </w:r>
        <w:r>
          <w:rPr>
            <w:webHidden/>
            <w:rtl/>
          </w:rPr>
          <w:instrText xml:space="preserve"> </w:instrText>
        </w:r>
        <w:r>
          <w:rPr>
            <w:webHidden/>
            <w:rtl/>
          </w:rPr>
          <w:fldChar w:fldCharType="separate"/>
        </w:r>
        <w:r w:rsidR="00A96FC6">
          <w:rPr>
            <w:webHidden/>
            <w:rtl/>
          </w:rPr>
          <w:t>304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6" w:history="1">
        <w:r w:rsidRPr="00F2736D">
          <w:rPr>
            <w:rStyle w:val="Hyperlink"/>
            <w:rtl/>
          </w:rPr>
          <w:t>امام ش</w:t>
        </w:r>
        <w:r w:rsidRPr="00F2736D">
          <w:rPr>
            <w:rStyle w:val="Hyperlink"/>
            <w:rFonts w:hint="cs"/>
            <w:rtl/>
          </w:rPr>
          <w:t>ی</w:t>
        </w:r>
        <w:r w:rsidRPr="00F2736D">
          <w:rPr>
            <w:rStyle w:val="Hyperlink"/>
            <w:rFonts w:hint="eastAsia"/>
            <w:rtl/>
          </w:rPr>
          <w:t>عان</w:t>
        </w:r>
        <w:r w:rsidRPr="00F2736D">
          <w:rPr>
            <w:rStyle w:val="Hyperlink"/>
            <w:rtl/>
          </w:rPr>
          <w:t xml:space="preserve"> امروز کجاست؟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227259516 </w:instrText>
        </w:r>
        <w:r>
          <w:rPr>
            <w:webHidden/>
          </w:rPr>
          <w:instrText>\h</w:instrText>
        </w:r>
        <w:r>
          <w:rPr>
            <w:webHidden/>
            <w:rtl/>
          </w:rPr>
          <w:instrText xml:space="preserve"> </w:instrText>
        </w:r>
        <w:r>
          <w:rPr>
            <w:webHidden/>
            <w:rtl/>
          </w:rPr>
          <w:fldChar w:fldCharType="separate"/>
        </w:r>
        <w:r w:rsidR="00A96FC6">
          <w:rPr>
            <w:webHidden/>
            <w:rtl/>
          </w:rPr>
          <w:t>306</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17" w:history="1">
        <w:r w:rsidRPr="00F2736D">
          <w:rPr>
            <w:rStyle w:val="Hyperlink"/>
            <w:rtl/>
          </w:rPr>
          <w:t>رسوا</w:t>
        </w:r>
        <w:r w:rsidRPr="00F2736D">
          <w:rPr>
            <w:rStyle w:val="Hyperlink"/>
            <w:rFonts w:hint="cs"/>
            <w:rtl/>
          </w:rPr>
          <w:t>یی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227259517 </w:instrText>
        </w:r>
        <w:r>
          <w:rPr>
            <w:webHidden/>
          </w:rPr>
          <w:instrText>\h</w:instrText>
        </w:r>
        <w:r>
          <w:rPr>
            <w:webHidden/>
            <w:rtl/>
          </w:rPr>
          <w:instrText xml:space="preserve"> </w:instrText>
        </w:r>
        <w:r>
          <w:rPr>
            <w:webHidden/>
            <w:rtl/>
          </w:rPr>
          <w:fldChar w:fldCharType="separate"/>
        </w:r>
        <w:r w:rsidR="00A96FC6">
          <w:rPr>
            <w:webHidden/>
            <w:rtl/>
          </w:rPr>
          <w:t>309</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8" w:history="1">
        <w:r w:rsidRPr="00F2736D">
          <w:rPr>
            <w:rStyle w:val="Hyperlink"/>
            <w:rtl/>
          </w:rPr>
          <w:t>غ</w:t>
        </w:r>
        <w:r w:rsidRPr="00F2736D">
          <w:rPr>
            <w:rStyle w:val="Hyperlink"/>
            <w:rFonts w:hint="cs"/>
            <w:rtl/>
          </w:rPr>
          <w:t>ی</w:t>
        </w:r>
        <w:r w:rsidRPr="00F2736D">
          <w:rPr>
            <w:rStyle w:val="Hyperlink"/>
            <w:rFonts w:hint="eastAsia"/>
            <w:rtl/>
          </w:rPr>
          <w:t>بت</w:t>
        </w:r>
        <w:r w:rsidRPr="00F2736D">
          <w:rPr>
            <w:rStyle w:val="Hyperlink"/>
            <w:rtl/>
          </w:rPr>
          <w:t xml:space="preserve"> صُغر</w:t>
        </w:r>
        <w:r w:rsidRPr="00F2736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227259518 </w:instrText>
        </w:r>
        <w:r>
          <w:rPr>
            <w:webHidden/>
          </w:rPr>
          <w:instrText>\h</w:instrText>
        </w:r>
        <w:r>
          <w:rPr>
            <w:webHidden/>
            <w:rtl/>
          </w:rPr>
          <w:instrText xml:space="preserve"> </w:instrText>
        </w:r>
        <w:r>
          <w:rPr>
            <w:webHidden/>
            <w:rtl/>
          </w:rPr>
          <w:fldChar w:fldCharType="separate"/>
        </w:r>
        <w:r w:rsidR="00A96FC6">
          <w:rPr>
            <w:webHidden/>
            <w:rtl/>
          </w:rPr>
          <w:t>310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19" w:history="1">
        <w:r w:rsidRPr="00F2736D">
          <w:rPr>
            <w:rStyle w:val="Hyperlink"/>
            <w:rtl/>
          </w:rPr>
          <w:t>جنگ بر سر ن</w:t>
        </w:r>
        <w:r w:rsidRPr="00F2736D">
          <w:rPr>
            <w:rStyle w:val="Hyperlink"/>
            <w:rFonts w:hint="cs"/>
            <w:rtl/>
          </w:rPr>
          <w:t>ی</w:t>
        </w:r>
        <w:r w:rsidRPr="00F2736D">
          <w:rPr>
            <w:rStyle w:val="Hyperlink"/>
            <w:rFonts w:hint="eastAsia"/>
            <w:rtl/>
          </w:rPr>
          <w:t>ابت</w:t>
        </w:r>
        <w:r w:rsidRPr="00F2736D">
          <w:rPr>
            <w:rStyle w:val="Hyperlink"/>
            <w:rtl/>
          </w:rPr>
          <w:t xml:space="preserve"> همچون سگها</w:t>
        </w:r>
        <w:r w:rsidRPr="00F2736D">
          <w:rPr>
            <w:rStyle w:val="Hyperlink"/>
            <w:rFonts w:hint="cs"/>
            <w:rtl/>
          </w:rPr>
          <w:t>ی</w:t>
        </w:r>
        <w:r w:rsidRPr="00F2736D">
          <w:rPr>
            <w:rStyle w:val="Hyperlink"/>
            <w:rtl/>
          </w:rPr>
          <w:t xml:space="preserve"> لاشخور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227259519 </w:instrText>
        </w:r>
        <w:r>
          <w:rPr>
            <w:webHidden/>
          </w:rPr>
          <w:instrText>\h</w:instrText>
        </w:r>
        <w:r>
          <w:rPr>
            <w:webHidden/>
            <w:rtl/>
          </w:rPr>
          <w:instrText xml:space="preserve"> </w:instrText>
        </w:r>
        <w:r>
          <w:rPr>
            <w:webHidden/>
            <w:rtl/>
          </w:rPr>
          <w:fldChar w:fldCharType="separate"/>
        </w:r>
        <w:r w:rsidR="00A96FC6">
          <w:rPr>
            <w:webHidden/>
            <w:rtl/>
          </w:rPr>
          <w:t>311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20" w:history="1">
        <w:r w:rsidRPr="00F2736D">
          <w:rPr>
            <w:rStyle w:val="Hyperlink"/>
            <w:rtl/>
          </w:rPr>
          <w:t>ح</w:t>
        </w:r>
        <w:r w:rsidRPr="00F2736D">
          <w:rPr>
            <w:rStyle w:val="Hyperlink"/>
            <w:rFonts w:hint="cs"/>
            <w:rtl/>
          </w:rPr>
          <w:t>ی</w:t>
        </w:r>
        <w:r w:rsidRPr="00F2736D">
          <w:rPr>
            <w:rStyle w:val="Hyperlink"/>
            <w:rFonts w:hint="eastAsia"/>
            <w:rtl/>
          </w:rPr>
          <w:t>رت</w:t>
        </w:r>
        <w:r w:rsidRPr="00F2736D">
          <w:rPr>
            <w:rStyle w:val="Hyperlink"/>
            <w:rtl/>
          </w:rPr>
          <w:t xml:space="preserve"> ش</w:t>
        </w:r>
        <w:r w:rsidRPr="00F2736D">
          <w:rPr>
            <w:rStyle w:val="Hyperlink"/>
            <w:rFonts w:hint="cs"/>
            <w:rtl/>
          </w:rPr>
          <w:t>ی</w:t>
        </w:r>
        <w:r w:rsidRPr="00F2736D">
          <w:rPr>
            <w:rStyle w:val="Hyperlink"/>
            <w:rFonts w:hint="eastAsia"/>
            <w:rtl/>
          </w:rPr>
          <w:t>ع</w:t>
        </w:r>
        <w:r w:rsidRPr="00F2736D">
          <w:rPr>
            <w:rStyle w:val="Hyperlink"/>
            <w:rFonts w:hint="cs"/>
            <w:rtl/>
          </w:rPr>
          <w:t>ی</w:t>
        </w:r>
        <w:r w:rsidRPr="00F2736D">
          <w:rPr>
            <w:rStyle w:val="Hyperlink"/>
            <w:rFonts w:hint="eastAsia"/>
            <w:rtl/>
          </w:rPr>
          <w:t>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227259520 </w:instrText>
        </w:r>
        <w:r>
          <w:rPr>
            <w:webHidden/>
          </w:rPr>
          <w:instrText>\h</w:instrText>
        </w:r>
        <w:r>
          <w:rPr>
            <w:webHidden/>
            <w:rtl/>
          </w:rPr>
          <w:instrText xml:space="preserve"> </w:instrText>
        </w:r>
        <w:r>
          <w:rPr>
            <w:webHidden/>
            <w:rtl/>
          </w:rPr>
          <w:fldChar w:fldCharType="separate"/>
        </w:r>
        <w:r w:rsidR="00A96FC6">
          <w:rPr>
            <w:webHidden/>
            <w:rtl/>
          </w:rPr>
          <w:t>312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21" w:history="1">
        <w:r w:rsidRPr="00F2736D">
          <w:rPr>
            <w:rStyle w:val="Hyperlink"/>
            <w:rtl/>
          </w:rPr>
          <w:t>چرا مهد</w:t>
        </w:r>
        <w:r w:rsidRPr="00F2736D">
          <w:rPr>
            <w:rStyle w:val="Hyperlink"/>
            <w:rFonts w:hint="cs"/>
            <w:rtl/>
          </w:rPr>
          <w:t>ی</w:t>
        </w:r>
        <w:r w:rsidRPr="00F2736D">
          <w:rPr>
            <w:rStyle w:val="Hyperlink"/>
            <w:rtl/>
          </w:rPr>
          <w:t xml:space="preserve"> غا</w:t>
        </w:r>
        <w:r w:rsidRPr="00F2736D">
          <w:rPr>
            <w:rStyle w:val="Hyperlink"/>
            <w:rFonts w:hint="cs"/>
            <w:rtl/>
          </w:rPr>
          <w:t>ی</w:t>
        </w:r>
        <w:r w:rsidRPr="00F2736D">
          <w:rPr>
            <w:rStyle w:val="Hyperlink"/>
            <w:rFonts w:hint="eastAsia"/>
            <w:rtl/>
          </w:rPr>
          <w:t>ب</w:t>
        </w:r>
        <w:r w:rsidRPr="00F2736D">
          <w:rPr>
            <w:rStyle w:val="Hyperlink"/>
            <w:rtl/>
          </w:rPr>
          <w:t xml:space="preserve"> شد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227259521 </w:instrText>
        </w:r>
        <w:r>
          <w:rPr>
            <w:webHidden/>
          </w:rPr>
          <w:instrText>\h</w:instrText>
        </w:r>
        <w:r>
          <w:rPr>
            <w:webHidden/>
            <w:rtl/>
          </w:rPr>
          <w:instrText xml:space="preserve"> </w:instrText>
        </w:r>
        <w:r>
          <w:rPr>
            <w:webHidden/>
            <w:rtl/>
          </w:rPr>
          <w:fldChar w:fldCharType="separate"/>
        </w:r>
        <w:r w:rsidR="00A96FC6">
          <w:rPr>
            <w:webHidden/>
            <w:rtl/>
          </w:rPr>
          <w:t>312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22" w:history="1">
        <w:r w:rsidRPr="00F2736D">
          <w:rPr>
            <w:rStyle w:val="Hyperlink"/>
            <w:rtl/>
          </w:rPr>
          <w:t xml:space="preserve">انتظار ظهور، </w:t>
        </w:r>
        <w:r w:rsidRPr="00F2736D">
          <w:rPr>
            <w:rStyle w:val="Hyperlink"/>
            <w:rFonts w:hint="cs"/>
            <w:rtl/>
          </w:rPr>
          <w:t>ی</w:t>
        </w:r>
        <w:r w:rsidRPr="00F2736D">
          <w:rPr>
            <w:rStyle w:val="Hyperlink"/>
            <w:rFonts w:hint="eastAsia"/>
            <w:rtl/>
          </w:rPr>
          <w:t>ک</w:t>
        </w:r>
        <w:r w:rsidRPr="00F2736D">
          <w:rPr>
            <w:rStyle w:val="Hyperlink"/>
            <w:rFonts w:hint="cs"/>
            <w:rtl/>
          </w:rPr>
          <w:t>ی</w:t>
        </w:r>
        <w:r w:rsidRPr="00F2736D">
          <w:rPr>
            <w:rStyle w:val="Hyperlink"/>
            <w:rtl/>
          </w:rPr>
          <w:t xml:space="preserve"> از اصول د</w:t>
        </w:r>
        <w:r w:rsidRPr="00F2736D">
          <w:rPr>
            <w:rStyle w:val="Hyperlink"/>
            <w:rFonts w:hint="cs"/>
            <w:rtl/>
          </w:rPr>
          <w:t>ی</w:t>
        </w:r>
        <w:r w:rsidRPr="00F2736D">
          <w:rPr>
            <w:rStyle w:val="Hyperlink"/>
            <w:rFonts w:hint="eastAsia"/>
            <w:rtl/>
          </w:rPr>
          <w:t>ن</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227259522 </w:instrText>
        </w:r>
        <w:r>
          <w:rPr>
            <w:webHidden/>
          </w:rPr>
          <w:instrText>\h</w:instrText>
        </w:r>
        <w:r>
          <w:rPr>
            <w:webHidden/>
            <w:rtl/>
          </w:rPr>
          <w:instrText xml:space="preserve"> </w:instrText>
        </w:r>
        <w:r>
          <w:rPr>
            <w:webHidden/>
            <w:rtl/>
          </w:rPr>
          <w:fldChar w:fldCharType="separate"/>
        </w:r>
        <w:r w:rsidR="00A96FC6">
          <w:rPr>
            <w:webHidden/>
            <w:rtl/>
          </w:rPr>
          <w:t>314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23" w:history="1">
        <w:r w:rsidRPr="00F2736D">
          <w:rPr>
            <w:rStyle w:val="Hyperlink"/>
            <w:rtl/>
          </w:rPr>
          <w:t>نماز جمعه تا ظهور مهد</w:t>
        </w:r>
        <w:r w:rsidRPr="00F2736D">
          <w:rPr>
            <w:rStyle w:val="Hyperlink"/>
            <w:rFonts w:hint="cs"/>
            <w:rtl/>
          </w:rPr>
          <w:t>ی</w:t>
        </w:r>
        <w:r w:rsidRPr="00F2736D">
          <w:rPr>
            <w:rStyle w:val="Hyperlink"/>
            <w:rtl/>
          </w:rPr>
          <w:t xml:space="preserve"> واجب ن</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227259523 </w:instrText>
        </w:r>
        <w:r>
          <w:rPr>
            <w:webHidden/>
          </w:rPr>
          <w:instrText>\h</w:instrText>
        </w:r>
        <w:r>
          <w:rPr>
            <w:webHidden/>
            <w:rtl/>
          </w:rPr>
          <w:instrText xml:space="preserve"> </w:instrText>
        </w:r>
        <w:r>
          <w:rPr>
            <w:webHidden/>
            <w:rtl/>
          </w:rPr>
          <w:fldChar w:fldCharType="separate"/>
        </w:r>
        <w:r w:rsidR="00A96FC6">
          <w:rPr>
            <w:webHidden/>
            <w:rtl/>
          </w:rPr>
          <w:t>315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24" w:history="1">
        <w:r w:rsidRPr="00F2736D">
          <w:rPr>
            <w:rStyle w:val="Hyperlink"/>
            <w:rtl/>
          </w:rPr>
          <w:t>تا ظهور مهد</w:t>
        </w:r>
        <w:r w:rsidRPr="00F2736D">
          <w:rPr>
            <w:rStyle w:val="Hyperlink"/>
            <w:rFonts w:hint="cs"/>
            <w:rtl/>
          </w:rPr>
          <w:t>ی</w:t>
        </w:r>
        <w:r w:rsidRPr="00F2736D">
          <w:rPr>
            <w:rStyle w:val="Hyperlink"/>
            <w:rtl/>
          </w:rPr>
          <w:t xml:space="preserve"> جهاد در راه خدا جا</w:t>
        </w:r>
        <w:r w:rsidRPr="00F2736D">
          <w:rPr>
            <w:rStyle w:val="Hyperlink"/>
            <w:rFonts w:hint="cs"/>
            <w:rtl/>
          </w:rPr>
          <w:t>ی</w:t>
        </w:r>
        <w:r w:rsidRPr="00F2736D">
          <w:rPr>
            <w:rStyle w:val="Hyperlink"/>
            <w:rFonts w:hint="eastAsia"/>
            <w:rtl/>
          </w:rPr>
          <w:t>ز</w:t>
        </w:r>
        <w:r w:rsidRPr="00F2736D">
          <w:rPr>
            <w:rStyle w:val="Hyperlink"/>
            <w:rtl/>
          </w:rPr>
          <w:t xml:space="preserve"> ن</w:t>
        </w:r>
        <w:r w:rsidRPr="00F2736D">
          <w:rPr>
            <w:rStyle w:val="Hyperlink"/>
            <w:rFonts w:hint="cs"/>
            <w:rtl/>
          </w:rPr>
          <w:t>ی</w:t>
        </w:r>
        <w:r w:rsidRPr="00F2736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227259524 </w:instrText>
        </w:r>
        <w:r>
          <w:rPr>
            <w:webHidden/>
          </w:rPr>
          <w:instrText>\h</w:instrText>
        </w:r>
        <w:r>
          <w:rPr>
            <w:webHidden/>
            <w:rtl/>
          </w:rPr>
          <w:instrText xml:space="preserve"> </w:instrText>
        </w:r>
        <w:r>
          <w:rPr>
            <w:webHidden/>
            <w:rtl/>
          </w:rPr>
          <w:fldChar w:fldCharType="separate"/>
        </w:r>
        <w:r w:rsidR="00A96FC6">
          <w:rPr>
            <w:webHidden/>
            <w:rtl/>
          </w:rPr>
          <w:t>316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25" w:history="1">
        <w:r w:rsidRPr="00F2736D">
          <w:rPr>
            <w:rStyle w:val="Hyperlink"/>
            <w:rtl/>
          </w:rPr>
          <w:t>فرجام کسان</w:t>
        </w:r>
        <w:r w:rsidRPr="00F2736D">
          <w:rPr>
            <w:rStyle w:val="Hyperlink"/>
            <w:rFonts w:hint="cs"/>
            <w:rtl/>
          </w:rPr>
          <w:t>ی</w:t>
        </w:r>
        <w:r w:rsidRPr="00F2736D">
          <w:rPr>
            <w:rStyle w:val="Hyperlink"/>
            <w:rtl/>
          </w:rPr>
          <w:t xml:space="preserve"> که در طول تار</w:t>
        </w:r>
        <w:r w:rsidRPr="00F2736D">
          <w:rPr>
            <w:rStyle w:val="Hyperlink"/>
            <w:rFonts w:hint="cs"/>
            <w:rtl/>
          </w:rPr>
          <w:t>ی</w:t>
        </w:r>
        <w:r w:rsidRPr="00F2736D">
          <w:rPr>
            <w:rStyle w:val="Hyperlink"/>
            <w:rFonts w:hint="eastAsia"/>
            <w:rtl/>
          </w:rPr>
          <w:t>خ</w:t>
        </w:r>
        <w:r w:rsidRPr="00F2736D">
          <w:rPr>
            <w:rStyle w:val="Hyperlink"/>
            <w:rtl/>
          </w:rPr>
          <w:t xml:space="preserve"> اسلام قبل از ظهور کشته شدهاند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227259525 </w:instrText>
        </w:r>
        <w:r>
          <w:rPr>
            <w:webHidden/>
          </w:rPr>
          <w:instrText>\h</w:instrText>
        </w:r>
        <w:r>
          <w:rPr>
            <w:webHidden/>
            <w:rtl/>
          </w:rPr>
          <w:instrText xml:space="preserve"> </w:instrText>
        </w:r>
        <w:r>
          <w:rPr>
            <w:webHidden/>
            <w:rtl/>
          </w:rPr>
          <w:fldChar w:fldCharType="separate"/>
        </w:r>
        <w:r w:rsidR="00A96FC6">
          <w:rPr>
            <w:webHidden/>
            <w:rtl/>
          </w:rPr>
          <w:t>317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26" w:history="1">
        <w:r w:rsidRPr="00F2736D">
          <w:rPr>
            <w:rStyle w:val="Hyperlink"/>
            <w:rtl/>
          </w:rPr>
          <w:t>طرح و برنامه ها</w:t>
        </w:r>
        <w:r w:rsidRPr="00F2736D">
          <w:rPr>
            <w:rStyle w:val="Hyperlink"/>
            <w:rFonts w:hint="cs"/>
            <w:rtl/>
          </w:rPr>
          <w:t>ی</w:t>
        </w:r>
        <w:r w:rsidRPr="00F2736D">
          <w:rPr>
            <w:rStyle w:val="Hyperlink"/>
            <w:rtl/>
          </w:rPr>
          <w:t xml:space="preserve"> مهد</w:t>
        </w:r>
        <w:r w:rsidRPr="00F2736D">
          <w:rPr>
            <w:rStyle w:val="Hyperlink"/>
            <w:rFonts w:hint="cs"/>
            <w:rtl/>
          </w:rPr>
          <w:t>ی</w:t>
        </w:r>
        <w:r w:rsidRPr="00F2736D">
          <w:rPr>
            <w:rStyle w:val="Hyperlink"/>
            <w:rtl/>
          </w:rPr>
          <w:t xml:space="preserve"> بعد از ظهور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227259526 </w:instrText>
        </w:r>
        <w:r>
          <w:rPr>
            <w:webHidden/>
          </w:rPr>
          <w:instrText>\h</w:instrText>
        </w:r>
        <w:r>
          <w:rPr>
            <w:webHidden/>
            <w:rtl/>
          </w:rPr>
          <w:instrText xml:space="preserve"> </w:instrText>
        </w:r>
        <w:r>
          <w:rPr>
            <w:webHidden/>
            <w:rtl/>
          </w:rPr>
          <w:fldChar w:fldCharType="separate"/>
        </w:r>
        <w:r w:rsidR="00A96FC6">
          <w:rPr>
            <w:webHidden/>
            <w:rtl/>
          </w:rPr>
          <w:t>317</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27" w:history="1">
        <w:r w:rsidRPr="00F2736D">
          <w:rPr>
            <w:rStyle w:val="Hyperlink"/>
            <w:rtl/>
          </w:rPr>
          <w:t>1- انتقام از ابوبکر و عمر و عا</w:t>
        </w:r>
        <w:r w:rsidRPr="00F2736D">
          <w:rPr>
            <w:rStyle w:val="Hyperlink"/>
            <w:rFonts w:hint="cs"/>
            <w:rtl/>
          </w:rPr>
          <w:t>ی</w:t>
        </w:r>
        <w:r w:rsidRPr="00F2736D">
          <w:rPr>
            <w:rStyle w:val="Hyperlink"/>
            <w:rFonts w:hint="eastAsia"/>
            <w:rtl/>
          </w:rPr>
          <w:t>شه</w:t>
        </w:r>
        <w:r w:rsidRPr="00F2736D">
          <w:rPr>
            <w:rStyle w:val="Hyperlink"/>
          </w:rPr>
          <w:sym w:font="AGA Arabesque" w:char="F079"/>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227259527 </w:instrText>
        </w:r>
        <w:r>
          <w:rPr>
            <w:webHidden/>
          </w:rPr>
          <w:instrText>\h</w:instrText>
        </w:r>
        <w:r>
          <w:rPr>
            <w:webHidden/>
            <w:rtl/>
          </w:rPr>
          <w:instrText xml:space="preserve"> </w:instrText>
        </w:r>
        <w:r>
          <w:rPr>
            <w:webHidden/>
            <w:rtl/>
          </w:rPr>
          <w:fldChar w:fldCharType="separate"/>
        </w:r>
        <w:r w:rsidR="00A96FC6">
          <w:rPr>
            <w:webHidden/>
            <w:rtl/>
          </w:rPr>
          <w:t>317</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28" w:history="1">
        <w:r w:rsidRPr="00F2736D">
          <w:rPr>
            <w:rStyle w:val="Hyperlink"/>
            <w:rtl/>
          </w:rPr>
          <w:t xml:space="preserve">2 </w:t>
        </w:r>
        <w:r w:rsidRPr="00F2736D">
          <w:rPr>
            <w:rStyle w:val="Hyperlink"/>
            <w:rFonts w:ascii="Times New Roman" w:hAnsi="Times New Roman" w:cs="Times New Roman" w:hint="cs"/>
            <w:rtl/>
          </w:rPr>
          <w:t>–</w:t>
        </w:r>
        <w:r w:rsidRPr="00F2736D">
          <w:rPr>
            <w:rStyle w:val="Hyperlink"/>
            <w:rtl/>
          </w:rPr>
          <w:t xml:space="preserve"> همه عرب از دم ت</w:t>
        </w:r>
        <w:r w:rsidRPr="00F2736D">
          <w:rPr>
            <w:rStyle w:val="Hyperlink"/>
            <w:rFonts w:hint="cs"/>
            <w:rtl/>
          </w:rPr>
          <w:t>ی</w:t>
        </w:r>
        <w:r w:rsidRPr="00F2736D">
          <w:rPr>
            <w:rStyle w:val="Hyperlink"/>
            <w:rFonts w:hint="eastAsia"/>
            <w:rtl/>
          </w:rPr>
          <w:t>غ</w:t>
        </w:r>
        <w:r w:rsidRPr="00F2736D">
          <w:rPr>
            <w:rStyle w:val="Hyperlink"/>
            <w:rtl/>
          </w:rPr>
          <w:t xml:space="preserve"> م</w:t>
        </w:r>
        <w:r w:rsidRPr="00F2736D">
          <w:rPr>
            <w:rStyle w:val="Hyperlink"/>
            <w:rFonts w:hint="cs"/>
            <w:rtl/>
          </w:rPr>
          <w:t>ی</w:t>
        </w:r>
        <w:r w:rsidRPr="00F2736D">
          <w:rPr>
            <w:rStyle w:val="Hyperlink"/>
            <w:rFonts w:hint="eastAsia"/>
            <w:rtl/>
          </w:rPr>
          <w:t>گذراند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227259528 </w:instrText>
        </w:r>
        <w:r>
          <w:rPr>
            <w:webHidden/>
          </w:rPr>
          <w:instrText>\h</w:instrText>
        </w:r>
        <w:r>
          <w:rPr>
            <w:webHidden/>
            <w:rtl/>
          </w:rPr>
          <w:instrText xml:space="preserve"> </w:instrText>
        </w:r>
        <w:r>
          <w:rPr>
            <w:webHidden/>
            <w:rtl/>
          </w:rPr>
          <w:fldChar w:fldCharType="separate"/>
        </w:r>
        <w:r w:rsidR="00A96FC6">
          <w:rPr>
            <w:webHidden/>
            <w:rtl/>
          </w:rPr>
          <w:t>318</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29" w:history="1">
        <w:r w:rsidRPr="00F2736D">
          <w:rPr>
            <w:rStyle w:val="Hyperlink"/>
            <w:rtl/>
          </w:rPr>
          <w:t>تعارض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227259529 </w:instrText>
        </w:r>
        <w:r>
          <w:rPr>
            <w:webHidden/>
          </w:rPr>
          <w:instrText>\h</w:instrText>
        </w:r>
        <w:r>
          <w:rPr>
            <w:webHidden/>
            <w:rtl/>
          </w:rPr>
          <w:instrText xml:space="preserve"> </w:instrText>
        </w:r>
        <w:r>
          <w:rPr>
            <w:webHidden/>
            <w:rtl/>
          </w:rPr>
          <w:fldChar w:fldCharType="separate"/>
        </w:r>
        <w:r w:rsidR="00A96FC6">
          <w:rPr>
            <w:webHidden/>
            <w:rtl/>
          </w:rPr>
          <w:t>319</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30" w:history="1">
        <w:r w:rsidRPr="00F2736D">
          <w:rPr>
            <w:rStyle w:val="Hyperlink"/>
            <w:rtl/>
          </w:rPr>
          <w:t>3- قتل عام حجّاج  ب</w:t>
        </w:r>
        <w:r w:rsidRPr="00F2736D">
          <w:rPr>
            <w:rStyle w:val="Hyperlink"/>
            <w:rFonts w:hint="cs"/>
            <w:rtl/>
          </w:rPr>
          <w:t>ی</w:t>
        </w:r>
        <w:r w:rsidRPr="00F2736D">
          <w:rPr>
            <w:rStyle w:val="Hyperlink"/>
            <w:rFonts w:hint="eastAsia"/>
            <w:rtl/>
          </w:rPr>
          <w:t>ت</w:t>
        </w:r>
        <w:r w:rsidRPr="00F2736D">
          <w:rPr>
            <w:rStyle w:val="Hyperlink"/>
            <w:rtl/>
          </w:rPr>
          <w:t xml:space="preserve"> الله ب</w:t>
        </w:r>
        <w:r w:rsidRPr="00F2736D">
          <w:rPr>
            <w:rStyle w:val="Hyperlink"/>
            <w:rFonts w:hint="cs"/>
            <w:rtl/>
          </w:rPr>
          <w:t>ی</w:t>
        </w:r>
        <w:r w:rsidRPr="00F2736D">
          <w:rPr>
            <w:rStyle w:val="Hyperlink"/>
            <w:rFonts w:hint="eastAsia"/>
            <w:rtl/>
          </w:rPr>
          <w:t>ن</w:t>
        </w:r>
        <w:r w:rsidRPr="00F2736D">
          <w:rPr>
            <w:rStyle w:val="Hyperlink"/>
            <w:rtl/>
          </w:rPr>
          <w:t xml:space="preserve"> صفا و مروه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227259530 </w:instrText>
        </w:r>
        <w:r>
          <w:rPr>
            <w:webHidden/>
          </w:rPr>
          <w:instrText>\h</w:instrText>
        </w:r>
        <w:r>
          <w:rPr>
            <w:webHidden/>
            <w:rtl/>
          </w:rPr>
          <w:instrText xml:space="preserve"> </w:instrText>
        </w:r>
        <w:r>
          <w:rPr>
            <w:webHidden/>
            <w:rtl/>
          </w:rPr>
          <w:fldChar w:fldCharType="separate"/>
        </w:r>
        <w:r w:rsidR="00A96FC6">
          <w:rPr>
            <w:webHidden/>
            <w:rtl/>
          </w:rPr>
          <w:t>320</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31" w:history="1">
        <w:r w:rsidRPr="00F2736D">
          <w:rPr>
            <w:rStyle w:val="Hyperlink"/>
            <w:rtl/>
          </w:rPr>
          <w:t>4</w:t>
        </w:r>
        <w:r w:rsidRPr="00F2736D">
          <w:rPr>
            <w:rStyle w:val="Hyperlink"/>
            <w:rFonts w:ascii="Times New Roman" w:hAnsi="Times New Roman" w:cs="Times New Roman" w:hint="cs"/>
            <w:rtl/>
          </w:rPr>
          <w:t>–</w:t>
        </w:r>
        <w:r w:rsidRPr="00F2736D">
          <w:rPr>
            <w:rStyle w:val="Hyperlink"/>
            <w:rtl/>
          </w:rPr>
          <w:t xml:space="preserve"> انهدم مسجد الحرام و مسجد نبو</w:t>
        </w:r>
        <w:r w:rsidRPr="00F2736D">
          <w:rPr>
            <w:rStyle w:val="Hyperlink"/>
            <w:rFonts w:hint="cs"/>
            <w:rtl/>
          </w:rPr>
          <w:t>ی</w:t>
        </w:r>
        <w:r w:rsidRPr="00F2736D">
          <w:rPr>
            <w:rStyle w:val="Hyperlink"/>
            <w:rtl/>
          </w:rPr>
          <w:t xml:space="preserve"> و حجره نبو</w:t>
        </w:r>
        <w:r w:rsidRPr="00F2736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227259531 </w:instrText>
        </w:r>
        <w:r>
          <w:rPr>
            <w:webHidden/>
          </w:rPr>
          <w:instrText>\h</w:instrText>
        </w:r>
        <w:r>
          <w:rPr>
            <w:webHidden/>
            <w:rtl/>
          </w:rPr>
          <w:instrText xml:space="preserve"> </w:instrText>
        </w:r>
        <w:r>
          <w:rPr>
            <w:webHidden/>
            <w:rtl/>
          </w:rPr>
          <w:fldChar w:fldCharType="separate"/>
        </w:r>
        <w:r w:rsidR="00A96FC6">
          <w:rPr>
            <w:webHidden/>
            <w:rtl/>
          </w:rPr>
          <w:t>320</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32" w:history="1">
        <w:r w:rsidRPr="00F2736D">
          <w:rPr>
            <w:rStyle w:val="Hyperlink"/>
            <w:rtl/>
          </w:rPr>
          <w:t>5</w:t>
        </w:r>
        <w:r w:rsidRPr="00F2736D">
          <w:rPr>
            <w:rStyle w:val="Hyperlink"/>
            <w:rFonts w:ascii="Times New Roman" w:hAnsi="Times New Roman" w:cs="Times New Roman" w:hint="cs"/>
            <w:rtl/>
          </w:rPr>
          <w:t>–</w:t>
        </w:r>
        <w:r w:rsidRPr="00F2736D">
          <w:rPr>
            <w:rStyle w:val="Hyperlink"/>
            <w:rtl/>
          </w:rPr>
          <w:t xml:space="preserve"> اقامه حکم آل داود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227259532 </w:instrText>
        </w:r>
        <w:r>
          <w:rPr>
            <w:webHidden/>
          </w:rPr>
          <w:instrText>\h</w:instrText>
        </w:r>
        <w:r>
          <w:rPr>
            <w:webHidden/>
            <w:rtl/>
          </w:rPr>
          <w:instrText xml:space="preserve"> </w:instrText>
        </w:r>
        <w:r>
          <w:rPr>
            <w:webHidden/>
            <w:rtl/>
          </w:rPr>
          <w:fldChar w:fldCharType="separate"/>
        </w:r>
        <w:r w:rsidR="00A96FC6">
          <w:rPr>
            <w:webHidden/>
            <w:rtl/>
          </w:rPr>
          <w:t>322</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33" w:history="1">
        <w:r w:rsidRPr="00F2736D">
          <w:rPr>
            <w:rStyle w:val="Hyperlink"/>
            <w:rtl/>
          </w:rPr>
          <w:t>چرا قائم با آئ</w:t>
        </w:r>
        <w:r w:rsidRPr="00F2736D">
          <w:rPr>
            <w:rStyle w:val="Hyperlink"/>
            <w:rFonts w:hint="cs"/>
            <w:rtl/>
          </w:rPr>
          <w:t>ی</w:t>
        </w:r>
        <w:r w:rsidRPr="00F2736D">
          <w:rPr>
            <w:rStyle w:val="Hyperlink"/>
            <w:rFonts w:hint="eastAsia"/>
            <w:rtl/>
          </w:rPr>
          <w:t>ن</w:t>
        </w:r>
        <w:r w:rsidRPr="00F2736D">
          <w:rPr>
            <w:rStyle w:val="Hyperlink"/>
            <w:rtl/>
          </w:rPr>
          <w:t xml:space="preserve"> داود حکم م</w:t>
        </w:r>
        <w:r w:rsidRPr="00F2736D">
          <w:rPr>
            <w:rStyle w:val="Hyperlink"/>
            <w:rFonts w:hint="cs"/>
            <w:rtl/>
          </w:rPr>
          <w:t>ی</w:t>
        </w:r>
        <w:r w:rsidRPr="00F2736D">
          <w:rPr>
            <w:rStyle w:val="Hyperlink"/>
            <w:rtl/>
          </w:rPr>
          <w:t>کند؟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227259533 </w:instrText>
        </w:r>
        <w:r>
          <w:rPr>
            <w:webHidden/>
          </w:rPr>
          <w:instrText>\h</w:instrText>
        </w:r>
        <w:r>
          <w:rPr>
            <w:webHidden/>
            <w:rtl/>
          </w:rPr>
          <w:instrText xml:space="preserve"> </w:instrText>
        </w:r>
        <w:r>
          <w:rPr>
            <w:webHidden/>
            <w:rtl/>
          </w:rPr>
          <w:fldChar w:fldCharType="separate"/>
        </w:r>
        <w:r w:rsidR="00A96FC6">
          <w:rPr>
            <w:webHidden/>
            <w:rtl/>
          </w:rPr>
          <w:t>324</w:t>
        </w:r>
        <w:r>
          <w:rPr>
            <w:webHidden/>
            <w:rtl/>
          </w:rPr>
          <w:fldChar w:fldCharType="end"/>
        </w:r>
      </w:hyperlink>
    </w:p>
    <w:p w:rsidR="00E7360F" w:rsidRDefault="00E7360F">
      <w:pPr>
        <w:pStyle w:val="30"/>
        <w:tabs>
          <w:tab w:val="right" w:leader="dot" w:pos="7360"/>
        </w:tabs>
        <w:rPr>
          <w:rFonts w:ascii="Times New Roman" w:hAnsi="Times New Roman" w:cs="Times New Roman"/>
          <w:sz w:val="24"/>
          <w:szCs w:val="24"/>
          <w:rtl/>
        </w:rPr>
      </w:pPr>
      <w:hyperlink w:anchor="_Toc227259534" w:history="1">
        <w:r w:rsidRPr="00F2736D">
          <w:rPr>
            <w:rStyle w:val="Hyperlink"/>
            <w:rtl/>
          </w:rPr>
          <w:t>6-تغ</w:t>
        </w:r>
        <w:r w:rsidRPr="00F2736D">
          <w:rPr>
            <w:rStyle w:val="Hyperlink"/>
            <w:rFonts w:hint="cs"/>
            <w:rtl/>
          </w:rPr>
          <w:t>یی</w:t>
        </w:r>
        <w:r w:rsidRPr="00F2736D">
          <w:rPr>
            <w:rStyle w:val="Hyperlink"/>
            <w:rFonts w:hint="eastAsia"/>
            <w:rtl/>
          </w:rPr>
          <w:t>ر</w:t>
        </w:r>
        <w:r w:rsidRPr="00F2736D">
          <w:rPr>
            <w:rStyle w:val="Hyperlink"/>
            <w:rtl/>
          </w:rPr>
          <w:t xml:space="preserve"> در ارث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227259534 </w:instrText>
        </w:r>
        <w:r>
          <w:rPr>
            <w:webHidden/>
          </w:rPr>
          <w:instrText>\h</w:instrText>
        </w:r>
        <w:r>
          <w:rPr>
            <w:webHidden/>
            <w:rtl/>
          </w:rPr>
          <w:instrText xml:space="preserve"> </w:instrText>
        </w:r>
        <w:r>
          <w:rPr>
            <w:webHidden/>
            <w:rtl/>
          </w:rPr>
          <w:fldChar w:fldCharType="separate"/>
        </w:r>
        <w:r w:rsidR="00A96FC6">
          <w:rPr>
            <w:webHidden/>
            <w:rtl/>
          </w:rPr>
          <w:t>325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35" w:history="1">
        <w:r w:rsidRPr="00F2736D">
          <w:rPr>
            <w:rStyle w:val="Hyperlink"/>
            <w:rtl/>
          </w:rPr>
          <w:t>زمان ظهور مهد</w:t>
        </w:r>
        <w:r w:rsidRPr="00F2736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227259535 </w:instrText>
        </w:r>
        <w:r>
          <w:rPr>
            <w:webHidden/>
          </w:rPr>
          <w:instrText>\h</w:instrText>
        </w:r>
        <w:r>
          <w:rPr>
            <w:webHidden/>
            <w:rtl/>
          </w:rPr>
          <w:instrText xml:space="preserve"> </w:instrText>
        </w:r>
        <w:r>
          <w:rPr>
            <w:webHidden/>
            <w:rtl/>
          </w:rPr>
          <w:fldChar w:fldCharType="separate"/>
        </w:r>
        <w:r w:rsidR="00A96FC6">
          <w:rPr>
            <w:webHidden/>
            <w:rtl/>
          </w:rPr>
          <w:t>326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36" w:history="1">
        <w:r w:rsidRPr="00F2736D">
          <w:rPr>
            <w:rStyle w:val="Hyperlink"/>
            <w:rtl/>
          </w:rPr>
          <w:t>طرح ولا</w:t>
        </w:r>
        <w:r w:rsidRPr="00F2736D">
          <w:rPr>
            <w:rStyle w:val="Hyperlink"/>
            <w:rFonts w:hint="cs"/>
            <w:rtl/>
          </w:rPr>
          <w:t>ی</w:t>
        </w:r>
        <w:r w:rsidRPr="00F2736D">
          <w:rPr>
            <w:rStyle w:val="Hyperlink"/>
            <w:rFonts w:hint="eastAsia"/>
            <w:rtl/>
          </w:rPr>
          <w:t>ت</w:t>
        </w:r>
        <w:r w:rsidRPr="00F2736D">
          <w:rPr>
            <w:rStyle w:val="Hyperlink"/>
            <w:rtl/>
          </w:rPr>
          <w:t xml:space="preserve"> فق</w:t>
        </w:r>
        <w:r w:rsidRPr="00F2736D">
          <w:rPr>
            <w:rStyle w:val="Hyperlink"/>
            <w:rFonts w:hint="cs"/>
            <w:rtl/>
          </w:rPr>
          <w:t>ی</w:t>
        </w:r>
        <w:r w:rsidRPr="00F2736D">
          <w:rPr>
            <w:rStyle w:val="Hyperlink"/>
            <w:rFonts w:hint="eastAsia"/>
            <w:rtl/>
          </w:rPr>
          <w:t>ه</w:t>
        </w:r>
        <w:r w:rsidRPr="00F2736D">
          <w:rPr>
            <w:rStyle w:val="Hyperlink"/>
            <w:rtl/>
          </w:rPr>
          <w:t xml:space="preserve"> راه برون رفت از معضل بزرگ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227259536 </w:instrText>
        </w:r>
        <w:r>
          <w:rPr>
            <w:webHidden/>
          </w:rPr>
          <w:instrText>\h</w:instrText>
        </w:r>
        <w:r>
          <w:rPr>
            <w:webHidden/>
            <w:rtl/>
          </w:rPr>
          <w:instrText xml:space="preserve"> </w:instrText>
        </w:r>
        <w:r>
          <w:rPr>
            <w:webHidden/>
            <w:rtl/>
          </w:rPr>
          <w:fldChar w:fldCharType="separate"/>
        </w:r>
        <w:r w:rsidR="00A96FC6">
          <w:rPr>
            <w:webHidden/>
            <w:rtl/>
          </w:rPr>
          <w:t>326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37" w:history="1">
        <w:r w:rsidRPr="00F2736D">
          <w:rPr>
            <w:rStyle w:val="Hyperlink"/>
            <w:rtl/>
          </w:rPr>
          <w:t>ضربه کمر شکن بر ش</w:t>
        </w:r>
        <w:r w:rsidRPr="00F2736D">
          <w:rPr>
            <w:rStyle w:val="Hyperlink"/>
            <w:rFonts w:hint="cs"/>
            <w:rtl/>
          </w:rPr>
          <w:t>ی</w:t>
        </w:r>
        <w:r w:rsidRPr="00F2736D">
          <w:rPr>
            <w:rStyle w:val="Hyperlink"/>
            <w:rFonts w:hint="eastAsia"/>
            <w:rtl/>
          </w:rPr>
          <w:t>ع</w:t>
        </w:r>
        <w:r w:rsidRPr="00F2736D">
          <w:rPr>
            <w:rStyle w:val="Hyperlink"/>
            <w:rtl/>
          </w:rPr>
          <w:t>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227259537 </w:instrText>
        </w:r>
        <w:r>
          <w:rPr>
            <w:webHidden/>
          </w:rPr>
          <w:instrText>\h</w:instrText>
        </w:r>
        <w:r>
          <w:rPr>
            <w:webHidden/>
            <w:rtl/>
          </w:rPr>
          <w:instrText xml:space="preserve"> </w:instrText>
        </w:r>
        <w:r>
          <w:rPr>
            <w:webHidden/>
            <w:rtl/>
          </w:rPr>
          <w:fldChar w:fldCharType="separate"/>
        </w:r>
        <w:r w:rsidR="00A96FC6">
          <w:rPr>
            <w:webHidden/>
            <w:rtl/>
          </w:rPr>
          <w:t>328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38" w:history="1">
        <w:r w:rsidRPr="00F2736D">
          <w:rPr>
            <w:rStyle w:val="Hyperlink"/>
            <w:rtl/>
          </w:rPr>
          <w:t>هدف ش</w:t>
        </w:r>
        <w:r w:rsidRPr="00F2736D">
          <w:rPr>
            <w:rStyle w:val="Hyperlink"/>
            <w:rFonts w:hint="cs"/>
            <w:rtl/>
          </w:rPr>
          <w:t>ی</w:t>
        </w:r>
        <w:r w:rsidRPr="00F2736D">
          <w:rPr>
            <w:rStyle w:val="Hyperlink"/>
            <w:rFonts w:hint="eastAsia"/>
            <w:rtl/>
          </w:rPr>
          <w:t>عه</w:t>
        </w:r>
        <w:r w:rsidRPr="00F2736D">
          <w:rPr>
            <w:rStyle w:val="Hyperlink"/>
            <w:rtl/>
          </w:rPr>
          <w:t xml:space="preserve"> از انتساب به اهل ب</w:t>
        </w:r>
        <w:r w:rsidRPr="00F2736D">
          <w:rPr>
            <w:rStyle w:val="Hyperlink"/>
            <w:rFonts w:hint="cs"/>
            <w:rtl/>
          </w:rPr>
          <w:t>ی</w:t>
        </w:r>
        <w:r w:rsidRPr="00F2736D">
          <w:rPr>
            <w:rStyle w:val="Hyperlink"/>
            <w:rFonts w:hint="eastAsia"/>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227259538 </w:instrText>
        </w:r>
        <w:r>
          <w:rPr>
            <w:webHidden/>
          </w:rPr>
          <w:instrText>\h</w:instrText>
        </w:r>
        <w:r>
          <w:rPr>
            <w:webHidden/>
            <w:rtl/>
          </w:rPr>
          <w:instrText xml:space="preserve"> </w:instrText>
        </w:r>
        <w:r>
          <w:rPr>
            <w:webHidden/>
            <w:rtl/>
          </w:rPr>
          <w:fldChar w:fldCharType="separate"/>
        </w:r>
        <w:r w:rsidR="00A96FC6">
          <w:rPr>
            <w:webHidden/>
            <w:rtl/>
          </w:rPr>
          <w:t>328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39"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227259539 </w:instrText>
        </w:r>
        <w:r>
          <w:rPr>
            <w:webHidden/>
          </w:rPr>
          <w:instrText>\h</w:instrText>
        </w:r>
        <w:r>
          <w:rPr>
            <w:webHidden/>
            <w:rtl/>
          </w:rPr>
          <w:instrText xml:space="preserve"> </w:instrText>
        </w:r>
        <w:r>
          <w:rPr>
            <w:webHidden/>
            <w:rtl/>
          </w:rPr>
          <w:fldChar w:fldCharType="separate"/>
        </w:r>
        <w:r w:rsidR="00A96FC6">
          <w:rPr>
            <w:webHidden/>
            <w:rtl/>
          </w:rPr>
          <w:t>331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0" w:history="1">
        <w:r w:rsidRPr="00F2736D">
          <w:rPr>
            <w:rStyle w:val="Hyperlink"/>
            <w:rtl/>
          </w:rPr>
          <w:t>طعنه و ناسزاگو</w:t>
        </w:r>
        <w:r w:rsidRPr="00F2736D">
          <w:rPr>
            <w:rStyle w:val="Hyperlink"/>
            <w:rFonts w:hint="cs"/>
            <w:rtl/>
          </w:rPr>
          <w:t>یی</w:t>
        </w:r>
        <w:r w:rsidRPr="00F2736D">
          <w:rPr>
            <w:rStyle w:val="Hyperlink"/>
            <w:rtl/>
          </w:rPr>
          <w:t xml:space="preserve"> اهل ب</w:t>
        </w:r>
        <w:r w:rsidRPr="00F2736D">
          <w:rPr>
            <w:rStyle w:val="Hyperlink"/>
            <w:rFonts w:hint="cs"/>
            <w:rtl/>
          </w:rPr>
          <w:t>ی</w:t>
        </w:r>
        <w:r w:rsidRPr="00F2736D">
          <w:rPr>
            <w:rStyle w:val="Hyperlink"/>
            <w:rFonts w:hint="eastAsia"/>
            <w:rtl/>
          </w:rPr>
          <w:t>ت</w:t>
        </w:r>
        <w:r w:rsidRPr="00F2736D">
          <w:rPr>
            <w:rStyle w:val="Hyperlink"/>
            <w:rtl/>
          </w:rPr>
          <w:t xml:space="preserve"> از سو</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227259540 </w:instrText>
        </w:r>
        <w:r>
          <w:rPr>
            <w:webHidden/>
          </w:rPr>
          <w:instrText>\h</w:instrText>
        </w:r>
        <w:r>
          <w:rPr>
            <w:webHidden/>
            <w:rtl/>
          </w:rPr>
          <w:instrText xml:space="preserve"> </w:instrText>
        </w:r>
        <w:r>
          <w:rPr>
            <w:webHidden/>
            <w:rtl/>
          </w:rPr>
          <w:fldChar w:fldCharType="separate"/>
        </w:r>
        <w:r w:rsidR="00A96FC6">
          <w:rPr>
            <w:webHidden/>
            <w:rtl/>
          </w:rPr>
          <w:t>331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1" w:history="1">
        <w:r w:rsidRPr="00F2736D">
          <w:rPr>
            <w:rStyle w:val="Hyperlink"/>
            <w:rtl/>
          </w:rPr>
          <w:t>تعداد دختران رسول خدا</w:t>
        </w:r>
        <w:r w:rsidRPr="00F2736D">
          <w:rPr>
            <w:rStyle w:val="Hyperlink"/>
            <w:rFonts w:hint="cs"/>
          </w:rPr>
          <w:sym w:font="AGA Arabesque" w:char="F072"/>
        </w:r>
        <w:r w:rsidRPr="00F2736D">
          <w:rPr>
            <w:rStyle w:val="Hyperlink"/>
            <w:rtl/>
          </w:rPr>
          <w:t xml:space="preserve"> به ادعا</w:t>
        </w:r>
        <w:r w:rsidRPr="00F2736D">
          <w:rPr>
            <w:rStyle w:val="Hyperlink"/>
            <w:rFonts w:hint="cs"/>
            <w:rtl/>
          </w:rPr>
          <w:t>ی</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227259541 </w:instrText>
        </w:r>
        <w:r>
          <w:rPr>
            <w:webHidden/>
          </w:rPr>
          <w:instrText>\h</w:instrText>
        </w:r>
        <w:r>
          <w:rPr>
            <w:webHidden/>
            <w:rtl/>
          </w:rPr>
          <w:instrText xml:space="preserve"> </w:instrText>
        </w:r>
        <w:r>
          <w:rPr>
            <w:webHidden/>
            <w:rtl/>
          </w:rPr>
          <w:fldChar w:fldCharType="separate"/>
        </w:r>
        <w:r w:rsidR="00A96FC6">
          <w:rPr>
            <w:webHidden/>
            <w:rtl/>
          </w:rPr>
          <w:t>334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2" w:history="1">
        <w:r w:rsidRPr="00F2736D">
          <w:rPr>
            <w:rStyle w:val="Hyperlink"/>
            <w:rtl/>
          </w:rPr>
          <w:t>ط</w:t>
        </w:r>
        <w:r w:rsidRPr="00F2736D">
          <w:rPr>
            <w:rStyle w:val="Hyperlink"/>
            <w:rFonts w:hint="cs"/>
            <w:rtl/>
          </w:rPr>
          <w:t>ی</w:t>
        </w:r>
        <w:r w:rsidRPr="00F2736D">
          <w:rPr>
            <w:rStyle w:val="Hyperlink"/>
            <w:rFonts w:hint="eastAsia"/>
            <w:rtl/>
          </w:rPr>
          <w:t>نت</w:t>
        </w:r>
        <w:r w:rsidRPr="00F2736D">
          <w:rPr>
            <w:rStyle w:val="Hyperlink"/>
            <w:rtl/>
          </w:rPr>
          <w:t>(ماده آفر</w:t>
        </w:r>
        <w:r w:rsidRPr="00F2736D">
          <w:rPr>
            <w:rStyle w:val="Hyperlink"/>
            <w:rFonts w:hint="cs"/>
            <w:rtl/>
          </w:rPr>
          <w:t>ی</w:t>
        </w:r>
        <w:r w:rsidRPr="00F2736D">
          <w:rPr>
            <w:rStyle w:val="Hyperlink"/>
            <w:rFonts w:hint="eastAsia"/>
            <w:rtl/>
          </w:rPr>
          <w:t>نش</w:t>
        </w:r>
        <w:r w:rsidRPr="00F2736D">
          <w:rPr>
            <w:rStyle w:val="Hyperlink"/>
            <w:rtl/>
          </w:rPr>
          <w:t xml:space="preserve"> انسانها)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227259542 </w:instrText>
        </w:r>
        <w:r>
          <w:rPr>
            <w:webHidden/>
          </w:rPr>
          <w:instrText>\h</w:instrText>
        </w:r>
        <w:r>
          <w:rPr>
            <w:webHidden/>
            <w:rtl/>
          </w:rPr>
          <w:instrText xml:space="preserve"> </w:instrText>
        </w:r>
        <w:r>
          <w:rPr>
            <w:webHidden/>
            <w:rtl/>
          </w:rPr>
          <w:fldChar w:fldCharType="separate"/>
        </w:r>
        <w:r w:rsidR="00A96FC6">
          <w:rPr>
            <w:webHidden/>
            <w:rtl/>
          </w:rPr>
          <w:t>334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3" w:history="1">
        <w:r w:rsidRPr="00F2736D">
          <w:rPr>
            <w:rStyle w:val="Hyperlink"/>
            <w:rtl/>
          </w:rPr>
          <w:t>نکتهها</w:t>
        </w:r>
        <w:r w:rsidRPr="00F2736D">
          <w:rPr>
            <w:rStyle w:val="Hyperlink"/>
            <w:rFonts w:hint="cs"/>
            <w:rtl/>
          </w:rPr>
          <w:t>ی</w:t>
        </w:r>
        <w:r w:rsidRPr="00F2736D">
          <w:rPr>
            <w:rStyle w:val="Hyperlink"/>
            <w:rtl/>
          </w:rPr>
          <w:t xml:space="preserve"> خنده 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227259543 </w:instrText>
        </w:r>
        <w:r>
          <w:rPr>
            <w:webHidden/>
          </w:rPr>
          <w:instrText>\h</w:instrText>
        </w:r>
        <w:r>
          <w:rPr>
            <w:webHidden/>
            <w:rtl/>
          </w:rPr>
          <w:instrText xml:space="preserve"> </w:instrText>
        </w:r>
        <w:r>
          <w:rPr>
            <w:webHidden/>
            <w:rtl/>
          </w:rPr>
          <w:fldChar w:fldCharType="separate"/>
        </w:r>
        <w:r w:rsidR="00A96FC6">
          <w:rPr>
            <w:webHidden/>
            <w:rtl/>
          </w:rPr>
          <w:t>335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4" w:history="1">
        <w:r w:rsidRPr="00F2736D">
          <w:rPr>
            <w:rStyle w:val="Hyperlink"/>
            <w:rtl/>
          </w:rPr>
          <w:t>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نسبت به اهل سنّت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227259544 </w:instrText>
        </w:r>
        <w:r>
          <w:rPr>
            <w:webHidden/>
          </w:rPr>
          <w:instrText>\h</w:instrText>
        </w:r>
        <w:r>
          <w:rPr>
            <w:webHidden/>
            <w:rtl/>
          </w:rPr>
          <w:instrText xml:space="preserve"> </w:instrText>
        </w:r>
        <w:r>
          <w:rPr>
            <w:webHidden/>
            <w:rtl/>
          </w:rPr>
          <w:fldChar w:fldCharType="separate"/>
        </w:r>
        <w:r w:rsidR="00A96FC6">
          <w:rPr>
            <w:webHidden/>
            <w:rtl/>
          </w:rPr>
          <w:t>336</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5" w:history="1">
        <w:r w:rsidRPr="00F2736D">
          <w:rPr>
            <w:rStyle w:val="Hyperlink"/>
            <w:rtl/>
          </w:rPr>
          <w:t>چرا ش</w:t>
        </w:r>
        <w:r w:rsidRPr="00F2736D">
          <w:rPr>
            <w:rStyle w:val="Hyperlink"/>
            <w:rFonts w:hint="cs"/>
            <w:rtl/>
          </w:rPr>
          <w:t>ی</w:t>
        </w:r>
        <w:r w:rsidRPr="00F2736D">
          <w:rPr>
            <w:rStyle w:val="Hyperlink"/>
            <w:rFonts w:hint="eastAsia"/>
            <w:rtl/>
          </w:rPr>
          <w:t>عه</w:t>
        </w:r>
        <w:r w:rsidRPr="00F2736D">
          <w:rPr>
            <w:rStyle w:val="Hyperlink"/>
            <w:rtl/>
          </w:rPr>
          <w:t xml:space="preserve"> گاه</w:t>
        </w:r>
        <w:r w:rsidRPr="00F2736D">
          <w:rPr>
            <w:rStyle w:val="Hyperlink"/>
            <w:rFonts w:hint="cs"/>
            <w:rtl/>
          </w:rPr>
          <w:t>ی</w:t>
        </w:r>
        <w:r w:rsidRPr="00F2736D">
          <w:rPr>
            <w:rStyle w:val="Hyperlink"/>
            <w:rtl/>
          </w:rPr>
          <w:t xml:space="preserve"> بر جنازه سنّ</w:t>
        </w:r>
        <w:r w:rsidRPr="00F2736D">
          <w:rPr>
            <w:rStyle w:val="Hyperlink"/>
            <w:rFonts w:hint="cs"/>
            <w:rtl/>
          </w:rPr>
          <w:t>ی</w:t>
        </w:r>
        <w:r w:rsidRPr="00F2736D">
          <w:rPr>
            <w:rStyle w:val="Hyperlink"/>
            <w:rtl/>
          </w:rPr>
          <w:t xml:space="preserve"> نماز م</w:t>
        </w:r>
        <w:r w:rsidRPr="00F2736D">
          <w:rPr>
            <w:rStyle w:val="Hyperlink"/>
            <w:rFonts w:hint="cs"/>
            <w:rtl/>
          </w:rPr>
          <w:t>یّ</w:t>
        </w:r>
        <w:r w:rsidRPr="00F2736D">
          <w:rPr>
            <w:rStyle w:val="Hyperlink"/>
            <w:rFonts w:hint="eastAsia"/>
            <w:rtl/>
          </w:rPr>
          <w:t>ت</w:t>
        </w:r>
        <w:r w:rsidRPr="00F2736D">
          <w:rPr>
            <w:rStyle w:val="Hyperlink"/>
            <w:rtl/>
          </w:rPr>
          <w:t xml:space="preserve"> م</w:t>
        </w:r>
        <w:r w:rsidRPr="00F2736D">
          <w:rPr>
            <w:rStyle w:val="Hyperlink"/>
            <w:rFonts w:hint="cs"/>
            <w:rtl/>
          </w:rPr>
          <w:t>ی</w:t>
        </w:r>
        <w:r w:rsidRPr="00F2736D">
          <w:rPr>
            <w:rStyle w:val="Hyperlink"/>
            <w:rFonts w:hint="eastAsia"/>
            <w:rtl/>
          </w:rPr>
          <w:t>خوانند؟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227259545 </w:instrText>
        </w:r>
        <w:r>
          <w:rPr>
            <w:webHidden/>
          </w:rPr>
          <w:instrText>\h</w:instrText>
        </w:r>
        <w:r>
          <w:rPr>
            <w:webHidden/>
            <w:rtl/>
          </w:rPr>
          <w:instrText xml:space="preserve"> </w:instrText>
        </w:r>
        <w:r>
          <w:rPr>
            <w:webHidden/>
            <w:rtl/>
          </w:rPr>
          <w:fldChar w:fldCharType="separate"/>
        </w:r>
        <w:r w:rsidR="00A96FC6">
          <w:rPr>
            <w:webHidden/>
            <w:rtl/>
          </w:rPr>
          <w:t>340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6" w:history="1">
        <w:r w:rsidRPr="00F2736D">
          <w:rPr>
            <w:rStyle w:val="Hyperlink"/>
            <w:rtl/>
          </w:rPr>
          <w:t>نکاح موقّت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227259546 </w:instrText>
        </w:r>
        <w:r>
          <w:rPr>
            <w:webHidden/>
          </w:rPr>
          <w:instrText>\h</w:instrText>
        </w:r>
        <w:r>
          <w:rPr>
            <w:webHidden/>
            <w:rtl/>
          </w:rPr>
          <w:instrText xml:space="preserve"> </w:instrText>
        </w:r>
        <w:r>
          <w:rPr>
            <w:webHidden/>
            <w:rtl/>
          </w:rPr>
          <w:fldChar w:fldCharType="separate"/>
        </w:r>
        <w:r w:rsidR="00A96FC6">
          <w:rPr>
            <w:webHidden/>
            <w:rtl/>
          </w:rPr>
          <w:t>341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7" w:history="1">
        <w:r w:rsidRPr="00F2736D">
          <w:rPr>
            <w:rStyle w:val="Hyperlink"/>
            <w:rtl/>
          </w:rPr>
          <w:t>ص</w:t>
        </w:r>
        <w:r w:rsidRPr="00F2736D">
          <w:rPr>
            <w:rStyle w:val="Hyperlink"/>
            <w:rFonts w:hint="cs"/>
            <w:rtl/>
          </w:rPr>
          <w:t>ی</w:t>
        </w:r>
        <w:r w:rsidRPr="00F2736D">
          <w:rPr>
            <w:rStyle w:val="Hyperlink"/>
            <w:rFonts w:hint="eastAsia"/>
            <w:rtl/>
          </w:rPr>
          <w:t>غه</w:t>
        </w:r>
        <w:r w:rsidRPr="00F2736D">
          <w:rPr>
            <w:rStyle w:val="Hyperlink"/>
            <w:rtl/>
          </w:rPr>
          <w:t xml:space="preserve"> با دختر بچه ش</w:t>
        </w:r>
        <w:r w:rsidRPr="00F2736D">
          <w:rPr>
            <w:rStyle w:val="Hyperlink"/>
            <w:rFonts w:hint="cs"/>
            <w:rtl/>
          </w:rPr>
          <w:t>ی</w:t>
        </w:r>
        <w:r w:rsidRPr="00F2736D">
          <w:rPr>
            <w:rStyle w:val="Hyperlink"/>
            <w:rFonts w:hint="eastAsia"/>
            <w:rtl/>
          </w:rPr>
          <w:t>رخوار</w:t>
        </w:r>
        <w:r w:rsidRPr="00F2736D">
          <w:rPr>
            <w:rStyle w:val="Hyperlink"/>
            <w:rtl/>
          </w:rPr>
          <w:t xml:space="preserve"> 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227259547 </w:instrText>
        </w:r>
        <w:r>
          <w:rPr>
            <w:webHidden/>
          </w:rPr>
          <w:instrText>\h</w:instrText>
        </w:r>
        <w:r>
          <w:rPr>
            <w:webHidden/>
            <w:rtl/>
          </w:rPr>
          <w:instrText xml:space="preserve"> </w:instrText>
        </w:r>
        <w:r>
          <w:rPr>
            <w:webHidden/>
            <w:rtl/>
          </w:rPr>
          <w:fldChar w:fldCharType="separate"/>
        </w:r>
        <w:r w:rsidR="00A96FC6">
          <w:rPr>
            <w:webHidden/>
            <w:rtl/>
          </w:rPr>
          <w:t>343</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8" w:history="1">
        <w:r w:rsidRPr="00F2736D">
          <w:rPr>
            <w:rStyle w:val="Hyperlink"/>
            <w:rtl/>
          </w:rPr>
          <w:t>خُمس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227259548 </w:instrText>
        </w:r>
        <w:r>
          <w:rPr>
            <w:webHidden/>
          </w:rPr>
          <w:instrText>\h</w:instrText>
        </w:r>
        <w:r>
          <w:rPr>
            <w:webHidden/>
            <w:rtl/>
          </w:rPr>
          <w:instrText xml:space="preserve"> </w:instrText>
        </w:r>
        <w:r>
          <w:rPr>
            <w:webHidden/>
            <w:rtl/>
          </w:rPr>
          <w:fldChar w:fldCharType="separate"/>
        </w:r>
        <w:r w:rsidR="00A96FC6">
          <w:rPr>
            <w:webHidden/>
            <w:rtl/>
          </w:rPr>
          <w:t>344</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49" w:history="1">
        <w:r w:rsidRPr="00F2736D">
          <w:rPr>
            <w:rStyle w:val="Hyperlink"/>
            <w:rtl/>
          </w:rPr>
          <w:t>مراحل تحوّل در خُمس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227259549 </w:instrText>
        </w:r>
        <w:r>
          <w:rPr>
            <w:webHidden/>
          </w:rPr>
          <w:instrText>\h</w:instrText>
        </w:r>
        <w:r>
          <w:rPr>
            <w:webHidden/>
            <w:rtl/>
          </w:rPr>
          <w:instrText xml:space="preserve"> </w:instrText>
        </w:r>
        <w:r>
          <w:rPr>
            <w:webHidden/>
            <w:rtl/>
          </w:rPr>
          <w:fldChar w:fldCharType="separate"/>
        </w:r>
        <w:r w:rsidR="00A96FC6">
          <w:rPr>
            <w:webHidden/>
            <w:rtl/>
          </w:rPr>
          <w:t>345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0" w:history="1">
        <w:r w:rsidRPr="00F2736D">
          <w:rPr>
            <w:rStyle w:val="Hyperlink"/>
            <w:rtl/>
          </w:rPr>
          <w:t>ضربه کمر شکن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227259550 </w:instrText>
        </w:r>
        <w:r>
          <w:rPr>
            <w:webHidden/>
          </w:rPr>
          <w:instrText>\h</w:instrText>
        </w:r>
        <w:r>
          <w:rPr>
            <w:webHidden/>
            <w:rtl/>
          </w:rPr>
          <w:instrText xml:space="preserve"> </w:instrText>
        </w:r>
        <w:r>
          <w:rPr>
            <w:webHidden/>
            <w:rtl/>
          </w:rPr>
          <w:fldChar w:fldCharType="separate"/>
        </w:r>
        <w:r w:rsidR="00A96FC6">
          <w:rPr>
            <w:webHidden/>
            <w:rtl/>
          </w:rPr>
          <w:t>347</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1" w:history="1">
        <w:r w:rsidRPr="00F2736D">
          <w:rPr>
            <w:rStyle w:val="Hyperlink"/>
            <w:rtl/>
          </w:rPr>
          <w:t>ب</w:t>
        </w:r>
        <w:r w:rsidRPr="00F2736D">
          <w:rPr>
            <w:rStyle w:val="Hyperlink"/>
            <w:rFonts w:hint="cs"/>
            <w:rtl/>
          </w:rPr>
          <w:t>ی</w:t>
        </w:r>
        <w:r w:rsidRPr="00F2736D">
          <w:rPr>
            <w:rStyle w:val="Hyperlink"/>
            <w:rFonts w:hint="eastAsia"/>
            <w:rtl/>
          </w:rPr>
          <w:t>عت</w:t>
        </w:r>
        <w:r w:rsidRPr="00F2736D">
          <w:rPr>
            <w:rStyle w:val="Hyperlink"/>
            <w:rtl/>
          </w:rPr>
          <w:t xml:space="preserve"> با امام از د</w:t>
        </w:r>
        <w:r w:rsidRPr="00F2736D">
          <w:rPr>
            <w:rStyle w:val="Hyperlink"/>
            <w:rFonts w:hint="cs"/>
            <w:rtl/>
          </w:rPr>
          <w:t>ی</w:t>
        </w:r>
        <w:r w:rsidRPr="00F2736D">
          <w:rPr>
            <w:rStyle w:val="Hyperlink"/>
            <w:rFonts w:hint="eastAsia"/>
            <w:rtl/>
          </w:rPr>
          <w:t>دگاه</w:t>
        </w:r>
        <w:r w:rsidRPr="00F2736D">
          <w:rPr>
            <w:rStyle w:val="Hyperlink"/>
            <w:rtl/>
          </w:rPr>
          <w:t xml:space="preserve"> ش</w:t>
        </w:r>
        <w:r w:rsidRPr="00F2736D">
          <w:rPr>
            <w:rStyle w:val="Hyperlink"/>
            <w:rFonts w:hint="cs"/>
            <w:rtl/>
          </w:rPr>
          <w:t>ی</w:t>
        </w:r>
        <w:r w:rsidRPr="00F2736D">
          <w:rPr>
            <w:rStyle w:val="Hyperlink"/>
            <w:rFonts w:hint="eastAsia"/>
            <w:rtl/>
          </w:rPr>
          <w:t>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227259551 </w:instrText>
        </w:r>
        <w:r>
          <w:rPr>
            <w:webHidden/>
          </w:rPr>
          <w:instrText>\h</w:instrText>
        </w:r>
        <w:r>
          <w:rPr>
            <w:webHidden/>
            <w:rtl/>
          </w:rPr>
          <w:instrText xml:space="preserve"> </w:instrText>
        </w:r>
        <w:r>
          <w:rPr>
            <w:webHidden/>
            <w:rtl/>
          </w:rPr>
          <w:fldChar w:fldCharType="separate"/>
        </w:r>
        <w:r w:rsidR="00A96FC6">
          <w:rPr>
            <w:webHidden/>
            <w:rtl/>
          </w:rPr>
          <w:t>348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2" w:history="1">
        <w:r w:rsidRPr="00F2736D">
          <w:rPr>
            <w:rStyle w:val="Hyperlink"/>
            <w:rtl/>
          </w:rPr>
          <w:t>فعال</w:t>
        </w:r>
        <w:r w:rsidRPr="00F2736D">
          <w:rPr>
            <w:rStyle w:val="Hyperlink"/>
            <w:rFonts w:hint="cs"/>
            <w:rtl/>
          </w:rPr>
          <w:t>ی</w:t>
        </w:r>
        <w:r w:rsidRPr="00F2736D">
          <w:rPr>
            <w:rStyle w:val="Hyperlink"/>
            <w:rFonts w:hint="eastAsia"/>
            <w:rtl/>
          </w:rPr>
          <w:t>ت</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در حکومت مسلمانان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227259552 </w:instrText>
        </w:r>
        <w:r>
          <w:rPr>
            <w:webHidden/>
          </w:rPr>
          <w:instrText>\h</w:instrText>
        </w:r>
        <w:r>
          <w:rPr>
            <w:webHidden/>
            <w:rtl/>
          </w:rPr>
          <w:instrText xml:space="preserve"> </w:instrText>
        </w:r>
        <w:r>
          <w:rPr>
            <w:webHidden/>
            <w:rtl/>
          </w:rPr>
          <w:fldChar w:fldCharType="separate"/>
        </w:r>
        <w:r w:rsidR="00A96FC6">
          <w:rPr>
            <w:webHidden/>
            <w:rtl/>
          </w:rPr>
          <w:t>350</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3" w:history="1">
        <w:r w:rsidRPr="00F2736D">
          <w:rPr>
            <w:rStyle w:val="Hyperlink"/>
            <w:rtl/>
          </w:rPr>
          <w:t>بارزتر</w:t>
        </w:r>
        <w:r w:rsidRPr="00F2736D">
          <w:rPr>
            <w:rStyle w:val="Hyperlink"/>
            <w:rFonts w:hint="cs"/>
            <w:rtl/>
          </w:rPr>
          <w:t>ی</w:t>
        </w:r>
        <w:r w:rsidRPr="00F2736D">
          <w:rPr>
            <w:rStyle w:val="Hyperlink"/>
            <w:rFonts w:hint="eastAsia"/>
            <w:rtl/>
          </w:rPr>
          <w:t>ن</w:t>
        </w:r>
        <w:r w:rsidRPr="00F2736D">
          <w:rPr>
            <w:rStyle w:val="Hyperlink"/>
            <w:rtl/>
          </w:rPr>
          <w:t xml:space="preserve"> فتوحات ش</w:t>
        </w:r>
        <w:r w:rsidRPr="00F2736D">
          <w:rPr>
            <w:rStyle w:val="Hyperlink"/>
            <w:rFonts w:hint="cs"/>
            <w:rtl/>
          </w:rPr>
          <w:t>ی</w:t>
        </w:r>
        <w:r w:rsidRPr="00F2736D">
          <w:rPr>
            <w:rStyle w:val="Hyperlink"/>
            <w:rFonts w:hint="eastAsia"/>
            <w:rtl/>
          </w:rPr>
          <w:t>عه</w:t>
        </w:r>
        <w:r w:rsidRPr="00F2736D">
          <w:rPr>
            <w:rStyle w:val="Hyperlink"/>
            <w:rtl/>
          </w:rPr>
          <w:t xml:space="preserve"> در تار</w:t>
        </w:r>
        <w:r w:rsidRPr="00F2736D">
          <w:rPr>
            <w:rStyle w:val="Hyperlink"/>
            <w:rFonts w:hint="cs"/>
            <w:rtl/>
          </w:rPr>
          <w:t>ی</w:t>
        </w:r>
        <w:r w:rsidRPr="00F2736D">
          <w:rPr>
            <w:rStyle w:val="Hyperlink"/>
            <w:rFonts w:hint="eastAsia"/>
            <w:rtl/>
          </w:rPr>
          <w:t>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227259553 </w:instrText>
        </w:r>
        <w:r>
          <w:rPr>
            <w:webHidden/>
          </w:rPr>
          <w:instrText>\h</w:instrText>
        </w:r>
        <w:r>
          <w:rPr>
            <w:webHidden/>
            <w:rtl/>
          </w:rPr>
          <w:instrText xml:space="preserve"> </w:instrText>
        </w:r>
        <w:r>
          <w:rPr>
            <w:webHidden/>
            <w:rtl/>
          </w:rPr>
          <w:fldChar w:fldCharType="separate"/>
        </w:r>
        <w:r w:rsidR="00A96FC6">
          <w:rPr>
            <w:webHidden/>
            <w:rtl/>
          </w:rPr>
          <w:t>351</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4" w:history="1">
        <w:r w:rsidRPr="00F2736D">
          <w:rPr>
            <w:rStyle w:val="Hyperlink"/>
            <w:rtl/>
          </w:rPr>
          <w:t>آ</w:t>
        </w:r>
        <w:r w:rsidRPr="00F2736D">
          <w:rPr>
            <w:rStyle w:val="Hyperlink"/>
            <w:rFonts w:hint="cs"/>
            <w:rtl/>
          </w:rPr>
          <w:t>ی</w:t>
        </w:r>
        <w:r w:rsidRPr="00F2736D">
          <w:rPr>
            <w:rStyle w:val="Hyperlink"/>
            <w:rFonts w:hint="eastAsia"/>
            <w:rtl/>
          </w:rPr>
          <w:t>ا</w:t>
        </w:r>
        <w:r w:rsidRPr="00F2736D">
          <w:rPr>
            <w:rStyle w:val="Hyperlink"/>
            <w:rtl/>
          </w:rPr>
          <w:t xml:space="preserve"> ش</w:t>
        </w:r>
        <w:r w:rsidRPr="00F2736D">
          <w:rPr>
            <w:rStyle w:val="Hyperlink"/>
            <w:rFonts w:hint="cs"/>
            <w:rtl/>
          </w:rPr>
          <w:t>ی</w:t>
        </w:r>
        <w:r w:rsidRPr="00F2736D">
          <w:rPr>
            <w:rStyle w:val="Hyperlink"/>
            <w:rFonts w:hint="eastAsia"/>
            <w:rtl/>
          </w:rPr>
          <w:t>عه</w:t>
        </w:r>
        <w:r w:rsidRPr="00F2736D">
          <w:rPr>
            <w:rStyle w:val="Hyperlink"/>
            <w:rtl/>
          </w:rPr>
          <w:t xml:space="preserve"> با ما مشترکات د</w:t>
        </w:r>
        <w:r w:rsidRPr="00F2736D">
          <w:rPr>
            <w:rStyle w:val="Hyperlink"/>
            <w:rFonts w:hint="cs"/>
            <w:rtl/>
          </w:rPr>
          <w:t>ی</w:t>
        </w:r>
        <w:r w:rsidRPr="00F2736D">
          <w:rPr>
            <w:rStyle w:val="Hyperlink"/>
            <w:rFonts w:hint="eastAsia"/>
            <w:rtl/>
          </w:rPr>
          <w:t>ن</w:t>
        </w:r>
        <w:r w:rsidRPr="00F2736D">
          <w:rPr>
            <w:rStyle w:val="Hyperlink"/>
            <w:rFonts w:hint="cs"/>
            <w:rtl/>
          </w:rPr>
          <w:t>ی</w:t>
        </w:r>
        <w:r w:rsidRPr="00F2736D">
          <w:rPr>
            <w:rStyle w:val="Hyperlink"/>
            <w:rtl/>
          </w:rPr>
          <w:t xml:space="preserve"> دارند؟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227259554 </w:instrText>
        </w:r>
        <w:r>
          <w:rPr>
            <w:webHidden/>
          </w:rPr>
          <w:instrText>\h</w:instrText>
        </w:r>
        <w:r>
          <w:rPr>
            <w:webHidden/>
            <w:rtl/>
          </w:rPr>
          <w:instrText xml:space="preserve"> </w:instrText>
        </w:r>
        <w:r>
          <w:rPr>
            <w:webHidden/>
            <w:rtl/>
          </w:rPr>
          <w:fldChar w:fldCharType="separate"/>
        </w:r>
        <w:r w:rsidR="00A96FC6">
          <w:rPr>
            <w:webHidden/>
            <w:rtl/>
          </w:rPr>
          <w:t>355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5" w:history="1">
        <w:r w:rsidRPr="00F2736D">
          <w:rPr>
            <w:rStyle w:val="Hyperlink"/>
            <w:rtl/>
          </w:rPr>
          <w:t>قسمت آخر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227259555 </w:instrText>
        </w:r>
        <w:r>
          <w:rPr>
            <w:webHidden/>
          </w:rPr>
          <w:instrText>\h</w:instrText>
        </w:r>
        <w:r>
          <w:rPr>
            <w:webHidden/>
            <w:rtl/>
          </w:rPr>
          <w:instrText xml:space="preserve"> </w:instrText>
        </w:r>
        <w:r>
          <w:rPr>
            <w:webHidden/>
            <w:rtl/>
          </w:rPr>
          <w:fldChar w:fldCharType="separate"/>
        </w:r>
        <w:r w:rsidR="00A96FC6">
          <w:rPr>
            <w:webHidden/>
            <w:rtl/>
          </w:rPr>
          <w:t>355</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6" w:history="1">
        <w:r w:rsidRPr="00F2736D">
          <w:rPr>
            <w:rStyle w:val="Hyperlink"/>
            <w:rtl/>
          </w:rPr>
          <w:t>ا</w:t>
        </w:r>
        <w:r w:rsidRPr="00F2736D">
          <w:rPr>
            <w:rStyle w:val="Hyperlink"/>
            <w:rFonts w:hint="cs"/>
            <w:rtl/>
          </w:rPr>
          <w:t>ی</w:t>
        </w:r>
        <w:r w:rsidRPr="00F2736D">
          <w:rPr>
            <w:rStyle w:val="Hyperlink"/>
            <w:rFonts w:hint="eastAsia"/>
            <w:rtl/>
          </w:rPr>
          <w:t>ن</w:t>
        </w:r>
        <w:r w:rsidRPr="00F2736D">
          <w:rPr>
            <w:rStyle w:val="Hyperlink"/>
            <w:rtl/>
          </w:rPr>
          <w:t xml:space="preserve"> امّت مورد مرحمت خداست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227259556 </w:instrText>
        </w:r>
        <w:r>
          <w:rPr>
            <w:webHidden/>
          </w:rPr>
          <w:instrText>\h</w:instrText>
        </w:r>
        <w:r>
          <w:rPr>
            <w:webHidden/>
            <w:rtl/>
          </w:rPr>
          <w:instrText xml:space="preserve"> </w:instrText>
        </w:r>
        <w:r>
          <w:rPr>
            <w:webHidden/>
            <w:rtl/>
          </w:rPr>
          <w:fldChar w:fldCharType="separate"/>
        </w:r>
        <w:r w:rsidR="00A96FC6">
          <w:rPr>
            <w:webHidden/>
            <w:rtl/>
          </w:rPr>
          <w:t>358</w:t>
        </w:r>
        <w:r>
          <w:rPr>
            <w:webHidden/>
            <w:rtl/>
          </w:rPr>
          <w:fldChar w:fldCharType="end"/>
        </w:r>
      </w:hyperlink>
    </w:p>
    <w:p w:rsidR="00E7360F" w:rsidRDefault="00E7360F">
      <w:pPr>
        <w:pStyle w:val="20"/>
        <w:rPr>
          <w:rFonts w:ascii="Times New Roman" w:hAnsi="Times New Roman" w:cs="Times New Roman"/>
          <w:color w:val="auto"/>
          <w:sz w:val="24"/>
          <w:szCs w:val="24"/>
          <w:rtl/>
        </w:rPr>
      </w:pPr>
      <w:hyperlink w:anchor="_Toc227259557" w:history="1">
        <w:r w:rsidRPr="00F2736D">
          <w:rPr>
            <w:rStyle w:val="Hyperlink"/>
            <w:rtl/>
          </w:rPr>
          <w:t>ا</w:t>
        </w:r>
        <w:r w:rsidRPr="00F2736D">
          <w:rPr>
            <w:rStyle w:val="Hyperlink"/>
            <w:rFonts w:hint="cs"/>
            <w:rtl/>
          </w:rPr>
          <w:t>ی</w:t>
        </w:r>
        <w:r w:rsidRPr="00F2736D">
          <w:rPr>
            <w:rStyle w:val="Hyperlink"/>
            <w:rFonts w:hint="eastAsia"/>
            <w:rtl/>
          </w:rPr>
          <w:t>ن</w:t>
        </w:r>
        <w:r w:rsidRPr="00F2736D">
          <w:rPr>
            <w:rStyle w:val="Hyperlink"/>
            <w:rtl/>
          </w:rPr>
          <w:t xml:space="preserve"> کتاب با استناد به اهم مراجع ش</w:t>
        </w:r>
        <w:r w:rsidRPr="00F2736D">
          <w:rPr>
            <w:rStyle w:val="Hyperlink"/>
            <w:rFonts w:hint="cs"/>
            <w:rtl/>
          </w:rPr>
          <w:t>ی</w:t>
        </w:r>
        <w:r w:rsidRPr="00F2736D">
          <w:rPr>
            <w:rStyle w:val="Hyperlink"/>
            <w:rFonts w:hint="eastAsia"/>
            <w:rtl/>
          </w:rPr>
          <w:t>عه</w:t>
        </w:r>
        <w:r w:rsidRPr="00F2736D">
          <w:rPr>
            <w:rStyle w:val="Hyperlink"/>
            <w:rtl/>
          </w:rPr>
          <w:t xml:space="preserve"> تدو</w:t>
        </w:r>
        <w:r w:rsidRPr="00F2736D">
          <w:rPr>
            <w:rStyle w:val="Hyperlink"/>
            <w:rFonts w:hint="cs"/>
            <w:rtl/>
          </w:rPr>
          <w:t>ی</w:t>
        </w:r>
        <w:r w:rsidRPr="00F2736D">
          <w:rPr>
            <w:rStyle w:val="Hyperlink"/>
            <w:rFonts w:hint="eastAsia"/>
            <w:rtl/>
          </w:rPr>
          <w:t>ن</w:t>
        </w:r>
        <w:r w:rsidRPr="00F2736D">
          <w:rPr>
            <w:rStyle w:val="Hyperlink"/>
            <w:rtl/>
          </w:rPr>
          <w:t xml:space="preserve"> شده 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227259557 </w:instrText>
        </w:r>
        <w:r>
          <w:rPr>
            <w:webHidden/>
          </w:rPr>
          <w:instrText>\h</w:instrText>
        </w:r>
        <w:r>
          <w:rPr>
            <w:webHidden/>
            <w:rtl/>
          </w:rPr>
          <w:instrText xml:space="preserve"> </w:instrText>
        </w:r>
        <w:r>
          <w:rPr>
            <w:webHidden/>
            <w:rtl/>
          </w:rPr>
          <w:fldChar w:fldCharType="separate"/>
        </w:r>
        <w:r w:rsidR="00A96FC6">
          <w:rPr>
            <w:webHidden/>
            <w:rtl/>
          </w:rPr>
          <w:t>366</w:t>
        </w:r>
        <w:r>
          <w:rPr>
            <w:webHidden/>
            <w:rtl/>
          </w:rPr>
          <w:fldChar w:fldCharType="end"/>
        </w:r>
      </w:hyperlink>
    </w:p>
    <w:p w:rsidR="00B45A08" w:rsidRDefault="009474C3" w:rsidP="005B7481">
      <w:pPr>
        <w:rPr>
          <w:rtl/>
          <w:lang w:bidi="fa-IR"/>
        </w:rPr>
        <w:sectPr w:rsidR="00B45A08" w:rsidSect="00EB6362">
          <w:headerReference w:type="even" r:id="rId8"/>
          <w:headerReference w:type="default" r:id="rId9"/>
          <w:footerReference w:type="even" r:id="rId10"/>
          <w:footnotePr>
            <w:numRestart w:val="eachPage"/>
          </w:footnotePr>
          <w:pgSz w:w="11906" w:h="16838" w:code="9"/>
          <w:pgMar w:top="2835" w:right="2268" w:bottom="3402" w:left="2268" w:header="709" w:footer="709" w:gutter="0"/>
          <w:cols w:space="708"/>
          <w:titlePg/>
          <w:bidi/>
          <w:rtlGutter/>
          <w:docGrid w:linePitch="360"/>
        </w:sectPr>
      </w:pPr>
      <w:r>
        <w:rPr>
          <w:rtl/>
          <w:lang w:bidi="fa-IR"/>
        </w:rPr>
        <w:fldChar w:fldCharType="end"/>
      </w:r>
    </w:p>
    <w:p w:rsidR="00E9483B" w:rsidRPr="008568AD" w:rsidRDefault="00E9483B" w:rsidP="005B7481">
      <w:pPr>
        <w:pStyle w:val="2"/>
        <w:rPr>
          <w:rFonts w:hint="cs"/>
          <w:rtl/>
        </w:rPr>
      </w:pPr>
      <w:bookmarkStart w:id="0" w:name="_Toc227259315"/>
      <w:r w:rsidRPr="008568AD">
        <w:rPr>
          <w:rFonts w:hint="cs"/>
          <w:rtl/>
        </w:rPr>
        <w:t>مقدمه شیخ محمّد صالح لحیدان</w:t>
      </w:r>
      <w:bookmarkEnd w:id="0"/>
    </w:p>
    <w:p w:rsidR="00E9483B" w:rsidRPr="008568AD" w:rsidRDefault="00E9483B" w:rsidP="00862D05">
      <w:pPr>
        <w:ind w:firstLine="170"/>
        <w:rPr>
          <w:rFonts w:hint="cs"/>
          <w:b/>
          <w:bCs/>
          <w:rtl/>
          <w:lang w:bidi="fa-IR"/>
        </w:rPr>
      </w:pPr>
      <w:r w:rsidRPr="008568AD">
        <w:rPr>
          <w:rFonts w:hint="cs"/>
          <w:b/>
          <w:bCs/>
          <w:rtl/>
        </w:rPr>
        <w:t>حمد و سپاس شایسته تقدیم به بارگاه با عظمت</w:t>
      </w:r>
      <w:r w:rsidR="00862D05">
        <w:rPr>
          <w:rFonts w:hint="cs"/>
          <w:b/>
          <w:bCs/>
          <w:rtl/>
        </w:rPr>
        <w:t xml:space="preserve"> خداوند متعال، و سلام و درود بی </w:t>
      </w:r>
      <w:r w:rsidRPr="008568AD">
        <w:rPr>
          <w:rFonts w:hint="cs"/>
          <w:b/>
          <w:bCs/>
          <w:rtl/>
        </w:rPr>
        <w:t>پایان بر آن پیامبر بزرگوار محمّد</w:t>
      </w:r>
      <w:r w:rsidR="00862D05">
        <w:rPr>
          <w:rFonts w:cs="CTraditional Arabic" w:hint="cs"/>
          <w:b/>
          <w:bCs/>
          <w:rtl/>
        </w:rPr>
        <w:t>ص</w:t>
      </w:r>
      <w:r w:rsidRPr="008568AD">
        <w:rPr>
          <w:rFonts w:hint="cs"/>
          <w:b/>
          <w:bCs/>
          <w:rtl/>
        </w:rPr>
        <w:t xml:space="preserve"> که آخرین و سردار همه انبیاء است، و بر آل و اصحاب کرام او تا قیامت.</w:t>
      </w:r>
    </w:p>
    <w:p w:rsidR="00E9483B" w:rsidRPr="008568AD" w:rsidRDefault="00E9483B" w:rsidP="00862D05">
      <w:pPr>
        <w:ind w:firstLine="170"/>
        <w:rPr>
          <w:rFonts w:hint="cs"/>
          <w:b/>
          <w:bCs/>
          <w:rtl/>
        </w:rPr>
      </w:pPr>
      <w:r w:rsidRPr="008568AD">
        <w:rPr>
          <w:rFonts w:hint="cs"/>
          <w:b/>
          <w:bCs/>
          <w:rtl/>
        </w:rPr>
        <w:t>برادر گرامیم شیخ عبدالرّحمن بن سعد بن علی شثری از بنده درخواست کرد که کتاب (عقاید شیعه اثنی عشریه)</w:t>
      </w:r>
      <w:r w:rsidR="00862D05">
        <w:rPr>
          <w:rFonts w:hint="cs"/>
          <w:b/>
          <w:bCs/>
          <w:rtl/>
        </w:rPr>
        <w:t xml:space="preserve"> را</w:t>
      </w:r>
      <w:r w:rsidRPr="008568AD">
        <w:rPr>
          <w:rFonts w:hint="cs"/>
          <w:b/>
          <w:bCs/>
          <w:rtl/>
        </w:rPr>
        <w:t xml:space="preserve"> مورد مطالعه قرار دهم که ایشان به شیوه سؤال و جواب تألیف کرده و از یکصد و شصت و دو سؤال و جواب تشکیل شده است، و بدنبال هر سؤال پاسخ آن هم ذکر شده است. در مورد درخواست فوق بسیار اصرار ورزید، در حالی که به ترتیب سه نفر از علمای بزرگ: شیخ عبدالله بن عبدالرّحمن جبرین، عبدالله بن محمّد غنیمان و شیخ عبدالرّحمن بن صالح محمود روی آن تقریظ و تقدیر نوشته بودند، به نظرم آن سه نفر کافی بودند، ولی مؤلّف بازهم اصرار ورزید، اگر چه لازم نمی</w:t>
      </w:r>
      <w:r w:rsidRPr="008568AD">
        <w:rPr>
          <w:rFonts w:hint="cs"/>
          <w:b/>
          <w:bCs/>
          <w:rtl/>
        </w:rPr>
        <w:softHyphen/>
        <w:t xml:space="preserve">دانستم؛ ولی درخواستش را اجابت کردم، و بیش از یکصد و سی صفحه از </w:t>
      </w:r>
      <w:r w:rsidRPr="00862D05">
        <w:rPr>
          <w:rFonts w:hint="cs"/>
          <w:rtl/>
        </w:rPr>
        <w:t>رساله</w:t>
      </w:r>
      <w:r w:rsidR="00862D05">
        <w:rPr>
          <w:rFonts w:cs="B Badr" w:hint="cs"/>
          <w:rtl/>
        </w:rPr>
        <w:t>‏</w:t>
      </w:r>
      <w:r w:rsidRPr="00862D05">
        <w:rPr>
          <w:rFonts w:hint="cs"/>
          <w:rtl/>
        </w:rPr>
        <w:t>اش</w:t>
      </w:r>
      <w:r w:rsidRPr="008568AD">
        <w:rPr>
          <w:rFonts w:hint="cs"/>
          <w:b/>
          <w:bCs/>
          <w:rtl/>
        </w:rPr>
        <w:t xml:space="preserve"> را مورد مطالعه قرار دادم، دیدم که نویسنده-خداوند</w:t>
      </w:r>
      <w:r w:rsidR="004C7FED">
        <w:rPr>
          <w:rFonts w:cs="CTraditional Arabic" w:hint="cs"/>
          <w:b/>
          <w:bCs/>
          <w:rtl/>
          <w:lang w:bidi="fa-IR"/>
        </w:rPr>
        <w:t>أ</w:t>
      </w:r>
      <w:r w:rsidRPr="008568AD">
        <w:rPr>
          <w:rFonts w:hint="cs"/>
          <w:b/>
          <w:bCs/>
          <w:rtl/>
        </w:rPr>
        <w:t xml:space="preserve"> پاداشش عطا فرماید و کارش را مبارک گرداند- کاملاً تلاش کرده که با استناد به کتابهای خودشان بر آنها حکم نماید، و نصوص را دقیقاً از مراجع آنها نقل کرده و کارش بسیار خوب است.</w:t>
      </w:r>
    </w:p>
    <w:p w:rsidR="00E9483B" w:rsidRPr="008568AD" w:rsidRDefault="00E9483B" w:rsidP="00862D05">
      <w:pPr>
        <w:ind w:firstLine="170"/>
        <w:rPr>
          <w:rFonts w:hint="cs"/>
          <w:b/>
          <w:bCs/>
          <w:rtl/>
        </w:rPr>
      </w:pPr>
      <w:r w:rsidRPr="008568AD">
        <w:rPr>
          <w:rFonts w:hint="cs"/>
          <w:b/>
          <w:bCs/>
          <w:rtl/>
        </w:rPr>
        <w:t xml:space="preserve">من به همه کسانی که به </w:t>
      </w:r>
      <w:r w:rsidR="004C7FED">
        <w:rPr>
          <w:rFonts w:hint="cs"/>
          <w:b/>
          <w:bCs/>
          <w:rtl/>
        </w:rPr>
        <w:t>این کتاب دسترسی یافتند توصیه می</w:t>
      </w:r>
      <w:r w:rsidR="004C7FED">
        <w:rPr>
          <w:rFonts w:cs="B Badr" w:hint="cs"/>
          <w:b/>
          <w:bCs/>
          <w:rtl/>
        </w:rPr>
        <w:t>‏</w:t>
      </w:r>
      <w:r w:rsidRPr="008568AD">
        <w:rPr>
          <w:rFonts w:hint="cs"/>
          <w:b/>
          <w:bCs/>
          <w:rtl/>
        </w:rPr>
        <w:t>نمایم آن را با تدبّر بخوانند که واقعاً چیزهای بسیار عجیب و سرسام</w:t>
      </w:r>
      <w:r w:rsidRPr="008568AD">
        <w:rPr>
          <w:rFonts w:hint="cs"/>
          <w:b/>
          <w:bCs/>
          <w:rtl/>
        </w:rPr>
        <w:softHyphen/>
        <w:t>آوری در آن خواهند دید که برای اندیشمندان و اهل تفکر اعجاب</w:t>
      </w:r>
      <w:r w:rsidR="004C7FED">
        <w:rPr>
          <w:rFonts w:hint="cs"/>
          <w:b/>
          <w:bCs/>
          <w:rtl/>
        </w:rPr>
        <w:t xml:space="preserve"> برانگیز است، چون شیعه با شیوه</w:t>
      </w:r>
      <w:r w:rsidR="004C7FED">
        <w:rPr>
          <w:rFonts w:cs="B Badr" w:hint="cs"/>
          <w:b/>
          <w:bCs/>
          <w:rtl/>
        </w:rPr>
        <w:t>‏</w:t>
      </w:r>
      <w:r w:rsidRPr="008568AD">
        <w:rPr>
          <w:rFonts w:hint="cs"/>
          <w:b/>
          <w:bCs/>
          <w:rtl/>
        </w:rPr>
        <w:t>ای خند</w:t>
      </w:r>
      <w:r w:rsidR="004C7FED">
        <w:rPr>
          <w:rFonts w:hint="cs"/>
          <w:b/>
          <w:bCs/>
          <w:rtl/>
        </w:rPr>
        <w:t>ه</w:t>
      </w:r>
      <w:r w:rsidR="004C7FED">
        <w:rPr>
          <w:rFonts w:cs="B Badr" w:hint="cs"/>
          <w:b/>
          <w:bCs/>
          <w:rtl/>
        </w:rPr>
        <w:t>‏</w:t>
      </w:r>
      <w:r w:rsidRPr="008568AD">
        <w:rPr>
          <w:rFonts w:hint="cs"/>
          <w:b/>
          <w:bCs/>
          <w:rtl/>
        </w:rPr>
        <w:t xml:space="preserve">آور </w:t>
      </w:r>
      <w:r w:rsidR="004C7FED">
        <w:rPr>
          <w:rFonts w:hint="cs"/>
          <w:b/>
          <w:bCs/>
          <w:rtl/>
        </w:rPr>
        <w:t>صحبت</w:t>
      </w:r>
      <w:r w:rsidR="004C7FED">
        <w:rPr>
          <w:rFonts w:hint="cs"/>
          <w:b/>
          <w:bCs/>
          <w:rtl/>
        </w:rPr>
        <w:softHyphen/>
        <w:t>می</w:t>
      </w:r>
      <w:r w:rsidR="004C7FED">
        <w:rPr>
          <w:rFonts w:cs="B Badr" w:hint="cs"/>
          <w:b/>
          <w:bCs/>
          <w:rtl/>
        </w:rPr>
        <w:t>‏</w:t>
      </w:r>
      <w:r w:rsidRPr="008568AD">
        <w:rPr>
          <w:rFonts w:hint="cs"/>
          <w:b/>
          <w:bCs/>
          <w:rtl/>
        </w:rPr>
        <w:t>کن</w:t>
      </w:r>
      <w:r w:rsidR="004C7FED">
        <w:rPr>
          <w:rFonts w:hint="cs"/>
          <w:b/>
          <w:bCs/>
          <w:rtl/>
        </w:rPr>
        <w:t>ند. وقتی از ائمه بحث به میان می</w:t>
      </w:r>
      <w:r w:rsidR="004C7FED">
        <w:rPr>
          <w:rFonts w:cs="B Badr" w:hint="cs"/>
          <w:b/>
          <w:bCs/>
          <w:rtl/>
        </w:rPr>
        <w:t>‏</w:t>
      </w:r>
      <w:r w:rsidRPr="008568AD">
        <w:rPr>
          <w:rFonts w:hint="cs"/>
          <w:b/>
          <w:bCs/>
          <w:rtl/>
        </w:rPr>
        <w:t>آورند؛ آنها را با</w:t>
      </w:r>
      <w:r w:rsidR="004C7FED">
        <w:rPr>
          <w:rFonts w:hint="cs"/>
          <w:b/>
          <w:bCs/>
          <w:rtl/>
        </w:rPr>
        <w:t>لاتر از انبیاء و رسولان قرار می</w:t>
      </w:r>
      <w:r w:rsidR="004C7FED">
        <w:rPr>
          <w:rFonts w:cs="B Badr" w:hint="cs"/>
          <w:b/>
          <w:bCs/>
          <w:rtl/>
        </w:rPr>
        <w:t>‏</w:t>
      </w:r>
      <w:r w:rsidRPr="008568AD">
        <w:rPr>
          <w:rFonts w:hint="cs"/>
          <w:b/>
          <w:bCs/>
          <w:rtl/>
        </w:rPr>
        <w:t>دهند، و اص</w:t>
      </w:r>
      <w:r w:rsidR="004C7FED">
        <w:rPr>
          <w:rFonts w:hint="cs"/>
          <w:b/>
          <w:bCs/>
          <w:rtl/>
        </w:rPr>
        <w:t>لاً چیزهایی در مورد آنها ذکر می</w:t>
      </w:r>
      <w:r w:rsidR="004C7FED">
        <w:rPr>
          <w:rFonts w:cs="B Badr" w:hint="cs"/>
          <w:b/>
          <w:bCs/>
          <w:rtl/>
        </w:rPr>
        <w:t>‏</w:t>
      </w:r>
      <w:r w:rsidRPr="008568AD">
        <w:rPr>
          <w:rFonts w:hint="cs"/>
          <w:b/>
          <w:bCs/>
          <w:rtl/>
        </w:rPr>
        <w:t>کنند که معقول نیست.</w:t>
      </w:r>
    </w:p>
    <w:p w:rsidR="00E9483B" w:rsidRPr="008568AD" w:rsidRDefault="00E9483B" w:rsidP="00862D05">
      <w:pPr>
        <w:ind w:firstLine="170"/>
        <w:rPr>
          <w:rFonts w:hint="cs"/>
          <w:b/>
          <w:bCs/>
          <w:rtl/>
        </w:rPr>
      </w:pPr>
      <w:r w:rsidRPr="008568AD">
        <w:rPr>
          <w:rFonts w:hint="cs"/>
          <w:b/>
          <w:bCs/>
          <w:rtl/>
        </w:rPr>
        <w:t>خواننده شگفتیها را در آن خو</w:t>
      </w:r>
      <w:r w:rsidR="004C7FED">
        <w:rPr>
          <w:rFonts w:hint="cs"/>
          <w:b/>
          <w:bCs/>
          <w:rtl/>
        </w:rPr>
        <w:t>اهد یافت، و هر خردمندی وقتی این</w:t>
      </w:r>
      <w:r w:rsidR="004C7FED">
        <w:rPr>
          <w:rFonts w:cs="B Badr" w:hint="cs"/>
          <w:b/>
          <w:bCs/>
          <w:rtl/>
        </w:rPr>
        <w:t>‏</w:t>
      </w:r>
      <w:r w:rsidR="004C7FED">
        <w:rPr>
          <w:rFonts w:hint="cs"/>
          <w:b/>
          <w:bCs/>
          <w:rtl/>
        </w:rPr>
        <w:t>ها را می</w:t>
      </w:r>
      <w:r w:rsidR="004C7FED">
        <w:rPr>
          <w:rFonts w:cs="B Badr" w:hint="cs"/>
          <w:b/>
          <w:bCs/>
          <w:rtl/>
        </w:rPr>
        <w:t>‏</w:t>
      </w:r>
      <w:r w:rsidRPr="008568AD">
        <w:rPr>
          <w:rFonts w:hint="cs"/>
          <w:b/>
          <w:bCs/>
          <w:rtl/>
        </w:rPr>
        <w:t>خواند خواهدگفت: آیا واقعاً اینها عقل و فهم دارند؟!.</w:t>
      </w:r>
    </w:p>
    <w:p w:rsidR="00E9483B" w:rsidRPr="008568AD" w:rsidRDefault="00E9483B" w:rsidP="00862D05">
      <w:pPr>
        <w:ind w:firstLine="170"/>
        <w:rPr>
          <w:rFonts w:hint="cs"/>
          <w:b/>
          <w:bCs/>
          <w:rtl/>
        </w:rPr>
      </w:pPr>
      <w:r w:rsidRPr="008568AD">
        <w:rPr>
          <w:rFonts w:hint="cs"/>
          <w:b/>
          <w:bCs/>
          <w:rtl/>
        </w:rPr>
        <w:t>در مورد ولایت ائمه می</w:t>
      </w:r>
      <w:r w:rsidRPr="008568AD">
        <w:rPr>
          <w:rFonts w:hint="cs"/>
          <w:b/>
          <w:bCs/>
          <w:rtl/>
        </w:rPr>
        <w:softHyphen/>
        <w:t>گویند: از نماز و روزه و زکات و حج بالاتراست، و این در یکی از اصول مذهبشان آمده که کتاب (الکافی) است.</w:t>
      </w:r>
    </w:p>
    <w:p w:rsidR="00E9483B" w:rsidRPr="008568AD" w:rsidRDefault="00E9483B" w:rsidP="00862D05">
      <w:pPr>
        <w:ind w:firstLine="170"/>
        <w:rPr>
          <w:rFonts w:hint="cs"/>
          <w:b/>
          <w:bCs/>
          <w:rtl/>
        </w:rPr>
      </w:pPr>
      <w:r w:rsidRPr="008568AD">
        <w:rPr>
          <w:rFonts w:hint="cs"/>
          <w:b/>
          <w:bCs/>
          <w:rtl/>
        </w:rPr>
        <w:t>در مورد عید غدیر می</w:t>
      </w:r>
      <w:r w:rsidRPr="008568AD">
        <w:rPr>
          <w:rFonts w:hint="cs"/>
          <w:b/>
          <w:bCs/>
          <w:rtl/>
        </w:rPr>
        <w:softHyphen/>
        <w:t>گویند: «هر کس آن را انکار کند اسلام را انکار کرده».</w:t>
      </w:r>
    </w:p>
    <w:p w:rsidR="00E9483B" w:rsidRPr="008568AD" w:rsidRDefault="004C7FED" w:rsidP="00862D05">
      <w:pPr>
        <w:ind w:firstLine="170"/>
        <w:rPr>
          <w:rFonts w:hint="cs"/>
          <w:b/>
          <w:bCs/>
          <w:rtl/>
        </w:rPr>
      </w:pPr>
      <w:r>
        <w:rPr>
          <w:rFonts w:hint="cs"/>
          <w:b/>
          <w:bCs/>
          <w:rtl/>
        </w:rPr>
        <w:t>ادعا می</w:t>
      </w:r>
      <w:r>
        <w:rPr>
          <w:rFonts w:cs="B Badr" w:hint="cs"/>
          <w:b/>
          <w:bCs/>
          <w:rtl/>
        </w:rPr>
        <w:t>‏</w:t>
      </w:r>
      <w:r w:rsidR="00E9483B" w:rsidRPr="008568AD">
        <w:rPr>
          <w:rFonts w:hint="cs"/>
          <w:b/>
          <w:bCs/>
          <w:rtl/>
        </w:rPr>
        <w:t xml:space="preserve">کنند أئمه آنها نزد خدا مقام و جایگاهی </w:t>
      </w:r>
      <w:r>
        <w:rPr>
          <w:rFonts w:hint="cs"/>
          <w:b/>
          <w:bCs/>
          <w:rtl/>
        </w:rPr>
        <w:t>دارند که نه فرشته مقرّب بدان می</w:t>
      </w:r>
      <w:r>
        <w:rPr>
          <w:rFonts w:cs="B Badr" w:hint="cs"/>
          <w:b/>
          <w:bCs/>
          <w:rtl/>
        </w:rPr>
        <w:t>‏</w:t>
      </w:r>
      <w:r w:rsidR="00E9483B" w:rsidRPr="008568AD">
        <w:rPr>
          <w:rFonts w:hint="cs"/>
          <w:b/>
          <w:bCs/>
          <w:rtl/>
        </w:rPr>
        <w:t xml:space="preserve">رسد و نه نبی مرسل، و این </w:t>
      </w:r>
      <w:r>
        <w:rPr>
          <w:rFonts w:hint="cs"/>
          <w:b/>
          <w:bCs/>
          <w:rtl/>
        </w:rPr>
        <w:t>را از ضروریات دینشان به حساب می</w:t>
      </w:r>
      <w:r>
        <w:rPr>
          <w:rFonts w:cs="B Badr" w:hint="cs"/>
          <w:b/>
          <w:bCs/>
          <w:rtl/>
        </w:rPr>
        <w:t>‏</w:t>
      </w:r>
      <w:r w:rsidR="00E9483B" w:rsidRPr="008568AD">
        <w:rPr>
          <w:rFonts w:hint="cs"/>
          <w:b/>
          <w:bCs/>
          <w:rtl/>
        </w:rPr>
        <w:t>آورند.</w:t>
      </w:r>
    </w:p>
    <w:p w:rsidR="00E9483B" w:rsidRPr="008568AD" w:rsidRDefault="004C7FED" w:rsidP="00862D05">
      <w:pPr>
        <w:ind w:firstLine="170"/>
        <w:rPr>
          <w:rFonts w:hint="cs"/>
          <w:b/>
          <w:bCs/>
          <w:rtl/>
        </w:rPr>
      </w:pPr>
      <w:r>
        <w:rPr>
          <w:rFonts w:hint="cs"/>
          <w:b/>
          <w:bCs/>
          <w:rtl/>
        </w:rPr>
        <w:t>و می</w:t>
      </w:r>
      <w:r>
        <w:rPr>
          <w:rFonts w:cs="B Badr" w:hint="cs"/>
          <w:b/>
          <w:bCs/>
          <w:rtl/>
        </w:rPr>
        <w:t>‏</w:t>
      </w:r>
      <w:r>
        <w:rPr>
          <w:rFonts w:hint="cs"/>
          <w:b/>
          <w:bCs/>
          <w:rtl/>
        </w:rPr>
        <w:t>گویند: امام مقام محمود و درجه</w:t>
      </w:r>
      <w:r>
        <w:rPr>
          <w:rFonts w:cs="B Badr" w:hint="cs"/>
          <w:b/>
          <w:bCs/>
          <w:rtl/>
        </w:rPr>
        <w:t>‏</w:t>
      </w:r>
      <w:r w:rsidR="00E9483B" w:rsidRPr="008568AD">
        <w:rPr>
          <w:rFonts w:hint="cs"/>
          <w:b/>
          <w:bCs/>
          <w:rtl/>
        </w:rPr>
        <w:t>ای چنان رفیع و خلافت تکوینی دارد که همه ذرّات هستی در مقابل سیطره آن متواضع است.</w:t>
      </w:r>
    </w:p>
    <w:p w:rsidR="00E9483B" w:rsidRPr="008568AD" w:rsidRDefault="00E9483B" w:rsidP="00862D05">
      <w:pPr>
        <w:ind w:firstLine="170"/>
        <w:rPr>
          <w:rFonts w:hint="cs"/>
          <w:b/>
          <w:bCs/>
          <w:rtl/>
        </w:rPr>
      </w:pPr>
      <w:r w:rsidRPr="008568AD">
        <w:rPr>
          <w:rFonts w:hint="cs"/>
          <w:b/>
          <w:bCs/>
          <w:rtl/>
        </w:rPr>
        <w:t>آن نفوذ و مقام محمود در موقع جنگهایشان کجاست که مانع گرفتاری و شکست آنها باشد.</w:t>
      </w:r>
    </w:p>
    <w:p w:rsidR="00E9483B" w:rsidRPr="008568AD" w:rsidRDefault="00E9483B" w:rsidP="00862D05">
      <w:pPr>
        <w:ind w:firstLine="170"/>
        <w:rPr>
          <w:rFonts w:hint="cs"/>
          <w:b/>
          <w:bCs/>
          <w:rtl/>
        </w:rPr>
      </w:pPr>
      <w:r w:rsidRPr="008568AD">
        <w:rPr>
          <w:rFonts w:hint="cs"/>
          <w:b/>
          <w:bCs/>
          <w:rtl/>
        </w:rPr>
        <w:t>و از جمله ادعا می</w:t>
      </w:r>
      <w:r w:rsidRPr="008568AD">
        <w:rPr>
          <w:rFonts w:hint="cs"/>
          <w:b/>
          <w:bCs/>
          <w:rtl/>
        </w:rPr>
        <w:softHyphen/>
        <w:t>کنند که: «فقیه شیعه به منزله موسی و هارون علیهما السّلام است» شاید تمثیل آنها به موسی و هارون به این سبب باشد که مذهب شیعه پیوند محکمی با ابن سبأ یهودی دارد- خدا دانا ترین است.</w:t>
      </w:r>
    </w:p>
    <w:p w:rsidR="00E9483B" w:rsidRPr="008568AD" w:rsidRDefault="004C7FED" w:rsidP="00862D05">
      <w:pPr>
        <w:ind w:firstLine="170"/>
        <w:rPr>
          <w:rFonts w:hint="cs"/>
          <w:b/>
          <w:bCs/>
          <w:rtl/>
        </w:rPr>
      </w:pPr>
      <w:r>
        <w:rPr>
          <w:rFonts w:hint="cs"/>
          <w:b/>
          <w:bCs/>
          <w:rtl/>
        </w:rPr>
        <w:t>من نمی</w:t>
      </w:r>
      <w:r>
        <w:rPr>
          <w:rFonts w:hint="cs"/>
          <w:b/>
          <w:bCs/>
          <w:rtl/>
        </w:rPr>
        <w:softHyphen/>
        <w:t>خواهم به گمراهی و یاوه</w:t>
      </w:r>
      <w:r>
        <w:rPr>
          <w:rFonts w:cs="B Badr" w:hint="cs"/>
          <w:b/>
          <w:bCs/>
          <w:rtl/>
        </w:rPr>
        <w:t>‏</w:t>
      </w:r>
      <w:r w:rsidR="00E9483B" w:rsidRPr="008568AD">
        <w:rPr>
          <w:rFonts w:hint="cs"/>
          <w:b/>
          <w:bCs/>
          <w:rtl/>
        </w:rPr>
        <w:t>هایی اشاره کنم که مؤل</w:t>
      </w:r>
      <w:r>
        <w:rPr>
          <w:rFonts w:hint="cs"/>
          <w:b/>
          <w:bCs/>
          <w:rtl/>
        </w:rPr>
        <w:t>ف در این کتاب نقل کرده، بلکه می</w:t>
      </w:r>
      <w:r>
        <w:rPr>
          <w:rFonts w:cs="B Badr" w:hint="cs"/>
          <w:b/>
          <w:bCs/>
          <w:rtl/>
        </w:rPr>
        <w:t>‏</w:t>
      </w:r>
      <w:r w:rsidR="00E9483B" w:rsidRPr="008568AD">
        <w:rPr>
          <w:rFonts w:hint="cs"/>
          <w:b/>
          <w:bCs/>
          <w:rtl/>
        </w:rPr>
        <w:t>خواهم شیعه و سنّی آن را بخوانند</w:t>
      </w:r>
      <w:r>
        <w:rPr>
          <w:rFonts w:hint="cs"/>
          <w:b/>
          <w:bCs/>
          <w:rtl/>
        </w:rPr>
        <w:t>، چون هدف این است که حق و نشانه</w:t>
      </w:r>
      <w:r>
        <w:rPr>
          <w:rFonts w:cs="B Badr" w:hint="cs"/>
          <w:b/>
          <w:bCs/>
          <w:rtl/>
        </w:rPr>
        <w:t>‏</w:t>
      </w:r>
      <w:r w:rsidR="00E9483B" w:rsidRPr="008568AD">
        <w:rPr>
          <w:rFonts w:hint="cs"/>
          <w:b/>
          <w:bCs/>
          <w:rtl/>
        </w:rPr>
        <w:t>های آن شناخته شود، و ب</w:t>
      </w:r>
      <w:r>
        <w:rPr>
          <w:rFonts w:hint="cs"/>
          <w:b/>
          <w:bCs/>
          <w:rtl/>
        </w:rPr>
        <w:t>اطل و گمراهی</w:t>
      </w:r>
      <w:r>
        <w:rPr>
          <w:rFonts w:cs="B Badr" w:hint="cs"/>
          <w:b/>
          <w:bCs/>
          <w:rtl/>
        </w:rPr>
        <w:t>‏</w:t>
      </w:r>
      <w:r>
        <w:rPr>
          <w:rFonts w:hint="cs"/>
          <w:b/>
          <w:bCs/>
          <w:rtl/>
        </w:rPr>
        <w:t>ها و زشتی رسوایی</w:t>
      </w:r>
      <w:r>
        <w:rPr>
          <w:rFonts w:cs="B Badr" w:hint="cs"/>
          <w:b/>
          <w:bCs/>
          <w:rtl/>
        </w:rPr>
        <w:t>‏</w:t>
      </w:r>
      <w:r w:rsidR="00E9483B" w:rsidRPr="008568AD">
        <w:rPr>
          <w:rFonts w:hint="cs"/>
          <w:b/>
          <w:bCs/>
          <w:rtl/>
        </w:rPr>
        <w:t>های آن مفتضح گردد.</w:t>
      </w:r>
    </w:p>
    <w:p w:rsidR="00E9483B" w:rsidRPr="008568AD" w:rsidRDefault="004C7FED" w:rsidP="00862D05">
      <w:pPr>
        <w:ind w:firstLine="170"/>
        <w:rPr>
          <w:rFonts w:hint="cs"/>
          <w:b/>
          <w:bCs/>
          <w:rtl/>
        </w:rPr>
      </w:pPr>
      <w:r>
        <w:rPr>
          <w:rFonts w:hint="cs"/>
          <w:b/>
          <w:bCs/>
          <w:rtl/>
        </w:rPr>
        <w:t>من دوست دارم هر شیعه</w:t>
      </w:r>
      <w:r>
        <w:rPr>
          <w:rFonts w:cs="B Badr" w:hint="cs"/>
          <w:b/>
          <w:bCs/>
          <w:rtl/>
        </w:rPr>
        <w:t>‏</w:t>
      </w:r>
      <w:r w:rsidR="00E9483B" w:rsidRPr="008568AD">
        <w:rPr>
          <w:rFonts w:hint="cs"/>
          <w:b/>
          <w:bCs/>
          <w:rtl/>
        </w:rPr>
        <w:t>ای که خواهان حق و حقیقت است به بیان حق و حقیقت رهنمود گردد، و هر کس بر راه استوار است از لغزشگاه و پرتگاه استوار بر حذر باشد.</w:t>
      </w:r>
    </w:p>
    <w:p w:rsidR="00E9483B" w:rsidRPr="008568AD" w:rsidRDefault="004C7FED" w:rsidP="00862D05">
      <w:pPr>
        <w:ind w:firstLine="170"/>
        <w:rPr>
          <w:rFonts w:hint="cs"/>
          <w:b/>
          <w:bCs/>
          <w:rtl/>
        </w:rPr>
      </w:pPr>
      <w:r>
        <w:rPr>
          <w:rFonts w:hint="cs"/>
          <w:b/>
          <w:bCs/>
          <w:rtl/>
        </w:rPr>
        <w:t>بنده به تأکید توصیه می</w:t>
      </w:r>
      <w:r>
        <w:rPr>
          <w:rFonts w:cs="B Badr" w:hint="cs"/>
          <w:b/>
          <w:bCs/>
          <w:rtl/>
        </w:rPr>
        <w:t>‏</w:t>
      </w:r>
      <w:r>
        <w:rPr>
          <w:rFonts w:hint="cs"/>
          <w:b/>
          <w:bCs/>
          <w:rtl/>
        </w:rPr>
        <w:t>کنم به دانش</w:t>
      </w:r>
      <w:r w:rsidR="00E9483B" w:rsidRPr="008568AD">
        <w:rPr>
          <w:rFonts w:hint="cs"/>
          <w:b/>
          <w:bCs/>
          <w:rtl/>
        </w:rPr>
        <w:t>جویان و کسانی که به عزّت اسلام علاقمند هستند این کتاب را بخوانند تا بدانند شیعه و سنّی چقدر از هم فاصله دارند.</w:t>
      </w:r>
    </w:p>
    <w:p w:rsidR="00E9483B" w:rsidRPr="008568AD" w:rsidRDefault="004C7FED" w:rsidP="00862D05">
      <w:pPr>
        <w:ind w:firstLine="170"/>
        <w:rPr>
          <w:rFonts w:hint="cs"/>
          <w:b/>
          <w:bCs/>
          <w:rtl/>
        </w:rPr>
      </w:pPr>
      <w:r>
        <w:rPr>
          <w:rFonts w:hint="cs"/>
          <w:b/>
          <w:bCs/>
          <w:rtl/>
        </w:rPr>
        <w:t>علاوه بر این می</w:t>
      </w:r>
      <w:r>
        <w:rPr>
          <w:rFonts w:cs="B Badr" w:hint="cs"/>
          <w:b/>
          <w:bCs/>
          <w:rtl/>
        </w:rPr>
        <w:t>‏</w:t>
      </w:r>
      <w:r w:rsidR="00E9483B" w:rsidRPr="008568AD">
        <w:rPr>
          <w:rFonts w:hint="cs"/>
          <w:b/>
          <w:bCs/>
          <w:rtl/>
        </w:rPr>
        <w:t>کوشیم حق را بیان کنیم، و لازم است اهل علم این روشنگری را برعهده گیرند، تا فرزندان اهل سنّت بدانند علمای شیعه در مورد قرآن، صحابه، قرآن و وحی آسمانی که معتقد</w:t>
      </w:r>
      <w:r>
        <w:rPr>
          <w:rFonts w:hint="cs"/>
          <w:b/>
          <w:bCs/>
          <w:rtl/>
        </w:rPr>
        <w:t>اند هنوز هم قطع نشده چه می</w:t>
      </w:r>
      <w:r>
        <w:rPr>
          <w:rFonts w:cs="B Badr" w:hint="cs"/>
          <w:b/>
          <w:bCs/>
          <w:rtl/>
        </w:rPr>
        <w:t>‏</w:t>
      </w:r>
      <w:r w:rsidR="00E9483B" w:rsidRPr="008568AD">
        <w:rPr>
          <w:rFonts w:hint="cs"/>
          <w:b/>
          <w:bCs/>
          <w:rtl/>
        </w:rPr>
        <w:t>گویند.</w:t>
      </w:r>
    </w:p>
    <w:p w:rsidR="00E9483B" w:rsidRPr="008568AD" w:rsidRDefault="00E9483B" w:rsidP="00862D05">
      <w:pPr>
        <w:ind w:firstLine="170"/>
        <w:rPr>
          <w:rFonts w:hint="cs"/>
          <w:b/>
          <w:bCs/>
          <w:rtl/>
        </w:rPr>
      </w:pPr>
      <w:r w:rsidRPr="008568AD">
        <w:rPr>
          <w:rFonts w:hint="cs"/>
          <w:b/>
          <w:bCs/>
          <w:rtl/>
        </w:rPr>
        <w:t>بدون شک امّت اسلام نیاز مبرم دارد بر راه و روش روشن جمع شوند و به قرآن و سنّت صحیح مراجعه کنند و ولاء کسانی را داشته باشند که رسول خدا</w:t>
      </w:r>
      <w:r w:rsidRPr="008568AD">
        <w:rPr>
          <w:rFonts w:hint="cs"/>
          <w:b/>
          <w:bCs/>
        </w:rPr>
        <w:sym w:font="AGA Arabesque" w:char="F072"/>
      </w:r>
      <w:r w:rsidRPr="008568AD">
        <w:rPr>
          <w:rFonts w:hint="cs"/>
          <w:b/>
          <w:bCs/>
          <w:rtl/>
        </w:rPr>
        <w:t xml:space="preserve"> به بهترین قرن بودن آنها شهادت داده است. به این امید که اهل علم در بین راه هدایت و ارشاد و راهنمایی کردن به آن و نیز پاکسازی و جدا سازی آن از راه انحراف و گمراهی و برحذر داشتن دیگران از آن تلاش لازم را مبذول دارند.</w:t>
      </w:r>
    </w:p>
    <w:p w:rsidR="00E9483B" w:rsidRPr="008568AD" w:rsidRDefault="00E9483B" w:rsidP="00862D05">
      <w:pPr>
        <w:ind w:firstLine="170"/>
        <w:rPr>
          <w:rFonts w:hint="cs"/>
          <w:b/>
          <w:bCs/>
          <w:rtl/>
        </w:rPr>
      </w:pPr>
      <w:r w:rsidRPr="008568AD">
        <w:rPr>
          <w:rFonts w:hint="cs"/>
          <w:b/>
          <w:bCs/>
          <w:rtl/>
        </w:rPr>
        <w:t>همچنین هر جوان شیعه</w:t>
      </w:r>
      <w:r w:rsidRPr="008568AD">
        <w:rPr>
          <w:rFonts w:hint="cs"/>
          <w:b/>
          <w:bCs/>
          <w:rtl/>
        </w:rPr>
        <w:softHyphen/>
        <w:t>ای را نصیحت می</w:t>
      </w:r>
      <w:r w:rsidRPr="008568AD">
        <w:rPr>
          <w:rFonts w:hint="cs"/>
          <w:b/>
          <w:bCs/>
          <w:rtl/>
        </w:rPr>
        <w:softHyphen/>
        <w:t>کنم که این کتاب را بخوانند تا خوب بدانند عقل علمای شیعه چگونه است، شاید این سبب اصلاح و در پیش گرفتن راه خدا باشد، راهی که خود در باره</w:t>
      </w:r>
      <w:r w:rsidRPr="008568AD">
        <w:rPr>
          <w:rFonts w:hint="cs"/>
          <w:b/>
          <w:bCs/>
          <w:rtl/>
        </w:rPr>
        <w:softHyphen/>
        <w:t>اش فرموده:</w:t>
      </w:r>
    </w:p>
    <w:p w:rsidR="00E9483B" w:rsidRPr="008568AD" w:rsidRDefault="00E9483B" w:rsidP="00862D05">
      <w:pPr>
        <w:ind w:firstLine="170"/>
        <w:rPr>
          <w:rFonts w:hint="cs"/>
          <w:b/>
          <w:bCs/>
          <w:rtl/>
        </w:rPr>
      </w:pPr>
      <w:r w:rsidRPr="00272407">
        <w:rPr>
          <w:rFonts w:ascii="QCF_BSML" w:hAnsi="QCF_BSML" w:cs="QCF_BSML"/>
          <w:color w:val="000000"/>
          <w:sz w:val="32"/>
          <w:szCs w:val="32"/>
          <w:rtl/>
        </w:rPr>
        <w:t xml:space="preserve">ﭽ </w:t>
      </w:r>
      <w:r w:rsidRPr="008568AD">
        <w:rPr>
          <w:rFonts w:ascii="QCF_P149" w:hAnsi="QCF_P149" w:cs="QCF_P149"/>
          <w:b/>
          <w:bCs/>
          <w:color w:val="000000"/>
          <w:sz w:val="32"/>
          <w:szCs w:val="32"/>
          <w:rtl/>
        </w:rPr>
        <w:t>ﭺ  ﭻ  ﭼ  ﭽ  ﭾ</w:t>
      </w:r>
      <w:r w:rsidRPr="008568AD">
        <w:rPr>
          <w:rFonts w:ascii="QCF_P149" w:hAnsi="QCF_P149" w:cs="QCF_P149"/>
          <w:b/>
          <w:bCs/>
          <w:color w:val="0000A5"/>
          <w:sz w:val="32"/>
          <w:szCs w:val="32"/>
          <w:rtl/>
        </w:rPr>
        <w:t>ﭿ</w:t>
      </w:r>
      <w:r w:rsidRPr="008568AD">
        <w:rPr>
          <w:rFonts w:ascii="QCF_P149" w:hAnsi="QCF_P149" w:cs="QCF_P149"/>
          <w:b/>
          <w:bCs/>
          <w:color w:val="000000"/>
          <w:sz w:val="32"/>
          <w:szCs w:val="32"/>
          <w:rtl/>
        </w:rPr>
        <w:t xml:space="preserve">  ﮀ  ﮁ  ﮂ   ﮃ  ﮄ  ﮅ  ﮆ</w:t>
      </w:r>
      <w:r w:rsidRPr="008568AD">
        <w:rPr>
          <w:rFonts w:ascii="QCF_P149" w:hAnsi="QCF_P149" w:cs="QCF_P149"/>
          <w:b/>
          <w:bCs/>
          <w:color w:val="0000A5"/>
          <w:sz w:val="32"/>
          <w:szCs w:val="32"/>
          <w:rtl/>
        </w:rPr>
        <w:t>ﮇ</w:t>
      </w:r>
      <w:r w:rsidRPr="008568AD">
        <w:rPr>
          <w:rFonts w:ascii="QCF_P149" w:hAnsi="QCF_P149" w:cs="QCF_P149"/>
          <w:b/>
          <w:bCs/>
          <w:color w:val="000000"/>
          <w:sz w:val="32"/>
          <w:szCs w:val="32"/>
          <w:rtl/>
        </w:rPr>
        <w:t xml:space="preserve">  ﮈ  ﮉ  ﮊ  ﮋ   ﮌ  ﮍ  </w:t>
      </w:r>
      <w:r w:rsidRPr="00272407">
        <w:rPr>
          <w:rFonts w:ascii="QCF_BSML" w:hAnsi="QCF_BSML" w:cs="QCF_BSML"/>
          <w:color w:val="000000"/>
          <w:sz w:val="32"/>
          <w:szCs w:val="32"/>
          <w:rtl/>
        </w:rPr>
        <w:t>ﭼ</w:t>
      </w:r>
      <w:r w:rsidRPr="008568AD">
        <w:rPr>
          <w:rFonts w:hint="cs"/>
          <w:b/>
          <w:bCs/>
          <w:rtl/>
        </w:rPr>
        <w:t>(انعام:153)</w:t>
      </w:r>
    </w:p>
    <w:p w:rsidR="00E9483B" w:rsidRPr="008568AD" w:rsidRDefault="00E9483B" w:rsidP="00862D05">
      <w:pPr>
        <w:ind w:firstLine="170"/>
        <w:rPr>
          <w:rFonts w:hint="cs"/>
          <w:b/>
          <w:bCs/>
          <w:rtl/>
        </w:rPr>
      </w:pPr>
      <w:r w:rsidRPr="008568AD">
        <w:rPr>
          <w:rFonts w:hint="cs"/>
          <w:b/>
          <w:bCs/>
          <w:rtl/>
        </w:rPr>
        <w:t>و رسول گرامی اسلام (جهت تمثیل و تبیین این موضوع) خط راستی را کشید؛ سپس از سمت راست و چپ آن چند خط راست دیگر ترسیم کرد و با اشاره به خط راست فرمود: «این راه راست خداست» و در مورد خطهای اطراف فرمود: «این هم راهچه هستند، روی هر کدام شیطانی است که بسوی آن دعوت می</w:t>
      </w:r>
      <w:r w:rsidRPr="008568AD">
        <w:rPr>
          <w:rFonts w:hint="cs"/>
          <w:b/>
          <w:bCs/>
          <w:rtl/>
        </w:rPr>
        <w:softHyphen/>
        <w:t>کند».</w:t>
      </w:r>
    </w:p>
    <w:p w:rsidR="00E9483B" w:rsidRDefault="00E9483B" w:rsidP="00862D05">
      <w:pPr>
        <w:ind w:firstLine="170"/>
        <w:rPr>
          <w:rFonts w:hint="cs"/>
          <w:b/>
          <w:bCs/>
          <w:rtl/>
          <w:lang w:bidi="fa-IR"/>
        </w:rPr>
      </w:pPr>
      <w:r w:rsidRPr="008568AD">
        <w:rPr>
          <w:rFonts w:hint="cs"/>
          <w:b/>
          <w:bCs/>
          <w:rtl/>
        </w:rPr>
        <w:t>از خداوند متعال خواهانم با آنچه به ما آموخت ما را سودمند گرداند، و نعمتهایش را برای ما مبارک و با برکت گرداند، و این کتاب را مفید گرداند و در بین مردم منتشر گردد تا اهل حق بدانند باطل</w:t>
      </w:r>
      <w:r w:rsidRPr="008568AD">
        <w:rPr>
          <w:rFonts w:hint="cs"/>
          <w:b/>
          <w:bCs/>
          <w:rtl/>
        </w:rPr>
        <w:softHyphen/>
        <w:t>گرایان چه چیزهایی مخفی کرده</w:t>
      </w:r>
      <w:r w:rsidRPr="008568AD">
        <w:rPr>
          <w:rFonts w:hint="cs"/>
          <w:b/>
          <w:bCs/>
          <w:rtl/>
        </w:rPr>
        <w:softHyphen/>
        <w:t>اند، و خردمندان و حقگرایان پیرو مذهب اثنی عشریه به حق رهنمود شوند، و دست از هواهای نفسانی بردارند، و با شناخت حق از آن پیروی کنند، از خداوند متعال طلب کمک می</w:t>
      </w:r>
      <w:r w:rsidRPr="008568AD">
        <w:rPr>
          <w:rFonts w:hint="cs"/>
          <w:b/>
          <w:bCs/>
          <w:rtl/>
        </w:rPr>
        <w:softHyphen/>
        <w:t>کنم و بسوی او باز می</w:t>
      </w:r>
      <w:r w:rsidRPr="008568AD">
        <w:rPr>
          <w:rFonts w:hint="cs"/>
          <w:b/>
          <w:bCs/>
          <w:rtl/>
        </w:rPr>
        <w:softHyphen/>
        <w:t xml:space="preserve">گردم. </w:t>
      </w:r>
    </w:p>
    <w:p w:rsidR="004C7FED" w:rsidRPr="008568AD" w:rsidRDefault="004C7FED" w:rsidP="00862D05">
      <w:pPr>
        <w:ind w:firstLine="170"/>
        <w:rPr>
          <w:rFonts w:hint="cs"/>
          <w:b/>
          <w:bCs/>
          <w:rtl/>
          <w:lang w:bidi="fa-IR"/>
        </w:rPr>
      </w:pPr>
    </w:p>
    <w:p w:rsidR="00E9483B" w:rsidRPr="004C7FED" w:rsidRDefault="00E9483B" w:rsidP="004C7FED">
      <w:pPr>
        <w:ind w:firstLine="170"/>
        <w:jc w:val="center"/>
        <w:rPr>
          <w:rFonts w:ascii="Lotus Linotype" w:hAnsi="Lotus Linotype" w:cs="Lotus Linotype"/>
          <w:b/>
          <w:bCs/>
          <w:rtl/>
        </w:rPr>
      </w:pPr>
      <w:r w:rsidRPr="004C7FED">
        <w:rPr>
          <w:rFonts w:ascii="Lotus Linotype" w:hAnsi="Lotus Linotype" w:cs="Lotus Linotype"/>
          <w:b/>
          <w:bCs/>
          <w:rtl/>
        </w:rPr>
        <w:t>وصلی الله علی نبیّنا محمّد و علی</w:t>
      </w:r>
      <w:r w:rsidR="004C7FED" w:rsidRPr="004C7FED">
        <w:rPr>
          <w:rFonts w:ascii="Lotus Linotype" w:hAnsi="Lotus Linotype" w:cs="Lotus Linotype"/>
          <w:b/>
          <w:bCs/>
          <w:rtl/>
        </w:rPr>
        <w:t xml:space="preserve"> آله و صحابته و من اهتدی بهداهم</w:t>
      </w:r>
      <w:r w:rsidRPr="004C7FED">
        <w:rPr>
          <w:rFonts w:ascii="Lotus Linotype" w:hAnsi="Lotus Linotype" w:cs="Lotus Linotype"/>
          <w:b/>
          <w:bCs/>
          <w:rtl/>
        </w:rPr>
        <w:t>.</w:t>
      </w:r>
    </w:p>
    <w:p w:rsidR="004C7FED" w:rsidRPr="008568AD" w:rsidRDefault="004C7FED" w:rsidP="004C7FED">
      <w:pPr>
        <w:ind w:firstLine="170"/>
        <w:jc w:val="center"/>
        <w:rPr>
          <w:rFonts w:hint="cs"/>
          <w:b/>
          <w:bCs/>
          <w:rtl/>
        </w:rPr>
      </w:pPr>
      <w:r w:rsidRPr="008568AD">
        <w:rPr>
          <w:rFonts w:hint="cs"/>
          <w:b/>
          <w:bCs/>
          <w:rtl/>
        </w:rPr>
        <w:t>صالح بن محمّد لحیدان</w:t>
      </w:r>
    </w:p>
    <w:p w:rsidR="004C7FED" w:rsidRDefault="004C7FED" w:rsidP="004C7FED">
      <w:pPr>
        <w:ind w:firstLine="170"/>
        <w:jc w:val="center"/>
        <w:rPr>
          <w:rFonts w:hint="cs"/>
          <w:b/>
          <w:bCs/>
          <w:rtl/>
        </w:rPr>
      </w:pPr>
      <w:r w:rsidRPr="008568AD">
        <w:rPr>
          <w:rFonts w:hint="cs"/>
          <w:b/>
          <w:bCs/>
          <w:rtl/>
        </w:rPr>
        <w:t>17/7/1428هـ ق</w:t>
      </w:r>
    </w:p>
    <w:p w:rsidR="004C7FED" w:rsidRDefault="004C7FED" w:rsidP="004C7FED">
      <w:pPr>
        <w:pStyle w:val="2"/>
        <w:jc w:val="both"/>
        <w:rPr>
          <w:rFonts w:hint="cs"/>
          <w:rtl/>
        </w:rPr>
      </w:pPr>
    </w:p>
    <w:p w:rsidR="00E9483B" w:rsidRPr="004C7FED" w:rsidRDefault="004C7FED" w:rsidP="004C7FED">
      <w:pPr>
        <w:pStyle w:val="2"/>
        <w:rPr>
          <w:rFonts w:hint="cs"/>
          <w:rtl/>
        </w:rPr>
      </w:pPr>
      <w:r>
        <w:rPr>
          <w:rtl/>
        </w:rPr>
        <w:br w:type="page"/>
      </w:r>
      <w:bookmarkStart w:id="1" w:name="_Toc227259316"/>
      <w:r w:rsidR="00E9483B" w:rsidRPr="008568AD">
        <w:rPr>
          <w:rFonts w:hint="cs"/>
          <w:rtl/>
        </w:rPr>
        <w:t>مقدمه</w:t>
      </w:r>
      <w:r w:rsidR="00E7360F" w:rsidRPr="00E7360F">
        <w:rPr>
          <w:b w:val="0"/>
          <w:bCs w:val="0"/>
          <w:color w:val="000000"/>
          <w:rtl/>
        </w:rPr>
        <w:t xml:space="preserve"> </w:t>
      </w:r>
      <w:r w:rsidR="00E7360F" w:rsidRPr="008568AD">
        <w:rPr>
          <w:b w:val="0"/>
          <w:bCs w:val="0"/>
          <w:color w:val="000000"/>
          <w:rtl/>
        </w:rPr>
        <w:t>عبدالله بن عبد الرحمن جبرين</w:t>
      </w:r>
      <w:bookmarkEnd w:id="1"/>
    </w:p>
    <w:p w:rsidR="00E9483B" w:rsidRPr="008568AD" w:rsidRDefault="00E9483B" w:rsidP="00862D05">
      <w:pPr>
        <w:ind w:firstLine="170"/>
        <w:rPr>
          <w:rFonts w:hint="cs"/>
          <w:b/>
          <w:bCs/>
          <w:color w:val="000000"/>
          <w:rtl/>
        </w:rPr>
      </w:pPr>
      <w:r w:rsidRPr="008568AD">
        <w:rPr>
          <w:rFonts w:hint="cs"/>
          <w:b/>
          <w:bCs/>
          <w:color w:val="000000"/>
          <w:rtl/>
        </w:rPr>
        <w:t>سپاس و ستایش خداوند متعال را که محمّد</w:t>
      </w:r>
      <w:r w:rsidRPr="008568AD">
        <w:rPr>
          <w:rFonts w:hint="cs"/>
          <w:b/>
          <w:bCs/>
          <w:color w:val="000000"/>
        </w:rPr>
        <w:sym w:font="AGA Arabesque" w:char="F072"/>
      </w:r>
      <w:r w:rsidRPr="008568AD">
        <w:rPr>
          <w:rFonts w:hint="cs"/>
          <w:b/>
          <w:bCs/>
          <w:color w:val="000000"/>
          <w:rtl/>
        </w:rPr>
        <w:t xml:space="preserve"> را به عنوان </w:t>
      </w:r>
      <w:r w:rsidRPr="008568AD">
        <w:rPr>
          <w:b/>
          <w:bCs/>
          <w:color w:val="000000"/>
          <w:rtl/>
        </w:rPr>
        <w:t>مژده‌رسان (مؤمنان)</w:t>
      </w:r>
      <w:r w:rsidRPr="008568AD">
        <w:rPr>
          <w:rFonts w:hint="cs"/>
          <w:b/>
          <w:bCs/>
          <w:color w:val="000000"/>
          <w:rtl/>
        </w:rPr>
        <w:t xml:space="preserve"> </w:t>
      </w:r>
      <w:r w:rsidRPr="008568AD">
        <w:rPr>
          <w:b/>
          <w:bCs/>
          <w:color w:val="000000"/>
          <w:rtl/>
        </w:rPr>
        <w:t>و بيم‌دهنده (كافران)</w:t>
      </w:r>
      <w:r w:rsidRPr="008568AD">
        <w:rPr>
          <w:b/>
          <w:bCs/>
          <w:rtl/>
        </w:rPr>
        <w:t xml:space="preserve"> </w:t>
      </w:r>
      <w:r w:rsidRPr="008568AD">
        <w:rPr>
          <w:b/>
          <w:bCs/>
          <w:color w:val="000000"/>
          <w:rtl/>
        </w:rPr>
        <w:t>و به عنوان دعوت كننده به سوي خدا طبق فرمان الله</w:t>
      </w:r>
      <w:r w:rsidR="004C7FED">
        <w:rPr>
          <w:rFonts w:cs="CTraditional Arabic" w:hint="cs"/>
          <w:b/>
          <w:bCs/>
          <w:color w:val="000000"/>
          <w:rtl/>
        </w:rPr>
        <w:t>أ</w:t>
      </w:r>
      <w:r w:rsidRPr="008568AD">
        <w:rPr>
          <w:b/>
          <w:bCs/>
          <w:color w:val="000000"/>
          <w:rtl/>
        </w:rPr>
        <w:t xml:space="preserve">، و به عنوان چراغ تابان </w:t>
      </w:r>
      <w:r w:rsidRPr="008568AD">
        <w:rPr>
          <w:rFonts w:hint="cs"/>
          <w:b/>
          <w:bCs/>
          <w:color w:val="000000"/>
          <w:rtl/>
        </w:rPr>
        <w:t>فرستاد،</w:t>
      </w:r>
      <w:r w:rsidR="004C7FED">
        <w:rPr>
          <w:rFonts w:hint="cs"/>
          <w:b/>
          <w:bCs/>
          <w:color w:val="000000"/>
          <w:rtl/>
        </w:rPr>
        <w:t xml:space="preserve"> </w:t>
      </w:r>
      <w:r w:rsidRPr="008568AD">
        <w:rPr>
          <w:rFonts w:hint="cs"/>
          <w:b/>
          <w:bCs/>
          <w:color w:val="000000"/>
          <w:rtl/>
        </w:rPr>
        <w:t xml:space="preserve">و اصحاب و یارانش را فضل و </w:t>
      </w:r>
      <w:r w:rsidRPr="008568AD">
        <w:rPr>
          <w:b/>
          <w:bCs/>
          <w:color w:val="000000"/>
          <w:rtl/>
        </w:rPr>
        <w:t>نعمت فراواني</w:t>
      </w:r>
      <w:r w:rsidRPr="008568AD">
        <w:rPr>
          <w:rFonts w:hint="cs"/>
          <w:b/>
          <w:bCs/>
          <w:color w:val="000000"/>
          <w:rtl/>
        </w:rPr>
        <w:t xml:space="preserve"> بخشید. پس سلام و درود پیاپی خدا بر محمّد و اهل بیت او باد.</w:t>
      </w:r>
    </w:p>
    <w:p w:rsidR="00E9483B" w:rsidRPr="008568AD" w:rsidRDefault="00E9483B" w:rsidP="00862D05">
      <w:pPr>
        <w:ind w:firstLine="170"/>
        <w:rPr>
          <w:rFonts w:hint="cs"/>
          <w:b/>
          <w:bCs/>
          <w:color w:val="000000"/>
          <w:rtl/>
        </w:rPr>
      </w:pPr>
      <w:r w:rsidRPr="008568AD">
        <w:rPr>
          <w:rFonts w:hint="cs"/>
          <w:b/>
          <w:bCs/>
          <w:color w:val="000000"/>
          <w:rtl/>
        </w:rPr>
        <w:t xml:space="preserve">بنده </w:t>
      </w:r>
      <w:r w:rsidRPr="008568AD">
        <w:rPr>
          <w:b/>
          <w:bCs/>
          <w:color w:val="000000"/>
          <w:rtl/>
        </w:rPr>
        <w:t>کتاب ارزشمند شيخ عبدالرحمن بن سعد ش</w:t>
      </w:r>
      <w:r w:rsidRPr="008568AD">
        <w:rPr>
          <w:rFonts w:hint="cs"/>
          <w:b/>
          <w:bCs/>
          <w:color w:val="000000"/>
          <w:rtl/>
        </w:rPr>
        <w:t>ث</w:t>
      </w:r>
      <w:r w:rsidRPr="008568AD">
        <w:rPr>
          <w:b/>
          <w:bCs/>
          <w:color w:val="000000"/>
          <w:rtl/>
        </w:rPr>
        <w:t xml:space="preserve">ری را مطالعه </w:t>
      </w:r>
      <w:r w:rsidRPr="008568AD">
        <w:rPr>
          <w:rFonts w:hint="cs"/>
          <w:b/>
          <w:bCs/>
          <w:color w:val="000000"/>
          <w:rtl/>
        </w:rPr>
        <w:t>کردم</w:t>
      </w:r>
      <w:r w:rsidRPr="008568AD">
        <w:rPr>
          <w:b/>
          <w:bCs/>
          <w:color w:val="000000"/>
          <w:rtl/>
        </w:rPr>
        <w:t xml:space="preserve">، ايشان در اين کتاب آنچه متعلق به عقيده رافضه اثنا عشری </w:t>
      </w:r>
      <w:r w:rsidRPr="008568AD">
        <w:rPr>
          <w:rFonts w:hint="cs"/>
          <w:b/>
          <w:bCs/>
          <w:color w:val="000000"/>
          <w:rtl/>
        </w:rPr>
        <w:t xml:space="preserve">است </w:t>
      </w:r>
      <w:r w:rsidRPr="008568AD">
        <w:rPr>
          <w:b/>
          <w:bCs/>
          <w:color w:val="000000"/>
          <w:rtl/>
        </w:rPr>
        <w:t>گردآوری نموده است، رافضی ها توانسته</w:t>
      </w:r>
      <w:r w:rsidRPr="008568AD">
        <w:rPr>
          <w:rFonts w:hint="cs"/>
          <w:b/>
          <w:bCs/>
          <w:color w:val="000000"/>
          <w:rtl/>
        </w:rPr>
        <w:softHyphen/>
      </w:r>
      <w:r w:rsidRPr="008568AD">
        <w:rPr>
          <w:b/>
          <w:bCs/>
          <w:color w:val="000000"/>
          <w:rtl/>
        </w:rPr>
        <w:t>اند در</w:t>
      </w:r>
      <w:r w:rsidRPr="008568AD">
        <w:rPr>
          <w:rFonts w:hint="cs"/>
          <w:b/>
          <w:bCs/>
          <w:color w:val="000000"/>
          <w:rtl/>
        </w:rPr>
        <w:t xml:space="preserve"> </w:t>
      </w:r>
      <w:r w:rsidRPr="008568AD">
        <w:rPr>
          <w:b/>
          <w:bCs/>
          <w:color w:val="000000"/>
          <w:rtl/>
        </w:rPr>
        <w:t xml:space="preserve">جاهای مختلف </w:t>
      </w:r>
      <w:r w:rsidRPr="008568AD">
        <w:rPr>
          <w:rFonts w:hint="cs"/>
          <w:b/>
          <w:bCs/>
          <w:color w:val="000000"/>
          <w:rtl/>
        </w:rPr>
        <w:t xml:space="preserve">آشیانه </w:t>
      </w:r>
      <w:r w:rsidRPr="008568AD">
        <w:rPr>
          <w:b/>
          <w:bCs/>
          <w:color w:val="000000"/>
          <w:rtl/>
        </w:rPr>
        <w:t xml:space="preserve">کنند و </w:t>
      </w:r>
      <w:r w:rsidRPr="008568AD">
        <w:rPr>
          <w:rFonts w:hint="cs"/>
          <w:b/>
          <w:bCs/>
          <w:color w:val="000000"/>
          <w:rtl/>
        </w:rPr>
        <w:t xml:space="preserve">مردم </w:t>
      </w:r>
      <w:r w:rsidRPr="008568AD">
        <w:rPr>
          <w:b/>
          <w:bCs/>
          <w:color w:val="000000"/>
          <w:rtl/>
        </w:rPr>
        <w:t>به عقيده منحرف خود دعوت</w:t>
      </w:r>
      <w:r w:rsidRPr="008568AD">
        <w:rPr>
          <w:rFonts w:hint="cs"/>
          <w:b/>
          <w:bCs/>
          <w:color w:val="000000"/>
          <w:rtl/>
        </w:rPr>
        <w:t xml:space="preserve"> کنند. آنها با دعوت از </w:t>
      </w:r>
      <w:r w:rsidRPr="008568AD">
        <w:rPr>
          <w:b/>
          <w:bCs/>
          <w:color w:val="000000"/>
          <w:rtl/>
        </w:rPr>
        <w:t xml:space="preserve">افراد عامي و بي سواد </w:t>
      </w:r>
      <w:r w:rsidRPr="008568AD">
        <w:rPr>
          <w:rFonts w:hint="cs"/>
          <w:b/>
          <w:bCs/>
          <w:color w:val="000000"/>
          <w:rtl/>
        </w:rPr>
        <w:t xml:space="preserve">ایشان را </w:t>
      </w:r>
      <w:r w:rsidRPr="008568AD">
        <w:rPr>
          <w:b/>
          <w:bCs/>
          <w:color w:val="000000"/>
          <w:rtl/>
        </w:rPr>
        <w:t xml:space="preserve">فريب </w:t>
      </w:r>
      <w:r w:rsidRPr="008568AD">
        <w:rPr>
          <w:rFonts w:hint="cs"/>
          <w:b/>
          <w:bCs/>
          <w:color w:val="000000"/>
          <w:rtl/>
        </w:rPr>
        <w:t xml:space="preserve">داده </w:t>
      </w:r>
      <w:r w:rsidRPr="008568AD">
        <w:rPr>
          <w:b/>
          <w:bCs/>
          <w:color w:val="000000"/>
          <w:rtl/>
        </w:rPr>
        <w:t xml:space="preserve"> و</w:t>
      </w:r>
      <w:r w:rsidRPr="008568AD">
        <w:rPr>
          <w:rFonts w:hint="cs"/>
          <w:b/>
          <w:bCs/>
          <w:color w:val="000000"/>
          <w:rtl/>
        </w:rPr>
        <w:t xml:space="preserve"> </w:t>
      </w:r>
      <w:r w:rsidRPr="008568AD">
        <w:rPr>
          <w:b/>
          <w:bCs/>
          <w:color w:val="000000"/>
          <w:rtl/>
        </w:rPr>
        <w:t>مي</w:t>
      </w:r>
      <w:r w:rsidRPr="008568AD">
        <w:rPr>
          <w:rFonts w:hint="cs"/>
          <w:b/>
          <w:bCs/>
          <w:color w:val="000000"/>
          <w:rtl/>
        </w:rPr>
        <w:softHyphen/>
      </w:r>
      <w:r w:rsidRPr="008568AD">
        <w:rPr>
          <w:b/>
          <w:bCs/>
          <w:color w:val="000000"/>
          <w:rtl/>
        </w:rPr>
        <w:t>گويند</w:t>
      </w:r>
      <w:r w:rsidRPr="008568AD">
        <w:rPr>
          <w:rFonts w:hint="cs"/>
          <w:b/>
          <w:bCs/>
          <w:color w:val="000000"/>
          <w:rtl/>
        </w:rPr>
        <w:t xml:space="preserve"> ما </w:t>
      </w:r>
      <w:r w:rsidRPr="008568AD">
        <w:rPr>
          <w:b/>
          <w:bCs/>
          <w:color w:val="000000"/>
          <w:rtl/>
        </w:rPr>
        <w:t>اهل بيت را دوست دار</w:t>
      </w:r>
      <w:r w:rsidRPr="008568AD">
        <w:rPr>
          <w:rFonts w:hint="cs"/>
          <w:b/>
          <w:bCs/>
          <w:color w:val="000000"/>
          <w:rtl/>
        </w:rPr>
        <w:t>یم،</w:t>
      </w:r>
      <w:r w:rsidRPr="008568AD">
        <w:rPr>
          <w:b/>
          <w:bCs/>
          <w:color w:val="000000"/>
          <w:rtl/>
        </w:rPr>
        <w:t xml:space="preserve"> با اينکه آنها از اهل بيت فقط علي بن ابي</w:t>
      </w:r>
      <w:r w:rsidRPr="008568AD">
        <w:rPr>
          <w:rFonts w:hint="cs"/>
          <w:b/>
          <w:bCs/>
          <w:color w:val="000000"/>
          <w:rtl/>
        </w:rPr>
        <w:softHyphen/>
      </w:r>
      <w:r w:rsidRPr="008568AD">
        <w:rPr>
          <w:b/>
          <w:bCs/>
          <w:color w:val="000000"/>
          <w:rtl/>
        </w:rPr>
        <w:t>طالب و دو تن از فرزندانش را مدنظر دارند</w:t>
      </w:r>
      <w:r w:rsidRPr="008568AD">
        <w:rPr>
          <w:rFonts w:hint="cs"/>
          <w:b/>
          <w:bCs/>
          <w:color w:val="000000"/>
          <w:rtl/>
        </w:rPr>
        <w:t>،</w:t>
      </w:r>
      <w:r w:rsidRPr="008568AD">
        <w:rPr>
          <w:b/>
          <w:bCs/>
          <w:color w:val="000000"/>
          <w:rtl/>
        </w:rPr>
        <w:t xml:space="preserve"> و به ديگر فرزندان علي و عموها و عموزاده های او و ساير بنی هاشم اهميتی نمی</w:t>
      </w:r>
      <w:r w:rsidRPr="008568AD">
        <w:rPr>
          <w:rFonts w:hint="cs"/>
          <w:b/>
          <w:bCs/>
          <w:color w:val="000000"/>
          <w:rtl/>
        </w:rPr>
        <w:softHyphen/>
      </w:r>
      <w:r w:rsidRPr="008568AD">
        <w:rPr>
          <w:b/>
          <w:bCs/>
          <w:color w:val="000000"/>
          <w:rtl/>
        </w:rPr>
        <w:t>دهند</w:t>
      </w:r>
      <w:r w:rsidRPr="008568AD">
        <w:rPr>
          <w:rFonts w:hint="cs"/>
          <w:b/>
          <w:bCs/>
          <w:color w:val="000000"/>
          <w:rtl/>
        </w:rPr>
        <w:t>،</w:t>
      </w:r>
      <w:r w:rsidRPr="008568AD">
        <w:rPr>
          <w:b/>
          <w:bCs/>
          <w:color w:val="000000"/>
          <w:rtl/>
        </w:rPr>
        <w:t xml:space="preserve"> و علاوه </w:t>
      </w:r>
      <w:r w:rsidRPr="008568AD">
        <w:rPr>
          <w:rFonts w:hint="cs"/>
          <w:b/>
          <w:bCs/>
          <w:color w:val="000000"/>
          <w:rtl/>
        </w:rPr>
        <w:t xml:space="preserve">بر </w:t>
      </w:r>
      <w:r w:rsidRPr="008568AD">
        <w:rPr>
          <w:b/>
          <w:bCs/>
          <w:color w:val="000000"/>
          <w:rtl/>
        </w:rPr>
        <w:t>اين در مورد بقيه صحابه و به خصوص خلفاي راشدين جز علي</w:t>
      </w:r>
      <w:r w:rsidRPr="008568AD">
        <w:rPr>
          <w:b/>
          <w:bCs/>
          <w:color w:val="000000"/>
        </w:rPr>
        <w:sym w:font="AGA Arabesque" w:char="F074"/>
      </w:r>
      <w:r w:rsidRPr="008568AD">
        <w:rPr>
          <w:b/>
          <w:bCs/>
          <w:color w:val="000000"/>
          <w:rtl/>
        </w:rPr>
        <w:t xml:space="preserve"> به صراحت عقيده خود را بيان کرده و اعلام می</w:t>
      </w:r>
      <w:r w:rsidRPr="008568AD">
        <w:rPr>
          <w:rFonts w:hint="cs"/>
          <w:b/>
          <w:bCs/>
          <w:color w:val="000000"/>
          <w:rtl/>
        </w:rPr>
        <w:softHyphen/>
        <w:t>دارند</w:t>
      </w:r>
      <w:r w:rsidRPr="008568AD">
        <w:rPr>
          <w:b/>
          <w:bCs/>
          <w:color w:val="000000"/>
          <w:rtl/>
        </w:rPr>
        <w:t xml:space="preserve"> که صحابه کافر و منافق و مشرک هستند، و با تمام وقاحت </w:t>
      </w:r>
      <w:r w:rsidRPr="008568AD">
        <w:rPr>
          <w:rFonts w:hint="cs"/>
          <w:b/>
          <w:bCs/>
          <w:color w:val="000000"/>
          <w:rtl/>
        </w:rPr>
        <w:t xml:space="preserve">و با </w:t>
      </w:r>
      <w:r w:rsidRPr="008568AD">
        <w:rPr>
          <w:b/>
          <w:bCs/>
          <w:color w:val="000000"/>
          <w:rtl/>
        </w:rPr>
        <w:t xml:space="preserve">صراحت آنان </w:t>
      </w:r>
      <w:r w:rsidRPr="008568AD">
        <w:rPr>
          <w:rFonts w:hint="cs"/>
          <w:b/>
          <w:bCs/>
          <w:color w:val="000000"/>
          <w:rtl/>
        </w:rPr>
        <w:t xml:space="preserve">مورد لعن و </w:t>
      </w:r>
      <w:r w:rsidRPr="008568AD">
        <w:rPr>
          <w:b/>
          <w:bCs/>
          <w:color w:val="000000"/>
          <w:rtl/>
        </w:rPr>
        <w:t>نفرين و  ناسزا</w:t>
      </w:r>
      <w:r w:rsidRPr="008568AD">
        <w:rPr>
          <w:rFonts w:hint="cs"/>
          <w:b/>
          <w:bCs/>
          <w:color w:val="000000"/>
          <w:rtl/>
        </w:rPr>
        <w:t>گویی قرار می</w:t>
      </w:r>
      <w:r w:rsidRPr="008568AD">
        <w:rPr>
          <w:rFonts w:hint="cs"/>
          <w:b/>
          <w:bCs/>
          <w:color w:val="000000"/>
          <w:rtl/>
        </w:rPr>
        <w:softHyphen/>
        <w:t>دهند،</w:t>
      </w:r>
      <w:r w:rsidRPr="008568AD">
        <w:rPr>
          <w:b/>
          <w:bCs/>
          <w:color w:val="000000"/>
          <w:rtl/>
        </w:rPr>
        <w:t xml:space="preserve"> چنانکه در کتابها و نوارهايشان به صراحت اين مطالب را بيان 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دعوتگرانشان بي پرده اين کار را انجام مي دهند</w:t>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مؤلف گرامی مطالب </w:t>
      </w:r>
      <w:r w:rsidRPr="008568AD">
        <w:rPr>
          <w:b/>
          <w:bCs/>
          <w:color w:val="000000"/>
          <w:rtl/>
        </w:rPr>
        <w:t xml:space="preserve">اين کتاب </w:t>
      </w:r>
      <w:r w:rsidRPr="008568AD">
        <w:rPr>
          <w:rFonts w:hint="cs"/>
          <w:b/>
          <w:bCs/>
          <w:color w:val="000000"/>
          <w:rtl/>
        </w:rPr>
        <w:t xml:space="preserve">را که در مورد </w:t>
      </w:r>
      <w:r w:rsidRPr="008568AD">
        <w:rPr>
          <w:b/>
          <w:bCs/>
          <w:color w:val="000000"/>
          <w:rtl/>
        </w:rPr>
        <w:t xml:space="preserve">عقايد </w:t>
      </w:r>
      <w:r w:rsidRPr="008568AD">
        <w:rPr>
          <w:rFonts w:hint="cs"/>
          <w:b/>
          <w:bCs/>
          <w:color w:val="000000"/>
          <w:rtl/>
        </w:rPr>
        <w:t>مخفی و</w:t>
      </w:r>
      <w:r w:rsidRPr="008568AD">
        <w:rPr>
          <w:b/>
          <w:bCs/>
          <w:color w:val="000000"/>
          <w:rtl/>
        </w:rPr>
        <w:t xml:space="preserve"> پنهان </w:t>
      </w:r>
      <w:r w:rsidRPr="008568AD">
        <w:rPr>
          <w:rFonts w:hint="cs"/>
          <w:b/>
          <w:bCs/>
          <w:color w:val="000000"/>
          <w:rtl/>
        </w:rPr>
        <w:t xml:space="preserve">آنهاست </w:t>
      </w:r>
      <w:r w:rsidRPr="008568AD">
        <w:rPr>
          <w:b/>
          <w:bCs/>
          <w:color w:val="000000"/>
          <w:rtl/>
        </w:rPr>
        <w:t xml:space="preserve">با استناد </w:t>
      </w:r>
      <w:r w:rsidRPr="008568AD">
        <w:rPr>
          <w:rFonts w:hint="cs"/>
          <w:b/>
          <w:bCs/>
          <w:color w:val="000000"/>
          <w:rtl/>
        </w:rPr>
        <w:t xml:space="preserve">به </w:t>
      </w:r>
      <w:r w:rsidRPr="008568AD">
        <w:rPr>
          <w:b/>
          <w:bCs/>
          <w:color w:val="000000"/>
          <w:rtl/>
        </w:rPr>
        <w:t>کتابهاي</w:t>
      </w:r>
      <w:r w:rsidRPr="008568AD">
        <w:rPr>
          <w:rFonts w:hint="cs"/>
          <w:b/>
          <w:bCs/>
          <w:color w:val="000000"/>
          <w:rtl/>
        </w:rPr>
        <w:t xml:space="preserve"> خود شیعه که </w:t>
      </w:r>
      <w:r w:rsidRPr="008568AD">
        <w:rPr>
          <w:b/>
          <w:bCs/>
          <w:color w:val="000000"/>
          <w:rtl/>
        </w:rPr>
        <w:t xml:space="preserve">خودشان جرات نشر مطالب آن را ندارند </w:t>
      </w:r>
      <w:r w:rsidRPr="008568AD">
        <w:rPr>
          <w:rFonts w:hint="cs"/>
          <w:b/>
          <w:bCs/>
          <w:color w:val="000000"/>
          <w:rtl/>
        </w:rPr>
        <w:t>جمع</w:t>
      </w:r>
      <w:r w:rsidRPr="008568AD">
        <w:rPr>
          <w:rFonts w:hint="cs"/>
          <w:b/>
          <w:bCs/>
          <w:color w:val="000000"/>
          <w:rtl/>
        </w:rPr>
        <w:softHyphen/>
        <w:t xml:space="preserve">آوری کرده و از آن مطالب </w:t>
      </w:r>
      <w:r w:rsidRPr="008568AD">
        <w:rPr>
          <w:b/>
          <w:bCs/>
          <w:color w:val="000000"/>
          <w:rtl/>
        </w:rPr>
        <w:t>پرده برداشته است، اميدواريم خواننده محترم دشمني و کينه</w:t>
      </w:r>
      <w:r w:rsidRPr="008568AD">
        <w:rPr>
          <w:rFonts w:hint="cs"/>
          <w:b/>
          <w:bCs/>
          <w:color w:val="000000"/>
          <w:rtl/>
        </w:rPr>
        <w:softHyphen/>
      </w:r>
      <w:r w:rsidRPr="008568AD">
        <w:rPr>
          <w:b/>
          <w:bCs/>
          <w:color w:val="000000"/>
          <w:rtl/>
        </w:rPr>
        <w:t xml:space="preserve">اي </w:t>
      </w:r>
      <w:r w:rsidRPr="008568AD">
        <w:rPr>
          <w:rFonts w:hint="cs"/>
          <w:b/>
          <w:bCs/>
          <w:color w:val="000000"/>
          <w:rtl/>
        </w:rPr>
        <w:t xml:space="preserve">را که </w:t>
      </w:r>
      <w:r w:rsidRPr="008568AD">
        <w:rPr>
          <w:b/>
          <w:bCs/>
          <w:color w:val="000000"/>
          <w:rtl/>
        </w:rPr>
        <w:t>رافضه نسبت به سنّت و اهل سنّت در دل دارند بيان کند</w:t>
      </w:r>
      <w:r w:rsidRPr="008568AD">
        <w:rPr>
          <w:rFonts w:hint="cs"/>
          <w:b/>
          <w:bCs/>
          <w:color w:val="000000"/>
          <w:rtl/>
        </w:rPr>
        <w:t>؛</w:t>
      </w:r>
      <w:r w:rsidRPr="008568AD">
        <w:rPr>
          <w:b/>
          <w:bCs/>
          <w:color w:val="000000"/>
          <w:rtl/>
        </w:rPr>
        <w:t xml:space="preserve"> تا کساني که از حقيقت رافضه اطلاعي ندارند فريبشان نخورند</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از خداوند مسئلت مي</w:t>
      </w:r>
      <w:r w:rsidRPr="008568AD">
        <w:rPr>
          <w:rFonts w:hint="cs"/>
          <w:b/>
          <w:bCs/>
          <w:color w:val="000000"/>
          <w:rtl/>
        </w:rPr>
        <w:softHyphen/>
      </w:r>
      <w:r w:rsidRPr="008568AD">
        <w:rPr>
          <w:b/>
          <w:bCs/>
          <w:color w:val="000000"/>
          <w:rtl/>
        </w:rPr>
        <w:t xml:space="preserve">نماييم که مسلمين گمراه را هدايت </w:t>
      </w:r>
      <w:r w:rsidRPr="008568AD">
        <w:rPr>
          <w:rFonts w:hint="cs"/>
          <w:b/>
          <w:bCs/>
          <w:color w:val="000000"/>
          <w:rtl/>
        </w:rPr>
        <w:t>فرماید</w:t>
      </w:r>
      <w:r w:rsidRPr="008568AD">
        <w:rPr>
          <w:b/>
          <w:bCs/>
          <w:color w:val="000000"/>
          <w:rtl/>
        </w:rPr>
        <w:t xml:space="preserve"> و توطئه و مکر  دسيسه</w:t>
      </w:r>
      <w:r w:rsidRPr="008568AD">
        <w:rPr>
          <w:rFonts w:hint="cs"/>
          <w:b/>
          <w:bCs/>
          <w:color w:val="000000"/>
          <w:rtl/>
        </w:rPr>
        <w:softHyphen/>
      </w:r>
      <w:r w:rsidRPr="008568AD">
        <w:rPr>
          <w:b/>
          <w:bCs/>
          <w:color w:val="000000"/>
          <w:rtl/>
        </w:rPr>
        <w:t>گران  را در هم بشکند.</w:t>
      </w:r>
    </w:p>
    <w:p w:rsidR="00E9483B" w:rsidRPr="008568AD" w:rsidRDefault="00E9483B" w:rsidP="004C7FED">
      <w:pPr>
        <w:ind w:firstLine="170"/>
        <w:jc w:val="center"/>
        <w:rPr>
          <w:b/>
          <w:bCs/>
          <w:color w:val="000000"/>
          <w:rtl/>
        </w:rPr>
      </w:pPr>
      <w:r w:rsidRPr="008568AD">
        <w:rPr>
          <w:b/>
          <w:bCs/>
          <w:color w:val="000000"/>
          <w:rtl/>
        </w:rPr>
        <w:t>و الله تعالی اعلم. و صلي الله علي محمّد و آله و صحبه و سلم.</w:t>
      </w:r>
    </w:p>
    <w:p w:rsidR="00E9483B" w:rsidRPr="008568AD" w:rsidRDefault="00E9483B" w:rsidP="004C7FED">
      <w:pPr>
        <w:ind w:firstLine="170"/>
        <w:jc w:val="center"/>
        <w:rPr>
          <w:b/>
          <w:bCs/>
          <w:color w:val="000000"/>
          <w:rtl/>
        </w:rPr>
      </w:pPr>
      <w:r w:rsidRPr="008568AD">
        <w:rPr>
          <w:b/>
          <w:bCs/>
          <w:color w:val="000000"/>
          <w:rtl/>
        </w:rPr>
        <w:t>عبدالله بن عبد الرحمن جبرين</w:t>
      </w:r>
      <w:r w:rsidRPr="008568AD">
        <w:rPr>
          <w:rFonts w:hint="cs"/>
          <w:b/>
          <w:bCs/>
          <w:color w:val="000000"/>
          <w:rtl/>
        </w:rPr>
        <w:t xml:space="preserve"> </w:t>
      </w:r>
      <w:r w:rsidRPr="008568AD">
        <w:rPr>
          <w:b/>
          <w:bCs/>
          <w:color w:val="000000"/>
          <w:rtl/>
        </w:rPr>
        <w:t>عضو باز نشسته افتا.</w:t>
      </w:r>
    </w:p>
    <w:p w:rsidR="004C7FED" w:rsidRPr="008568AD" w:rsidRDefault="004C7FED" w:rsidP="004C7FED">
      <w:pPr>
        <w:ind w:firstLine="170"/>
        <w:jc w:val="center"/>
        <w:rPr>
          <w:b/>
          <w:bCs/>
          <w:color w:val="000000"/>
          <w:rtl/>
        </w:rPr>
      </w:pPr>
      <w:r w:rsidRPr="008568AD">
        <w:rPr>
          <w:b/>
          <w:bCs/>
          <w:color w:val="000000"/>
          <w:rtl/>
        </w:rPr>
        <w:t>1426 /1 /8 هجري</w:t>
      </w:r>
    </w:p>
    <w:p w:rsidR="00E9483B" w:rsidRDefault="004C7FED" w:rsidP="004C7FED">
      <w:pPr>
        <w:pStyle w:val="2"/>
        <w:rPr>
          <w:rFonts w:hint="cs"/>
          <w:rtl/>
        </w:rPr>
      </w:pPr>
      <w:r>
        <w:rPr>
          <w:rtl/>
        </w:rPr>
        <w:br w:type="page"/>
      </w:r>
      <w:bookmarkStart w:id="2" w:name="_Toc227259317"/>
      <w:r w:rsidR="00E9483B" w:rsidRPr="008568AD">
        <w:rPr>
          <w:rFonts w:hint="cs"/>
          <w:rtl/>
        </w:rPr>
        <w:t>مقدمه عبدالله بن محمّد غنیمان</w:t>
      </w:r>
      <w:bookmarkEnd w:id="2"/>
    </w:p>
    <w:p w:rsidR="004C7FED" w:rsidRPr="004C7FED" w:rsidRDefault="004C7FED" w:rsidP="004C7FED">
      <w:pPr>
        <w:rPr>
          <w:rFonts w:hint="cs"/>
        </w:rPr>
      </w:pPr>
    </w:p>
    <w:p w:rsidR="00E9483B" w:rsidRPr="008568AD" w:rsidRDefault="00E9483B" w:rsidP="00862D05">
      <w:pPr>
        <w:ind w:firstLine="170"/>
        <w:jc w:val="center"/>
        <w:rPr>
          <w:rFonts w:hint="cs"/>
          <w:b/>
          <w:bCs/>
          <w:rtl/>
        </w:rPr>
      </w:pPr>
      <w:r w:rsidRPr="008568AD">
        <w:rPr>
          <w:rFonts w:hint="cs"/>
          <w:b/>
          <w:bCs/>
          <w:rtl/>
        </w:rPr>
        <w:t>بسم الله الرّحمن الرّحیم</w:t>
      </w:r>
    </w:p>
    <w:p w:rsidR="00E9483B" w:rsidRPr="008568AD" w:rsidRDefault="00E9483B" w:rsidP="00862D05">
      <w:pPr>
        <w:ind w:firstLine="170"/>
        <w:rPr>
          <w:rFonts w:hint="cs"/>
          <w:b/>
          <w:bCs/>
          <w:rtl/>
        </w:rPr>
      </w:pPr>
      <w:r w:rsidRPr="008568AD">
        <w:rPr>
          <w:rFonts w:hint="cs"/>
          <w:b/>
          <w:bCs/>
          <w:rtl/>
        </w:rPr>
        <w:t>الحمد لله ربّ العالمین، و صلّی الله علی عبده و رسوله محمّد و علی آله و ازواجه و صحابته اجمعین.</w:t>
      </w:r>
    </w:p>
    <w:p w:rsidR="00E9483B" w:rsidRPr="008568AD" w:rsidRDefault="00E9483B" w:rsidP="00862D05">
      <w:pPr>
        <w:ind w:firstLine="170"/>
        <w:rPr>
          <w:rFonts w:hint="cs"/>
          <w:b/>
          <w:bCs/>
          <w:rtl/>
        </w:rPr>
      </w:pPr>
      <w:r w:rsidRPr="008568AD">
        <w:rPr>
          <w:rFonts w:hint="cs"/>
          <w:b/>
          <w:bCs/>
          <w:rtl/>
        </w:rPr>
        <w:t>یکی از بزرگترین وظایف و مسئولیتهای انسان مسلمان دفاع از عقاید مسلمانان در مقابل انحرافات و فساد است، و در این راستا یکی از اقدامات مهم این است که شرارت و عوامل انحراف را معرفی نماید، چون همانگونه که گفته</w:t>
      </w:r>
      <w:r w:rsidRPr="008568AD">
        <w:rPr>
          <w:rFonts w:hint="cs"/>
          <w:b/>
          <w:bCs/>
          <w:rtl/>
        </w:rPr>
        <w:softHyphen/>
        <w:t>اند: اشیاء با ضد خود شناخته می</w:t>
      </w:r>
      <w:r w:rsidRPr="008568AD">
        <w:rPr>
          <w:rFonts w:hint="cs"/>
          <w:b/>
          <w:bCs/>
          <w:rtl/>
        </w:rPr>
        <w:softHyphen/>
        <w:t>شوند.</w:t>
      </w:r>
    </w:p>
    <w:p w:rsidR="00E9483B" w:rsidRPr="008568AD" w:rsidRDefault="00E9483B" w:rsidP="00862D05">
      <w:pPr>
        <w:ind w:firstLine="170"/>
        <w:rPr>
          <w:rFonts w:hint="cs"/>
          <w:b/>
          <w:bCs/>
          <w:rtl/>
        </w:rPr>
      </w:pPr>
      <w:r w:rsidRPr="008568AD">
        <w:rPr>
          <w:rFonts w:hint="cs"/>
          <w:b/>
          <w:bCs/>
          <w:rtl/>
        </w:rPr>
        <w:t>در حدیث صحیح از حدیفه بن یمان</w:t>
      </w:r>
      <w:r w:rsidRPr="008568AD">
        <w:rPr>
          <w:b/>
          <w:bCs/>
        </w:rPr>
        <w:sym w:font="AGA Arabesque" w:char="0074"/>
      </w:r>
      <w:r w:rsidRPr="008568AD">
        <w:rPr>
          <w:rFonts w:hint="cs"/>
          <w:b/>
          <w:bCs/>
          <w:rtl/>
        </w:rPr>
        <w:t xml:space="preserve"> روایت شده که فرمود: «</w:t>
      </w:r>
      <w:r w:rsidRPr="008568AD">
        <w:rPr>
          <w:rFonts w:ascii="Lotus Linotype" w:hAnsi="Lotus Linotype" w:cs="Lotus Linotype"/>
          <w:b/>
          <w:bCs/>
          <w:rtl/>
        </w:rPr>
        <w:t>كانَ الناسُ يسألونَ رسولَ الله صلَّى الله عليه وسلَّم عن الخير،وكنتُ أسأله عن الشرِّ مَخافةَ أن أقعَ فيه</w:t>
      </w:r>
      <w:r w:rsidRPr="008568AD">
        <w:rPr>
          <w:rFonts w:hint="cs"/>
          <w:b/>
          <w:bCs/>
          <w:rtl/>
        </w:rPr>
        <w:t>»: مردم در موردخیر و نیکی از رسول خدا</w:t>
      </w:r>
      <w:r w:rsidRPr="008568AD">
        <w:rPr>
          <w:b/>
          <w:bCs/>
        </w:rPr>
        <w:sym w:font="AGA Arabesque" w:char="0072"/>
      </w:r>
      <w:r w:rsidRPr="008568AD">
        <w:rPr>
          <w:rFonts w:hint="cs"/>
          <w:b/>
          <w:bCs/>
          <w:rtl/>
        </w:rPr>
        <w:t xml:space="preserve"> سؤال می</w:t>
      </w:r>
      <w:r w:rsidRPr="008568AD">
        <w:rPr>
          <w:rFonts w:hint="cs"/>
          <w:b/>
          <w:bCs/>
          <w:rtl/>
        </w:rPr>
        <w:softHyphen/>
        <w:t>کردند، ولی من در مورد شر و بدی سؤال می</w:t>
      </w:r>
      <w:r w:rsidRPr="008568AD">
        <w:rPr>
          <w:rFonts w:hint="cs"/>
          <w:b/>
          <w:bCs/>
          <w:rtl/>
        </w:rPr>
        <w:softHyphen/>
        <w:t xml:space="preserve">کردم که مبادا روزی با آن گرفتار شوم. </w:t>
      </w:r>
    </w:p>
    <w:p w:rsidR="00E9483B" w:rsidRPr="008568AD" w:rsidRDefault="00E9483B" w:rsidP="00862D05">
      <w:pPr>
        <w:ind w:firstLine="170"/>
        <w:rPr>
          <w:rFonts w:hint="cs"/>
          <w:b/>
          <w:bCs/>
          <w:rtl/>
        </w:rPr>
      </w:pPr>
      <w:r w:rsidRPr="008568AD">
        <w:rPr>
          <w:rFonts w:hint="cs"/>
          <w:b/>
          <w:bCs/>
          <w:rtl/>
        </w:rPr>
        <w:t>این امر بیانگر فقه و آگاهی این صحابه بزرگوار است.</w:t>
      </w:r>
    </w:p>
    <w:p w:rsidR="00E9483B" w:rsidRPr="008568AD" w:rsidRDefault="00E9483B" w:rsidP="00862D05">
      <w:pPr>
        <w:ind w:firstLine="170"/>
        <w:rPr>
          <w:rFonts w:hint="cs"/>
          <w:b/>
          <w:bCs/>
          <w:rtl/>
        </w:rPr>
      </w:pPr>
      <w:r w:rsidRPr="008568AD">
        <w:rPr>
          <w:rFonts w:hint="cs"/>
          <w:b/>
          <w:bCs/>
          <w:rtl/>
        </w:rPr>
        <w:t>یکی از مهمترین خطراتی که عقاید عموم مسلمانان را تهدید می</w:t>
      </w:r>
      <w:r w:rsidRPr="008568AD">
        <w:rPr>
          <w:rFonts w:hint="cs"/>
          <w:b/>
          <w:bCs/>
          <w:rtl/>
        </w:rPr>
        <w:softHyphen/>
        <w:t>کند مذهب رافضی است که مخالف و ناسازگار با شریعتی است که رسول گرامی اسلام</w:t>
      </w:r>
      <w:r w:rsidRPr="008568AD">
        <w:rPr>
          <w:rFonts w:hint="cs"/>
          <w:b/>
          <w:bCs/>
        </w:rPr>
        <w:sym w:font="AGA Arabesque" w:char="F072"/>
      </w:r>
      <w:r w:rsidRPr="008568AD">
        <w:rPr>
          <w:rFonts w:hint="cs"/>
          <w:b/>
          <w:bCs/>
          <w:rtl/>
        </w:rPr>
        <w:t xml:space="preserve"> از جانب خداوند همراه با آن مبعوث شد، و این مذهب اکنون قدرت و نفوذ فراوانی کسب کرده و دولت و حکومت تشکیل داده</w:t>
      </w:r>
      <w:r w:rsidRPr="008568AD">
        <w:rPr>
          <w:rFonts w:hint="cs"/>
          <w:b/>
          <w:bCs/>
          <w:rtl/>
        </w:rPr>
        <w:softHyphen/>
        <w:t>اند و در راه نشر و تبلیغ آن هزینه</w:t>
      </w:r>
      <w:r w:rsidRPr="008568AD">
        <w:rPr>
          <w:rFonts w:hint="cs"/>
          <w:b/>
          <w:bCs/>
          <w:rtl/>
        </w:rPr>
        <w:softHyphen/>
        <w:t>های هنگفت صرف کرده و سرمایه</w:t>
      </w:r>
      <w:r w:rsidRPr="008568AD">
        <w:rPr>
          <w:rFonts w:hint="cs"/>
          <w:b/>
          <w:bCs/>
          <w:rtl/>
        </w:rPr>
        <w:softHyphen/>
        <w:t>گذاری کلانی کرده</w:t>
      </w:r>
      <w:r w:rsidRPr="008568AD">
        <w:rPr>
          <w:rFonts w:hint="cs"/>
          <w:b/>
          <w:bCs/>
          <w:rtl/>
        </w:rPr>
        <w:softHyphen/>
        <w:t>اند، و در راه نشر و ترویج آن در همه گوشه و کنارهای جهان دعوتگرانشان را آماده مجهّز می</w:t>
      </w:r>
      <w:r w:rsidRPr="008568AD">
        <w:rPr>
          <w:rFonts w:hint="cs"/>
          <w:b/>
          <w:bCs/>
          <w:rtl/>
        </w:rPr>
        <w:softHyphen/>
        <w:t>کنند.</w:t>
      </w:r>
    </w:p>
    <w:p w:rsidR="00E9483B" w:rsidRPr="008568AD" w:rsidRDefault="00E9483B" w:rsidP="00862D05">
      <w:pPr>
        <w:ind w:firstLine="170"/>
        <w:rPr>
          <w:rFonts w:hint="cs"/>
          <w:b/>
          <w:bCs/>
          <w:rtl/>
        </w:rPr>
      </w:pPr>
      <w:r w:rsidRPr="008568AD">
        <w:rPr>
          <w:rFonts w:hint="cs"/>
          <w:b/>
          <w:bCs/>
          <w:rtl/>
        </w:rPr>
        <w:t>این کتاب که عنوان آن «سؤال و جواب پیرامون عقاید شیعه» است؛ شکاف بزرگی را در  مسیر قبول و پذیرش این عقاید می</w:t>
      </w:r>
      <w:r w:rsidRPr="008568AD">
        <w:rPr>
          <w:rFonts w:hint="cs"/>
          <w:b/>
          <w:bCs/>
          <w:rtl/>
        </w:rPr>
        <w:softHyphen/>
        <w:t>بندد، و مانع نفوذ و تأثیر آن بر قلب مسلمانان می</w:t>
      </w:r>
      <w:r w:rsidRPr="008568AD">
        <w:rPr>
          <w:rFonts w:hint="cs"/>
          <w:b/>
          <w:bCs/>
          <w:rtl/>
        </w:rPr>
        <w:softHyphen/>
        <w:t>گردد.</w:t>
      </w:r>
    </w:p>
    <w:p w:rsidR="00E9483B" w:rsidRDefault="00E9483B" w:rsidP="00862D05">
      <w:pPr>
        <w:ind w:firstLine="170"/>
        <w:rPr>
          <w:rFonts w:hint="cs"/>
          <w:b/>
          <w:bCs/>
          <w:rtl/>
        </w:rPr>
      </w:pPr>
      <w:r w:rsidRPr="008568AD">
        <w:rPr>
          <w:rFonts w:hint="cs"/>
          <w:b/>
          <w:bCs/>
          <w:rtl/>
        </w:rPr>
        <w:t>خداوند بهترین پاداش را به برادر گرامی عبدالرّحمن شثری عنایت فرماید، و علم و دانش او را افزایش داده و او را برای جهاد در راه خدا توفیق دهد.</w:t>
      </w:r>
    </w:p>
    <w:p w:rsidR="004C7FED" w:rsidRPr="008568AD" w:rsidRDefault="004C7FED" w:rsidP="00862D05">
      <w:pPr>
        <w:ind w:firstLine="170"/>
        <w:rPr>
          <w:rFonts w:hint="cs"/>
          <w:b/>
          <w:bCs/>
          <w:rtl/>
        </w:rPr>
      </w:pPr>
    </w:p>
    <w:p w:rsidR="00E9483B" w:rsidRPr="008568AD" w:rsidRDefault="00E9483B" w:rsidP="004C7FED">
      <w:pPr>
        <w:ind w:firstLine="170"/>
        <w:jc w:val="center"/>
        <w:rPr>
          <w:rFonts w:hint="cs"/>
          <w:b/>
          <w:bCs/>
          <w:rtl/>
        </w:rPr>
      </w:pPr>
      <w:r w:rsidRPr="008568AD">
        <w:rPr>
          <w:rFonts w:hint="cs"/>
          <w:b/>
          <w:bCs/>
          <w:rtl/>
        </w:rPr>
        <w:t xml:space="preserve">و صلّی الله و سلّم علی عبده و رسوله محمّد و آله </w:t>
      </w:r>
      <w:r w:rsidR="00EB6362">
        <w:rPr>
          <w:rFonts w:hint="cs"/>
          <w:b/>
          <w:bCs/>
          <w:rtl/>
        </w:rPr>
        <w:t xml:space="preserve">و </w:t>
      </w:r>
      <w:r w:rsidRPr="008568AD">
        <w:rPr>
          <w:rFonts w:hint="cs"/>
          <w:b/>
          <w:bCs/>
          <w:rtl/>
        </w:rPr>
        <w:t>صحبه.</w:t>
      </w:r>
    </w:p>
    <w:p w:rsidR="00E9483B" w:rsidRPr="008568AD" w:rsidRDefault="00E9483B" w:rsidP="004C7FED">
      <w:pPr>
        <w:ind w:firstLine="170"/>
        <w:jc w:val="center"/>
        <w:rPr>
          <w:b/>
          <w:bCs/>
          <w:rtl/>
        </w:rPr>
      </w:pPr>
      <w:r w:rsidRPr="008568AD">
        <w:rPr>
          <w:rFonts w:hint="cs"/>
          <w:b/>
          <w:bCs/>
          <w:rtl/>
        </w:rPr>
        <w:t>عبدالله بن محمّد غنیمان</w:t>
      </w:r>
    </w:p>
    <w:p w:rsidR="00E9483B" w:rsidRPr="008568AD" w:rsidRDefault="00E9483B" w:rsidP="00862D05">
      <w:pPr>
        <w:ind w:firstLine="170"/>
        <w:rPr>
          <w:rFonts w:hint="cs"/>
          <w:b/>
          <w:bCs/>
          <w:rtl/>
        </w:rPr>
      </w:pPr>
      <w:r w:rsidRPr="008568AD">
        <w:rPr>
          <w:b/>
          <w:bCs/>
          <w:rtl/>
        </w:rPr>
        <w:br w:type="page"/>
      </w:r>
    </w:p>
    <w:p w:rsidR="00E9483B" w:rsidRPr="008568AD" w:rsidRDefault="00E9483B" w:rsidP="004C7FED">
      <w:pPr>
        <w:pStyle w:val="2"/>
        <w:rPr>
          <w:rFonts w:hint="cs"/>
          <w:rtl/>
        </w:rPr>
      </w:pPr>
      <w:bookmarkStart w:id="3" w:name="_Toc227259318"/>
      <w:r w:rsidRPr="008568AD">
        <w:rPr>
          <w:rFonts w:hint="cs"/>
          <w:rtl/>
        </w:rPr>
        <w:t>مقدمه شیخ عبدالرّحمن بن صالح محمود</w:t>
      </w:r>
      <w:bookmarkEnd w:id="3"/>
    </w:p>
    <w:p w:rsidR="00E9483B" w:rsidRPr="008568AD" w:rsidRDefault="00E9483B" w:rsidP="00862D05">
      <w:pPr>
        <w:ind w:firstLine="170"/>
        <w:rPr>
          <w:rFonts w:hint="cs"/>
          <w:b/>
          <w:bCs/>
          <w:rtl/>
        </w:rPr>
      </w:pPr>
      <w:r w:rsidRPr="008568AD">
        <w:rPr>
          <w:b/>
          <w:bCs/>
          <w:rtl/>
        </w:rPr>
        <w:t xml:space="preserve">الحمدلله، </w:t>
      </w:r>
      <w:r w:rsidRPr="008568AD">
        <w:rPr>
          <w:rFonts w:hint="cs"/>
          <w:b/>
          <w:bCs/>
          <w:rtl/>
        </w:rPr>
        <w:t>و سلام و درود بی</w:t>
      </w:r>
      <w:r w:rsidRPr="008568AD">
        <w:rPr>
          <w:rFonts w:hint="cs"/>
          <w:b/>
          <w:bCs/>
          <w:rtl/>
        </w:rPr>
        <w:softHyphen/>
        <w:t>پایان خداوند بر آخرین رسول و پیام</w:t>
      </w:r>
      <w:r w:rsidRPr="008568AD">
        <w:rPr>
          <w:rFonts w:hint="cs"/>
          <w:b/>
          <w:bCs/>
          <w:rtl/>
        </w:rPr>
        <w:softHyphen/>
        <w:t xml:space="preserve">آور خداوند، و بر آل و اصحاب بزرگوار ایشان. </w:t>
      </w:r>
    </w:p>
    <w:p w:rsidR="00E9483B" w:rsidRPr="008568AD" w:rsidRDefault="00E9483B" w:rsidP="00862D05">
      <w:pPr>
        <w:ind w:firstLine="170"/>
        <w:rPr>
          <w:rFonts w:hint="cs"/>
          <w:b/>
          <w:bCs/>
          <w:rtl/>
        </w:rPr>
      </w:pPr>
      <w:r w:rsidRPr="008568AD">
        <w:rPr>
          <w:rFonts w:hint="cs"/>
          <w:b/>
          <w:bCs/>
          <w:rtl/>
        </w:rPr>
        <w:t>از تألیف این رساله با ارزش و مفید مطلع شدم که جهت مطالعه آسان و استفاده بیشتر به روش پرسش و پاسخ تألیف شده است. موضوع کتاب هم چیزی است که برای کسانی که خداوند بصیرتشان را با نور قرآن و سنّت ؛ و در پرتو راه و روش سلف صالح – خدا مرا از زمره آنها گرداند- روشنی بخشیده کاملاً روشن است.</w:t>
      </w:r>
    </w:p>
    <w:p w:rsidR="00E9483B" w:rsidRPr="008568AD" w:rsidRDefault="00E9483B" w:rsidP="00862D05">
      <w:pPr>
        <w:ind w:firstLine="170"/>
        <w:rPr>
          <w:rFonts w:hint="cs"/>
          <w:b/>
          <w:bCs/>
          <w:rtl/>
        </w:rPr>
      </w:pPr>
      <w:r w:rsidRPr="008568AD">
        <w:rPr>
          <w:rFonts w:hint="cs"/>
          <w:b/>
          <w:bCs/>
          <w:rtl/>
        </w:rPr>
        <w:t>امّا متأسفانه برای کسانی که نسبت به حقایق دین و عقیده بی</w:t>
      </w:r>
      <w:r w:rsidRPr="008568AD">
        <w:rPr>
          <w:rFonts w:hint="cs"/>
          <w:b/>
          <w:bCs/>
          <w:rtl/>
        </w:rPr>
        <w:softHyphen/>
        <w:t>آلایش و خالص مسلمین بی</w:t>
      </w:r>
      <w:r w:rsidRPr="008568AD">
        <w:rPr>
          <w:rFonts w:hint="cs"/>
          <w:b/>
          <w:bCs/>
          <w:rtl/>
        </w:rPr>
        <w:softHyphen/>
        <w:t>آگاه باشند، یا در فتنه تدلیس و تلبیسی که سکولارها و دعوتگران رافضی و هوادارانشان و نیز کسانی که تحت تأثیر بدعت</w:t>
      </w:r>
      <w:r w:rsidRPr="008568AD">
        <w:rPr>
          <w:rFonts w:hint="cs"/>
          <w:b/>
          <w:bCs/>
          <w:rtl/>
        </w:rPr>
        <w:softHyphen/>
        <w:t>هایشان قرار گرفته</w:t>
      </w:r>
      <w:r w:rsidRPr="008568AD">
        <w:rPr>
          <w:rFonts w:hint="cs"/>
          <w:b/>
          <w:bCs/>
          <w:rtl/>
        </w:rPr>
        <w:softHyphen/>
        <w:t>اند روشن و واضح نیست.</w:t>
      </w:r>
    </w:p>
    <w:p w:rsidR="00E9483B" w:rsidRPr="008568AD" w:rsidRDefault="00E9483B" w:rsidP="00862D05">
      <w:pPr>
        <w:ind w:firstLine="170"/>
        <w:rPr>
          <w:rFonts w:hint="cs"/>
          <w:b/>
          <w:bCs/>
          <w:rtl/>
        </w:rPr>
      </w:pPr>
      <w:r w:rsidRPr="008568AD">
        <w:rPr>
          <w:rFonts w:hint="cs"/>
          <w:b/>
          <w:bCs/>
          <w:rtl/>
        </w:rPr>
        <w:t>موضوعی که این رساله آسان به تبیین و بیان حقیقت آن پرداخته؛ کشف ماهیت رافضه اثنی عشریه و عقاید علمی و عملی آنهاست که بر اساس شرک اکبر از سه نوع الوهیّت و ربوبیّت و اسماء و صفات و فروع آن از انواع غلو و زیاده</w:t>
      </w:r>
      <w:r w:rsidRPr="008568AD">
        <w:rPr>
          <w:rFonts w:hint="cs"/>
          <w:b/>
          <w:bCs/>
          <w:rtl/>
        </w:rPr>
        <w:softHyphen/>
        <w:t>گویی در مورد دوازده امام گرفته؛ تا غلو و افراط در مورد دشمنی با قرآن و سنّت رسول خدا</w:t>
      </w:r>
      <w:r w:rsidRPr="008568AD">
        <w:rPr>
          <w:rFonts w:hint="cs"/>
          <w:b/>
          <w:bCs/>
        </w:rPr>
        <w:sym w:font="AGA Arabesque" w:char="F072"/>
      </w:r>
      <w:r w:rsidRPr="008568AD">
        <w:rPr>
          <w:rFonts w:hint="cs"/>
          <w:b/>
          <w:bCs/>
          <w:rtl/>
        </w:rPr>
        <w:t xml:space="preserve"> و فوش و طعن و نفرین صحابه رسول خدا</w:t>
      </w:r>
      <w:r w:rsidRPr="008568AD">
        <w:rPr>
          <w:rFonts w:hint="cs"/>
          <w:b/>
          <w:bCs/>
        </w:rPr>
        <w:sym w:font="AGA Arabesque" w:char="F072"/>
      </w:r>
      <w:r w:rsidRPr="008568AD">
        <w:rPr>
          <w:rFonts w:hint="cs"/>
          <w:b/>
          <w:bCs/>
          <w:rtl/>
        </w:rPr>
        <w:t xml:space="preserve">  و اتهام وارد کردن بر ایشان به ارتداد پایه</w:t>
      </w:r>
      <w:r w:rsidRPr="008568AD">
        <w:rPr>
          <w:rFonts w:hint="cs"/>
          <w:b/>
          <w:bCs/>
          <w:rtl/>
        </w:rPr>
        <w:softHyphen/>
        <w:t>گذاری شده است، که علاوه بر آن از هر کدام از این مقوله ها ده</w:t>
      </w:r>
      <w:r w:rsidRPr="008568AD">
        <w:rPr>
          <w:rFonts w:hint="cs"/>
          <w:b/>
          <w:bCs/>
          <w:rtl/>
        </w:rPr>
        <w:softHyphen/>
        <w:t>ها کردار و گفتار عجیب و غریب نتیجه گیری شده که این رساله مفید به بسیاری از آنها اشاره کرده است.</w:t>
      </w:r>
    </w:p>
    <w:p w:rsidR="00E9483B" w:rsidRPr="008568AD" w:rsidRDefault="00E9483B" w:rsidP="00862D05">
      <w:pPr>
        <w:ind w:firstLine="170"/>
        <w:rPr>
          <w:rFonts w:hint="cs"/>
          <w:b/>
          <w:bCs/>
          <w:rtl/>
        </w:rPr>
      </w:pPr>
      <w:r w:rsidRPr="008568AD">
        <w:rPr>
          <w:rFonts w:hint="cs"/>
          <w:b/>
          <w:bCs/>
          <w:rtl/>
        </w:rPr>
        <w:t>اینجا ذکر چند نکته را لازم می</w:t>
      </w:r>
      <w:r w:rsidRPr="008568AD">
        <w:rPr>
          <w:rFonts w:hint="cs"/>
          <w:b/>
          <w:bCs/>
          <w:rtl/>
        </w:rPr>
        <w:softHyphen/>
        <w:t>دانم:</w:t>
      </w:r>
    </w:p>
    <w:p w:rsidR="00E9483B" w:rsidRPr="008568AD" w:rsidRDefault="00E9483B" w:rsidP="00862D05">
      <w:pPr>
        <w:ind w:firstLine="170"/>
        <w:rPr>
          <w:rFonts w:hint="cs"/>
          <w:b/>
          <w:bCs/>
          <w:rtl/>
        </w:rPr>
      </w:pPr>
      <w:r w:rsidRPr="008568AD">
        <w:rPr>
          <w:rFonts w:hint="cs"/>
          <w:b/>
          <w:bCs/>
          <w:rtl/>
        </w:rPr>
        <w:t>اوّل اینکه گرچه این رساله با سبک و روش پرسش و پاسخ تدوین شده؛ ولی دانش جویان و طلاّب علم بدان نیاز دارند، چون محتوای آن خلاصه</w:t>
      </w:r>
      <w:r w:rsidRPr="008568AD">
        <w:rPr>
          <w:rFonts w:hint="cs"/>
          <w:b/>
          <w:bCs/>
          <w:rtl/>
        </w:rPr>
        <w:softHyphen/>
        <w:t>ای فشرده از عقاید شیعه است، پس نه عالم و نه طالب علم از آن بی</w:t>
      </w:r>
      <w:r w:rsidRPr="008568AD">
        <w:rPr>
          <w:rFonts w:hint="cs"/>
          <w:b/>
          <w:bCs/>
          <w:rtl/>
        </w:rPr>
        <w:softHyphen/>
        <w:t>نیاز نیست، زیرا آنها را به مراجع مطوّل و چند جلدی نزدیک می</w:t>
      </w:r>
      <w:r w:rsidRPr="008568AD">
        <w:rPr>
          <w:rFonts w:hint="cs"/>
          <w:b/>
          <w:bCs/>
          <w:rtl/>
        </w:rPr>
        <w:softHyphen/>
        <w:t>کند.</w:t>
      </w:r>
    </w:p>
    <w:p w:rsidR="00E9483B" w:rsidRPr="008568AD" w:rsidRDefault="00E9483B" w:rsidP="00862D05">
      <w:pPr>
        <w:ind w:firstLine="170"/>
        <w:rPr>
          <w:rFonts w:hint="cs"/>
          <w:b/>
          <w:bCs/>
          <w:rtl/>
        </w:rPr>
      </w:pPr>
      <w:r w:rsidRPr="008568AD">
        <w:rPr>
          <w:rFonts w:hint="cs"/>
          <w:b/>
          <w:bCs/>
          <w:rtl/>
        </w:rPr>
        <w:t>نکته دوّم : امتیاز دیگر این رساله؛ موثّق و مستند بودند آن است، زیرا هر روایت و نقل و گفته</w:t>
      </w:r>
      <w:r w:rsidRPr="008568AD">
        <w:rPr>
          <w:rFonts w:hint="cs"/>
          <w:b/>
          <w:bCs/>
          <w:rtl/>
        </w:rPr>
        <w:softHyphen/>
        <w:t>ای که در آن ذکر شده مستند به ذکر منابع معتبر شیعه است.</w:t>
      </w:r>
    </w:p>
    <w:p w:rsidR="00E9483B" w:rsidRPr="008568AD" w:rsidRDefault="00E9483B" w:rsidP="00862D05">
      <w:pPr>
        <w:ind w:firstLine="170"/>
        <w:rPr>
          <w:rFonts w:hint="cs"/>
          <w:b/>
          <w:bCs/>
          <w:rtl/>
        </w:rPr>
      </w:pPr>
      <w:r w:rsidRPr="008568AD">
        <w:rPr>
          <w:rFonts w:hint="cs"/>
          <w:b/>
          <w:bCs/>
          <w:rtl/>
        </w:rPr>
        <w:t>نکته سوّم: از آنجا که مذهب و عقیده این قوم باطل و فاسد است؛ موارد متعددی از تناقض و تضاد در آن دیده می</w:t>
      </w:r>
      <w:r w:rsidRPr="008568AD">
        <w:rPr>
          <w:rFonts w:hint="cs"/>
          <w:b/>
          <w:bCs/>
          <w:rtl/>
        </w:rPr>
        <w:softHyphen/>
        <w:t>شود، همانگونه که نویسنده گاهی به مورادی از آن تناقضات در مراجع خودشان اشاره کرده است. بنابراین کاری که او انجام داده از نوع آشکار کردن و پرده برداشتن از تناقضات شنیع آنها است، تا شاید پند و عبرتی باشد برای کسانی که فریفته مذهب شیعه هستند ، و دعوتی باشد برای کسی که خواهان حق و حقیقت است، از خداوند متعال خواستارم که همه را به راه حق هدایت فرماید.</w:t>
      </w:r>
    </w:p>
    <w:p w:rsidR="00E9483B" w:rsidRPr="008568AD" w:rsidRDefault="00E9483B" w:rsidP="00862D05">
      <w:pPr>
        <w:ind w:firstLine="170"/>
        <w:rPr>
          <w:rFonts w:hint="cs"/>
          <w:b/>
          <w:bCs/>
          <w:rtl/>
        </w:rPr>
      </w:pPr>
      <w:r w:rsidRPr="008568AD">
        <w:rPr>
          <w:rFonts w:hint="cs"/>
          <w:b/>
          <w:bCs/>
          <w:rtl/>
        </w:rPr>
        <w:t>نکته چهارم اینکه نباید عقیده</w:t>
      </w:r>
      <w:r w:rsidRPr="008568AD">
        <w:rPr>
          <w:b/>
          <w:bCs/>
          <w:rtl/>
        </w:rPr>
        <w:softHyphen/>
      </w:r>
      <w:r w:rsidRPr="008568AD">
        <w:rPr>
          <w:rFonts w:hint="cs"/>
          <w:b/>
          <w:bCs/>
          <w:rtl/>
        </w:rPr>
        <w:t>ی (ولاء و براء) مسلمان وابسته به جریانات و فضای سیاسی حاکم بر محیطشان باشد؛ بطوری که دوستان دیروز و برادرانی که فرق ما با آنها مانند فرق بین پیروان مذهب شافعی و مالکی است؛ به دشمن عقیده فاسد و گمراه تبدیل شود، نه بر اساس عقیده شرعی یا معیار سنجش ربّانی، بلکه تنها به علّت تغییر اوضاع و احوال سیاسی. این از کسی پذیرفته شده نیست، خصوصاً کسانی که اهل علم و دعوت دینی هستند، بلکه لازم است دارای موضع و معیار درست و ثابت باشند.</w:t>
      </w:r>
    </w:p>
    <w:p w:rsidR="00E9483B" w:rsidRPr="008568AD" w:rsidRDefault="00E9483B" w:rsidP="00862D05">
      <w:pPr>
        <w:ind w:firstLine="170"/>
        <w:rPr>
          <w:rFonts w:hint="cs"/>
          <w:b/>
          <w:bCs/>
          <w:rtl/>
        </w:rPr>
      </w:pPr>
      <w:r w:rsidRPr="008568AD">
        <w:rPr>
          <w:rFonts w:hint="cs"/>
          <w:b/>
          <w:bCs/>
          <w:rtl/>
        </w:rPr>
        <w:t>در پایان؛ مراتب تشکر خود را به برادر گرامی و محقّق؛ عبدالرحمن بن سعد شثری عرض می</w:t>
      </w:r>
      <w:r w:rsidRPr="008568AD">
        <w:rPr>
          <w:rFonts w:hint="cs"/>
          <w:b/>
          <w:bCs/>
          <w:rtl/>
        </w:rPr>
        <w:softHyphen/>
        <w:t>کنم که در وقت مناسب این کتاب مختصر را به این امّت تقدیم کرد، که به منزله فریاد هشدار دهنده از خطر گریبان</w:t>
      </w:r>
      <w:r w:rsidRPr="008568AD">
        <w:rPr>
          <w:rFonts w:hint="cs"/>
          <w:b/>
          <w:bCs/>
          <w:rtl/>
        </w:rPr>
        <w:softHyphen/>
        <w:t>گیر است.</w:t>
      </w:r>
    </w:p>
    <w:p w:rsidR="00E9483B" w:rsidRDefault="00E9483B" w:rsidP="00862D05">
      <w:pPr>
        <w:ind w:firstLine="170"/>
        <w:rPr>
          <w:rFonts w:hint="cs"/>
          <w:b/>
          <w:bCs/>
          <w:rtl/>
        </w:rPr>
      </w:pPr>
      <w:r w:rsidRPr="008568AD">
        <w:rPr>
          <w:rFonts w:hint="cs"/>
          <w:b/>
          <w:bCs/>
          <w:rtl/>
        </w:rPr>
        <w:t>از خداوند متعال خاضعانه تمنّا دارم که بهره و سود آن را نصیب امّت اسلام گرداند و از آن محروم نگردند، و به هر کس که برای نشر و چاپ آن تلاش می</w:t>
      </w:r>
      <w:r w:rsidRPr="008568AD">
        <w:rPr>
          <w:rFonts w:hint="cs"/>
          <w:b/>
          <w:bCs/>
          <w:rtl/>
        </w:rPr>
        <w:softHyphen/>
        <w:t>کند پاداش و اجر فراوان عنایت فرماید.</w:t>
      </w:r>
    </w:p>
    <w:p w:rsidR="004C7FED" w:rsidRPr="008568AD" w:rsidRDefault="004C7FED" w:rsidP="00862D05">
      <w:pPr>
        <w:ind w:firstLine="170"/>
        <w:rPr>
          <w:rFonts w:hint="cs"/>
          <w:b/>
          <w:bCs/>
          <w:rtl/>
        </w:rPr>
      </w:pPr>
    </w:p>
    <w:p w:rsidR="00E9483B" w:rsidRPr="008568AD" w:rsidRDefault="00E9483B" w:rsidP="004C7FED">
      <w:pPr>
        <w:ind w:firstLine="170"/>
        <w:jc w:val="center"/>
        <w:rPr>
          <w:rFonts w:hint="cs"/>
          <w:b/>
          <w:bCs/>
          <w:rtl/>
        </w:rPr>
      </w:pPr>
      <w:r w:rsidRPr="008568AD">
        <w:rPr>
          <w:rFonts w:hint="cs"/>
          <w:b/>
          <w:bCs/>
          <w:rtl/>
        </w:rPr>
        <w:t>وصلَّى الله على نبيِّنا محمد وآله وصحبه وسلَّم.</w:t>
      </w:r>
    </w:p>
    <w:p w:rsidR="004C7FED" w:rsidRPr="008568AD" w:rsidRDefault="004C7FED" w:rsidP="004C7FED">
      <w:pPr>
        <w:ind w:firstLine="170"/>
        <w:jc w:val="center"/>
        <w:rPr>
          <w:rFonts w:hint="cs"/>
          <w:b/>
          <w:bCs/>
          <w:rtl/>
        </w:rPr>
      </w:pPr>
      <w:r w:rsidRPr="008568AD">
        <w:rPr>
          <w:rFonts w:hint="cs"/>
          <w:b/>
          <w:bCs/>
          <w:rtl/>
        </w:rPr>
        <w:t>عبد الرّحمن صالح محمود</w:t>
      </w:r>
    </w:p>
    <w:p w:rsidR="00E9483B" w:rsidRPr="008568AD" w:rsidRDefault="004C7FED" w:rsidP="004C7FED">
      <w:pPr>
        <w:ind w:firstLine="170"/>
        <w:jc w:val="center"/>
        <w:rPr>
          <w:rFonts w:hint="cs"/>
          <w:b/>
          <w:bCs/>
          <w:rtl/>
        </w:rPr>
      </w:pPr>
      <w:r w:rsidRPr="008568AD">
        <w:rPr>
          <w:rFonts w:hint="cs"/>
          <w:b/>
          <w:bCs/>
          <w:rtl/>
        </w:rPr>
        <w:t>رياض 1/1/1428هـ -ق</w:t>
      </w:r>
    </w:p>
    <w:p w:rsidR="00E9483B" w:rsidRPr="008568AD" w:rsidRDefault="00E9483B" w:rsidP="00862D05">
      <w:pPr>
        <w:ind w:firstLine="170"/>
        <w:rPr>
          <w:rFonts w:hint="cs"/>
          <w:b/>
          <w:bCs/>
          <w:rtl/>
        </w:rPr>
      </w:pPr>
    </w:p>
    <w:p w:rsidR="00E9483B" w:rsidRPr="008568AD" w:rsidRDefault="00E9483B" w:rsidP="00862D05">
      <w:pPr>
        <w:ind w:firstLine="170"/>
        <w:rPr>
          <w:rFonts w:hint="cs"/>
          <w:b/>
          <w:bCs/>
          <w:rtl/>
        </w:rPr>
      </w:pPr>
    </w:p>
    <w:p w:rsidR="00E9483B" w:rsidRPr="008568AD" w:rsidRDefault="00E9483B" w:rsidP="00862D05">
      <w:pPr>
        <w:ind w:firstLine="170"/>
        <w:rPr>
          <w:rFonts w:hint="cs"/>
          <w:b/>
          <w:bCs/>
          <w:rtl/>
        </w:rPr>
      </w:pPr>
    </w:p>
    <w:p w:rsidR="00E9483B" w:rsidRPr="008568AD" w:rsidRDefault="00E9483B" w:rsidP="00862D05">
      <w:pPr>
        <w:ind w:firstLine="170"/>
        <w:rPr>
          <w:rFonts w:hint="cs"/>
          <w:b/>
          <w:bCs/>
          <w:rtl/>
        </w:rPr>
      </w:pPr>
    </w:p>
    <w:p w:rsidR="00E9483B" w:rsidRPr="008568AD" w:rsidRDefault="00E9483B" w:rsidP="004C7FED">
      <w:pPr>
        <w:pStyle w:val="2"/>
        <w:rPr>
          <w:rFonts w:hint="cs"/>
          <w:rtl/>
        </w:rPr>
      </w:pPr>
    </w:p>
    <w:p w:rsidR="00E9483B" w:rsidRPr="008568AD" w:rsidRDefault="00E9483B" w:rsidP="004C7FED">
      <w:pPr>
        <w:pStyle w:val="2"/>
        <w:rPr>
          <w:rFonts w:hint="cs"/>
          <w:rtl/>
        </w:rPr>
      </w:pPr>
      <w:r w:rsidRPr="008568AD">
        <w:rPr>
          <w:color w:val="000000"/>
          <w:rtl/>
        </w:rPr>
        <w:br w:type="page"/>
      </w:r>
      <w:bookmarkStart w:id="4" w:name="_Toc227259319"/>
      <w:r w:rsidRPr="008568AD">
        <w:rPr>
          <w:rFonts w:hint="cs"/>
          <w:rtl/>
        </w:rPr>
        <w:t>مقدمه عبدالله بن عبدالرّحمن بن سعد</w:t>
      </w:r>
      <w:bookmarkEnd w:id="4"/>
    </w:p>
    <w:p w:rsidR="00E9483B" w:rsidRPr="008568AD" w:rsidRDefault="00E9483B" w:rsidP="00862D05">
      <w:pPr>
        <w:ind w:firstLine="170"/>
        <w:rPr>
          <w:rFonts w:hint="cs"/>
          <w:b/>
          <w:bCs/>
          <w:rtl/>
        </w:rPr>
      </w:pPr>
      <w:r w:rsidRPr="008568AD">
        <w:rPr>
          <w:rFonts w:hint="cs"/>
          <w:b/>
          <w:bCs/>
          <w:rtl/>
        </w:rPr>
        <w:t>ستایش شایسته خداوند یکتا را، و درود و سلام خداوند بر آن سرور گرامی که بعد از او هیچ پیامبری مبعوث نخواهد شد.</w:t>
      </w:r>
    </w:p>
    <w:p w:rsidR="00E9483B" w:rsidRPr="008568AD" w:rsidRDefault="00E9483B" w:rsidP="00862D05">
      <w:pPr>
        <w:ind w:firstLine="170"/>
        <w:rPr>
          <w:rFonts w:hint="cs"/>
          <w:b/>
          <w:bCs/>
          <w:rtl/>
        </w:rPr>
      </w:pPr>
      <w:r w:rsidRPr="008568AD">
        <w:rPr>
          <w:rFonts w:hint="cs"/>
          <w:b/>
          <w:bCs/>
          <w:rtl/>
        </w:rPr>
        <w:t>با کتاب برادرم شیخ عبدالرّحمن بن سعد شثری تحت عنوان (اعتقاد اثنی عشریه) آشنا شدم که واقعاً مفید و ارزنده است و با مراجعه به مراجع معتبر و معروف آنها به صورت کامل و روشن معتقدات و دیدگاه</w:t>
      </w:r>
      <w:r w:rsidRPr="008568AD">
        <w:rPr>
          <w:rFonts w:hint="cs"/>
          <w:b/>
          <w:bCs/>
          <w:rtl/>
        </w:rPr>
        <w:softHyphen/>
        <w:t>های ایشان را بیان نموده است.</w:t>
      </w:r>
    </w:p>
    <w:p w:rsidR="00E9483B" w:rsidRPr="008568AD" w:rsidRDefault="00E9483B" w:rsidP="00862D05">
      <w:pPr>
        <w:ind w:firstLine="170"/>
        <w:rPr>
          <w:rFonts w:hint="cs"/>
          <w:b/>
          <w:bCs/>
          <w:rtl/>
        </w:rPr>
      </w:pPr>
      <w:r w:rsidRPr="008568AD">
        <w:rPr>
          <w:rFonts w:hint="cs"/>
          <w:b/>
          <w:bCs/>
          <w:rtl/>
        </w:rPr>
        <w:t>بطور قطع خواننده وقتی می</w:t>
      </w:r>
      <w:r w:rsidRPr="008568AD">
        <w:rPr>
          <w:rFonts w:hint="cs"/>
          <w:b/>
          <w:bCs/>
          <w:rtl/>
        </w:rPr>
        <w:softHyphen/>
        <w:t>بیند که مطالب کتاب مستقیماً از منابع معتبر خود شیعه نقل شده؛ بطور یقین می</w:t>
      </w:r>
      <w:r w:rsidRPr="008568AD">
        <w:rPr>
          <w:rFonts w:hint="cs"/>
          <w:b/>
          <w:bCs/>
          <w:rtl/>
        </w:rPr>
        <w:softHyphen/>
        <w:t>داند که اعتقاداتشان باطل و مذهبشان فاسد است، و همراه با این وضوح و روشنی مطلب؛ چیزهایی را از کتابهایشان نقل کرده است که ردّ قاطع بر مذهب آنها است، بنابراین بخشی از مذهب آنها بخشی دیگر را بطور کامل نقض و منهدم می</w:t>
      </w:r>
      <w:r w:rsidRPr="008568AD">
        <w:rPr>
          <w:rFonts w:hint="cs"/>
          <w:b/>
          <w:bCs/>
          <w:rtl/>
        </w:rPr>
        <w:softHyphen/>
        <w:t>کند.</w:t>
      </w:r>
    </w:p>
    <w:p w:rsidR="00E9483B" w:rsidRDefault="00E9483B" w:rsidP="00862D05">
      <w:pPr>
        <w:ind w:firstLine="170"/>
        <w:rPr>
          <w:rFonts w:hint="cs"/>
          <w:b/>
          <w:bCs/>
          <w:rtl/>
        </w:rPr>
      </w:pPr>
      <w:r w:rsidRPr="008568AD">
        <w:rPr>
          <w:rFonts w:hint="cs"/>
          <w:b/>
          <w:bCs/>
          <w:rtl/>
        </w:rPr>
        <w:t>توفیق عمل را از خداوند متعال خواستارم.</w:t>
      </w:r>
    </w:p>
    <w:p w:rsidR="004C7FED" w:rsidRPr="008568AD" w:rsidRDefault="004C7FED" w:rsidP="00862D05">
      <w:pPr>
        <w:ind w:firstLine="170"/>
        <w:rPr>
          <w:rFonts w:hint="cs"/>
          <w:b/>
          <w:bCs/>
          <w:rtl/>
        </w:rPr>
      </w:pPr>
    </w:p>
    <w:p w:rsidR="00E9483B" w:rsidRPr="008568AD" w:rsidRDefault="00E9483B" w:rsidP="004C7FED">
      <w:pPr>
        <w:ind w:firstLine="170"/>
        <w:jc w:val="center"/>
        <w:rPr>
          <w:rFonts w:hint="cs"/>
          <w:b/>
          <w:bCs/>
          <w:rtl/>
        </w:rPr>
      </w:pPr>
      <w:r w:rsidRPr="008568AD">
        <w:rPr>
          <w:rFonts w:hint="cs"/>
          <w:b/>
          <w:bCs/>
          <w:rtl/>
        </w:rPr>
        <w:t>عبدالله بن عبدالرّحمن سعد</w:t>
      </w:r>
    </w:p>
    <w:p w:rsidR="00E9483B" w:rsidRPr="008568AD" w:rsidRDefault="00E9483B" w:rsidP="004C7FED">
      <w:pPr>
        <w:ind w:firstLine="170"/>
        <w:jc w:val="center"/>
        <w:rPr>
          <w:rFonts w:hint="cs"/>
          <w:b/>
          <w:bCs/>
          <w:rtl/>
        </w:rPr>
      </w:pPr>
      <w:r w:rsidRPr="008568AD">
        <w:rPr>
          <w:rFonts w:hint="cs"/>
          <w:b/>
          <w:bCs/>
          <w:rtl/>
        </w:rPr>
        <w:t>15/6/1428هـ ق</w:t>
      </w:r>
    </w:p>
    <w:p w:rsidR="00E9483B" w:rsidRPr="008568AD" w:rsidRDefault="00E9483B" w:rsidP="00862D05">
      <w:pPr>
        <w:ind w:firstLine="170"/>
        <w:rPr>
          <w:b/>
          <w:bCs/>
          <w:color w:val="000000"/>
          <w:rtl/>
        </w:rPr>
      </w:pPr>
    </w:p>
    <w:p w:rsidR="00E9483B" w:rsidRPr="008568AD" w:rsidRDefault="00E9483B" w:rsidP="004C7FED">
      <w:pPr>
        <w:pStyle w:val="2"/>
        <w:rPr>
          <w:rFonts w:cs="Times New Roman" w:hint="cs"/>
          <w:rtl/>
        </w:rPr>
      </w:pPr>
      <w:r w:rsidRPr="008568AD">
        <w:rPr>
          <w:rtl/>
        </w:rPr>
        <w:br w:type="page"/>
      </w:r>
      <w:bookmarkStart w:id="5" w:name="_Toc227259320"/>
      <w:r w:rsidRPr="008568AD">
        <w:rPr>
          <w:rtl/>
        </w:rPr>
        <w:t>مقدمه</w:t>
      </w:r>
      <w:r w:rsidRPr="008568AD">
        <w:rPr>
          <w:rFonts w:hint="cs"/>
          <w:rtl/>
        </w:rPr>
        <w:t xml:space="preserve"> مؤلف</w:t>
      </w:r>
      <w:bookmarkEnd w:id="5"/>
    </w:p>
    <w:p w:rsidR="00E9483B" w:rsidRPr="008568AD" w:rsidRDefault="00E9483B" w:rsidP="00862D05">
      <w:pPr>
        <w:ind w:firstLine="170"/>
        <w:rPr>
          <w:rFonts w:hint="cs"/>
          <w:b/>
          <w:bCs/>
          <w:rtl/>
          <w:lang w:bidi="ar-AE"/>
        </w:rPr>
      </w:pPr>
      <w:r w:rsidRPr="008568AD">
        <w:rPr>
          <w:rFonts w:hint="cs"/>
          <w:b/>
          <w:bCs/>
          <w:rtl/>
          <w:lang w:bidi="ar-AE"/>
        </w:rPr>
        <w:t xml:space="preserve">سپاس و ستایش خداوند بزرگواری را که </w:t>
      </w:r>
      <w:r w:rsidRPr="008568AD">
        <w:rPr>
          <w:b/>
          <w:bCs/>
          <w:rtl/>
          <w:lang w:bidi="ar-AE"/>
        </w:rPr>
        <w:t>فرياد</w:t>
      </w:r>
      <w:r w:rsidRPr="008568AD">
        <w:rPr>
          <w:rFonts w:hint="cs"/>
          <w:b/>
          <w:bCs/>
          <w:rtl/>
          <w:lang w:bidi="ar-AE"/>
        </w:rPr>
        <w:t>رس</w:t>
      </w:r>
      <w:r w:rsidRPr="008568AD">
        <w:rPr>
          <w:b/>
          <w:bCs/>
          <w:rtl/>
          <w:lang w:bidi="ar-AE"/>
        </w:rPr>
        <w:t xml:space="preserve"> درماند</w:t>
      </w:r>
      <w:r w:rsidRPr="008568AD">
        <w:rPr>
          <w:rFonts w:hint="cs"/>
          <w:b/>
          <w:bCs/>
          <w:rtl/>
          <w:lang w:bidi="ar-AE"/>
        </w:rPr>
        <w:t>گان، و نجات</w:t>
      </w:r>
      <w:r w:rsidRPr="008568AD">
        <w:rPr>
          <w:rFonts w:hint="cs"/>
          <w:b/>
          <w:bCs/>
          <w:rtl/>
          <w:lang w:bidi="ar-AE"/>
        </w:rPr>
        <w:softHyphen/>
        <w:t xml:space="preserve">بخش گرفتاران، و درهم کوبنده </w:t>
      </w:r>
      <w:r w:rsidRPr="008568AD">
        <w:rPr>
          <w:b/>
          <w:bCs/>
          <w:rtl/>
          <w:lang w:bidi="ar-AE"/>
        </w:rPr>
        <w:t xml:space="preserve">مكر و </w:t>
      </w:r>
      <w:r w:rsidRPr="008568AD">
        <w:rPr>
          <w:rFonts w:hint="cs"/>
          <w:b/>
          <w:bCs/>
          <w:rtl/>
          <w:lang w:bidi="ar-AE"/>
        </w:rPr>
        <w:t xml:space="preserve">دسیسه </w:t>
      </w:r>
      <w:r w:rsidRPr="008568AD">
        <w:rPr>
          <w:b/>
          <w:bCs/>
          <w:rtl/>
          <w:lang w:bidi="ar-AE"/>
        </w:rPr>
        <w:t>كافران</w:t>
      </w:r>
      <w:r w:rsidRPr="008568AD">
        <w:rPr>
          <w:rFonts w:hint="cs"/>
          <w:b/>
          <w:bCs/>
          <w:rtl/>
          <w:lang w:bidi="ar-AE"/>
        </w:rPr>
        <w:t xml:space="preserve"> و </w:t>
      </w:r>
      <w:r w:rsidRPr="008568AD">
        <w:rPr>
          <w:b/>
          <w:bCs/>
          <w:rtl/>
          <w:lang w:bidi="ar-AE"/>
        </w:rPr>
        <w:t xml:space="preserve">نيرنگبازان </w:t>
      </w:r>
      <w:r w:rsidRPr="008568AD">
        <w:rPr>
          <w:rFonts w:hint="cs"/>
          <w:b/>
          <w:bCs/>
          <w:rtl/>
          <w:lang w:bidi="ar-AE"/>
        </w:rPr>
        <w:t>است و آنهارا به اهداف شومشان نایل نمی</w:t>
      </w:r>
      <w:r w:rsidRPr="008568AD">
        <w:rPr>
          <w:rFonts w:hint="cs"/>
          <w:b/>
          <w:bCs/>
          <w:rtl/>
          <w:lang w:bidi="ar-AE"/>
        </w:rPr>
        <w:softHyphen/>
        <w:t>گرداند</w:t>
      </w:r>
      <w:r w:rsidR="00EB6362">
        <w:rPr>
          <w:rFonts w:hint="cs"/>
          <w:b/>
          <w:bCs/>
          <w:rtl/>
          <w:lang w:bidi="ar-AE"/>
        </w:rPr>
        <w:t>.</w:t>
      </w:r>
    </w:p>
    <w:p w:rsidR="00E9483B" w:rsidRPr="008568AD" w:rsidRDefault="00E9483B" w:rsidP="00862D05">
      <w:pPr>
        <w:ind w:firstLine="170"/>
        <w:rPr>
          <w:rFonts w:hint="cs"/>
          <w:b/>
          <w:bCs/>
          <w:rtl/>
          <w:lang w:bidi="ar-AE"/>
        </w:rPr>
      </w:pPr>
      <w:r w:rsidRPr="008568AD">
        <w:rPr>
          <w:rFonts w:hint="cs"/>
          <w:b/>
          <w:bCs/>
          <w:rtl/>
          <w:lang w:bidi="ar-AE"/>
        </w:rPr>
        <w:t>سلام و درود خداوند بر خاتم انبیاء و رسولان خدا؛ محمّد</w:t>
      </w:r>
      <w:r w:rsidRPr="008568AD">
        <w:rPr>
          <w:b/>
          <w:bCs/>
          <w:lang w:bidi="ar-AE"/>
        </w:rPr>
        <w:sym w:font="AGA Arabesque" w:char="F072"/>
      </w:r>
      <w:r w:rsidRPr="008568AD">
        <w:rPr>
          <w:rFonts w:hint="cs"/>
          <w:b/>
          <w:bCs/>
          <w:rtl/>
          <w:lang w:bidi="ar-AE"/>
        </w:rPr>
        <w:t xml:space="preserve"> و بر آل و اصحاب و پیروان نیک او تا قیامت.</w:t>
      </w:r>
    </w:p>
    <w:p w:rsidR="00E9483B" w:rsidRPr="008568AD" w:rsidRDefault="00E9483B" w:rsidP="00862D05">
      <w:pPr>
        <w:ind w:firstLine="170"/>
        <w:rPr>
          <w:rFonts w:ascii="MS Outlook" w:hAnsi="MS Outlook" w:hint="cs"/>
          <w:b/>
          <w:bCs/>
          <w:color w:val="000000"/>
          <w:rtl/>
        </w:rPr>
      </w:pPr>
      <w:r w:rsidRPr="008568AD">
        <w:rPr>
          <w:rFonts w:ascii="MS Outlook" w:hAnsi="MS Outlook"/>
          <w:b/>
          <w:bCs/>
          <w:color w:val="000000"/>
          <w:rtl/>
        </w:rPr>
        <w:t xml:space="preserve"> </w:t>
      </w:r>
      <w:r w:rsidRPr="008568AD">
        <w:rPr>
          <w:rFonts w:ascii="MS Outlook" w:hAnsi="MS Outlook" w:hint="cs"/>
          <w:b/>
          <w:bCs/>
          <w:color w:val="000000"/>
          <w:rtl/>
        </w:rPr>
        <w:t>ابلاغ،</w:t>
      </w:r>
      <w:r w:rsidRPr="008568AD">
        <w:rPr>
          <w:rFonts w:ascii="MS Outlook" w:hAnsi="MS Outlook"/>
          <w:b/>
          <w:bCs/>
          <w:color w:val="000000"/>
          <w:rtl/>
        </w:rPr>
        <w:t xml:space="preserve"> روشنگري</w:t>
      </w:r>
      <w:r w:rsidRPr="008568AD">
        <w:rPr>
          <w:rFonts w:ascii="MS Outlook" w:hAnsi="MS Outlook" w:hint="cs"/>
          <w:b/>
          <w:bCs/>
          <w:color w:val="000000"/>
          <w:rtl/>
        </w:rPr>
        <w:t>،</w:t>
      </w:r>
      <w:r w:rsidRPr="008568AD">
        <w:rPr>
          <w:rFonts w:ascii="MS Outlook" w:hAnsi="MS Outlook"/>
          <w:b/>
          <w:bCs/>
          <w:color w:val="000000"/>
          <w:rtl/>
        </w:rPr>
        <w:t xml:space="preserve"> خير خواهي</w:t>
      </w:r>
      <w:r w:rsidRPr="008568AD">
        <w:rPr>
          <w:rFonts w:ascii="MS Outlook" w:hAnsi="MS Outlook" w:hint="cs"/>
          <w:b/>
          <w:bCs/>
          <w:color w:val="000000"/>
          <w:rtl/>
        </w:rPr>
        <w:t>،</w:t>
      </w:r>
      <w:r w:rsidRPr="008568AD">
        <w:rPr>
          <w:rFonts w:ascii="MS Outlook" w:hAnsi="MS Outlook"/>
          <w:b/>
          <w:bCs/>
          <w:color w:val="000000"/>
          <w:rtl/>
        </w:rPr>
        <w:t xml:space="preserve"> راهنمايي</w:t>
      </w:r>
      <w:r w:rsidRPr="008568AD">
        <w:rPr>
          <w:rFonts w:ascii="MS Outlook" w:hAnsi="MS Outlook" w:hint="cs"/>
          <w:b/>
          <w:bCs/>
          <w:color w:val="000000"/>
          <w:rtl/>
        </w:rPr>
        <w:t>،</w:t>
      </w:r>
      <w:r w:rsidRPr="008568AD">
        <w:rPr>
          <w:rFonts w:ascii="MS Outlook" w:hAnsi="MS Outlook"/>
          <w:b/>
          <w:bCs/>
          <w:color w:val="000000"/>
          <w:rtl/>
        </w:rPr>
        <w:t xml:space="preserve"> دعوت به حق</w:t>
      </w:r>
      <w:r w:rsidRPr="008568AD">
        <w:rPr>
          <w:rFonts w:ascii="MS Outlook" w:hAnsi="MS Outlook" w:hint="cs"/>
          <w:b/>
          <w:bCs/>
          <w:color w:val="000000"/>
          <w:rtl/>
        </w:rPr>
        <w:t xml:space="preserve"> و</w:t>
      </w:r>
      <w:r w:rsidRPr="008568AD">
        <w:rPr>
          <w:rFonts w:ascii="MS Outlook" w:hAnsi="MS Outlook"/>
          <w:b/>
          <w:bCs/>
          <w:color w:val="000000"/>
          <w:rtl/>
        </w:rPr>
        <w:t xml:space="preserve"> توصيه </w:t>
      </w:r>
      <w:r w:rsidRPr="008568AD">
        <w:rPr>
          <w:rFonts w:ascii="MS Outlook" w:hAnsi="MS Outlook" w:hint="cs"/>
          <w:b/>
          <w:bCs/>
          <w:color w:val="000000"/>
          <w:rtl/>
        </w:rPr>
        <w:t xml:space="preserve">همدیگر </w:t>
      </w:r>
      <w:r w:rsidRPr="008568AD">
        <w:rPr>
          <w:rFonts w:ascii="MS Outlook" w:hAnsi="MS Outlook"/>
          <w:b/>
          <w:bCs/>
          <w:color w:val="000000"/>
          <w:rtl/>
        </w:rPr>
        <w:t>به</w:t>
      </w:r>
      <w:r w:rsidRPr="008568AD">
        <w:rPr>
          <w:rFonts w:ascii="MS Outlook" w:hAnsi="MS Outlook" w:hint="cs"/>
          <w:b/>
          <w:bCs/>
          <w:color w:val="000000"/>
          <w:rtl/>
        </w:rPr>
        <w:t xml:space="preserve"> آن و</w:t>
      </w:r>
      <w:r w:rsidRPr="008568AD">
        <w:rPr>
          <w:rFonts w:ascii="MS Outlook" w:hAnsi="MS Outlook"/>
          <w:b/>
          <w:bCs/>
          <w:color w:val="000000"/>
          <w:rtl/>
        </w:rPr>
        <w:t xml:space="preserve"> راهنمايي به سوي آن</w:t>
      </w:r>
      <w:r w:rsidRPr="008568AD">
        <w:rPr>
          <w:rFonts w:ascii="MS Outlook" w:hAnsi="MS Outlook" w:hint="cs"/>
          <w:b/>
          <w:bCs/>
          <w:color w:val="000000"/>
          <w:rtl/>
        </w:rPr>
        <w:t>،</w:t>
      </w:r>
      <w:r w:rsidR="00EB6362">
        <w:rPr>
          <w:rFonts w:ascii="MS Outlook" w:hAnsi="MS Outlook"/>
          <w:b/>
          <w:bCs/>
          <w:color w:val="000000"/>
          <w:rtl/>
        </w:rPr>
        <w:t xml:space="preserve"> استفاده از اسباب دفع آف</w:t>
      </w:r>
      <w:r w:rsidR="00EB6362">
        <w:rPr>
          <w:rFonts w:ascii="MS Outlook" w:hAnsi="MS Outlook" w:hint="cs"/>
          <w:b/>
          <w:bCs/>
          <w:color w:val="000000"/>
          <w:rtl/>
        </w:rPr>
        <w:t>ات</w:t>
      </w:r>
      <w:r w:rsidRPr="008568AD">
        <w:rPr>
          <w:rFonts w:ascii="MS Outlook" w:hAnsi="MS Outlook"/>
          <w:b/>
          <w:bCs/>
          <w:color w:val="000000"/>
          <w:rtl/>
        </w:rPr>
        <w:t xml:space="preserve"> از مسلمين</w:t>
      </w:r>
      <w:r w:rsidRPr="008568AD">
        <w:rPr>
          <w:rFonts w:ascii="MS Outlook" w:hAnsi="MS Outlook" w:hint="cs"/>
          <w:b/>
          <w:bCs/>
          <w:color w:val="000000"/>
          <w:rtl/>
        </w:rPr>
        <w:t xml:space="preserve"> </w:t>
      </w:r>
      <w:r w:rsidRPr="008568AD">
        <w:rPr>
          <w:rFonts w:ascii="MS Outlook" w:hAnsi="MS Outlook"/>
          <w:b/>
          <w:bCs/>
          <w:color w:val="000000"/>
          <w:rtl/>
        </w:rPr>
        <w:t>و بر حذر داشتن از</w:t>
      </w:r>
      <w:r w:rsidRPr="008568AD">
        <w:rPr>
          <w:rFonts w:ascii="MS Outlook" w:hAnsi="MS Outlook" w:hint="cs"/>
          <w:b/>
          <w:bCs/>
          <w:color w:val="000000"/>
          <w:rtl/>
        </w:rPr>
        <w:t xml:space="preserve"> فتنه</w:t>
      </w:r>
      <w:r w:rsidRPr="008568AD">
        <w:rPr>
          <w:rFonts w:ascii="MS Outlook" w:hAnsi="MS Outlook" w:hint="cs"/>
          <w:b/>
          <w:bCs/>
          <w:color w:val="000000"/>
          <w:rtl/>
        </w:rPr>
        <w:softHyphen/>
        <w:t>ها</w:t>
      </w:r>
      <w:r w:rsidRPr="008568AD">
        <w:rPr>
          <w:rFonts w:ascii="MS Outlook" w:hAnsi="MS Outlook"/>
          <w:b/>
          <w:bCs/>
          <w:color w:val="000000"/>
          <w:rtl/>
        </w:rPr>
        <w:t xml:space="preserve"> وظيفه</w:t>
      </w:r>
      <w:r w:rsidRPr="008568AD">
        <w:rPr>
          <w:rFonts w:ascii="MS Outlook" w:hAnsi="MS Outlook" w:hint="cs"/>
          <w:b/>
          <w:bCs/>
          <w:color w:val="000000"/>
          <w:rtl/>
        </w:rPr>
        <w:softHyphen/>
        <w:t xml:space="preserve"> و مسئولیتی</w:t>
      </w:r>
      <w:r w:rsidRPr="008568AD">
        <w:rPr>
          <w:rFonts w:ascii="MS Outlook" w:hAnsi="MS Outlook"/>
          <w:b/>
          <w:bCs/>
          <w:color w:val="000000"/>
          <w:rtl/>
        </w:rPr>
        <w:t xml:space="preserve"> است که خداوند </w:t>
      </w:r>
      <w:r w:rsidRPr="008568AD">
        <w:rPr>
          <w:rFonts w:ascii="MS Outlook" w:hAnsi="MS Outlook" w:hint="cs"/>
          <w:b/>
          <w:bCs/>
          <w:color w:val="000000"/>
          <w:rtl/>
        </w:rPr>
        <w:t xml:space="preserve">متعال انجام آن </w:t>
      </w:r>
      <w:r w:rsidRPr="008568AD">
        <w:rPr>
          <w:rFonts w:ascii="MS Outlook" w:hAnsi="MS Outlook"/>
          <w:b/>
          <w:bCs/>
          <w:color w:val="000000"/>
          <w:rtl/>
        </w:rPr>
        <w:t xml:space="preserve">را بر ما </w:t>
      </w:r>
      <w:r w:rsidRPr="008568AD">
        <w:rPr>
          <w:rFonts w:ascii="MS Outlook" w:hAnsi="MS Outlook" w:hint="cs"/>
          <w:b/>
          <w:bCs/>
          <w:color w:val="000000"/>
          <w:rtl/>
        </w:rPr>
        <w:t xml:space="preserve">مسلمانان </w:t>
      </w:r>
      <w:r w:rsidRPr="008568AD">
        <w:rPr>
          <w:rFonts w:ascii="MS Outlook" w:hAnsi="MS Outlook"/>
          <w:b/>
          <w:bCs/>
          <w:color w:val="000000"/>
          <w:rtl/>
        </w:rPr>
        <w:t>واجب گردانيده تا ام</w:t>
      </w:r>
      <w:r w:rsidRPr="008568AD">
        <w:rPr>
          <w:rFonts w:ascii="MS Outlook" w:hAnsi="MS Outlook" w:hint="cs"/>
          <w:b/>
          <w:bCs/>
          <w:color w:val="000000"/>
          <w:rtl/>
        </w:rPr>
        <w:t>ّ</w:t>
      </w:r>
      <w:r w:rsidRPr="008568AD">
        <w:rPr>
          <w:rFonts w:ascii="MS Outlook" w:hAnsi="MS Outlook"/>
          <w:b/>
          <w:bCs/>
          <w:color w:val="000000"/>
          <w:rtl/>
        </w:rPr>
        <w:t xml:space="preserve">ت اسلام </w:t>
      </w:r>
      <w:r w:rsidRPr="008568AD">
        <w:rPr>
          <w:rFonts w:ascii="MS Outlook" w:hAnsi="MS Outlook" w:hint="cs"/>
          <w:b/>
          <w:bCs/>
          <w:color w:val="000000"/>
          <w:rtl/>
        </w:rPr>
        <w:t>طبق فرمان خدا؛</w:t>
      </w:r>
      <w:r w:rsidRPr="008568AD">
        <w:rPr>
          <w:rFonts w:ascii="MS Outlook" w:hAnsi="MS Outlook"/>
          <w:b/>
          <w:bCs/>
          <w:color w:val="000000"/>
          <w:rtl/>
        </w:rPr>
        <w:t xml:space="preserve"> امتي مت</w:t>
      </w:r>
      <w:r w:rsidRPr="008568AD">
        <w:rPr>
          <w:rFonts w:ascii="MS Outlook" w:hAnsi="MS Outlook" w:hint="cs"/>
          <w:b/>
          <w:bCs/>
          <w:color w:val="000000"/>
          <w:rtl/>
        </w:rPr>
        <w:t>ّ</w:t>
      </w:r>
      <w:r w:rsidRPr="008568AD">
        <w:rPr>
          <w:rFonts w:ascii="MS Outlook" w:hAnsi="MS Outlook"/>
          <w:b/>
          <w:bCs/>
          <w:color w:val="000000"/>
          <w:rtl/>
        </w:rPr>
        <w:t>حد و يکپارچه و</w:t>
      </w:r>
      <w:r w:rsidRPr="008568AD">
        <w:rPr>
          <w:rFonts w:ascii="MS Outlook" w:hAnsi="MS Outlook" w:hint="cs"/>
          <w:b/>
          <w:bCs/>
          <w:color w:val="000000"/>
          <w:rtl/>
        </w:rPr>
        <w:t xml:space="preserve"> نسبت به همدیگر مهربان و </w:t>
      </w:r>
      <w:r w:rsidRPr="008568AD">
        <w:rPr>
          <w:rFonts w:ascii="MS Outlook" w:hAnsi="MS Outlook"/>
          <w:b/>
          <w:bCs/>
          <w:color w:val="000000"/>
          <w:rtl/>
        </w:rPr>
        <w:t>دوست باش</w:t>
      </w:r>
      <w:r w:rsidRPr="008568AD">
        <w:rPr>
          <w:rFonts w:ascii="MS Outlook" w:hAnsi="MS Outlook" w:hint="cs"/>
          <w:b/>
          <w:bCs/>
          <w:color w:val="000000"/>
          <w:rtl/>
        </w:rPr>
        <w:t>ن</w:t>
      </w:r>
      <w:r w:rsidRPr="008568AD">
        <w:rPr>
          <w:rFonts w:ascii="MS Outlook" w:hAnsi="MS Outlook"/>
          <w:b/>
          <w:bCs/>
          <w:color w:val="000000"/>
          <w:rtl/>
        </w:rPr>
        <w:t xml:space="preserve">د </w:t>
      </w:r>
      <w:r w:rsidRPr="008568AD">
        <w:rPr>
          <w:rFonts w:ascii="MS Outlook" w:hAnsi="MS Outlook" w:hint="cs"/>
          <w:b/>
          <w:bCs/>
          <w:color w:val="000000"/>
          <w:rtl/>
        </w:rPr>
        <w:t xml:space="preserve">و </w:t>
      </w:r>
      <w:r w:rsidRPr="008568AD">
        <w:rPr>
          <w:rFonts w:ascii="MS Outlook" w:hAnsi="MS Outlook"/>
          <w:b/>
          <w:bCs/>
          <w:color w:val="000000"/>
          <w:rtl/>
        </w:rPr>
        <w:t>عقیده و باور و گفتار و کردار</w:t>
      </w:r>
      <w:r w:rsidRPr="008568AD">
        <w:rPr>
          <w:rFonts w:ascii="MS Outlook" w:hAnsi="MS Outlook" w:hint="cs"/>
          <w:b/>
          <w:bCs/>
          <w:color w:val="000000"/>
          <w:rtl/>
        </w:rPr>
        <w:t xml:space="preserve">شان </w:t>
      </w:r>
      <w:r w:rsidRPr="008568AD">
        <w:rPr>
          <w:rFonts w:ascii="MS Outlook" w:hAnsi="MS Outlook"/>
          <w:b/>
          <w:bCs/>
          <w:color w:val="000000"/>
          <w:rtl/>
        </w:rPr>
        <w:t xml:space="preserve"> مطابق با اسلام </w:t>
      </w:r>
      <w:r w:rsidR="00EB6362">
        <w:rPr>
          <w:rFonts w:ascii="MS Outlook" w:hAnsi="MS Outlook" w:hint="cs"/>
          <w:b/>
          <w:bCs/>
          <w:color w:val="000000"/>
          <w:rtl/>
        </w:rPr>
        <w:t>باشد</w:t>
      </w:r>
      <w:r w:rsidRPr="008568AD">
        <w:rPr>
          <w:rFonts w:ascii="MS Outlook" w:hAnsi="MS Outlook" w:hint="cs"/>
          <w:b/>
          <w:bCs/>
          <w:color w:val="000000"/>
          <w:rtl/>
        </w:rPr>
        <w:t xml:space="preserve"> و </w:t>
      </w:r>
      <w:r w:rsidRPr="008568AD">
        <w:rPr>
          <w:rFonts w:ascii="MS Outlook" w:hAnsi="MS Outlook"/>
          <w:b/>
          <w:bCs/>
          <w:color w:val="000000"/>
          <w:rtl/>
        </w:rPr>
        <w:t>به کتاب و سنّت تمس</w:t>
      </w:r>
      <w:r w:rsidRPr="008568AD">
        <w:rPr>
          <w:rFonts w:ascii="MS Outlook" w:hAnsi="MS Outlook" w:hint="cs"/>
          <w:b/>
          <w:bCs/>
          <w:color w:val="000000"/>
          <w:rtl/>
        </w:rPr>
        <w:t>ّ</w:t>
      </w:r>
      <w:r w:rsidRPr="008568AD">
        <w:rPr>
          <w:rFonts w:ascii="MS Outlook" w:hAnsi="MS Outlook"/>
          <w:b/>
          <w:bCs/>
          <w:color w:val="000000"/>
          <w:rtl/>
        </w:rPr>
        <w:t>ک جوی</w:t>
      </w:r>
      <w:r w:rsidRPr="008568AD">
        <w:rPr>
          <w:rFonts w:ascii="MS Outlook" w:hAnsi="MS Outlook" w:hint="cs"/>
          <w:b/>
          <w:bCs/>
          <w:color w:val="000000"/>
          <w:rtl/>
        </w:rPr>
        <w:t>ن</w:t>
      </w:r>
      <w:r w:rsidRPr="008568AD">
        <w:rPr>
          <w:rFonts w:ascii="MS Outlook" w:hAnsi="MS Outlook"/>
          <w:b/>
          <w:bCs/>
          <w:color w:val="000000"/>
          <w:rtl/>
        </w:rPr>
        <w:t>د و هوا پرستی آن</w:t>
      </w:r>
      <w:r w:rsidRPr="008568AD">
        <w:rPr>
          <w:rFonts w:ascii="MS Outlook" w:hAnsi="MS Outlook" w:hint="cs"/>
          <w:b/>
          <w:bCs/>
          <w:color w:val="000000"/>
          <w:rtl/>
        </w:rPr>
        <w:t>ها</w:t>
      </w:r>
      <w:r w:rsidR="00EB6362">
        <w:rPr>
          <w:rFonts w:ascii="MS Outlook" w:hAnsi="MS Outlook"/>
          <w:b/>
          <w:bCs/>
          <w:color w:val="000000"/>
          <w:rtl/>
        </w:rPr>
        <w:t xml:space="preserve"> را به دسته</w:t>
      </w:r>
      <w:r w:rsidR="00EB6362">
        <w:rPr>
          <w:rFonts w:ascii="MS Outlook" w:hAnsi="MS Outlook" w:cs="CTraditional Arabic" w:hint="cs"/>
          <w:b/>
          <w:bCs/>
          <w:color w:val="000000"/>
          <w:cs/>
        </w:rPr>
        <w:t>‎</w:t>
      </w:r>
      <w:r w:rsidRPr="008568AD">
        <w:rPr>
          <w:rFonts w:ascii="MS Outlook" w:hAnsi="MS Outlook"/>
          <w:b/>
          <w:bCs/>
          <w:color w:val="000000"/>
          <w:rtl/>
        </w:rPr>
        <w:t xml:space="preserve">های مختلف تقسیم نکند </w:t>
      </w:r>
      <w:r w:rsidR="00EB6362">
        <w:rPr>
          <w:rFonts w:ascii="MS Outlook" w:hAnsi="MS Outlook" w:hint="cs"/>
          <w:b/>
          <w:bCs/>
          <w:color w:val="000000"/>
          <w:rtl/>
        </w:rPr>
        <w:t>و افکار و اندیشه</w:t>
      </w:r>
      <w:r w:rsidR="00EB6362">
        <w:rPr>
          <w:rFonts w:ascii="MS Outlook" w:hAnsi="MS Outlook" w:cs="CTraditional Arabic" w:hint="cs"/>
          <w:b/>
          <w:bCs/>
          <w:color w:val="000000"/>
          <w:cs/>
        </w:rPr>
        <w:t>‎</w:t>
      </w:r>
      <w:r w:rsidR="00EB6362">
        <w:rPr>
          <w:rFonts w:ascii="MS Outlook" w:hAnsi="MS Outlook" w:hint="cs"/>
          <w:b/>
          <w:bCs/>
          <w:color w:val="000000"/>
          <w:rtl/>
        </w:rPr>
        <w:t>های مخرّب در آن نفوذ نکند</w:t>
      </w:r>
      <w:r w:rsidRPr="008568AD">
        <w:rPr>
          <w:rFonts w:ascii="MS Outlook" w:hAnsi="MS Outlook" w:hint="cs"/>
          <w:b/>
          <w:bCs/>
          <w:color w:val="000000"/>
          <w:rtl/>
        </w:rPr>
        <w:t xml:space="preserve"> </w:t>
      </w:r>
      <w:r w:rsidRPr="008568AD">
        <w:rPr>
          <w:rFonts w:ascii="MS Outlook" w:hAnsi="MS Outlook"/>
          <w:b/>
          <w:bCs/>
          <w:color w:val="000000"/>
          <w:rtl/>
        </w:rPr>
        <w:t>و دشمنان</w:t>
      </w:r>
      <w:r w:rsidRPr="008568AD">
        <w:rPr>
          <w:rFonts w:ascii="MS Outlook" w:hAnsi="MS Outlook" w:hint="cs"/>
          <w:b/>
          <w:bCs/>
          <w:color w:val="000000"/>
          <w:rtl/>
        </w:rPr>
        <w:t xml:space="preserve"> در مورد آنها </w:t>
      </w:r>
      <w:r w:rsidRPr="008568AD">
        <w:rPr>
          <w:rFonts w:ascii="MS Outlook" w:hAnsi="MS Outlook"/>
          <w:b/>
          <w:bCs/>
          <w:color w:val="000000"/>
          <w:rtl/>
        </w:rPr>
        <w:t>به اهداف خود نرسند</w:t>
      </w:r>
      <w:r w:rsidRPr="008568AD">
        <w:rPr>
          <w:rFonts w:ascii="MS Outlook" w:hAnsi="MS Outlook" w:hint="cs"/>
          <w:b/>
          <w:bCs/>
          <w:color w:val="000000"/>
          <w:rtl/>
        </w:rPr>
        <w:t>،</w:t>
      </w:r>
      <w:r w:rsidRPr="008568AD">
        <w:rPr>
          <w:rFonts w:ascii="MS Outlook" w:hAnsi="MS Outlook"/>
          <w:b/>
          <w:bCs/>
          <w:color w:val="000000"/>
          <w:rtl/>
        </w:rPr>
        <w:t xml:space="preserve"> چنانکه خداوند متعال می فرماید:</w:t>
      </w:r>
    </w:p>
    <w:p w:rsidR="00E9483B" w:rsidRPr="008568AD" w:rsidRDefault="00E9483B" w:rsidP="00862D05">
      <w:pPr>
        <w:ind w:firstLine="170"/>
        <w:rPr>
          <w:rFonts w:ascii="MS Outlook" w:hAnsi="MS Outlook" w:hint="cs"/>
          <w:b/>
          <w:bCs/>
          <w:color w:val="000000"/>
          <w:rtl/>
        </w:rPr>
      </w:pPr>
      <w:r w:rsidRPr="008568AD">
        <w:rPr>
          <w:rFonts w:ascii="MS Outlook" w:hAnsi="MS Outlook"/>
          <w:b/>
          <w:bCs/>
          <w:color w:val="000000"/>
          <w:rtl/>
        </w:rPr>
        <w:t xml:space="preserve"> </w:t>
      </w:r>
      <w:r w:rsidRPr="00272407">
        <w:rPr>
          <w:rFonts w:ascii="QCF_BSML" w:hAnsi="QCF_BSML" w:cs="QCF_BSML"/>
          <w:color w:val="000000"/>
          <w:sz w:val="32"/>
          <w:szCs w:val="32"/>
          <w:rtl/>
        </w:rPr>
        <w:t xml:space="preserve">ﭽ </w:t>
      </w:r>
      <w:r w:rsidRPr="00A72AAC">
        <w:rPr>
          <w:rFonts w:ascii="QCF_P063" w:hAnsi="QCF_P063" w:cs="QCF_P063"/>
          <w:color w:val="000000"/>
          <w:sz w:val="32"/>
          <w:szCs w:val="32"/>
          <w:rtl/>
        </w:rPr>
        <w:t xml:space="preserve">ﭑ  ﭒ  ﭓ  ﭔ  ﭕ  ﭖ  ﭗ  ﭘ   ﭙﭚ  ﭛ  ﭜ  ﭝ  ﭞ  ﭟ  ﭠ       ﭡ  ﭢ  ﭣ   </w:t>
      </w:r>
      <w:r w:rsidRPr="00272407">
        <w:rPr>
          <w:rFonts w:ascii="QCF_BSML" w:hAnsi="QCF_BSML" w:cs="QCF_BSML"/>
          <w:color w:val="000000"/>
          <w:sz w:val="32"/>
          <w:szCs w:val="32"/>
          <w:rtl/>
        </w:rPr>
        <w:t>ﭼ</w:t>
      </w:r>
      <w:r w:rsidRPr="008568AD">
        <w:rPr>
          <w:rFonts w:ascii="Arial" w:hAnsi="Arial" w:cs="Arial"/>
          <w:b/>
          <w:bCs/>
          <w:color w:val="000000"/>
          <w:sz w:val="18"/>
          <w:szCs w:val="18"/>
          <w:rtl/>
        </w:rPr>
        <w:t xml:space="preserve"> </w:t>
      </w:r>
      <w:r w:rsidRPr="008568AD">
        <w:rPr>
          <w:rFonts w:hAnsi="Arial" w:hint="cs"/>
          <w:b/>
          <w:bCs/>
          <w:color w:val="000000"/>
          <w:sz w:val="23"/>
          <w:szCs w:val="23"/>
          <w:rtl/>
        </w:rPr>
        <w:t>(</w:t>
      </w:r>
      <w:r w:rsidRPr="008568AD">
        <w:rPr>
          <w:rFonts w:hAnsi="Arial"/>
          <w:b/>
          <w:bCs/>
          <w:color w:val="000000"/>
          <w:sz w:val="23"/>
          <w:szCs w:val="23"/>
          <w:rtl/>
        </w:rPr>
        <w:t>آل عمران: ١٠١</w:t>
      </w:r>
      <w:r w:rsidRPr="008568AD">
        <w:rPr>
          <w:rFonts w:ascii="Arial" w:hAnsi="Arial" w:cs="Arial"/>
          <w:b/>
          <w:bCs/>
          <w:color w:val="000000"/>
          <w:sz w:val="23"/>
          <w:szCs w:val="23"/>
        </w:rPr>
        <w:t xml:space="preserve"> </w:t>
      </w:r>
      <w:r w:rsidRPr="008568AD">
        <w:rPr>
          <w:rFonts w:ascii="Arial" w:hAnsi="Arial"/>
          <w:b/>
          <w:bCs/>
          <w:color w:val="000000"/>
          <w:sz w:val="23"/>
          <w:szCs w:val="23"/>
        </w:rPr>
        <w:t>(</w:t>
      </w:r>
    </w:p>
    <w:p w:rsidR="00E9483B" w:rsidRPr="008568AD" w:rsidRDefault="00E9483B" w:rsidP="00862D05">
      <w:pPr>
        <w:ind w:firstLine="170"/>
        <w:rPr>
          <w:rFonts w:ascii="MS Outlook" w:hAnsi="MS Outlook" w:hint="cs"/>
          <w:b/>
          <w:bCs/>
          <w:color w:val="000000"/>
          <w:rtl/>
        </w:rPr>
      </w:pPr>
      <w:r w:rsidRPr="008568AD">
        <w:rPr>
          <w:rFonts w:ascii="MS Outlook" w:hAnsi="MS Outlook" w:hint="cs"/>
          <w:b/>
          <w:bCs/>
          <w:color w:val="000000"/>
          <w:rtl/>
        </w:rPr>
        <w:t xml:space="preserve">یعنی: </w:t>
      </w:r>
      <w:r w:rsidRPr="008568AD">
        <w:rPr>
          <w:rFonts w:ascii="MS Outlook" w:hAnsi="MS Outlook"/>
          <w:b/>
          <w:bCs/>
          <w:color w:val="000000"/>
          <w:rtl/>
        </w:rPr>
        <w:t>و چگونه بايد شما كافر شويد و حال آن كه آيات خدا بر شما فرو خوانده مي‌شود و پيغمبر او در ميان شما است</w:t>
      </w:r>
      <w:r w:rsidR="00BE52C7">
        <w:rPr>
          <w:rFonts w:ascii="MS Outlook" w:hAnsi="MS Outlook"/>
          <w:b/>
          <w:bCs/>
          <w:color w:val="000000"/>
          <w:rtl/>
        </w:rPr>
        <w:t xml:space="preserve"> (</w:t>
      </w:r>
      <w:r w:rsidRPr="008568AD">
        <w:rPr>
          <w:rFonts w:ascii="MS Outlook" w:hAnsi="MS Outlook"/>
          <w:b/>
          <w:bCs/>
          <w:color w:val="000000"/>
          <w:rtl/>
        </w:rPr>
        <w:t>و نور قرآن راه را تابان و رهنمودهاي فرستاده خدا حقيقت را عيان مي‌دارد !</w:t>
      </w:r>
      <w:r w:rsidR="00BE52C7">
        <w:rPr>
          <w:rFonts w:ascii="MS Outlook" w:hAnsi="MS Outlook"/>
          <w:b/>
          <w:bCs/>
          <w:color w:val="000000"/>
          <w:rtl/>
        </w:rPr>
        <w:t xml:space="preserve">) </w:t>
      </w:r>
      <w:r w:rsidRPr="008568AD">
        <w:rPr>
          <w:rFonts w:ascii="MS Outlook" w:hAnsi="MS Outlook"/>
          <w:b/>
          <w:bCs/>
          <w:color w:val="000000"/>
          <w:rtl/>
        </w:rPr>
        <w:t>و هركس به خدا تمسّك جويد ، بيگمان به راه راست و درست</w:t>
      </w:r>
      <w:r w:rsidR="00BE52C7">
        <w:rPr>
          <w:rFonts w:ascii="MS Outlook" w:hAnsi="MS Outlook"/>
          <w:b/>
          <w:bCs/>
          <w:color w:val="000000"/>
          <w:rtl/>
        </w:rPr>
        <w:t xml:space="preserve"> (</w:t>
      </w:r>
      <w:r w:rsidRPr="008568AD">
        <w:rPr>
          <w:rFonts w:ascii="MS Outlook" w:hAnsi="MS Outlook"/>
          <w:b/>
          <w:bCs/>
          <w:color w:val="000000"/>
          <w:rtl/>
        </w:rPr>
        <w:t>رستگاري</w:t>
      </w:r>
      <w:r w:rsidR="00BE52C7">
        <w:rPr>
          <w:rFonts w:ascii="MS Outlook" w:hAnsi="MS Outlook"/>
          <w:b/>
          <w:bCs/>
          <w:color w:val="000000"/>
          <w:rtl/>
        </w:rPr>
        <w:t xml:space="preserve">) </w:t>
      </w:r>
      <w:r w:rsidRPr="008568AD">
        <w:rPr>
          <w:rFonts w:ascii="MS Outlook" w:hAnsi="MS Outlook"/>
          <w:b/>
          <w:bCs/>
          <w:color w:val="000000"/>
          <w:rtl/>
        </w:rPr>
        <w:t>رهنمود شده است</w:t>
      </w:r>
      <w:r w:rsidRPr="008568AD">
        <w:rPr>
          <w:rFonts w:ascii="MS Outlook" w:hAnsi="MS Outlook" w:hint="cs"/>
          <w:b/>
          <w:bCs/>
          <w:color w:val="000000"/>
          <w:rtl/>
        </w:rPr>
        <w:t>.</w:t>
      </w:r>
    </w:p>
    <w:p w:rsidR="004C7FED" w:rsidRDefault="00E9483B" w:rsidP="00862D05">
      <w:pPr>
        <w:ind w:firstLine="170"/>
        <w:rPr>
          <w:rFonts w:ascii="MS Outlook" w:hAnsi="MS Outlook" w:hint="cs"/>
          <w:b/>
          <w:bCs/>
          <w:color w:val="000000"/>
          <w:rtl/>
        </w:rPr>
      </w:pPr>
      <w:r w:rsidRPr="008568AD">
        <w:rPr>
          <w:rFonts w:ascii="MS Outlook" w:hAnsi="MS Outlook"/>
          <w:b/>
          <w:bCs/>
          <w:color w:val="000000"/>
          <w:rtl/>
        </w:rPr>
        <w:t>و می فرماید :</w:t>
      </w:r>
    </w:p>
    <w:p w:rsidR="00E9483B" w:rsidRPr="00A72AAC" w:rsidRDefault="00E9483B" w:rsidP="00862D05">
      <w:pPr>
        <w:ind w:firstLine="170"/>
        <w:rPr>
          <w:rFonts w:hint="cs"/>
          <w:color w:val="000000"/>
          <w:sz w:val="32"/>
          <w:szCs w:val="32"/>
          <w:rtl/>
        </w:rPr>
      </w:pPr>
      <w:r w:rsidRPr="00A72AAC">
        <w:rPr>
          <w:rFonts w:ascii="MS Outlook" w:hAnsi="MS Outlook"/>
          <w:color w:val="000000"/>
          <w:rtl/>
        </w:rPr>
        <w:t xml:space="preserve"> </w:t>
      </w:r>
      <w:r w:rsidRPr="00A72AAC">
        <w:rPr>
          <w:rFonts w:ascii="QCF_BSML" w:hAnsi="QCF_BSML" w:cs="QCF_BSML"/>
          <w:color w:val="000000"/>
          <w:sz w:val="32"/>
          <w:szCs w:val="32"/>
          <w:rtl/>
        </w:rPr>
        <w:t xml:space="preserve">ﭽ </w:t>
      </w:r>
      <w:r w:rsidRPr="00A72AAC">
        <w:rPr>
          <w:rFonts w:ascii="QCF_P149" w:hAnsi="QCF_P149" w:cs="QCF_P149"/>
          <w:color w:val="000000"/>
          <w:sz w:val="32"/>
          <w:szCs w:val="32"/>
          <w:rtl/>
        </w:rPr>
        <w:t xml:space="preserve">ﭺ  ﭻ  ﭼ  ﭽ  ﭾﭿ  ﮀ  ﮁ  ﮂ   ﮃ  ﮄ  ﮅ  ﮆﮇ  ﮈ  ﮉ  ﮊ  ﮋ   ﮌ  ﮍ  </w:t>
      </w:r>
      <w:r w:rsidRPr="00A72AAC">
        <w:rPr>
          <w:rFonts w:ascii="QCF_BSML" w:hAnsi="QCF_BSML" w:cs="QCF_BSML"/>
          <w:color w:val="000000"/>
          <w:sz w:val="32"/>
          <w:szCs w:val="32"/>
          <w:rtl/>
        </w:rPr>
        <w:t>ﭼ</w:t>
      </w:r>
      <w:r w:rsidRPr="00A72AAC">
        <w:rPr>
          <w:rFonts w:ascii="Arial" w:hAnsi="Arial" w:cs="Arial"/>
          <w:color w:val="000000"/>
          <w:sz w:val="32"/>
          <w:szCs w:val="32"/>
          <w:rtl/>
        </w:rPr>
        <w:t xml:space="preserve"> </w:t>
      </w:r>
      <w:r w:rsidRPr="00A72AAC">
        <w:rPr>
          <w:rFonts w:ascii="Arial" w:hAnsi="Arial" w:hint="cs"/>
          <w:color w:val="000000"/>
          <w:sz w:val="32"/>
          <w:szCs w:val="32"/>
          <w:rtl/>
        </w:rPr>
        <w:t>(</w:t>
      </w:r>
      <w:r w:rsidRPr="00A72AAC">
        <w:rPr>
          <w:rFonts w:ascii="Arial" w:hAnsi="Arial"/>
          <w:color w:val="000000"/>
          <w:sz w:val="32"/>
          <w:szCs w:val="32"/>
          <w:rtl/>
        </w:rPr>
        <w:t>الأنعام: ١٥٣</w:t>
      </w:r>
      <w:r w:rsidRPr="00A72AAC">
        <w:rPr>
          <w:rFonts w:ascii="MS Outlook" w:hAnsi="MS Outlook" w:hint="cs"/>
          <w:color w:val="000000"/>
          <w:sz w:val="32"/>
          <w:szCs w:val="32"/>
          <w:rtl/>
        </w:rPr>
        <w:t>)</w:t>
      </w:r>
    </w:p>
    <w:p w:rsidR="00E9483B"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 xml:space="preserve">یعنی: </w:t>
      </w:r>
      <w:r w:rsidRPr="008568AD">
        <w:rPr>
          <w:b/>
          <w:bCs/>
          <w:color w:val="000000"/>
          <w:rtl/>
        </w:rPr>
        <w:t>اين راه (كه من آن را برايتان ترسيم و بيان كردم) راه مستقيم من است</w:t>
      </w:r>
      <w:r w:rsidRPr="008568AD">
        <w:rPr>
          <w:rFonts w:hint="cs"/>
          <w:b/>
          <w:bCs/>
          <w:color w:val="000000"/>
          <w:rtl/>
        </w:rPr>
        <w:t xml:space="preserve">؛ </w:t>
      </w:r>
      <w:r w:rsidRPr="008568AD">
        <w:rPr>
          <w:b/>
          <w:bCs/>
          <w:color w:val="000000"/>
          <w:rtl/>
        </w:rPr>
        <w:t>از آن پيروي كنيد و از راههاي پيروي نكنيد كه شما را از راه خدا</w:t>
      </w:r>
      <w:r w:rsidR="00BE52C7">
        <w:rPr>
          <w:b/>
          <w:bCs/>
          <w:color w:val="000000"/>
          <w:rtl/>
        </w:rPr>
        <w:t xml:space="preserve"> (</w:t>
      </w:r>
      <w:r w:rsidRPr="008568AD">
        <w:rPr>
          <w:b/>
          <w:bCs/>
          <w:color w:val="000000"/>
          <w:rtl/>
        </w:rPr>
        <w:t>منحرف و</w:t>
      </w:r>
      <w:r w:rsidR="00BE52C7">
        <w:rPr>
          <w:b/>
          <w:bCs/>
          <w:color w:val="000000"/>
          <w:rtl/>
        </w:rPr>
        <w:t xml:space="preserve">) </w:t>
      </w:r>
      <w:r w:rsidRPr="008568AD">
        <w:rPr>
          <w:b/>
          <w:bCs/>
          <w:color w:val="000000"/>
          <w:rtl/>
        </w:rPr>
        <w:t>پراكنده مي‌سازد . اينها چيزهائي است كه خداوند شما را بدان توصيه مي‌كند تا پرهيزگار شويد</w:t>
      </w:r>
      <w:r w:rsidRPr="008568AD">
        <w:rPr>
          <w:rFonts w:hint="cs"/>
          <w:b/>
          <w:bCs/>
          <w:color w:val="000000"/>
          <w:rtl/>
        </w:rPr>
        <w:t>.</w:t>
      </w:r>
    </w:p>
    <w:p w:rsidR="004C7FED" w:rsidRPr="008568AD" w:rsidRDefault="004C7FED" w:rsidP="00862D05">
      <w:pPr>
        <w:ind w:firstLine="170"/>
        <w:rPr>
          <w:rFonts w:hint="cs"/>
          <w:b/>
          <w:bCs/>
          <w:color w:val="000000"/>
          <w:rtl/>
        </w:rPr>
      </w:pPr>
    </w:p>
    <w:p w:rsidR="00E9483B" w:rsidRPr="008568AD" w:rsidRDefault="00E9483B" w:rsidP="004C7FED">
      <w:pPr>
        <w:pStyle w:val="2"/>
        <w:rPr>
          <w:rFonts w:hint="cs"/>
          <w:rtl/>
        </w:rPr>
      </w:pPr>
      <w:bookmarkStart w:id="6" w:name="_Toc227259321"/>
      <w:r w:rsidRPr="008568AD">
        <w:rPr>
          <w:rFonts w:hint="cs"/>
          <w:rtl/>
        </w:rPr>
        <w:t>آغاز ظهور خوارج</w:t>
      </w:r>
      <w:bookmarkEnd w:id="6"/>
    </w:p>
    <w:p w:rsidR="00E9483B" w:rsidRPr="008568AD" w:rsidRDefault="00E9483B" w:rsidP="00862D05">
      <w:pPr>
        <w:ind w:firstLine="170"/>
        <w:rPr>
          <w:rFonts w:hint="cs"/>
          <w:b/>
          <w:bCs/>
          <w:color w:val="000000"/>
          <w:rtl/>
        </w:rPr>
      </w:pPr>
      <w:r w:rsidRPr="008568AD">
        <w:rPr>
          <w:rFonts w:hint="cs"/>
          <w:b/>
          <w:bCs/>
          <w:color w:val="000000"/>
          <w:rtl/>
        </w:rPr>
        <w:t>مسلمانان همواره بر رهنمود و شریعت بر حق رسول خدا</w:t>
      </w:r>
      <w:r w:rsidRPr="008568AD">
        <w:rPr>
          <w:rFonts w:hint="cs"/>
          <w:b/>
          <w:bCs/>
          <w:color w:val="000000"/>
        </w:rPr>
        <w:sym w:font="AGA Arabesque" w:char="F072"/>
      </w:r>
      <w:r w:rsidRPr="008568AD">
        <w:rPr>
          <w:rFonts w:hint="cs"/>
          <w:b/>
          <w:bCs/>
          <w:color w:val="000000"/>
          <w:rtl/>
        </w:rPr>
        <w:t xml:space="preserve"> بودند، آن دین و شریعت که هماهنگ با منقول صریح و عقل و خرد سالم است، تا زمانی که خلیفه</w:t>
      </w:r>
      <w:r w:rsidRPr="008568AD">
        <w:rPr>
          <w:b/>
          <w:bCs/>
          <w:color w:val="000000"/>
          <w:rtl/>
        </w:rPr>
        <w:softHyphen/>
      </w:r>
      <w:r w:rsidRPr="008568AD">
        <w:rPr>
          <w:rFonts w:hint="cs"/>
          <w:b/>
          <w:bCs/>
          <w:color w:val="000000"/>
          <w:rtl/>
        </w:rPr>
        <w:t>ی راشد عثمان بن عفّان</w:t>
      </w:r>
      <w:r w:rsidRPr="008568AD">
        <w:rPr>
          <w:rFonts w:hint="cs"/>
          <w:b/>
          <w:bCs/>
          <w:color w:val="000000"/>
        </w:rPr>
        <w:sym w:font="AGA Arabesque" w:char="F074"/>
      </w:r>
      <w:r w:rsidRPr="008568AD">
        <w:rPr>
          <w:rFonts w:hint="cs"/>
          <w:b/>
          <w:bCs/>
          <w:color w:val="000000"/>
          <w:rtl/>
        </w:rPr>
        <w:t xml:space="preserve"> به شهادت رسید، بعد از آن بلافاصله فتنه و آشوبها سر برآوردند، سپس میان مسلمانان (با دسیسه</w:t>
      </w:r>
      <w:r w:rsidRPr="008568AD">
        <w:rPr>
          <w:rFonts w:hint="cs"/>
          <w:b/>
          <w:bCs/>
          <w:color w:val="000000"/>
          <w:rtl/>
        </w:rPr>
        <w:softHyphen/>
        <w:t>ی سبئیه) جنگ صفین درگرفت، و خوارج علیه علی بن ابی طالب</w:t>
      </w:r>
      <w:r w:rsidRPr="008568AD">
        <w:rPr>
          <w:rFonts w:hint="cs"/>
          <w:b/>
          <w:bCs/>
          <w:color w:val="000000"/>
        </w:rPr>
        <w:sym w:font="AGA Arabesque" w:char="F074"/>
      </w:r>
      <w:r w:rsidRPr="008568AD">
        <w:rPr>
          <w:rFonts w:hint="cs"/>
          <w:b/>
          <w:bCs/>
          <w:color w:val="000000"/>
          <w:rtl/>
        </w:rPr>
        <w:t xml:space="preserve"> شورش بر پاکرده و به مقابله و مبارزه برخاستند، آن خوارج که رسول خدا </w:t>
      </w:r>
      <w:r w:rsidRPr="008568AD">
        <w:rPr>
          <w:rFonts w:hint="cs"/>
          <w:b/>
          <w:bCs/>
          <w:color w:val="000000"/>
        </w:rPr>
        <w:sym w:font="AGA Arabesque" w:char="F072"/>
      </w:r>
      <w:r w:rsidRPr="008568AD">
        <w:rPr>
          <w:rFonts w:hint="cs"/>
          <w:b/>
          <w:bCs/>
          <w:color w:val="000000"/>
          <w:rtl/>
        </w:rPr>
        <w:t xml:space="preserve"> در مورد آنها فرمود: </w:t>
      </w:r>
      <w:r w:rsidRPr="008568AD">
        <w:rPr>
          <w:rFonts w:hint="cs"/>
          <w:b/>
          <w:bCs/>
          <w:color w:val="000000"/>
          <w:sz w:val="32"/>
          <w:szCs w:val="32"/>
          <w:rtl/>
        </w:rPr>
        <w:t>«</w:t>
      </w:r>
      <w:r w:rsidRPr="008568AD">
        <w:rPr>
          <w:rFonts w:ascii="Lotus Linotype" w:hAnsi="Lotus Linotype" w:cs="Lotus Linotype"/>
          <w:b/>
          <w:bCs/>
          <w:color w:val="000000"/>
          <w:rtl/>
        </w:rPr>
        <w:t>تَمْرُقُ مَارِقَةٌ عندَ فُرْقَةٍ مِنَ المسلمينَ ، يقتُلُهَا أَولَى الطَّائِفَـتَـيْنِ بالْحَقِّ</w:t>
      </w:r>
      <w:r w:rsidRPr="008568AD">
        <w:rPr>
          <w:rFonts w:hint="cs"/>
          <w:b/>
          <w:bCs/>
          <w:color w:val="000000"/>
          <w:sz w:val="32"/>
          <w:szCs w:val="32"/>
          <w:rtl/>
        </w:rPr>
        <w:t>»</w:t>
      </w:r>
      <w:r w:rsidRPr="008568AD">
        <w:rPr>
          <w:rStyle w:val="a4"/>
          <w:b/>
          <w:bCs/>
          <w:color w:val="000000"/>
          <w:sz w:val="32"/>
          <w:szCs w:val="32"/>
          <w:rtl/>
        </w:rPr>
        <w:footnoteReference w:id="1"/>
      </w:r>
      <w:r w:rsidRPr="008568AD">
        <w:rPr>
          <w:rFonts w:hint="cs"/>
          <w:b/>
          <w:bCs/>
          <w:color w:val="000000"/>
          <w:rtl/>
        </w:rPr>
        <w:t>: فرقه</w:t>
      </w:r>
      <w:r w:rsidRPr="008568AD">
        <w:rPr>
          <w:rFonts w:hint="cs"/>
          <w:b/>
          <w:bCs/>
          <w:color w:val="000000"/>
          <w:rtl/>
        </w:rPr>
        <w:softHyphen/>
        <w:t>ای از میان این امّت سر برآورده و جدا می</w:t>
      </w:r>
      <w:r w:rsidRPr="008568AD">
        <w:rPr>
          <w:rFonts w:hint="cs"/>
          <w:b/>
          <w:bCs/>
          <w:color w:val="000000"/>
          <w:rtl/>
        </w:rPr>
        <w:softHyphen/>
        <w:t>شوند، و سزاوارترین طائفه به حق با آنها وارد جنگ می</w:t>
      </w:r>
      <w:r w:rsidRPr="008568AD">
        <w:rPr>
          <w:rFonts w:hint="cs"/>
          <w:b/>
          <w:bCs/>
          <w:color w:val="000000"/>
          <w:rtl/>
        </w:rPr>
        <w:softHyphen/>
        <w:t>شود.</w:t>
      </w:r>
    </w:p>
    <w:p w:rsidR="00E9483B" w:rsidRPr="004C7FED" w:rsidRDefault="00E9483B" w:rsidP="004C7FED">
      <w:pPr>
        <w:pStyle w:val="2"/>
        <w:rPr>
          <w:rFonts w:hint="cs"/>
          <w:rtl/>
        </w:rPr>
      </w:pPr>
      <w:bookmarkStart w:id="7" w:name="_Toc227259322"/>
      <w:r w:rsidRPr="008568AD">
        <w:rPr>
          <w:rFonts w:hint="cs"/>
          <w:rtl/>
        </w:rPr>
        <w:t>آغاز ظهور تشیّع</w:t>
      </w:r>
      <w:bookmarkEnd w:id="7"/>
    </w:p>
    <w:p w:rsidR="00E9483B" w:rsidRPr="008568AD" w:rsidRDefault="00E9483B" w:rsidP="00862D05">
      <w:pPr>
        <w:ind w:firstLine="170"/>
        <w:rPr>
          <w:rFonts w:hint="cs"/>
          <w:b/>
          <w:bCs/>
          <w:color w:val="000000"/>
          <w:rtl/>
        </w:rPr>
      </w:pPr>
      <w:r w:rsidRPr="008568AD">
        <w:rPr>
          <w:rFonts w:hint="cs"/>
          <w:b/>
          <w:bCs/>
          <w:color w:val="000000"/>
          <w:rtl/>
        </w:rPr>
        <w:t>شورش و جدایی خوارج زمانی شروع شد که قضیه حکمیّت (بین علی و معاویه رضی الله عنهما) بوقوع پیوست، و مردم بدون دستیابی به اتفاق نظر متفرّق شدند.</w:t>
      </w:r>
    </w:p>
    <w:p w:rsidR="00E9483B" w:rsidRPr="008568AD" w:rsidRDefault="00E9483B" w:rsidP="00862D05">
      <w:pPr>
        <w:ind w:firstLine="170"/>
        <w:rPr>
          <w:rFonts w:hint="cs"/>
          <w:b/>
          <w:bCs/>
          <w:color w:val="000000"/>
          <w:rtl/>
        </w:rPr>
      </w:pPr>
      <w:r w:rsidRPr="008568AD">
        <w:rPr>
          <w:rFonts w:hint="cs"/>
          <w:b/>
          <w:bCs/>
          <w:color w:val="000000"/>
          <w:rtl/>
        </w:rPr>
        <w:t>بعد از بوجود آمدن بدعت خوارج، بدعتهای تشیّع پدید آمد</w:t>
      </w:r>
      <w:r w:rsidRPr="008568AD">
        <w:rPr>
          <w:rStyle w:val="a4"/>
          <w:b/>
          <w:bCs/>
          <w:color w:val="000000"/>
          <w:sz w:val="32"/>
          <w:szCs w:val="32"/>
          <w:rtl/>
        </w:rPr>
        <w:footnoteReference w:id="2"/>
      </w:r>
      <w:r w:rsidRPr="008568AD">
        <w:rPr>
          <w:rFonts w:hint="cs"/>
          <w:b/>
          <w:bCs/>
          <w:color w:val="000000"/>
          <w:rtl/>
        </w:rPr>
        <w:t>، پس از آن پیاپی ظهور فرقه</w:t>
      </w:r>
      <w:r w:rsidRPr="008568AD">
        <w:rPr>
          <w:rFonts w:hint="cs"/>
          <w:b/>
          <w:bCs/>
          <w:color w:val="000000"/>
          <w:rtl/>
        </w:rPr>
        <w:softHyphen/>
        <w:t>ها ادامه یافت، همانگونه که رسول خدا</w:t>
      </w:r>
      <w:r w:rsidRPr="008568AD">
        <w:rPr>
          <w:rFonts w:hint="cs"/>
          <w:b/>
          <w:bCs/>
          <w:color w:val="000000"/>
        </w:rPr>
        <w:sym w:font="AGA Arabesque" w:char="F072"/>
      </w:r>
      <w:r w:rsidRPr="008568AD">
        <w:rPr>
          <w:rFonts w:hint="cs"/>
          <w:b/>
          <w:bCs/>
          <w:color w:val="000000"/>
          <w:rtl/>
        </w:rPr>
        <w:t xml:space="preserve"> در احادیث متعدّد به این امر اشاره فرموده است، از جمله روایتی که امام احمد از ابوهریره</w:t>
      </w:r>
      <w:r w:rsidRPr="008568AD">
        <w:rPr>
          <w:rFonts w:hint="cs"/>
          <w:b/>
          <w:bCs/>
          <w:color w:val="000000"/>
        </w:rPr>
        <w:sym w:font="AGA Arabesque" w:char="F074"/>
      </w:r>
      <w:r w:rsidRPr="008568AD">
        <w:rPr>
          <w:rFonts w:hint="cs"/>
          <w:b/>
          <w:bCs/>
          <w:color w:val="000000"/>
          <w:rtl/>
        </w:rPr>
        <w:t xml:space="preserve"> روایت کرده که رسول خدا</w:t>
      </w:r>
      <w:r w:rsidRPr="008568AD">
        <w:rPr>
          <w:rFonts w:hint="cs"/>
          <w:b/>
          <w:bCs/>
          <w:color w:val="000000"/>
        </w:rPr>
        <w:sym w:font="AGA Arabesque" w:char="F072"/>
      </w:r>
      <w:r w:rsidRPr="008568AD">
        <w:rPr>
          <w:rFonts w:hint="cs"/>
          <w:b/>
          <w:bCs/>
          <w:color w:val="000000"/>
          <w:rtl/>
        </w:rPr>
        <w:t xml:space="preserve"> فرمود: «</w:t>
      </w:r>
      <w:r w:rsidRPr="008568AD">
        <w:rPr>
          <w:rFonts w:ascii="Lotus Linotype" w:hAnsi="Lotus Linotype" w:cs="Lotus Linotype"/>
          <w:b/>
          <w:bCs/>
          <w:color w:val="000000"/>
          <w:rtl/>
        </w:rPr>
        <w:t>افترقت اليهودُ على إحدى وسبعين فرقة،وافترقت النصارى على إحدى أو اثنتين وسبعين فرقة،وتفترق أُمَّتي على ثلاث وسبعين فرقة</w:t>
      </w:r>
      <w:r w:rsidRPr="008568AD">
        <w:rPr>
          <w:rFonts w:ascii="times-roman" w:hAnsi="times-roman" w:cs="AL-Hotham" w:hint="cs"/>
          <w:b/>
          <w:bCs/>
          <w:color w:val="000000"/>
          <w:sz w:val="32"/>
          <w:szCs w:val="32"/>
          <w:rtl/>
        </w:rPr>
        <w:t>»</w:t>
      </w:r>
      <w:r w:rsidRPr="008568AD">
        <w:rPr>
          <w:rStyle w:val="a4"/>
          <w:rFonts w:cs="AL-Hotham"/>
          <w:b/>
          <w:bCs/>
          <w:color w:val="000000"/>
          <w:sz w:val="32"/>
          <w:szCs w:val="32"/>
          <w:rtl/>
        </w:rPr>
        <w:footnoteReference w:id="3"/>
      </w:r>
      <w:r w:rsidRPr="008568AD">
        <w:rPr>
          <w:rFonts w:hint="cs"/>
          <w:b/>
          <w:bCs/>
          <w:color w:val="000000"/>
          <w:rtl/>
        </w:rPr>
        <w:t>: یهودیان به هفتاد و یک فرقه و نصارا هفتاد و دو فرقه شدند، ولی این امّت اسلام به هفتاد و سه دسته متفرّق خواهند شد.</w:t>
      </w:r>
    </w:p>
    <w:p w:rsidR="00E9483B" w:rsidRPr="008568AD" w:rsidRDefault="00E9483B" w:rsidP="00862D05">
      <w:pPr>
        <w:ind w:firstLine="170"/>
        <w:rPr>
          <w:rFonts w:hint="cs"/>
          <w:b/>
          <w:bCs/>
          <w:color w:val="000000"/>
          <w:rtl/>
        </w:rPr>
      </w:pPr>
      <w:r w:rsidRPr="008568AD">
        <w:rPr>
          <w:rFonts w:hint="cs"/>
          <w:b/>
          <w:bCs/>
          <w:color w:val="000000"/>
          <w:rtl/>
        </w:rPr>
        <w:t>پس از این حوادث؛ تشیّع در کوفه</w:t>
      </w:r>
      <w:r w:rsidRPr="008568AD">
        <w:rPr>
          <w:rStyle w:val="a4"/>
          <w:rFonts w:cs="AL-Hotham"/>
          <w:b/>
          <w:bCs/>
          <w:color w:val="000000"/>
          <w:sz w:val="32"/>
          <w:szCs w:val="32"/>
          <w:rtl/>
        </w:rPr>
        <w:footnoteReference w:id="4"/>
      </w:r>
      <w:r w:rsidRPr="008568AD">
        <w:rPr>
          <w:rFonts w:hint="cs"/>
          <w:b/>
          <w:bCs/>
          <w:color w:val="000000"/>
          <w:rtl/>
        </w:rPr>
        <w:t>سربرآوردند، لذا در روایات شیعه آمده است: «از میان شهر و دیاری مسلمین جز کوفه کسی دعوتشان را قبول نکرد»</w:t>
      </w:r>
      <w:r w:rsidRPr="008568AD">
        <w:rPr>
          <w:rStyle w:val="a4"/>
          <w:rFonts w:cs="AL-Hotham"/>
          <w:b/>
          <w:bCs/>
          <w:color w:val="000000"/>
          <w:sz w:val="32"/>
          <w:szCs w:val="32"/>
          <w:rtl/>
        </w:rPr>
        <w:footnoteReference w:id="5"/>
      </w:r>
      <w:r w:rsidRPr="008568AD">
        <w:rPr>
          <w:rFonts w:hint="cs"/>
          <w:b/>
          <w:bCs/>
          <w:color w:val="000000"/>
          <w:rtl/>
        </w:rPr>
        <w:t>. سپس بعد از آن؛ شیعه</w:t>
      </w:r>
      <w:r w:rsidRPr="008568AD">
        <w:rPr>
          <w:b/>
          <w:bCs/>
          <w:color w:val="000000"/>
          <w:rtl/>
        </w:rPr>
        <w:softHyphen/>
      </w:r>
      <w:r w:rsidRPr="008568AD">
        <w:rPr>
          <w:rFonts w:hint="cs"/>
          <w:b/>
          <w:bCs/>
          <w:color w:val="000000"/>
          <w:rtl/>
        </w:rPr>
        <w:t>گری در جاهای دیگر منتشر شد، همانگونه که اعتقاد «إرجاء و مُرجئه» در کوفه ظهور کردند، و اعتقاد «قدریه، معتزله و ایده</w:t>
      </w:r>
      <w:r w:rsidRPr="008568AD">
        <w:rPr>
          <w:rFonts w:hint="cs"/>
          <w:b/>
          <w:bCs/>
          <w:color w:val="000000"/>
          <w:rtl/>
        </w:rPr>
        <w:softHyphen/>
        <w:t>های فاسد» از کوفه سر بر بیرون آورد و «جهمیه» در ناحیه</w:t>
      </w:r>
      <w:r w:rsidRPr="008568AD">
        <w:rPr>
          <w:rFonts w:hint="cs"/>
          <w:b/>
          <w:bCs/>
          <w:color w:val="000000"/>
          <w:rtl/>
        </w:rPr>
        <w:softHyphen/>
        <w:t xml:space="preserve">ی خراسان تشکیل شد. </w:t>
      </w:r>
    </w:p>
    <w:p w:rsidR="00E9483B" w:rsidRPr="008568AD" w:rsidRDefault="00E9483B" w:rsidP="004C7FED">
      <w:pPr>
        <w:pStyle w:val="2"/>
        <w:rPr>
          <w:rFonts w:hint="cs"/>
          <w:rtl/>
        </w:rPr>
      </w:pPr>
      <w:bookmarkStart w:id="8" w:name="_Toc227259323"/>
      <w:r w:rsidRPr="008568AD">
        <w:rPr>
          <w:rFonts w:hint="cs"/>
          <w:rtl/>
        </w:rPr>
        <w:t>عوامل پیدایش بدعتها</w:t>
      </w:r>
      <w:bookmarkEnd w:id="8"/>
    </w:p>
    <w:p w:rsidR="00E9483B" w:rsidRDefault="00E9483B" w:rsidP="00862D05">
      <w:pPr>
        <w:ind w:firstLine="170"/>
        <w:rPr>
          <w:rFonts w:hint="cs"/>
          <w:b/>
          <w:bCs/>
          <w:color w:val="000000"/>
          <w:rtl/>
        </w:rPr>
      </w:pPr>
      <w:r w:rsidRPr="008568AD">
        <w:rPr>
          <w:rFonts w:hint="cs"/>
          <w:b/>
          <w:bCs/>
          <w:color w:val="000000"/>
          <w:rtl/>
        </w:rPr>
        <w:t>ظهور و پیدایش این بدعتها بر حسب فاصله گرفتن از عصر نبوی، متفاوت بود، زیرا بدعت و نوآوری در دین جز در سایه</w:t>
      </w:r>
      <w:r w:rsidRPr="008568AD">
        <w:rPr>
          <w:rFonts w:hint="cs"/>
          <w:b/>
          <w:bCs/>
          <w:color w:val="000000"/>
          <w:rtl/>
        </w:rPr>
        <w:softHyphen/>
        <w:t>ی جهل و نادانی، و غائب بودن و ناپدید شدن اهل علم و ایمان رشد و توسعه نمی</w:t>
      </w:r>
      <w:r w:rsidRPr="008568AD">
        <w:rPr>
          <w:rFonts w:hint="cs"/>
          <w:b/>
          <w:bCs/>
          <w:color w:val="000000"/>
          <w:rtl/>
        </w:rPr>
        <w:softHyphen/>
        <w:t>یابند، از این روی ایوّب سختیانی (ت131) رحمه الله فرمود: «از جمله سعادتمندی نسل جدید و مسلمانان غیر عرب این است که خداوند آنها را توفیق داشتن عالم اهل سنّت عنایت فرماید»</w:t>
      </w:r>
      <w:r w:rsidRPr="008568AD">
        <w:rPr>
          <w:rStyle w:val="a4"/>
          <w:rFonts w:cs="AL-Hotham"/>
          <w:b/>
          <w:bCs/>
          <w:color w:val="000000"/>
          <w:sz w:val="32"/>
          <w:szCs w:val="32"/>
          <w:rtl/>
        </w:rPr>
        <w:footnoteReference w:id="6"/>
      </w:r>
      <w:r w:rsidRPr="008568AD">
        <w:rPr>
          <w:rFonts w:hint="cs"/>
          <w:b/>
          <w:bCs/>
          <w:color w:val="000000"/>
          <w:rtl/>
        </w:rPr>
        <w:t>.</w:t>
      </w:r>
    </w:p>
    <w:p w:rsidR="004C7FED" w:rsidRPr="008568AD" w:rsidRDefault="004C7FED" w:rsidP="00862D05">
      <w:pPr>
        <w:ind w:firstLine="170"/>
        <w:rPr>
          <w:rFonts w:hint="cs"/>
          <w:b/>
          <w:bCs/>
          <w:color w:val="000000"/>
          <w:rtl/>
        </w:rPr>
      </w:pPr>
    </w:p>
    <w:p w:rsidR="00E9483B" w:rsidRPr="008568AD" w:rsidRDefault="00E9483B" w:rsidP="004C7FED">
      <w:pPr>
        <w:pStyle w:val="2"/>
        <w:rPr>
          <w:rFonts w:hint="cs"/>
          <w:rtl/>
        </w:rPr>
      </w:pPr>
      <w:bookmarkStart w:id="9" w:name="_Toc227259324"/>
      <w:r w:rsidRPr="008568AD">
        <w:rPr>
          <w:rFonts w:hint="cs"/>
          <w:rtl/>
        </w:rPr>
        <w:t>بهترین راه مبارزه با بدعت</w:t>
      </w:r>
      <w:bookmarkEnd w:id="9"/>
    </w:p>
    <w:p w:rsidR="00E9483B" w:rsidRPr="008568AD" w:rsidRDefault="00E9483B" w:rsidP="00862D05">
      <w:pPr>
        <w:ind w:firstLine="170"/>
        <w:rPr>
          <w:rFonts w:hint="cs"/>
          <w:b/>
          <w:bCs/>
          <w:color w:val="000000"/>
          <w:rtl/>
        </w:rPr>
      </w:pPr>
      <w:r w:rsidRPr="008568AD">
        <w:rPr>
          <w:rFonts w:hint="cs"/>
          <w:b/>
          <w:bCs/>
          <w:color w:val="000000"/>
          <w:rtl/>
        </w:rPr>
        <w:t>علّت توسعه و رشد بدعت در میان مردم؛ و تحت تأثیر قرار گرفتن آنها از عناصر آشوب و بدعت در چنین فضایی به ضعف معرفت و شناخت گمراهی اهل بدعت و عدم تشخیص ننگ و انحراف برمی</w:t>
      </w:r>
      <w:r w:rsidRPr="008568AD">
        <w:rPr>
          <w:rFonts w:hint="cs"/>
          <w:b/>
          <w:bCs/>
          <w:color w:val="000000"/>
          <w:rtl/>
        </w:rPr>
        <w:softHyphen/>
        <w:t>گردد. بنابراین بهترین راه و روش برای مقاومت بدعتهای اعتقادی، و دفع فرقه</w:t>
      </w:r>
      <w:r w:rsidRPr="008568AD">
        <w:rPr>
          <w:rFonts w:hint="cs"/>
          <w:b/>
          <w:bCs/>
          <w:color w:val="000000"/>
          <w:rtl/>
        </w:rPr>
        <w:softHyphen/>
        <w:t xml:space="preserve"> </w:t>
      </w:r>
      <w:r w:rsidRPr="008568AD">
        <w:rPr>
          <w:b/>
          <w:bCs/>
          <w:color w:val="000000"/>
          <w:rtl/>
        </w:rPr>
        <w:softHyphen/>
      </w:r>
      <w:r w:rsidRPr="008568AD">
        <w:rPr>
          <w:rFonts w:hint="cs"/>
          <w:b/>
          <w:bCs/>
          <w:color w:val="000000"/>
          <w:rtl/>
        </w:rPr>
        <w:t>گری نشر سنّت در بین مردم ؛ و در میان خوارج گمراه و منحرف جدا شده از مردم بود، بر این اساس؛ ائمه</w:t>
      </w:r>
      <w:r w:rsidRPr="008568AD">
        <w:rPr>
          <w:rFonts w:hint="cs"/>
          <w:b/>
          <w:bCs/>
          <w:color w:val="000000"/>
          <w:rtl/>
        </w:rPr>
        <w:softHyphen/>
        <w:t xml:space="preserve"> و علمای سنّت در این راستا به پا خاسته و در پاسخ ردّ به « بشر مریسی» و دیگر فرقه</w:t>
      </w:r>
      <w:r w:rsidRPr="008568AD">
        <w:rPr>
          <w:rFonts w:hint="cs"/>
          <w:b/>
          <w:bCs/>
          <w:color w:val="000000"/>
          <w:rtl/>
        </w:rPr>
        <w:softHyphen/>
        <w:t xml:space="preserve">های اهل بدعت دادند و در مورد احوال آنها روشنگری کردند. </w:t>
      </w:r>
    </w:p>
    <w:p w:rsidR="00A72AAC" w:rsidRDefault="00E9483B" w:rsidP="00862D05">
      <w:pPr>
        <w:ind w:firstLine="170"/>
        <w:rPr>
          <w:rFonts w:hint="cs"/>
          <w:b/>
          <w:bCs/>
          <w:color w:val="000000"/>
          <w:rtl/>
        </w:rPr>
      </w:pPr>
      <w:r w:rsidRPr="008568AD">
        <w:rPr>
          <w:b/>
          <w:bCs/>
          <w:color w:val="000000"/>
          <w:rtl/>
        </w:rPr>
        <w:t>ما در زمانی زندگی می</w:t>
      </w:r>
      <w:r w:rsidRPr="008568AD">
        <w:rPr>
          <w:rFonts w:hint="cs"/>
          <w:b/>
          <w:bCs/>
          <w:color w:val="000000"/>
          <w:rtl/>
        </w:rPr>
        <w:softHyphen/>
      </w:r>
      <w:r w:rsidRPr="008568AD">
        <w:rPr>
          <w:b/>
          <w:bCs/>
          <w:color w:val="000000"/>
          <w:rtl/>
        </w:rPr>
        <w:t xml:space="preserve">کنیم که بخش های مختلف </w:t>
      </w:r>
      <w:r w:rsidRPr="008568AD">
        <w:rPr>
          <w:rFonts w:hint="cs"/>
          <w:b/>
          <w:bCs/>
          <w:color w:val="000000"/>
          <w:rtl/>
        </w:rPr>
        <w:t xml:space="preserve">جهان با هم </w:t>
      </w:r>
      <w:r w:rsidRPr="008568AD">
        <w:rPr>
          <w:b/>
          <w:bCs/>
          <w:color w:val="000000"/>
          <w:rtl/>
        </w:rPr>
        <w:t>مرتبط</w:t>
      </w:r>
      <w:r w:rsidRPr="008568AD">
        <w:rPr>
          <w:rFonts w:hint="cs"/>
          <w:b/>
          <w:bCs/>
          <w:color w:val="000000"/>
          <w:rtl/>
        </w:rPr>
        <w:t xml:space="preserve"> شده</w:t>
      </w:r>
      <w:r w:rsidRPr="008568AD">
        <w:rPr>
          <w:b/>
          <w:bCs/>
          <w:color w:val="000000"/>
          <w:rtl/>
        </w:rPr>
        <w:t xml:space="preserve"> و درهایشان به روی یکدیگر باز </w:t>
      </w:r>
      <w:r w:rsidRPr="008568AD">
        <w:rPr>
          <w:rFonts w:hint="cs"/>
          <w:b/>
          <w:bCs/>
          <w:color w:val="000000"/>
          <w:rtl/>
        </w:rPr>
        <w:t>شده،</w:t>
      </w:r>
      <w:r w:rsidRPr="008568AD">
        <w:rPr>
          <w:b/>
          <w:bCs/>
          <w:color w:val="000000"/>
          <w:rtl/>
        </w:rPr>
        <w:t xml:space="preserve"> تا جای</w:t>
      </w:r>
      <w:r w:rsidRPr="008568AD">
        <w:rPr>
          <w:rFonts w:hint="cs"/>
          <w:b/>
          <w:bCs/>
          <w:color w:val="000000"/>
          <w:rtl/>
        </w:rPr>
        <w:t xml:space="preserve"> </w:t>
      </w:r>
      <w:r w:rsidRPr="008568AD">
        <w:rPr>
          <w:b/>
          <w:bCs/>
          <w:color w:val="000000"/>
          <w:rtl/>
        </w:rPr>
        <w:t>که در سرزمین</w:t>
      </w:r>
      <w:r w:rsidRPr="008568AD">
        <w:rPr>
          <w:rFonts w:hint="cs"/>
          <w:b/>
          <w:bCs/>
          <w:color w:val="000000"/>
          <w:rtl/>
        </w:rPr>
        <w:t>های</w:t>
      </w:r>
      <w:r w:rsidRPr="008568AD">
        <w:rPr>
          <w:b/>
          <w:bCs/>
          <w:color w:val="000000"/>
          <w:rtl/>
        </w:rPr>
        <w:t xml:space="preserve"> مسلمین انبوهی </w:t>
      </w:r>
      <w:r w:rsidRPr="008568AD">
        <w:rPr>
          <w:rFonts w:hint="cs"/>
          <w:b/>
          <w:bCs/>
          <w:color w:val="000000"/>
          <w:rtl/>
        </w:rPr>
        <w:t xml:space="preserve">از </w:t>
      </w:r>
      <w:r w:rsidRPr="008568AD">
        <w:rPr>
          <w:b/>
          <w:bCs/>
          <w:color w:val="000000"/>
          <w:rtl/>
        </w:rPr>
        <w:t xml:space="preserve">افراد </w:t>
      </w:r>
      <w:r w:rsidRPr="008568AD">
        <w:rPr>
          <w:rFonts w:hint="cs"/>
          <w:b/>
          <w:bCs/>
          <w:color w:val="000000"/>
          <w:rtl/>
        </w:rPr>
        <w:t>و اشخاص با اندیشه</w:t>
      </w:r>
      <w:r w:rsidRPr="008568AD">
        <w:rPr>
          <w:rFonts w:hint="cs"/>
          <w:b/>
          <w:bCs/>
          <w:color w:val="000000"/>
          <w:rtl/>
        </w:rPr>
        <w:softHyphen/>
        <w:t>ها و ایده</w:t>
      </w:r>
      <w:r w:rsidRPr="008568AD">
        <w:rPr>
          <w:rFonts w:hint="cs"/>
          <w:b/>
          <w:bCs/>
          <w:color w:val="000000"/>
          <w:rtl/>
        </w:rPr>
        <w:softHyphen/>
        <w:t xml:space="preserve">های مختلف درهم آمیخته </w:t>
      </w:r>
      <w:r w:rsidRPr="008568AD">
        <w:rPr>
          <w:b/>
          <w:bCs/>
          <w:color w:val="000000"/>
          <w:rtl/>
        </w:rPr>
        <w:t xml:space="preserve">و </w:t>
      </w:r>
      <w:r w:rsidRPr="008568AD">
        <w:rPr>
          <w:rFonts w:hint="cs"/>
          <w:b/>
          <w:bCs/>
          <w:color w:val="000000"/>
          <w:rtl/>
        </w:rPr>
        <w:t xml:space="preserve">با هم در حال </w:t>
      </w:r>
      <w:r w:rsidRPr="008568AD">
        <w:rPr>
          <w:b/>
          <w:bCs/>
          <w:color w:val="000000"/>
          <w:rtl/>
        </w:rPr>
        <w:t xml:space="preserve">آمد و شد </w:t>
      </w:r>
      <w:r w:rsidRPr="008568AD">
        <w:rPr>
          <w:rFonts w:hint="cs"/>
          <w:b/>
          <w:bCs/>
          <w:color w:val="000000"/>
          <w:rtl/>
        </w:rPr>
        <w:t xml:space="preserve">هستند، </w:t>
      </w:r>
      <w:r w:rsidRPr="008568AD">
        <w:rPr>
          <w:b/>
          <w:bCs/>
          <w:color w:val="000000"/>
          <w:rtl/>
        </w:rPr>
        <w:t xml:space="preserve">و </w:t>
      </w:r>
      <w:r w:rsidRPr="008568AD">
        <w:rPr>
          <w:rFonts w:hint="cs"/>
          <w:b/>
          <w:bCs/>
          <w:color w:val="000000"/>
          <w:rtl/>
        </w:rPr>
        <w:t xml:space="preserve">آمار </w:t>
      </w:r>
      <w:r w:rsidRPr="008568AD">
        <w:rPr>
          <w:b/>
          <w:bCs/>
          <w:color w:val="000000"/>
          <w:rtl/>
        </w:rPr>
        <w:t xml:space="preserve">جمعیت فرقه ها و گروهها </w:t>
      </w:r>
      <w:r w:rsidRPr="008568AD">
        <w:rPr>
          <w:rFonts w:hint="cs"/>
          <w:b/>
          <w:bCs/>
          <w:color w:val="000000"/>
          <w:rtl/>
        </w:rPr>
        <w:t xml:space="preserve">بالا رفته </w:t>
      </w:r>
      <w:r w:rsidRPr="008568AD">
        <w:rPr>
          <w:b/>
          <w:bCs/>
          <w:color w:val="000000"/>
          <w:rtl/>
        </w:rPr>
        <w:t>است، از سوی</w:t>
      </w:r>
      <w:r w:rsidRPr="008568AD">
        <w:rPr>
          <w:rFonts w:hint="cs"/>
          <w:b/>
          <w:bCs/>
          <w:color w:val="000000"/>
          <w:rtl/>
        </w:rPr>
        <w:t xml:space="preserve"> دیگر </w:t>
      </w:r>
      <w:r w:rsidRPr="008568AD">
        <w:rPr>
          <w:b/>
          <w:bCs/>
          <w:color w:val="000000"/>
          <w:rtl/>
        </w:rPr>
        <w:t>مل</w:t>
      </w:r>
      <w:r w:rsidRPr="008568AD">
        <w:rPr>
          <w:rFonts w:hint="cs"/>
          <w:b/>
          <w:bCs/>
          <w:color w:val="000000"/>
          <w:rtl/>
        </w:rPr>
        <w:t>ّ</w:t>
      </w:r>
      <w:r w:rsidRPr="008568AD">
        <w:rPr>
          <w:b/>
          <w:bCs/>
          <w:color w:val="000000"/>
          <w:rtl/>
        </w:rPr>
        <w:t>ت</w:t>
      </w:r>
      <w:r w:rsidRPr="008568AD">
        <w:rPr>
          <w:rFonts w:hint="cs"/>
          <w:b/>
          <w:bCs/>
          <w:color w:val="000000"/>
          <w:rtl/>
        </w:rPr>
        <w:softHyphen/>
      </w:r>
      <w:r w:rsidRPr="008568AD">
        <w:rPr>
          <w:b/>
          <w:bCs/>
          <w:color w:val="000000"/>
          <w:rtl/>
        </w:rPr>
        <w:t>های دیگر در یک فراخوان همگانی یکدیگر را ب</w:t>
      </w:r>
      <w:r w:rsidRPr="008568AD">
        <w:rPr>
          <w:rFonts w:hint="cs"/>
          <w:b/>
          <w:bCs/>
          <w:color w:val="000000"/>
          <w:rtl/>
        </w:rPr>
        <w:t>رای</w:t>
      </w:r>
      <w:r w:rsidRPr="008568AD">
        <w:rPr>
          <w:b/>
          <w:bCs/>
          <w:color w:val="000000"/>
          <w:rtl/>
        </w:rPr>
        <w:t xml:space="preserve"> ضربه زدن به مسلمین دعوت می دهند </w:t>
      </w:r>
      <w:r w:rsidRPr="008568AD">
        <w:rPr>
          <w:rFonts w:hint="cs"/>
          <w:b/>
          <w:bCs/>
          <w:color w:val="000000"/>
          <w:rtl/>
        </w:rPr>
        <w:t>همانگونه</w:t>
      </w:r>
      <w:r w:rsidRPr="008568AD">
        <w:rPr>
          <w:b/>
          <w:bCs/>
          <w:color w:val="000000"/>
          <w:rtl/>
        </w:rPr>
        <w:t xml:space="preserve"> </w:t>
      </w:r>
      <w:r w:rsidRPr="008568AD">
        <w:rPr>
          <w:rFonts w:hint="cs"/>
          <w:b/>
          <w:bCs/>
          <w:color w:val="000000"/>
          <w:rtl/>
        </w:rPr>
        <w:t xml:space="preserve">که </w:t>
      </w:r>
      <w:r w:rsidRPr="008568AD">
        <w:rPr>
          <w:b/>
          <w:bCs/>
          <w:color w:val="000000"/>
          <w:rtl/>
        </w:rPr>
        <w:t>در حدیث ثوبان مولای پیامبر</w:t>
      </w:r>
      <w:r w:rsidRPr="008568AD">
        <w:rPr>
          <w:b/>
          <w:bCs/>
          <w:color w:val="000000"/>
        </w:rPr>
        <w:sym w:font="AGA Arabesque" w:char="F072"/>
      </w:r>
      <w:r w:rsidRPr="008568AD">
        <w:rPr>
          <w:b/>
          <w:bCs/>
          <w:color w:val="000000"/>
          <w:rtl/>
        </w:rPr>
        <w:t xml:space="preserve"> آمده که فرمود:</w:t>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ascii="Lotus Linotype" w:hAnsi="Lotus Linotype" w:cs="Lotus Linotype"/>
          <w:b/>
          <w:bCs/>
          <w:color w:val="000000"/>
          <w:rtl/>
        </w:rPr>
        <w:t xml:space="preserve">« يُوشكُ أنْ تَداعَى عليكم الأُمَمُ من كلِّ أُفُقٍ كما تَدَاعى الأَكَلَةُ على قَصْعَـتِها،قال : قلنا يا رسولَ الله : أَمِنْ قِلَّةٍ بنا يومئذٍ،قال </w:t>
      </w:r>
      <w:r w:rsidRPr="008568AD">
        <w:rPr>
          <w:rFonts w:ascii="Lotus Linotype" w:hAnsi="Lotus Linotype" w:cs="Lotus Linotype"/>
          <w:b/>
          <w:bCs/>
          <w:color w:val="000000"/>
        </w:rPr>
        <w:sym w:font="AGA Arabesque" w:char="F072"/>
      </w:r>
      <w:r w:rsidRPr="008568AD">
        <w:rPr>
          <w:rFonts w:ascii="Lotus Linotype" w:hAnsi="Lotus Linotype" w:cs="Lotus Linotype"/>
          <w:b/>
          <w:bCs/>
          <w:color w:val="000000"/>
          <w:rtl/>
        </w:rPr>
        <w:t xml:space="preserve"> : أنتم يومئذٍ كثيرٌ،ولكنْ تكونونَ </w:t>
      </w:r>
      <w:bookmarkStart w:id="10" w:name="top"/>
      <w:r w:rsidRPr="008568AD">
        <w:rPr>
          <w:rFonts w:ascii="Lotus Linotype" w:hAnsi="Lotus Linotype" w:cs="Lotus Linotype"/>
          <w:b/>
          <w:bCs/>
          <w:color w:val="000000"/>
          <w:rtl/>
        </w:rPr>
        <w:t xml:space="preserve">غُثاءً كغثاء </w:t>
      </w:r>
      <w:bookmarkEnd w:id="10"/>
      <w:r w:rsidRPr="008568AD">
        <w:rPr>
          <w:rFonts w:ascii="Lotus Linotype" w:hAnsi="Lotus Linotype" w:cs="Lotus Linotype"/>
          <w:b/>
          <w:bCs/>
          <w:color w:val="000000"/>
          <w:rtl/>
        </w:rPr>
        <w:t xml:space="preserve">السَّيلِ تُـنْـتَزَعُ المهابةُ من قلوب عدوِّكم،ويُجعلُ في قلوبكم الوَهْنُ،قال : قلنا : وما الوَهْنُ قالَ </w:t>
      </w:r>
      <w:r w:rsidRPr="008568AD">
        <w:rPr>
          <w:rFonts w:ascii="Lotus Linotype" w:hAnsi="Lotus Linotype" w:cs="Lotus Linotype"/>
          <w:b/>
          <w:bCs/>
          <w:color w:val="000000"/>
        </w:rPr>
        <w:sym w:font="AGA Arabesque" w:char="F072"/>
      </w:r>
      <w:r w:rsidRPr="008568AD">
        <w:rPr>
          <w:rFonts w:ascii="Lotus Linotype" w:hAnsi="Lotus Linotype" w:cs="Lotus Linotype"/>
          <w:b/>
          <w:bCs/>
          <w:color w:val="000000"/>
          <w:rtl/>
        </w:rPr>
        <w:t xml:space="preserve"> : حُبُّ الحياةِ،وكراهيةُ الموتِ»</w:t>
      </w:r>
      <w:r w:rsidRPr="008568AD">
        <w:rPr>
          <w:b/>
          <w:bCs/>
          <w:color w:val="000000"/>
          <w:szCs w:val="24"/>
          <w:rtl/>
        </w:rPr>
        <w:footnoteReference w:id="7"/>
      </w:r>
      <w:r w:rsidRPr="008568AD">
        <w:rPr>
          <w:rFonts w:hint="cs"/>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w:t>
      </w:r>
      <w:r w:rsidRPr="008568AD">
        <w:rPr>
          <w:rFonts w:hint="cs"/>
          <w:b/>
          <w:bCs/>
          <w:color w:val="000000"/>
          <w:rtl/>
        </w:rPr>
        <w:t>نزدیک است</w:t>
      </w:r>
      <w:r w:rsidRPr="008568AD">
        <w:rPr>
          <w:b/>
          <w:bCs/>
          <w:color w:val="000000"/>
          <w:rtl/>
        </w:rPr>
        <w:t xml:space="preserve"> از هر </w:t>
      </w:r>
      <w:r w:rsidRPr="008568AD">
        <w:rPr>
          <w:rFonts w:hint="cs"/>
          <w:b/>
          <w:bCs/>
          <w:color w:val="000000"/>
          <w:rtl/>
        </w:rPr>
        <w:t xml:space="preserve">طرف </w:t>
      </w:r>
      <w:r w:rsidRPr="008568AD">
        <w:rPr>
          <w:b/>
          <w:bCs/>
          <w:color w:val="000000"/>
          <w:rtl/>
        </w:rPr>
        <w:t>ملت</w:t>
      </w:r>
      <w:r w:rsidRPr="008568AD">
        <w:rPr>
          <w:rFonts w:hint="cs"/>
          <w:b/>
          <w:bCs/>
          <w:color w:val="000000"/>
          <w:rtl/>
        </w:rPr>
        <w:softHyphen/>
      </w:r>
      <w:r w:rsidRPr="008568AD">
        <w:rPr>
          <w:b/>
          <w:bCs/>
          <w:color w:val="000000"/>
          <w:rtl/>
        </w:rPr>
        <w:t xml:space="preserve">ها یکدیگر را علیه شما فرا </w:t>
      </w:r>
      <w:r w:rsidRPr="008568AD">
        <w:rPr>
          <w:rFonts w:hint="cs"/>
          <w:b/>
          <w:bCs/>
          <w:color w:val="000000"/>
          <w:rtl/>
        </w:rPr>
        <w:softHyphen/>
      </w:r>
      <w:r w:rsidRPr="008568AD">
        <w:rPr>
          <w:b/>
          <w:bCs/>
          <w:color w:val="000000"/>
          <w:rtl/>
        </w:rPr>
        <w:t xml:space="preserve">خوانند همانگونه که افراد </w:t>
      </w:r>
      <w:r w:rsidRPr="008568AD">
        <w:rPr>
          <w:rFonts w:hint="cs"/>
          <w:b/>
          <w:bCs/>
          <w:color w:val="000000"/>
          <w:rtl/>
        </w:rPr>
        <w:t xml:space="preserve">سر سفره غذا </w:t>
      </w:r>
      <w:r w:rsidRPr="008568AD">
        <w:rPr>
          <w:b/>
          <w:bCs/>
          <w:color w:val="000000"/>
          <w:rtl/>
        </w:rPr>
        <w:t>یکدیگر را ب</w:t>
      </w:r>
      <w:r w:rsidRPr="008568AD">
        <w:rPr>
          <w:rFonts w:hint="cs"/>
          <w:b/>
          <w:bCs/>
          <w:color w:val="000000"/>
          <w:rtl/>
        </w:rPr>
        <w:t xml:space="preserve">سوی ظرف غذای روی سفره </w:t>
      </w:r>
      <w:r w:rsidRPr="008568AD">
        <w:rPr>
          <w:b/>
          <w:bCs/>
          <w:color w:val="000000"/>
          <w:rtl/>
        </w:rPr>
        <w:t>فرا می</w:t>
      </w:r>
      <w:r w:rsidRPr="008568AD">
        <w:rPr>
          <w:rFonts w:hint="cs"/>
          <w:b/>
          <w:bCs/>
          <w:color w:val="000000"/>
          <w:rtl/>
        </w:rPr>
        <w:softHyphen/>
      </w:r>
      <w:r w:rsidRPr="008568AD">
        <w:rPr>
          <w:b/>
          <w:bCs/>
          <w:color w:val="000000"/>
          <w:rtl/>
        </w:rPr>
        <w:t>خوانند، ثوبان می</w:t>
      </w:r>
      <w:r w:rsidRPr="008568AD">
        <w:rPr>
          <w:rFonts w:hint="cs"/>
          <w:b/>
          <w:bCs/>
          <w:color w:val="000000"/>
          <w:rtl/>
        </w:rPr>
        <w:softHyphen/>
      </w:r>
      <w:r w:rsidRPr="008568AD">
        <w:rPr>
          <w:b/>
          <w:bCs/>
          <w:color w:val="000000"/>
          <w:rtl/>
        </w:rPr>
        <w:t xml:space="preserve">گوید: </w:t>
      </w:r>
      <w:r w:rsidRPr="008568AD">
        <w:rPr>
          <w:rFonts w:hint="cs"/>
          <w:b/>
          <w:bCs/>
          <w:color w:val="000000"/>
          <w:rtl/>
        </w:rPr>
        <w:t>عرض کردم</w:t>
      </w:r>
      <w:r w:rsidRPr="008568AD">
        <w:rPr>
          <w:b/>
          <w:bCs/>
          <w:color w:val="000000"/>
          <w:rtl/>
        </w:rPr>
        <w:t xml:space="preserve">: ای پیامبر خدا </w:t>
      </w:r>
      <w:r w:rsidRPr="008568AD">
        <w:rPr>
          <w:rFonts w:hint="cs"/>
          <w:b/>
          <w:bCs/>
          <w:color w:val="000000"/>
          <w:rtl/>
        </w:rPr>
        <w:t>آ</w:t>
      </w:r>
      <w:r w:rsidRPr="008568AD">
        <w:rPr>
          <w:b/>
          <w:bCs/>
          <w:color w:val="000000"/>
          <w:rtl/>
        </w:rPr>
        <w:t xml:space="preserve">یا به </w:t>
      </w:r>
      <w:r w:rsidRPr="008568AD">
        <w:rPr>
          <w:rFonts w:hint="cs"/>
          <w:b/>
          <w:bCs/>
          <w:color w:val="000000"/>
          <w:rtl/>
        </w:rPr>
        <w:t xml:space="preserve">علّت </w:t>
      </w:r>
      <w:r w:rsidRPr="008568AD">
        <w:rPr>
          <w:b/>
          <w:bCs/>
          <w:color w:val="000000"/>
          <w:rtl/>
        </w:rPr>
        <w:t>اینکه در آن روز تعداد ما اندک است چنین خواهد بود</w:t>
      </w:r>
      <w:r w:rsidRPr="008568AD">
        <w:rPr>
          <w:rFonts w:hint="cs"/>
          <w:b/>
          <w:bCs/>
          <w:color w:val="000000"/>
          <w:rtl/>
        </w:rPr>
        <w:t>؟</w:t>
      </w:r>
      <w:r w:rsidRPr="008568AD">
        <w:rPr>
          <w:b/>
          <w:bCs/>
          <w:color w:val="000000"/>
          <w:rtl/>
        </w:rPr>
        <w:t xml:space="preserve">فرمود: </w:t>
      </w:r>
      <w:r w:rsidRPr="008568AD">
        <w:rPr>
          <w:rFonts w:hint="cs"/>
          <w:b/>
          <w:bCs/>
          <w:color w:val="000000"/>
          <w:rtl/>
        </w:rPr>
        <w:t xml:space="preserve">جمعیّت </w:t>
      </w:r>
      <w:r w:rsidRPr="008568AD">
        <w:rPr>
          <w:b/>
          <w:bCs/>
          <w:color w:val="000000"/>
          <w:rtl/>
        </w:rPr>
        <w:t xml:space="preserve">شما در آن روز زیاد </w:t>
      </w:r>
      <w:r w:rsidRPr="008568AD">
        <w:rPr>
          <w:rFonts w:hint="cs"/>
          <w:b/>
          <w:bCs/>
          <w:color w:val="000000"/>
          <w:rtl/>
        </w:rPr>
        <w:t>خواهد بود</w:t>
      </w:r>
      <w:r w:rsidRPr="008568AD">
        <w:rPr>
          <w:b/>
          <w:bCs/>
          <w:color w:val="000000"/>
          <w:rtl/>
        </w:rPr>
        <w:t xml:space="preserve">، </w:t>
      </w:r>
      <w:r w:rsidRPr="008568AD">
        <w:rPr>
          <w:rFonts w:hint="cs"/>
          <w:b/>
          <w:bCs/>
          <w:color w:val="000000"/>
          <w:rtl/>
        </w:rPr>
        <w:t xml:space="preserve">بلکه به این علّت که </w:t>
      </w:r>
      <w:r w:rsidRPr="008568AD">
        <w:rPr>
          <w:b/>
          <w:bCs/>
          <w:color w:val="000000"/>
          <w:rtl/>
        </w:rPr>
        <w:t xml:space="preserve">ترس </w:t>
      </w:r>
      <w:r w:rsidRPr="008568AD">
        <w:rPr>
          <w:rFonts w:hint="cs"/>
          <w:b/>
          <w:bCs/>
          <w:color w:val="000000"/>
          <w:rtl/>
        </w:rPr>
        <w:t xml:space="preserve">و هیبت </w:t>
      </w:r>
      <w:r w:rsidRPr="008568AD">
        <w:rPr>
          <w:b/>
          <w:bCs/>
          <w:color w:val="000000"/>
          <w:rtl/>
        </w:rPr>
        <w:t>شما از دل دشمن</w:t>
      </w:r>
      <w:r w:rsidRPr="008568AD">
        <w:rPr>
          <w:rFonts w:hint="cs"/>
          <w:b/>
          <w:bCs/>
          <w:color w:val="000000"/>
          <w:rtl/>
        </w:rPr>
        <w:t>تان</w:t>
      </w:r>
      <w:r w:rsidRPr="008568AD">
        <w:rPr>
          <w:b/>
          <w:bCs/>
          <w:color w:val="000000"/>
          <w:rtl/>
        </w:rPr>
        <w:t xml:space="preserve"> بیرون می</w:t>
      </w:r>
      <w:r w:rsidRPr="008568AD">
        <w:rPr>
          <w:rFonts w:hint="cs"/>
          <w:b/>
          <w:bCs/>
          <w:color w:val="000000"/>
          <w:rtl/>
        </w:rPr>
        <w:softHyphen/>
      </w:r>
      <w:r w:rsidRPr="008568AD">
        <w:rPr>
          <w:b/>
          <w:bCs/>
          <w:color w:val="000000"/>
          <w:rtl/>
        </w:rPr>
        <w:t>آید</w:t>
      </w:r>
      <w:r w:rsidRPr="008568AD">
        <w:rPr>
          <w:rFonts w:hint="cs"/>
          <w:b/>
          <w:bCs/>
          <w:color w:val="000000"/>
          <w:rtl/>
        </w:rPr>
        <w:t>،</w:t>
      </w:r>
      <w:r w:rsidRPr="008568AD">
        <w:rPr>
          <w:b/>
          <w:bCs/>
          <w:color w:val="000000"/>
          <w:rtl/>
        </w:rPr>
        <w:t xml:space="preserve"> و در دلهایتان و</w:t>
      </w:r>
      <w:r w:rsidRPr="008568AD">
        <w:rPr>
          <w:rFonts w:hint="cs"/>
          <w:b/>
          <w:bCs/>
          <w:color w:val="000000"/>
          <w:rtl/>
        </w:rPr>
        <w:t>َ</w:t>
      </w:r>
      <w:r w:rsidRPr="008568AD">
        <w:rPr>
          <w:b/>
          <w:bCs/>
          <w:color w:val="000000"/>
          <w:rtl/>
        </w:rPr>
        <w:t>ه</w:t>
      </w:r>
      <w:r w:rsidRPr="008568AD">
        <w:rPr>
          <w:rFonts w:hint="cs"/>
          <w:b/>
          <w:bCs/>
          <w:color w:val="000000"/>
          <w:rtl/>
        </w:rPr>
        <w:t>َ</w:t>
      </w:r>
      <w:r w:rsidRPr="008568AD">
        <w:rPr>
          <w:b/>
          <w:bCs/>
          <w:color w:val="000000"/>
          <w:rtl/>
        </w:rPr>
        <w:t>ن و س</w:t>
      </w:r>
      <w:r w:rsidRPr="008568AD">
        <w:rPr>
          <w:rFonts w:hint="cs"/>
          <w:b/>
          <w:bCs/>
          <w:color w:val="000000"/>
          <w:rtl/>
        </w:rPr>
        <w:t>ُ</w:t>
      </w:r>
      <w:r w:rsidRPr="008568AD">
        <w:rPr>
          <w:b/>
          <w:bCs/>
          <w:color w:val="000000"/>
          <w:rtl/>
        </w:rPr>
        <w:t xml:space="preserve">ستی </w:t>
      </w:r>
      <w:r w:rsidRPr="008568AD">
        <w:rPr>
          <w:rFonts w:hint="cs"/>
          <w:b/>
          <w:bCs/>
          <w:color w:val="000000"/>
          <w:rtl/>
        </w:rPr>
        <w:t>قرار می</w:t>
      </w:r>
      <w:r w:rsidRPr="008568AD">
        <w:rPr>
          <w:rFonts w:hint="cs"/>
          <w:b/>
          <w:bCs/>
          <w:color w:val="000000"/>
          <w:rtl/>
        </w:rPr>
        <w:softHyphen/>
        <w:t>گیرد</w:t>
      </w:r>
      <w:r w:rsidRPr="008568AD">
        <w:rPr>
          <w:b/>
          <w:bCs/>
          <w:color w:val="000000"/>
          <w:rtl/>
        </w:rPr>
        <w:t>،</w:t>
      </w:r>
      <w:r w:rsidRPr="008568AD">
        <w:rPr>
          <w:rFonts w:hint="cs"/>
          <w:b/>
          <w:bCs/>
          <w:color w:val="000000"/>
          <w:rtl/>
        </w:rPr>
        <w:t xml:space="preserve"> راوی گفت:</w:t>
      </w:r>
      <w:r w:rsidRPr="008568AD">
        <w:rPr>
          <w:b/>
          <w:bCs/>
          <w:color w:val="000000"/>
          <w:rtl/>
        </w:rPr>
        <w:t xml:space="preserve"> </w:t>
      </w:r>
      <w:r w:rsidRPr="008568AD">
        <w:rPr>
          <w:rFonts w:hint="cs"/>
          <w:b/>
          <w:bCs/>
          <w:color w:val="000000"/>
          <w:rtl/>
        </w:rPr>
        <w:t>عرض کردیم</w:t>
      </w:r>
      <w:r w:rsidRPr="008568AD">
        <w:rPr>
          <w:b/>
          <w:bCs/>
          <w:color w:val="000000"/>
          <w:rtl/>
        </w:rPr>
        <w:t xml:space="preserve">: </w:t>
      </w:r>
      <w:r w:rsidRPr="008568AD">
        <w:rPr>
          <w:rFonts w:hint="cs"/>
          <w:b/>
          <w:bCs/>
          <w:color w:val="000000"/>
          <w:rtl/>
        </w:rPr>
        <w:t xml:space="preserve">« </w:t>
      </w:r>
      <w:r w:rsidRPr="008568AD">
        <w:rPr>
          <w:b/>
          <w:bCs/>
          <w:color w:val="000000"/>
          <w:rtl/>
        </w:rPr>
        <w:t>و</w:t>
      </w:r>
      <w:r w:rsidRPr="008568AD">
        <w:rPr>
          <w:rFonts w:hint="cs"/>
          <w:b/>
          <w:bCs/>
          <w:color w:val="000000"/>
          <w:rtl/>
        </w:rPr>
        <w:t>َ</w:t>
      </w:r>
      <w:r w:rsidRPr="008568AD">
        <w:rPr>
          <w:b/>
          <w:bCs/>
          <w:color w:val="000000"/>
          <w:rtl/>
        </w:rPr>
        <w:t>هن</w:t>
      </w:r>
      <w:r w:rsidRPr="008568AD">
        <w:rPr>
          <w:rFonts w:hint="cs"/>
          <w:b/>
          <w:bCs/>
          <w:color w:val="000000"/>
          <w:rtl/>
        </w:rPr>
        <w:t>»</w:t>
      </w:r>
      <w:r w:rsidRPr="008568AD">
        <w:rPr>
          <w:b/>
          <w:bCs/>
          <w:color w:val="000000"/>
          <w:rtl/>
        </w:rPr>
        <w:t xml:space="preserve"> و سستی چیست ؟ فرمود : </w:t>
      </w:r>
      <w:r w:rsidRPr="008568AD">
        <w:rPr>
          <w:rFonts w:hint="cs"/>
          <w:b/>
          <w:bCs/>
          <w:color w:val="000000"/>
          <w:rtl/>
        </w:rPr>
        <w:t>د</w:t>
      </w:r>
      <w:r w:rsidRPr="008568AD">
        <w:rPr>
          <w:b/>
          <w:bCs/>
          <w:color w:val="000000"/>
          <w:rtl/>
        </w:rPr>
        <w:t>نیا</w:t>
      </w:r>
      <w:r w:rsidRPr="008568AD">
        <w:rPr>
          <w:rFonts w:hint="cs"/>
          <w:b/>
          <w:bCs/>
          <w:color w:val="000000"/>
          <w:rtl/>
        </w:rPr>
        <w:t>دوستی</w:t>
      </w:r>
      <w:r w:rsidRPr="008568AD">
        <w:rPr>
          <w:b/>
          <w:bCs/>
          <w:color w:val="000000"/>
          <w:rtl/>
        </w:rPr>
        <w:t xml:space="preserve"> و ناپسند دانستن مرگ</w:t>
      </w:r>
      <w:r w:rsidRPr="008568AD">
        <w:rPr>
          <w:rFonts w:hint="cs"/>
          <w:b/>
          <w:bCs/>
          <w:color w:val="000000"/>
          <w:rtl/>
        </w:rPr>
        <w:t>.</w:t>
      </w:r>
    </w:p>
    <w:p w:rsidR="004C7FED" w:rsidRPr="008568AD" w:rsidRDefault="004C7FED" w:rsidP="00862D05">
      <w:pPr>
        <w:ind w:firstLine="170"/>
        <w:rPr>
          <w:rFonts w:hint="cs"/>
          <w:b/>
          <w:bCs/>
          <w:color w:val="000000"/>
          <w:rtl/>
        </w:rPr>
      </w:pPr>
    </w:p>
    <w:p w:rsidR="00E9483B" w:rsidRPr="008568AD" w:rsidRDefault="00E9483B" w:rsidP="004C7FED">
      <w:pPr>
        <w:pStyle w:val="2"/>
        <w:rPr>
          <w:rFonts w:hint="cs"/>
          <w:rtl/>
        </w:rPr>
      </w:pPr>
      <w:bookmarkStart w:id="11" w:name="_Toc227259325"/>
      <w:r w:rsidRPr="008568AD">
        <w:rPr>
          <w:rFonts w:hint="cs"/>
          <w:rtl/>
        </w:rPr>
        <w:t>اسباب فراموشی ولاء و</w:t>
      </w:r>
      <w:r w:rsidR="004C7FED">
        <w:rPr>
          <w:rFonts w:hint="cs"/>
          <w:rtl/>
        </w:rPr>
        <w:t xml:space="preserve"> </w:t>
      </w:r>
      <w:r w:rsidRPr="008568AD">
        <w:rPr>
          <w:rFonts w:hint="cs"/>
          <w:rtl/>
        </w:rPr>
        <w:t>براء</w:t>
      </w:r>
      <w:bookmarkEnd w:id="11"/>
    </w:p>
    <w:p w:rsidR="00E9483B" w:rsidRPr="008568AD" w:rsidRDefault="00E9483B" w:rsidP="00862D05">
      <w:pPr>
        <w:ind w:firstLine="170"/>
        <w:rPr>
          <w:rFonts w:hint="cs"/>
          <w:b/>
          <w:bCs/>
          <w:color w:val="000000"/>
          <w:rtl/>
        </w:rPr>
      </w:pPr>
      <w:r w:rsidRPr="008568AD">
        <w:rPr>
          <w:b/>
          <w:bCs/>
          <w:color w:val="000000"/>
          <w:rtl/>
        </w:rPr>
        <w:t>در چنین شرایطی</w:t>
      </w:r>
      <w:r w:rsidRPr="008568AD">
        <w:rPr>
          <w:rFonts w:hint="cs"/>
          <w:b/>
          <w:bCs/>
          <w:color w:val="000000"/>
          <w:rtl/>
        </w:rPr>
        <w:t>؛</w:t>
      </w:r>
      <w:r w:rsidRPr="008568AD">
        <w:rPr>
          <w:b/>
          <w:bCs/>
          <w:color w:val="000000"/>
          <w:rtl/>
        </w:rPr>
        <w:t xml:space="preserve"> </w:t>
      </w:r>
      <w:r w:rsidRPr="008568AD">
        <w:rPr>
          <w:rFonts w:hint="cs"/>
          <w:b/>
          <w:bCs/>
          <w:color w:val="000000"/>
          <w:rtl/>
        </w:rPr>
        <w:t xml:space="preserve">نخبگان و </w:t>
      </w:r>
      <w:r w:rsidRPr="008568AD">
        <w:rPr>
          <w:b/>
          <w:bCs/>
          <w:color w:val="000000"/>
          <w:rtl/>
        </w:rPr>
        <w:t>شخصیت</w:t>
      </w:r>
      <w:r w:rsidRPr="008568AD">
        <w:rPr>
          <w:rFonts w:hint="cs"/>
          <w:b/>
          <w:bCs/>
          <w:color w:val="000000"/>
          <w:rtl/>
        </w:rPr>
        <w:softHyphen/>
      </w:r>
      <w:r w:rsidRPr="008568AD">
        <w:rPr>
          <w:b/>
          <w:bCs/>
          <w:color w:val="000000"/>
          <w:rtl/>
        </w:rPr>
        <w:t>های عل</w:t>
      </w:r>
      <w:r w:rsidRPr="008568AD">
        <w:rPr>
          <w:rFonts w:hint="cs"/>
          <w:b/>
          <w:bCs/>
          <w:color w:val="000000"/>
          <w:rtl/>
        </w:rPr>
        <w:t>و</w:t>
      </w:r>
      <w:r w:rsidRPr="008568AD">
        <w:rPr>
          <w:b/>
          <w:bCs/>
          <w:color w:val="000000"/>
          <w:rtl/>
        </w:rPr>
        <w:t>م</w:t>
      </w:r>
      <w:r w:rsidRPr="008568AD">
        <w:rPr>
          <w:rFonts w:hint="cs"/>
          <w:b/>
          <w:bCs/>
          <w:color w:val="000000"/>
          <w:rtl/>
        </w:rPr>
        <w:t xml:space="preserve"> دینی صحنه را ترک کرده و برای روشنگری افکار و اعتقادات امّت اسلام تلاش نمی</w:t>
      </w:r>
      <w:r w:rsidRPr="008568AD">
        <w:rPr>
          <w:rFonts w:hint="cs"/>
          <w:b/>
          <w:bCs/>
          <w:color w:val="000000"/>
          <w:rtl/>
        </w:rPr>
        <w:softHyphen/>
        <w:t>کنند، و غفلت آنها نسبت به تثبیت اصول اعتقادی اسلام</w:t>
      </w:r>
      <w:r w:rsidRPr="008568AD">
        <w:rPr>
          <w:b/>
          <w:bCs/>
          <w:color w:val="000000"/>
          <w:rtl/>
        </w:rPr>
        <w:t xml:space="preserve">، و عدم تحکیم </w:t>
      </w:r>
      <w:r w:rsidRPr="008568AD">
        <w:rPr>
          <w:rFonts w:hint="cs"/>
          <w:b/>
          <w:bCs/>
          <w:color w:val="000000"/>
          <w:rtl/>
        </w:rPr>
        <w:t>مسلّمات</w:t>
      </w:r>
      <w:r w:rsidRPr="008568AD">
        <w:rPr>
          <w:b/>
          <w:bCs/>
          <w:color w:val="000000"/>
          <w:rtl/>
        </w:rPr>
        <w:t xml:space="preserve"> اعتقادی در دل و ذهن فرزند مسلم</w:t>
      </w:r>
      <w:r w:rsidRPr="008568AD">
        <w:rPr>
          <w:rFonts w:hint="cs"/>
          <w:b/>
          <w:bCs/>
          <w:color w:val="000000"/>
          <w:rtl/>
        </w:rPr>
        <w:t>انا</w:t>
      </w:r>
      <w:r w:rsidRPr="008568AD">
        <w:rPr>
          <w:b/>
          <w:bCs/>
          <w:color w:val="000000"/>
          <w:rtl/>
        </w:rPr>
        <w:t>ن</w:t>
      </w:r>
      <w:r w:rsidRPr="008568AD">
        <w:rPr>
          <w:rFonts w:hint="cs"/>
          <w:b/>
          <w:bCs/>
          <w:color w:val="000000"/>
          <w:rtl/>
        </w:rPr>
        <w:t>،</w:t>
      </w:r>
      <w:r w:rsidRPr="008568AD">
        <w:rPr>
          <w:b/>
          <w:bCs/>
          <w:color w:val="000000"/>
          <w:rtl/>
        </w:rPr>
        <w:t xml:space="preserve"> و بروز عوامل بازدارنده تحکیم پایه های عقیده سلف</w:t>
      </w:r>
      <w:r w:rsidRPr="008568AD">
        <w:rPr>
          <w:rFonts w:hint="cs"/>
          <w:b/>
          <w:bCs/>
          <w:color w:val="000000"/>
          <w:rtl/>
        </w:rPr>
        <w:t>، موجب شده این غفلت به</w:t>
      </w:r>
      <w:r w:rsidRPr="008568AD">
        <w:rPr>
          <w:b/>
          <w:bCs/>
          <w:color w:val="000000"/>
          <w:rtl/>
        </w:rPr>
        <w:t xml:space="preserve"> برنامه های آموزشی </w:t>
      </w:r>
      <w:r w:rsidRPr="008568AD">
        <w:rPr>
          <w:rFonts w:hint="cs"/>
          <w:b/>
          <w:bCs/>
          <w:color w:val="000000"/>
          <w:rtl/>
        </w:rPr>
        <w:t xml:space="preserve">هم </w:t>
      </w:r>
      <w:r w:rsidRPr="008568AD">
        <w:rPr>
          <w:b/>
          <w:bCs/>
          <w:color w:val="000000"/>
          <w:rtl/>
        </w:rPr>
        <w:t>سرایت کند</w:t>
      </w:r>
      <w:r w:rsidRPr="008568AD">
        <w:rPr>
          <w:rFonts w:hint="cs"/>
          <w:b/>
          <w:bCs/>
          <w:color w:val="000000"/>
          <w:rtl/>
        </w:rPr>
        <w:t>، و آنها را چنان به تزلزل درآورد که در هم لولیده اند. ولی در مجموع این مسأله به دو عامل برمی</w:t>
      </w:r>
      <w:r w:rsidRPr="008568AD">
        <w:rPr>
          <w:b/>
          <w:bCs/>
          <w:color w:val="000000"/>
          <w:rtl/>
        </w:rPr>
        <w:softHyphen/>
      </w:r>
      <w:r w:rsidRPr="008568AD">
        <w:rPr>
          <w:rFonts w:hint="cs"/>
          <w:b/>
          <w:bCs/>
          <w:color w:val="000000"/>
          <w:rtl/>
        </w:rPr>
        <w:t>گردد:</w:t>
      </w:r>
    </w:p>
    <w:p w:rsidR="00E9483B" w:rsidRPr="008568AD" w:rsidRDefault="00E9483B" w:rsidP="00862D05">
      <w:pPr>
        <w:ind w:firstLine="170"/>
        <w:rPr>
          <w:b/>
          <w:bCs/>
          <w:color w:val="000000"/>
          <w:rtl/>
        </w:rPr>
      </w:pPr>
      <w:r w:rsidRPr="008568AD">
        <w:rPr>
          <w:b/>
          <w:bCs/>
          <w:color w:val="000000"/>
          <w:rtl/>
        </w:rPr>
        <w:t>اول: شکستن و از بین بردن مانع (ولاء و براء) بین مسلمان و کافر</w:t>
      </w:r>
      <w:r w:rsidRPr="008568AD">
        <w:rPr>
          <w:rFonts w:hint="cs"/>
          <w:b/>
          <w:bCs/>
          <w:color w:val="000000"/>
          <w:rtl/>
        </w:rPr>
        <w:t>،</w:t>
      </w:r>
      <w:r w:rsidRPr="008568AD">
        <w:rPr>
          <w:b/>
          <w:bCs/>
          <w:color w:val="000000"/>
          <w:rtl/>
        </w:rPr>
        <w:t xml:space="preserve"> و بین سن</w:t>
      </w:r>
      <w:r w:rsidRPr="008568AD">
        <w:rPr>
          <w:rFonts w:hint="cs"/>
          <w:b/>
          <w:bCs/>
          <w:color w:val="000000"/>
          <w:rtl/>
        </w:rPr>
        <w:t>ّ</w:t>
      </w:r>
      <w:r w:rsidRPr="008568AD">
        <w:rPr>
          <w:b/>
          <w:bCs/>
          <w:color w:val="000000"/>
          <w:rtl/>
        </w:rPr>
        <w:t>ی و اهل بدعت</w:t>
      </w:r>
      <w:r w:rsidRPr="008568AD">
        <w:rPr>
          <w:rFonts w:hint="cs"/>
          <w:b/>
          <w:bCs/>
          <w:color w:val="000000"/>
          <w:rtl/>
        </w:rPr>
        <w:t>،</w:t>
      </w:r>
      <w:r w:rsidRPr="008568AD">
        <w:rPr>
          <w:b/>
          <w:bCs/>
          <w:color w:val="000000"/>
          <w:rtl/>
        </w:rPr>
        <w:t xml:space="preserve"> که در اصطلاح جدید آن را (مانع روانی) می نامند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فاصله </w:t>
      </w:r>
      <w:r w:rsidRPr="008568AD">
        <w:rPr>
          <w:b/>
          <w:bCs/>
          <w:color w:val="000000"/>
          <w:rtl/>
        </w:rPr>
        <w:t xml:space="preserve">ولاء و براء </w:t>
      </w:r>
      <w:r w:rsidRPr="008568AD">
        <w:rPr>
          <w:rFonts w:hint="cs"/>
          <w:b/>
          <w:bCs/>
          <w:color w:val="000000"/>
          <w:rtl/>
        </w:rPr>
        <w:t xml:space="preserve">که جداکننده </w:t>
      </w:r>
      <w:r w:rsidRPr="008568AD">
        <w:rPr>
          <w:b/>
          <w:bCs/>
          <w:color w:val="000000"/>
          <w:rtl/>
        </w:rPr>
        <w:t xml:space="preserve">مسلمان و کافر </w:t>
      </w:r>
      <w:r w:rsidRPr="008568AD">
        <w:rPr>
          <w:rFonts w:hint="cs"/>
          <w:b/>
          <w:bCs/>
          <w:color w:val="000000"/>
          <w:rtl/>
        </w:rPr>
        <w:t xml:space="preserve">است؛ </w:t>
      </w:r>
      <w:r w:rsidRPr="008568AD">
        <w:rPr>
          <w:b/>
          <w:bCs/>
          <w:color w:val="000000"/>
          <w:rtl/>
        </w:rPr>
        <w:t xml:space="preserve">بوسیله شعارهای </w:t>
      </w:r>
      <w:r w:rsidRPr="008568AD">
        <w:rPr>
          <w:rFonts w:hint="cs"/>
          <w:b/>
          <w:bCs/>
          <w:color w:val="000000"/>
          <w:rtl/>
        </w:rPr>
        <w:t xml:space="preserve">آراسته شده و </w:t>
      </w:r>
      <w:r w:rsidRPr="008568AD">
        <w:rPr>
          <w:b/>
          <w:bCs/>
          <w:color w:val="000000"/>
          <w:rtl/>
        </w:rPr>
        <w:t>گمراه کننده</w:t>
      </w:r>
      <w:r w:rsidRPr="008568AD">
        <w:rPr>
          <w:rFonts w:hint="cs"/>
          <w:b/>
          <w:bCs/>
          <w:color w:val="000000"/>
          <w:rtl/>
        </w:rPr>
        <w:softHyphen/>
        <w:t xml:space="preserve">ای </w:t>
      </w:r>
      <w:r w:rsidRPr="008568AD">
        <w:rPr>
          <w:b/>
          <w:bCs/>
          <w:color w:val="000000"/>
          <w:rtl/>
        </w:rPr>
        <w:t>همچون تسامح</w:t>
      </w:r>
      <w:r w:rsidRPr="008568AD">
        <w:rPr>
          <w:rFonts w:hint="cs"/>
          <w:b/>
          <w:bCs/>
          <w:color w:val="000000"/>
          <w:rtl/>
        </w:rPr>
        <w:t>،</w:t>
      </w:r>
      <w:r w:rsidRPr="008568AD">
        <w:rPr>
          <w:b/>
          <w:bCs/>
          <w:color w:val="000000"/>
          <w:rtl/>
        </w:rPr>
        <w:t xml:space="preserve"> مدارا</w:t>
      </w:r>
      <w:r w:rsidRPr="008568AD">
        <w:rPr>
          <w:rFonts w:hint="cs"/>
          <w:b/>
          <w:bCs/>
          <w:color w:val="000000"/>
          <w:rtl/>
        </w:rPr>
        <w:t>،</w:t>
      </w:r>
      <w:r w:rsidRPr="008568AD">
        <w:rPr>
          <w:b/>
          <w:bCs/>
          <w:color w:val="000000"/>
          <w:rtl/>
        </w:rPr>
        <w:t xml:space="preserve"> همدلی</w:t>
      </w:r>
      <w:r w:rsidRPr="008568AD">
        <w:rPr>
          <w:rFonts w:hint="cs"/>
          <w:b/>
          <w:bCs/>
          <w:color w:val="000000"/>
          <w:rtl/>
        </w:rPr>
        <w:t>،</w:t>
      </w:r>
      <w:r w:rsidRPr="008568AD">
        <w:rPr>
          <w:b/>
          <w:bCs/>
          <w:color w:val="000000"/>
          <w:rtl/>
        </w:rPr>
        <w:t xml:space="preserve"> دور انداختن تعصب</w:t>
      </w:r>
      <w:r w:rsidRPr="008568AD">
        <w:rPr>
          <w:rFonts w:hint="cs"/>
          <w:b/>
          <w:bCs/>
          <w:color w:val="000000"/>
          <w:rtl/>
        </w:rPr>
        <w:t xml:space="preserve"> و </w:t>
      </w:r>
      <w:r w:rsidRPr="008568AD">
        <w:rPr>
          <w:b/>
          <w:bCs/>
          <w:color w:val="000000"/>
          <w:rtl/>
        </w:rPr>
        <w:t>افراط</w:t>
      </w:r>
      <w:r w:rsidRPr="008568AD">
        <w:rPr>
          <w:rFonts w:hint="cs"/>
          <w:b/>
          <w:bCs/>
          <w:color w:val="000000"/>
          <w:rtl/>
        </w:rPr>
        <w:softHyphen/>
        <w:t>گری،</w:t>
      </w:r>
      <w:r w:rsidRPr="008568AD">
        <w:rPr>
          <w:b/>
          <w:bCs/>
          <w:color w:val="000000"/>
          <w:rtl/>
        </w:rPr>
        <w:t xml:space="preserve"> انسان</w:t>
      </w:r>
      <w:r w:rsidRPr="008568AD">
        <w:rPr>
          <w:rFonts w:hint="cs"/>
          <w:b/>
          <w:bCs/>
          <w:color w:val="000000"/>
          <w:rtl/>
        </w:rPr>
        <w:softHyphen/>
        <w:t>دوستی</w:t>
      </w:r>
      <w:r w:rsidRPr="008568AD">
        <w:rPr>
          <w:b/>
          <w:bCs/>
          <w:color w:val="000000"/>
          <w:rtl/>
        </w:rPr>
        <w:t xml:space="preserve"> و دیگر </w:t>
      </w:r>
      <w:r w:rsidRPr="008568AD">
        <w:rPr>
          <w:rFonts w:hint="cs"/>
          <w:b/>
          <w:bCs/>
          <w:color w:val="000000"/>
          <w:rtl/>
        </w:rPr>
        <w:t>واژه</w:t>
      </w:r>
      <w:r w:rsidRPr="008568AD">
        <w:rPr>
          <w:rFonts w:hint="cs"/>
          <w:b/>
          <w:bCs/>
          <w:color w:val="000000"/>
          <w:rtl/>
        </w:rPr>
        <w:softHyphen/>
        <w:t>های</w:t>
      </w:r>
      <w:r w:rsidRPr="008568AD">
        <w:rPr>
          <w:b/>
          <w:bCs/>
          <w:color w:val="000000"/>
          <w:rtl/>
        </w:rPr>
        <w:t xml:space="preserve"> فریبنده که در حقیقت توطئه هایی </w:t>
      </w:r>
      <w:r w:rsidRPr="008568AD">
        <w:rPr>
          <w:rFonts w:hint="cs"/>
          <w:b/>
          <w:bCs/>
          <w:color w:val="000000"/>
          <w:rtl/>
        </w:rPr>
        <w:t xml:space="preserve">هستند برای اینکه </w:t>
      </w:r>
      <w:r w:rsidRPr="008568AD">
        <w:rPr>
          <w:b/>
          <w:bCs/>
          <w:color w:val="000000"/>
          <w:rtl/>
        </w:rPr>
        <w:t xml:space="preserve">مسلمان </w:t>
      </w:r>
      <w:r w:rsidRPr="008568AD">
        <w:rPr>
          <w:rFonts w:hint="cs"/>
          <w:b/>
          <w:bCs/>
          <w:color w:val="000000"/>
          <w:rtl/>
        </w:rPr>
        <w:t xml:space="preserve">نسبت به دین اسلام </w:t>
      </w:r>
      <w:r w:rsidRPr="008568AD">
        <w:rPr>
          <w:b/>
          <w:bCs/>
          <w:color w:val="000000"/>
          <w:rtl/>
        </w:rPr>
        <w:t>پایبند</w:t>
      </w:r>
      <w:r w:rsidRPr="008568AD">
        <w:rPr>
          <w:rFonts w:hint="cs"/>
          <w:b/>
          <w:bCs/>
          <w:color w:val="000000"/>
          <w:rtl/>
        </w:rPr>
        <w:t xml:space="preserve"> نباشند</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دوم : </w:t>
      </w:r>
      <w:r w:rsidRPr="008568AD">
        <w:rPr>
          <w:rFonts w:hint="cs"/>
          <w:b/>
          <w:bCs/>
          <w:color w:val="000000"/>
          <w:rtl/>
        </w:rPr>
        <w:t xml:space="preserve">تلاش برای </w:t>
      </w:r>
      <w:r w:rsidRPr="008568AD">
        <w:rPr>
          <w:b/>
          <w:bCs/>
          <w:color w:val="000000"/>
          <w:rtl/>
        </w:rPr>
        <w:t xml:space="preserve">شیوع بیسوادی </w:t>
      </w:r>
      <w:r w:rsidRPr="008568AD">
        <w:rPr>
          <w:rFonts w:hint="cs"/>
          <w:b/>
          <w:bCs/>
          <w:color w:val="000000"/>
          <w:rtl/>
        </w:rPr>
        <w:t xml:space="preserve">و جهالت نسبت به حقیقت </w:t>
      </w:r>
      <w:r w:rsidRPr="008568AD">
        <w:rPr>
          <w:b/>
          <w:bCs/>
          <w:color w:val="000000"/>
          <w:rtl/>
        </w:rPr>
        <w:t xml:space="preserve">دین </w:t>
      </w:r>
      <w:r w:rsidRPr="008568AD">
        <w:rPr>
          <w:rFonts w:hint="cs"/>
          <w:b/>
          <w:bCs/>
          <w:color w:val="000000"/>
          <w:rtl/>
        </w:rPr>
        <w:t xml:space="preserve">اسلام </w:t>
      </w:r>
      <w:r w:rsidRPr="008568AD">
        <w:rPr>
          <w:b/>
          <w:bCs/>
          <w:color w:val="000000"/>
          <w:rtl/>
        </w:rPr>
        <w:t>تا ام</w:t>
      </w:r>
      <w:r w:rsidRPr="008568AD">
        <w:rPr>
          <w:rFonts w:hint="cs"/>
          <w:b/>
          <w:bCs/>
          <w:color w:val="000000"/>
          <w:rtl/>
        </w:rPr>
        <w:t>ّ</w:t>
      </w:r>
      <w:r w:rsidRPr="008568AD">
        <w:rPr>
          <w:b/>
          <w:bCs/>
          <w:color w:val="000000"/>
          <w:rtl/>
        </w:rPr>
        <w:t xml:space="preserve">ت </w:t>
      </w:r>
      <w:r w:rsidRPr="008568AD">
        <w:rPr>
          <w:rFonts w:hint="cs"/>
          <w:b/>
          <w:bCs/>
          <w:color w:val="000000"/>
          <w:rtl/>
        </w:rPr>
        <w:t xml:space="preserve">اسلامی متفرّق و </w:t>
      </w:r>
      <w:r w:rsidRPr="008568AD">
        <w:rPr>
          <w:b/>
          <w:bCs/>
          <w:color w:val="000000"/>
          <w:rtl/>
        </w:rPr>
        <w:t>دسته دسته شود</w:t>
      </w:r>
      <w:r w:rsidRPr="008568AD">
        <w:rPr>
          <w:rFonts w:hint="cs"/>
          <w:b/>
          <w:bCs/>
          <w:color w:val="000000"/>
          <w:rtl/>
        </w:rPr>
        <w:t>،</w:t>
      </w:r>
      <w:r w:rsidRPr="008568AD">
        <w:rPr>
          <w:b/>
          <w:bCs/>
          <w:color w:val="000000"/>
          <w:rtl/>
        </w:rPr>
        <w:t xml:space="preserve"> و مسلمان </w:t>
      </w:r>
      <w:r w:rsidRPr="008568AD">
        <w:rPr>
          <w:rFonts w:hint="cs"/>
          <w:b/>
          <w:bCs/>
          <w:color w:val="000000"/>
          <w:rtl/>
        </w:rPr>
        <w:t xml:space="preserve">را </w:t>
      </w:r>
      <w:r w:rsidRPr="008568AD">
        <w:rPr>
          <w:b/>
          <w:bCs/>
          <w:color w:val="000000"/>
          <w:rtl/>
        </w:rPr>
        <w:t xml:space="preserve">مجانی </w:t>
      </w:r>
      <w:r w:rsidRPr="008568AD">
        <w:rPr>
          <w:rFonts w:hint="cs"/>
          <w:b/>
          <w:bCs/>
          <w:color w:val="000000"/>
          <w:rtl/>
        </w:rPr>
        <w:t xml:space="preserve">و بدون هزینه شکار کنند </w:t>
      </w:r>
      <w:r w:rsidRPr="008568AD">
        <w:rPr>
          <w:b/>
          <w:bCs/>
          <w:color w:val="000000"/>
          <w:rtl/>
        </w:rPr>
        <w:t xml:space="preserve">و زیر پرچم </w:t>
      </w:r>
      <w:r w:rsidRPr="008568AD">
        <w:rPr>
          <w:rFonts w:hint="cs"/>
          <w:b/>
          <w:bCs/>
          <w:color w:val="000000"/>
          <w:rtl/>
        </w:rPr>
        <w:t>ا</w:t>
      </w:r>
      <w:r w:rsidRPr="008568AD">
        <w:rPr>
          <w:b/>
          <w:bCs/>
          <w:color w:val="000000"/>
          <w:rtl/>
        </w:rPr>
        <w:t>حز</w:t>
      </w:r>
      <w:r w:rsidRPr="008568AD">
        <w:rPr>
          <w:rFonts w:hint="cs"/>
          <w:b/>
          <w:bCs/>
          <w:color w:val="000000"/>
          <w:rtl/>
        </w:rPr>
        <w:t>ا</w:t>
      </w:r>
      <w:r w:rsidRPr="008568AD">
        <w:rPr>
          <w:b/>
          <w:bCs/>
          <w:color w:val="000000"/>
          <w:rtl/>
        </w:rPr>
        <w:t>ب</w:t>
      </w:r>
      <w:r w:rsidRPr="008568AD">
        <w:rPr>
          <w:rFonts w:hint="cs"/>
          <w:b/>
          <w:bCs/>
          <w:color w:val="000000"/>
          <w:rtl/>
        </w:rPr>
        <w:softHyphen/>
      </w:r>
      <w:r w:rsidRPr="008568AD">
        <w:rPr>
          <w:b/>
          <w:bCs/>
          <w:color w:val="000000"/>
          <w:rtl/>
        </w:rPr>
        <w:t xml:space="preserve"> آنان قرار</w:t>
      </w:r>
      <w:r w:rsidRPr="008568AD">
        <w:rPr>
          <w:rFonts w:hint="cs"/>
          <w:b/>
          <w:bCs/>
          <w:color w:val="000000"/>
          <w:rtl/>
        </w:rPr>
        <w:t xml:space="preserve"> </w:t>
      </w:r>
      <w:r w:rsidRPr="008568AD">
        <w:rPr>
          <w:b/>
          <w:bCs/>
          <w:color w:val="000000"/>
          <w:rtl/>
        </w:rPr>
        <w:t xml:space="preserve">گیرد، و </w:t>
      </w:r>
      <w:r w:rsidRPr="008568AD">
        <w:rPr>
          <w:rFonts w:hint="cs"/>
          <w:b/>
          <w:bCs/>
          <w:color w:val="000000"/>
          <w:rtl/>
        </w:rPr>
        <w:t>به دیگر اهدافشان برسند که</w:t>
      </w:r>
      <w:r w:rsidRPr="008568AD">
        <w:rPr>
          <w:b/>
          <w:bCs/>
          <w:color w:val="000000"/>
          <w:rtl/>
        </w:rPr>
        <w:t xml:space="preserve"> از آن جمله </w:t>
      </w:r>
      <w:r w:rsidRPr="008568AD">
        <w:rPr>
          <w:rFonts w:hint="cs"/>
          <w:b/>
          <w:bCs/>
          <w:color w:val="000000"/>
          <w:rtl/>
        </w:rPr>
        <w:t>(</w:t>
      </w:r>
      <w:r w:rsidRPr="008568AD">
        <w:rPr>
          <w:b/>
          <w:bCs/>
          <w:color w:val="000000"/>
          <w:rtl/>
        </w:rPr>
        <w:t>بحران فکر</w:t>
      </w:r>
      <w:r w:rsidRPr="008568AD">
        <w:rPr>
          <w:rFonts w:hint="cs"/>
          <w:b/>
          <w:bCs/>
          <w:color w:val="000000"/>
          <w:rtl/>
        </w:rPr>
        <w:t xml:space="preserve"> ال</w:t>
      </w:r>
      <w:r w:rsidRPr="008568AD">
        <w:rPr>
          <w:b/>
          <w:bCs/>
          <w:color w:val="000000"/>
          <w:rtl/>
        </w:rPr>
        <w:t>حادی) که</w:t>
      </w:r>
      <w:r w:rsidRPr="008568AD">
        <w:rPr>
          <w:rFonts w:hint="cs"/>
          <w:b/>
          <w:bCs/>
          <w:color w:val="000000"/>
          <w:rtl/>
        </w:rPr>
        <w:t xml:space="preserve"> اکنون</w:t>
      </w:r>
      <w:r w:rsidRPr="008568AD">
        <w:rPr>
          <w:b/>
          <w:bCs/>
          <w:color w:val="000000"/>
          <w:rtl/>
        </w:rPr>
        <w:t xml:space="preserve"> مسلمین در آن دست و پا می</w:t>
      </w:r>
      <w:r w:rsidRPr="008568AD">
        <w:rPr>
          <w:rFonts w:hint="cs"/>
          <w:b/>
          <w:bCs/>
          <w:color w:val="000000"/>
          <w:rtl/>
        </w:rPr>
        <w:softHyphen/>
      </w:r>
      <w:r w:rsidRPr="008568AD">
        <w:rPr>
          <w:b/>
          <w:bCs/>
          <w:color w:val="000000"/>
          <w:rtl/>
        </w:rPr>
        <w:t>زنند</w:t>
      </w:r>
      <w:r w:rsidRPr="008568AD">
        <w:rPr>
          <w:rFonts w:hint="cs"/>
          <w:b/>
          <w:bCs/>
          <w:color w:val="000000"/>
          <w:rtl/>
        </w:rPr>
        <w:t>،</w:t>
      </w:r>
      <w:r w:rsidRPr="008568AD">
        <w:rPr>
          <w:b/>
          <w:bCs/>
          <w:color w:val="000000"/>
          <w:rtl/>
        </w:rPr>
        <w:t xml:space="preserve"> و توازن و ثبات زندگی ا</w:t>
      </w:r>
      <w:r w:rsidRPr="008568AD">
        <w:rPr>
          <w:rFonts w:hint="cs"/>
          <w:b/>
          <w:bCs/>
          <w:color w:val="000000"/>
          <w:rtl/>
        </w:rPr>
        <w:t>ی</w:t>
      </w:r>
      <w:r w:rsidRPr="008568AD">
        <w:rPr>
          <w:b/>
          <w:bCs/>
          <w:color w:val="000000"/>
          <w:rtl/>
        </w:rPr>
        <w:t xml:space="preserve">شان را از </w:t>
      </w:r>
      <w:r w:rsidRPr="008568AD">
        <w:rPr>
          <w:rFonts w:hint="cs"/>
          <w:b/>
          <w:bCs/>
          <w:color w:val="000000"/>
          <w:rtl/>
        </w:rPr>
        <w:t xml:space="preserve">هم پاشیده </w:t>
      </w:r>
      <w:r w:rsidRPr="008568AD">
        <w:rPr>
          <w:b/>
          <w:bCs/>
          <w:color w:val="000000"/>
          <w:rtl/>
        </w:rPr>
        <w:t>است</w:t>
      </w:r>
      <w:r w:rsidRPr="008568AD">
        <w:rPr>
          <w:rFonts w:hint="cs"/>
          <w:b/>
          <w:bCs/>
          <w:color w:val="000000"/>
          <w:rtl/>
        </w:rPr>
        <w:t>،</w:t>
      </w:r>
      <w:r w:rsidRPr="008568AD">
        <w:rPr>
          <w:b/>
          <w:bCs/>
          <w:color w:val="000000"/>
          <w:rtl/>
        </w:rPr>
        <w:t xml:space="preserve"> و تکیه</w:t>
      </w:r>
      <w:r w:rsidRPr="008568AD">
        <w:rPr>
          <w:rFonts w:hint="cs"/>
          <w:b/>
          <w:bCs/>
          <w:color w:val="000000"/>
          <w:rtl/>
        </w:rPr>
        <w:softHyphen/>
      </w:r>
      <w:r w:rsidRPr="008568AD">
        <w:rPr>
          <w:b/>
          <w:bCs/>
          <w:color w:val="000000"/>
          <w:rtl/>
        </w:rPr>
        <w:t xml:space="preserve">گاه اجتماعی مسلمان را که (وحدت عقیده) است متزلزل </w:t>
      </w:r>
      <w:r w:rsidRPr="008568AD">
        <w:rPr>
          <w:rFonts w:hint="cs"/>
          <w:b/>
          <w:bCs/>
          <w:color w:val="000000"/>
          <w:rtl/>
        </w:rPr>
        <w:t>ساخته</w:t>
      </w:r>
      <w:r w:rsidRPr="008568AD">
        <w:rPr>
          <w:b/>
          <w:bCs/>
          <w:color w:val="000000"/>
          <w:rtl/>
        </w:rPr>
        <w:t xml:space="preserve"> است</w:t>
      </w:r>
      <w:r w:rsidRPr="008568AD">
        <w:rPr>
          <w:rFonts w:hint="cs"/>
          <w:b/>
          <w:bCs/>
          <w:color w:val="000000"/>
          <w:rtl/>
        </w:rPr>
        <w:t xml:space="preserve">، و هر کدام بر حسب اینکه چقدر تحت تأثیر این عوامل و اسباب قرار گرفته باشد معلول شده اند، </w:t>
      </w:r>
      <w:r w:rsidRPr="008568AD">
        <w:rPr>
          <w:b/>
          <w:bCs/>
          <w:color w:val="000000"/>
          <w:rtl/>
        </w:rPr>
        <w:t xml:space="preserve">و </w:t>
      </w:r>
      <w:r w:rsidRPr="008568AD">
        <w:rPr>
          <w:rFonts w:hint="cs"/>
          <w:b/>
          <w:bCs/>
          <w:color w:val="000000"/>
          <w:rtl/>
        </w:rPr>
        <w:t>نابسامانی بوجود آمده و</w:t>
      </w:r>
      <w:r w:rsidRPr="008568AD">
        <w:rPr>
          <w:b/>
          <w:bCs/>
          <w:color w:val="000000"/>
          <w:rtl/>
        </w:rPr>
        <w:t xml:space="preserve"> راه برای </w:t>
      </w:r>
      <w:r w:rsidRPr="008568AD">
        <w:rPr>
          <w:rFonts w:hint="cs"/>
          <w:b/>
          <w:bCs/>
          <w:color w:val="000000"/>
          <w:rtl/>
        </w:rPr>
        <w:t xml:space="preserve">ورود هر باطلی </w:t>
      </w:r>
      <w:r w:rsidRPr="008568AD">
        <w:rPr>
          <w:b/>
          <w:bCs/>
          <w:color w:val="000000"/>
          <w:rtl/>
        </w:rPr>
        <w:t xml:space="preserve">باز </w:t>
      </w:r>
      <w:r w:rsidRPr="008568AD">
        <w:rPr>
          <w:rFonts w:hint="cs"/>
          <w:b/>
          <w:bCs/>
          <w:color w:val="000000"/>
          <w:rtl/>
        </w:rPr>
        <w:t>شده است،</w:t>
      </w:r>
      <w:r w:rsidRPr="008568AD">
        <w:rPr>
          <w:b/>
          <w:bCs/>
          <w:color w:val="000000"/>
          <w:rtl/>
        </w:rPr>
        <w:t xml:space="preserve"> و </w:t>
      </w:r>
      <w:r w:rsidRPr="008568AD">
        <w:rPr>
          <w:rFonts w:hint="cs"/>
          <w:b/>
          <w:bCs/>
          <w:color w:val="000000"/>
          <w:rtl/>
        </w:rPr>
        <w:t xml:space="preserve">حق و </w:t>
      </w:r>
      <w:r w:rsidRPr="008568AD">
        <w:rPr>
          <w:b/>
          <w:bCs/>
          <w:color w:val="000000"/>
          <w:rtl/>
        </w:rPr>
        <w:t>حقیقت در هاله ای از ابهام قرار گرفت</w:t>
      </w:r>
      <w:r w:rsidRPr="008568AD">
        <w:rPr>
          <w:rFonts w:hint="cs"/>
          <w:b/>
          <w:bCs/>
          <w:color w:val="000000"/>
          <w:rtl/>
        </w:rPr>
        <w:t>ه،</w:t>
      </w:r>
      <w:r w:rsidRPr="008568AD">
        <w:rPr>
          <w:b/>
          <w:bCs/>
          <w:color w:val="000000"/>
          <w:rtl/>
        </w:rPr>
        <w:t xml:space="preserve"> و بینش و تشخیص </w:t>
      </w:r>
      <w:r w:rsidRPr="008568AD">
        <w:rPr>
          <w:rFonts w:hint="cs"/>
          <w:b/>
          <w:bCs/>
          <w:color w:val="000000"/>
          <w:rtl/>
        </w:rPr>
        <w:t xml:space="preserve">درست </w:t>
      </w:r>
      <w:r w:rsidRPr="008568AD">
        <w:rPr>
          <w:b/>
          <w:bCs/>
          <w:color w:val="000000"/>
          <w:rtl/>
        </w:rPr>
        <w:t>ضعیف شده است، در این وضعیت آشفته</w:t>
      </w:r>
      <w:r w:rsidRPr="008568AD">
        <w:rPr>
          <w:rFonts w:hint="cs"/>
          <w:b/>
          <w:bCs/>
          <w:color w:val="000000"/>
          <w:rtl/>
        </w:rPr>
        <w:t>؛</w:t>
      </w:r>
      <w:r w:rsidRPr="008568AD">
        <w:rPr>
          <w:b/>
          <w:bCs/>
          <w:color w:val="000000"/>
          <w:rtl/>
        </w:rPr>
        <w:t xml:space="preserve"> هواپرستان و اهل بدعت زمینه را برای پخش و نشر بدعت خود فراهم می</w:t>
      </w:r>
      <w:r w:rsidRPr="008568AD">
        <w:rPr>
          <w:rFonts w:hint="cs"/>
          <w:b/>
          <w:bCs/>
          <w:color w:val="000000"/>
          <w:rtl/>
        </w:rPr>
        <w:softHyphen/>
      </w:r>
      <w:r w:rsidRPr="008568AD">
        <w:rPr>
          <w:b/>
          <w:bCs/>
          <w:color w:val="000000"/>
          <w:rtl/>
        </w:rPr>
        <w:t>بینند</w:t>
      </w:r>
      <w:r w:rsidRPr="008568AD">
        <w:rPr>
          <w:rFonts w:hint="cs"/>
          <w:b/>
          <w:bCs/>
          <w:color w:val="000000"/>
          <w:rtl/>
        </w:rPr>
        <w:t>،</w:t>
      </w:r>
      <w:r w:rsidRPr="008568AD">
        <w:rPr>
          <w:b/>
          <w:bCs/>
          <w:color w:val="000000"/>
          <w:rtl/>
        </w:rPr>
        <w:t xml:space="preserve"> و</w:t>
      </w:r>
      <w:r w:rsidRPr="008568AD">
        <w:rPr>
          <w:rFonts w:hint="cs"/>
          <w:b/>
          <w:bCs/>
          <w:color w:val="000000"/>
          <w:rtl/>
        </w:rPr>
        <w:t xml:space="preserve"> در دسترس همه قرار می</w:t>
      </w:r>
      <w:r w:rsidRPr="008568AD">
        <w:rPr>
          <w:rFonts w:hint="cs"/>
          <w:b/>
          <w:bCs/>
          <w:color w:val="000000"/>
          <w:rtl/>
        </w:rPr>
        <w:softHyphen/>
        <w:t>دهند و بدون دلیل و برهان بدعت وارد همه عبادتها شده و عبادت از دایره توقیفی بودن و موارد نصوص خارج گردیده است.</w:t>
      </w:r>
    </w:p>
    <w:p w:rsidR="00E9483B" w:rsidRPr="008568AD" w:rsidRDefault="00E9483B" w:rsidP="00862D05">
      <w:pPr>
        <w:ind w:firstLine="170"/>
        <w:rPr>
          <w:rFonts w:hint="cs"/>
          <w:b/>
          <w:bCs/>
          <w:color w:val="000000"/>
          <w:rtl/>
        </w:rPr>
      </w:pPr>
      <w:r w:rsidRPr="008568AD">
        <w:rPr>
          <w:b/>
          <w:bCs/>
          <w:color w:val="000000"/>
          <w:rtl/>
        </w:rPr>
        <w:t xml:space="preserve"> اهل بدعت اینگونه گردن برافراشته اند و انحراف</w:t>
      </w:r>
      <w:r w:rsidRPr="008568AD">
        <w:rPr>
          <w:rFonts w:hint="cs"/>
          <w:b/>
          <w:bCs/>
          <w:color w:val="000000"/>
          <w:rtl/>
        </w:rPr>
        <w:t>ات</w:t>
      </w:r>
      <w:r w:rsidRPr="008568AD">
        <w:rPr>
          <w:b/>
          <w:bCs/>
          <w:color w:val="000000"/>
          <w:rtl/>
        </w:rPr>
        <w:t xml:space="preserve"> ظهور</w:t>
      </w:r>
      <w:r w:rsidRPr="008568AD">
        <w:rPr>
          <w:rFonts w:hint="cs"/>
          <w:b/>
          <w:bCs/>
          <w:color w:val="000000"/>
          <w:rtl/>
        </w:rPr>
        <w:t xml:space="preserve"> یافته</w:t>
      </w:r>
      <w:r w:rsidRPr="008568AD">
        <w:rPr>
          <w:b/>
          <w:bCs/>
          <w:color w:val="000000"/>
          <w:rtl/>
        </w:rPr>
        <w:t xml:space="preserve"> و آشکار شده است! و بدعت گذران تباهكارانه </w:t>
      </w:r>
      <w:r w:rsidRPr="008568AD">
        <w:rPr>
          <w:rFonts w:hint="cs"/>
          <w:b/>
          <w:bCs/>
          <w:color w:val="000000"/>
          <w:rtl/>
        </w:rPr>
        <w:t xml:space="preserve">در زمین فساد را پخش کرده و </w:t>
      </w:r>
      <w:r w:rsidRPr="008568AD">
        <w:rPr>
          <w:b/>
          <w:bCs/>
          <w:color w:val="000000"/>
          <w:rtl/>
        </w:rPr>
        <w:t>به لاف و گزاف و تجاوز و تعدّي</w:t>
      </w:r>
      <w:r w:rsidRPr="008568AD">
        <w:rPr>
          <w:rFonts w:hint="cs"/>
          <w:b/>
          <w:bCs/>
          <w:color w:val="000000"/>
          <w:rtl/>
        </w:rPr>
        <w:t xml:space="preserve"> پرداخته</w:t>
      </w:r>
      <w:r w:rsidRPr="008568AD">
        <w:rPr>
          <w:b/>
          <w:bCs/>
          <w:color w:val="000000"/>
          <w:rtl/>
        </w:rPr>
        <w:softHyphen/>
      </w:r>
      <w:r w:rsidRPr="008568AD">
        <w:rPr>
          <w:rFonts w:hint="cs"/>
          <w:b/>
          <w:bCs/>
          <w:color w:val="000000"/>
          <w:rtl/>
        </w:rPr>
        <w:t xml:space="preserve">اند، </w:t>
      </w:r>
      <w:r w:rsidRPr="008568AD">
        <w:rPr>
          <w:b/>
          <w:bCs/>
          <w:color w:val="000000"/>
          <w:rtl/>
        </w:rPr>
        <w:t>و هواپرستی</w:t>
      </w:r>
      <w:r w:rsidRPr="008568AD">
        <w:rPr>
          <w:rFonts w:hint="cs"/>
          <w:b/>
          <w:bCs/>
          <w:color w:val="000000"/>
          <w:rtl/>
        </w:rPr>
        <w:t>؛</w:t>
      </w:r>
      <w:r w:rsidRPr="008568AD">
        <w:rPr>
          <w:b/>
          <w:bCs/>
          <w:color w:val="000000"/>
          <w:rtl/>
        </w:rPr>
        <w:t xml:space="preserve"> اقوام و ملت</w:t>
      </w:r>
      <w:r w:rsidRPr="008568AD">
        <w:rPr>
          <w:rFonts w:hint="cs"/>
          <w:b/>
          <w:bCs/>
          <w:color w:val="000000"/>
          <w:rtl/>
        </w:rPr>
        <w:softHyphen/>
      </w:r>
      <w:r w:rsidRPr="008568AD">
        <w:rPr>
          <w:b/>
          <w:bCs/>
          <w:color w:val="000000"/>
          <w:rtl/>
        </w:rPr>
        <w:t xml:space="preserve">ها را یکی پس از دیگری </w:t>
      </w:r>
      <w:r w:rsidRPr="008568AD">
        <w:rPr>
          <w:rFonts w:hint="cs"/>
          <w:b/>
          <w:bCs/>
          <w:color w:val="000000"/>
          <w:rtl/>
        </w:rPr>
        <w:t>دربر</w:t>
      </w:r>
      <w:r w:rsidRPr="008568AD">
        <w:rPr>
          <w:b/>
          <w:bCs/>
          <w:color w:val="000000"/>
          <w:rtl/>
        </w:rPr>
        <w:t>می</w:t>
      </w:r>
      <w:r w:rsidRPr="008568AD">
        <w:rPr>
          <w:rFonts w:hint="cs"/>
          <w:b/>
          <w:bCs/>
          <w:color w:val="000000"/>
          <w:rtl/>
        </w:rPr>
        <w:softHyphen/>
      </w:r>
      <w:r w:rsidRPr="008568AD">
        <w:rPr>
          <w:b/>
          <w:bCs/>
          <w:color w:val="000000"/>
          <w:rtl/>
        </w:rPr>
        <w:t xml:space="preserve">گیرند! </w:t>
      </w:r>
      <w:r w:rsidRPr="008568AD">
        <w:rPr>
          <w:rFonts w:hint="cs"/>
          <w:b/>
          <w:bCs/>
          <w:color w:val="000000"/>
          <w:rtl/>
        </w:rPr>
        <w:t xml:space="preserve">و </w:t>
      </w:r>
      <w:r w:rsidRPr="008568AD">
        <w:rPr>
          <w:b/>
          <w:bCs/>
          <w:color w:val="000000"/>
          <w:rtl/>
        </w:rPr>
        <w:t>می</w:t>
      </w:r>
      <w:r w:rsidRPr="008568AD">
        <w:rPr>
          <w:rFonts w:hint="cs"/>
          <w:b/>
          <w:bCs/>
          <w:color w:val="000000"/>
          <w:rtl/>
        </w:rPr>
        <w:softHyphen/>
      </w:r>
      <w:r w:rsidRPr="008568AD">
        <w:rPr>
          <w:b/>
          <w:bCs/>
          <w:color w:val="000000"/>
          <w:rtl/>
        </w:rPr>
        <w:t>شنویم که هزاران تن از مسلمین در سرزمین اسلام به طریقه</w:t>
      </w:r>
      <w:r w:rsidRPr="008568AD">
        <w:rPr>
          <w:rFonts w:hint="cs"/>
          <w:b/>
          <w:bCs/>
          <w:color w:val="000000"/>
          <w:rtl/>
        </w:rPr>
        <w:softHyphen/>
      </w:r>
      <w:r w:rsidRPr="008568AD">
        <w:rPr>
          <w:b/>
          <w:bCs/>
          <w:color w:val="000000"/>
          <w:rtl/>
        </w:rPr>
        <w:t xml:space="preserve">هاو مذاهب </w:t>
      </w:r>
      <w:r w:rsidRPr="008568AD">
        <w:rPr>
          <w:rFonts w:hint="cs"/>
          <w:b/>
          <w:bCs/>
          <w:color w:val="000000"/>
          <w:rtl/>
        </w:rPr>
        <w:t xml:space="preserve">و باورهایی اعتقاد </w:t>
      </w:r>
      <w:r w:rsidRPr="008568AD">
        <w:rPr>
          <w:b/>
          <w:bCs/>
          <w:color w:val="000000"/>
          <w:rtl/>
        </w:rPr>
        <w:t xml:space="preserve">دارند که </w:t>
      </w:r>
      <w:r w:rsidRPr="008568AD">
        <w:rPr>
          <w:rFonts w:hint="cs"/>
          <w:b/>
          <w:bCs/>
          <w:color w:val="000000"/>
          <w:rtl/>
        </w:rPr>
        <w:t xml:space="preserve">با آمدن </w:t>
      </w:r>
      <w:r w:rsidRPr="008568AD">
        <w:rPr>
          <w:b/>
          <w:bCs/>
          <w:color w:val="000000"/>
          <w:rtl/>
        </w:rPr>
        <w:t>اسلام</w:t>
      </w:r>
      <w:r w:rsidRPr="008568AD">
        <w:rPr>
          <w:rFonts w:hint="cs"/>
          <w:b/>
          <w:bCs/>
          <w:color w:val="000000"/>
          <w:rtl/>
        </w:rPr>
        <w:t xml:space="preserve"> </w:t>
      </w:r>
      <w:r w:rsidRPr="008568AD">
        <w:rPr>
          <w:b/>
          <w:bCs/>
          <w:color w:val="000000"/>
          <w:rtl/>
        </w:rPr>
        <w:t xml:space="preserve">نابود </w:t>
      </w:r>
      <w:r w:rsidRPr="008568AD">
        <w:rPr>
          <w:rFonts w:hint="cs"/>
          <w:b/>
          <w:bCs/>
          <w:color w:val="000000"/>
          <w:rtl/>
        </w:rPr>
        <w:t>شده بودند،</w:t>
      </w:r>
      <w:r w:rsidRPr="008568AD">
        <w:rPr>
          <w:b/>
          <w:bCs/>
          <w:color w:val="000000"/>
          <w:rtl/>
        </w:rPr>
        <w:t xml:space="preserve"> و دیگر بلاها</w:t>
      </w:r>
      <w:r w:rsidRPr="008568AD">
        <w:rPr>
          <w:rFonts w:hint="cs"/>
          <w:b/>
          <w:bCs/>
          <w:color w:val="000000"/>
          <w:rtl/>
        </w:rPr>
        <w:t xml:space="preserve"> و گرفتاریهایی</w:t>
      </w:r>
      <w:r w:rsidRPr="008568AD">
        <w:rPr>
          <w:b/>
          <w:bCs/>
          <w:color w:val="000000"/>
          <w:rtl/>
        </w:rPr>
        <w:t xml:space="preserve"> که مسلمین زیر آتش داغ آن دست و پا می</w:t>
      </w:r>
      <w:r w:rsidRPr="008568AD">
        <w:rPr>
          <w:rFonts w:hint="cs"/>
          <w:b/>
          <w:bCs/>
          <w:color w:val="000000"/>
          <w:rtl/>
        </w:rPr>
        <w:softHyphen/>
      </w:r>
      <w:r w:rsidRPr="008568AD">
        <w:rPr>
          <w:b/>
          <w:bCs/>
          <w:color w:val="000000"/>
          <w:rtl/>
        </w:rPr>
        <w:t>زنند</w:t>
      </w:r>
      <w:r w:rsidRPr="008568AD">
        <w:rPr>
          <w:rFonts w:hint="cs"/>
          <w:b/>
          <w:bCs/>
          <w:color w:val="000000"/>
          <w:rtl/>
        </w:rPr>
        <w:t>،</w:t>
      </w:r>
      <w:r w:rsidRPr="008568AD">
        <w:rPr>
          <w:b/>
          <w:bCs/>
          <w:color w:val="000000"/>
          <w:rtl/>
        </w:rPr>
        <w:t xml:space="preserve"> و طعم تلخ و زهر</w:t>
      </w:r>
      <w:r w:rsidRPr="008568AD">
        <w:rPr>
          <w:rFonts w:hint="cs"/>
          <w:b/>
          <w:bCs/>
          <w:color w:val="000000"/>
          <w:rtl/>
        </w:rPr>
        <w:softHyphen/>
      </w:r>
      <w:r w:rsidRPr="008568AD">
        <w:rPr>
          <w:b/>
          <w:bCs/>
          <w:color w:val="000000"/>
          <w:rtl/>
        </w:rPr>
        <w:t>آگین آن را فرو می</w:t>
      </w:r>
      <w:r w:rsidRPr="008568AD">
        <w:rPr>
          <w:rFonts w:hint="cs"/>
          <w:b/>
          <w:bCs/>
          <w:color w:val="000000"/>
          <w:rtl/>
        </w:rPr>
        <w:softHyphen/>
      </w:r>
      <w:r w:rsidRPr="008568AD">
        <w:rPr>
          <w:b/>
          <w:bCs/>
          <w:color w:val="000000"/>
          <w:rtl/>
        </w:rPr>
        <w:t>بلعند</w:t>
      </w:r>
      <w:r w:rsidRPr="008568AD">
        <w:rPr>
          <w:rFonts w:hint="cs"/>
          <w:b/>
          <w:bCs/>
          <w:color w:val="000000"/>
          <w:rtl/>
        </w:rPr>
        <w:t>.</w:t>
      </w:r>
      <w:r w:rsidRPr="008568AD">
        <w:rPr>
          <w:rStyle w:val="a4"/>
          <w:rFonts w:ascii="MS Outlook" w:hAnsi="MS Outlook"/>
          <w:b/>
          <w:bCs/>
          <w:color w:val="000000"/>
          <w:rtl/>
        </w:rPr>
        <w:footnoteReference w:id="8"/>
      </w:r>
    </w:p>
    <w:p w:rsidR="00E9483B" w:rsidRPr="008568AD" w:rsidRDefault="00E9483B" w:rsidP="00862D05">
      <w:pPr>
        <w:ind w:firstLine="170"/>
        <w:rPr>
          <w:rFonts w:hint="cs"/>
          <w:b/>
          <w:bCs/>
          <w:color w:val="000000"/>
          <w:rtl/>
        </w:rPr>
      </w:pPr>
      <w:r w:rsidRPr="008568AD">
        <w:rPr>
          <w:rFonts w:hint="cs"/>
          <w:b/>
          <w:bCs/>
          <w:color w:val="000000"/>
          <w:rtl/>
        </w:rPr>
        <w:t xml:space="preserve">از این روی تصمیم گرفتم مطالبی را که در رابطه با عقاید شیعیان اثنی عشریه جمع آوری کرده بودم پس از خلاصه کردن بصورت سؤال و جواب چاپ و منتشر کنم، ولی بار دیگر آن مختصر را فشرده کردم، به هدف اینکه نسبت </w:t>
      </w:r>
      <w:r w:rsidRPr="008568AD">
        <w:rPr>
          <w:b/>
          <w:bCs/>
          <w:color w:val="000000"/>
          <w:rtl/>
        </w:rPr>
        <w:t>به فرائض دین تذکر دهم</w:t>
      </w:r>
      <w:r w:rsidRPr="008568AD">
        <w:rPr>
          <w:rFonts w:hint="cs"/>
          <w:b/>
          <w:bCs/>
          <w:color w:val="000000"/>
          <w:rtl/>
        </w:rPr>
        <w:t>،</w:t>
      </w:r>
      <w:r w:rsidRPr="008568AD">
        <w:rPr>
          <w:b/>
          <w:bCs/>
          <w:color w:val="000000"/>
          <w:rtl/>
        </w:rPr>
        <w:t xml:space="preserve"> و مسلمین را از آن</w:t>
      </w:r>
      <w:r w:rsidRPr="008568AD">
        <w:rPr>
          <w:rFonts w:hint="cs"/>
          <w:b/>
          <w:bCs/>
          <w:color w:val="000000"/>
          <w:rtl/>
        </w:rPr>
        <w:t xml:space="preserve"> فتنه و گرفتاریهایی</w:t>
      </w:r>
      <w:r w:rsidRPr="008568AD">
        <w:rPr>
          <w:b/>
          <w:bCs/>
          <w:color w:val="000000"/>
          <w:rtl/>
        </w:rPr>
        <w:t xml:space="preserve"> </w:t>
      </w:r>
      <w:r w:rsidRPr="008568AD">
        <w:rPr>
          <w:rFonts w:hint="cs"/>
          <w:b/>
          <w:bCs/>
          <w:color w:val="000000"/>
          <w:rtl/>
        </w:rPr>
        <w:t xml:space="preserve">که </w:t>
      </w:r>
      <w:r w:rsidRPr="008568AD">
        <w:rPr>
          <w:b/>
          <w:bCs/>
          <w:color w:val="000000"/>
          <w:rtl/>
        </w:rPr>
        <w:t xml:space="preserve">افرادی </w:t>
      </w:r>
      <w:r w:rsidRPr="008568AD">
        <w:rPr>
          <w:rFonts w:hint="cs"/>
          <w:b/>
          <w:bCs/>
          <w:color w:val="000000"/>
          <w:rtl/>
        </w:rPr>
        <w:t xml:space="preserve">بدان </w:t>
      </w:r>
      <w:r w:rsidRPr="008568AD">
        <w:rPr>
          <w:b/>
          <w:bCs/>
          <w:color w:val="000000"/>
          <w:rtl/>
        </w:rPr>
        <w:t>گرفتار شده</w:t>
      </w:r>
      <w:r w:rsidRPr="008568AD">
        <w:rPr>
          <w:rFonts w:hint="cs"/>
          <w:b/>
          <w:bCs/>
          <w:color w:val="000000"/>
          <w:rtl/>
        </w:rPr>
        <w:softHyphen/>
      </w:r>
      <w:r w:rsidRPr="008568AD">
        <w:rPr>
          <w:b/>
          <w:bCs/>
          <w:color w:val="000000"/>
          <w:rtl/>
        </w:rPr>
        <w:t>اند نجات دهم، همه این تلاش</w:t>
      </w:r>
      <w:r w:rsidRPr="008568AD">
        <w:rPr>
          <w:rFonts w:hint="cs"/>
          <w:b/>
          <w:bCs/>
          <w:color w:val="000000"/>
          <w:rtl/>
        </w:rPr>
        <w:t>ها</w:t>
      </w:r>
      <w:r w:rsidRPr="008568AD">
        <w:rPr>
          <w:b/>
          <w:bCs/>
          <w:color w:val="000000"/>
          <w:rtl/>
        </w:rPr>
        <w:t xml:space="preserve"> برای </w:t>
      </w:r>
      <w:r w:rsidRPr="008568AD">
        <w:rPr>
          <w:rFonts w:hint="cs"/>
          <w:b/>
          <w:bCs/>
          <w:color w:val="000000"/>
          <w:rtl/>
        </w:rPr>
        <w:t xml:space="preserve">دفاع </w:t>
      </w:r>
      <w:r w:rsidRPr="008568AD">
        <w:rPr>
          <w:b/>
          <w:bCs/>
          <w:color w:val="000000"/>
          <w:rtl/>
        </w:rPr>
        <w:t>از دین</w:t>
      </w:r>
      <w:r w:rsidRPr="008568AD">
        <w:rPr>
          <w:rFonts w:hint="cs"/>
          <w:b/>
          <w:bCs/>
          <w:color w:val="000000"/>
          <w:rtl/>
        </w:rPr>
        <w:t>،</w:t>
      </w:r>
      <w:r w:rsidRPr="008568AD">
        <w:rPr>
          <w:b/>
          <w:bCs/>
          <w:color w:val="000000"/>
          <w:rtl/>
        </w:rPr>
        <w:t xml:space="preserve"> و </w:t>
      </w:r>
      <w:r w:rsidRPr="008568AD">
        <w:rPr>
          <w:rFonts w:hint="cs"/>
          <w:b/>
          <w:bCs/>
          <w:color w:val="000000"/>
          <w:rtl/>
        </w:rPr>
        <w:t xml:space="preserve">حمایت </w:t>
      </w:r>
      <w:r w:rsidRPr="008568AD">
        <w:rPr>
          <w:b/>
          <w:bCs/>
          <w:color w:val="000000"/>
          <w:rtl/>
        </w:rPr>
        <w:t>از آن در برابر کسانی است که به دین و اهل آن تجاوز می</w:t>
      </w:r>
      <w:r w:rsidRPr="008568AD">
        <w:rPr>
          <w:rFonts w:hint="cs"/>
          <w:b/>
          <w:bCs/>
          <w:color w:val="000000"/>
          <w:rtl/>
        </w:rPr>
        <w:softHyphen/>
      </w:r>
      <w:r w:rsidRPr="008568AD">
        <w:rPr>
          <w:b/>
          <w:bCs/>
          <w:color w:val="000000"/>
          <w:rtl/>
        </w:rPr>
        <w:t>کنند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شیخ الاسلام ابن تیمیه رحمه الله</w:t>
      </w:r>
      <w:r w:rsidRPr="008568AD">
        <w:rPr>
          <w:rFonts w:hint="cs"/>
          <w:b/>
          <w:bCs/>
          <w:color w:val="000000"/>
          <w:rtl/>
        </w:rPr>
        <w:t xml:space="preserve"> فرمود</w:t>
      </w:r>
      <w:r w:rsidRPr="008568AD">
        <w:rPr>
          <w:b/>
          <w:bCs/>
          <w:color w:val="000000"/>
          <w:rtl/>
        </w:rPr>
        <w:t xml:space="preserve">: </w:t>
      </w:r>
      <w:r w:rsidRPr="008568AD">
        <w:rPr>
          <w:rFonts w:hint="cs"/>
          <w:b/>
          <w:bCs/>
          <w:color w:val="000000"/>
          <w:rtl/>
        </w:rPr>
        <w:t xml:space="preserve">«بر علمای اسلام واجب است </w:t>
      </w:r>
      <w:r w:rsidRPr="008568AD">
        <w:rPr>
          <w:b/>
          <w:bCs/>
          <w:color w:val="000000"/>
          <w:rtl/>
        </w:rPr>
        <w:t>عل</w:t>
      </w:r>
      <w:r w:rsidRPr="008568AD">
        <w:rPr>
          <w:rFonts w:hint="cs"/>
          <w:b/>
          <w:bCs/>
          <w:color w:val="000000"/>
          <w:rtl/>
        </w:rPr>
        <w:t>م و دانش</w:t>
      </w:r>
      <w:r w:rsidRPr="008568AD">
        <w:rPr>
          <w:b/>
          <w:bCs/>
          <w:color w:val="000000"/>
          <w:rtl/>
        </w:rPr>
        <w:t xml:space="preserve"> دین</w:t>
      </w:r>
      <w:r w:rsidRPr="008568AD">
        <w:rPr>
          <w:rFonts w:hint="cs"/>
          <w:b/>
          <w:bCs/>
          <w:color w:val="000000"/>
          <w:rtl/>
        </w:rPr>
        <w:t>ی</w:t>
      </w:r>
      <w:r w:rsidRPr="008568AD">
        <w:rPr>
          <w:b/>
          <w:bCs/>
          <w:color w:val="000000"/>
          <w:rtl/>
        </w:rPr>
        <w:t xml:space="preserve"> را برای ام</w:t>
      </w:r>
      <w:r w:rsidRPr="008568AD">
        <w:rPr>
          <w:rFonts w:hint="cs"/>
          <w:b/>
          <w:bCs/>
          <w:color w:val="000000"/>
          <w:rtl/>
        </w:rPr>
        <w:t>ّ</w:t>
      </w:r>
      <w:r w:rsidRPr="008568AD">
        <w:rPr>
          <w:b/>
          <w:bCs/>
          <w:color w:val="000000"/>
          <w:rtl/>
        </w:rPr>
        <w:t xml:space="preserve">ت </w:t>
      </w:r>
      <w:r w:rsidRPr="008568AD">
        <w:rPr>
          <w:rFonts w:hint="cs"/>
          <w:b/>
          <w:bCs/>
          <w:color w:val="000000"/>
          <w:rtl/>
        </w:rPr>
        <w:t>م</w:t>
      </w:r>
      <w:r w:rsidRPr="008568AD">
        <w:rPr>
          <w:b/>
          <w:bCs/>
          <w:color w:val="000000"/>
          <w:rtl/>
        </w:rPr>
        <w:t xml:space="preserve">حفاظت کنند و آن را به دیگران </w:t>
      </w:r>
      <w:r w:rsidRPr="008568AD">
        <w:rPr>
          <w:rFonts w:hint="cs"/>
          <w:b/>
          <w:bCs/>
          <w:color w:val="000000"/>
          <w:rtl/>
        </w:rPr>
        <w:t>ابلاغ کنند،</w:t>
      </w:r>
      <w:r w:rsidRPr="008568AD">
        <w:rPr>
          <w:b/>
          <w:bCs/>
          <w:color w:val="000000"/>
          <w:rtl/>
        </w:rPr>
        <w:t xml:space="preserve"> اگر علما علم دین را به مردم نرسانند</w:t>
      </w:r>
      <w:r w:rsidRPr="008568AD">
        <w:rPr>
          <w:rFonts w:hint="cs"/>
          <w:b/>
          <w:bCs/>
          <w:color w:val="000000"/>
          <w:rtl/>
        </w:rPr>
        <w:t>،</w:t>
      </w:r>
      <w:r w:rsidRPr="008568AD">
        <w:rPr>
          <w:b/>
          <w:bCs/>
          <w:color w:val="000000"/>
          <w:rtl/>
        </w:rPr>
        <w:t xml:space="preserve"> یا از آن </w:t>
      </w:r>
      <w:r w:rsidRPr="008568AD">
        <w:rPr>
          <w:rFonts w:hint="cs"/>
          <w:b/>
          <w:bCs/>
          <w:color w:val="000000"/>
          <w:rtl/>
        </w:rPr>
        <w:t>م</w:t>
      </w:r>
      <w:r w:rsidRPr="008568AD">
        <w:rPr>
          <w:b/>
          <w:bCs/>
          <w:color w:val="000000"/>
          <w:rtl/>
        </w:rPr>
        <w:t xml:space="preserve">حفاظت نکنند بزرگترین ستم </w:t>
      </w:r>
      <w:r w:rsidRPr="008568AD">
        <w:rPr>
          <w:rFonts w:hint="cs"/>
          <w:b/>
          <w:bCs/>
          <w:color w:val="000000"/>
          <w:rtl/>
        </w:rPr>
        <w:t>و ظلم</w:t>
      </w:r>
      <w:r w:rsidRPr="008568AD">
        <w:rPr>
          <w:b/>
          <w:bCs/>
          <w:color w:val="000000"/>
          <w:rtl/>
        </w:rPr>
        <w:t xml:space="preserve"> </w:t>
      </w:r>
      <w:r w:rsidRPr="008568AD">
        <w:rPr>
          <w:rFonts w:hint="cs"/>
          <w:b/>
          <w:bCs/>
          <w:color w:val="000000"/>
          <w:rtl/>
        </w:rPr>
        <w:t xml:space="preserve">به </w:t>
      </w:r>
      <w:r w:rsidRPr="008568AD">
        <w:rPr>
          <w:b/>
          <w:bCs/>
          <w:color w:val="000000"/>
          <w:rtl/>
        </w:rPr>
        <w:t>مسلم</w:t>
      </w:r>
      <w:r w:rsidRPr="008568AD">
        <w:rPr>
          <w:rFonts w:hint="cs"/>
          <w:b/>
          <w:bCs/>
          <w:color w:val="000000"/>
          <w:rtl/>
        </w:rPr>
        <w:t>انان</w:t>
      </w:r>
      <w:r w:rsidRPr="008568AD">
        <w:rPr>
          <w:b/>
          <w:bCs/>
          <w:color w:val="000000"/>
          <w:rtl/>
        </w:rPr>
        <w:t xml:space="preserve"> </w:t>
      </w:r>
      <w:r w:rsidRPr="008568AD">
        <w:rPr>
          <w:rFonts w:hint="cs"/>
          <w:b/>
          <w:bCs/>
          <w:color w:val="000000"/>
          <w:rtl/>
        </w:rPr>
        <w:t xml:space="preserve">شده </w:t>
      </w:r>
      <w:r w:rsidRPr="008568AD">
        <w:rPr>
          <w:b/>
          <w:bCs/>
          <w:color w:val="000000"/>
          <w:rtl/>
        </w:rPr>
        <w:t>است، بنابراین خداوند متعال می</w:t>
      </w:r>
      <w:r w:rsidRPr="008568AD">
        <w:rPr>
          <w:rFonts w:hint="cs"/>
          <w:b/>
          <w:bCs/>
          <w:color w:val="000000"/>
          <w:rtl/>
        </w:rPr>
        <w:softHyphen/>
      </w:r>
      <w:r w:rsidRPr="008568AD">
        <w:rPr>
          <w:b/>
          <w:bCs/>
          <w:color w:val="000000"/>
          <w:rtl/>
        </w:rPr>
        <w:t>فرماید</w:t>
      </w:r>
      <w:r w:rsidRPr="008568AD">
        <w:rPr>
          <w:rFonts w:hint="cs"/>
          <w:b/>
          <w:bCs/>
          <w:color w:val="000000"/>
          <w:rtl/>
        </w:rPr>
        <w:t>:</w:t>
      </w:r>
    </w:p>
    <w:p w:rsidR="00E9483B" w:rsidRPr="008568AD" w:rsidRDefault="00E9483B" w:rsidP="00862D05">
      <w:pPr>
        <w:ind w:firstLine="170"/>
        <w:rPr>
          <w:rFonts w:ascii="Arial" w:hAnsi="Arial" w:hint="cs"/>
          <w:b/>
          <w:bCs/>
          <w:color w:val="000000"/>
          <w:rtl/>
        </w:rPr>
      </w:pPr>
      <w:r w:rsidRPr="00A72AAC">
        <w:rPr>
          <w:color w:val="000000"/>
          <w:rtl/>
        </w:rPr>
        <w:t xml:space="preserve"> </w:t>
      </w:r>
      <w:r w:rsidRPr="00A72AAC">
        <w:rPr>
          <w:rFonts w:ascii="QCF_BSML" w:hAnsi="QCF_BSML" w:cs="QCF_BSML"/>
          <w:color w:val="000000"/>
          <w:sz w:val="32"/>
          <w:szCs w:val="32"/>
          <w:rtl/>
        </w:rPr>
        <w:t xml:space="preserve">ﭽ </w:t>
      </w:r>
      <w:r w:rsidRPr="00A72AAC">
        <w:rPr>
          <w:rFonts w:ascii="QCF_P024" w:hAnsi="QCF_P024" w:cs="QCF_P024"/>
          <w:color w:val="000000"/>
          <w:sz w:val="32"/>
          <w:szCs w:val="32"/>
          <w:rtl/>
        </w:rPr>
        <w:t xml:space="preserve">ﮠ  ﮡ   ﮢ  ﮣ  ﮤ  ﮥ  ﮦ  ﮧ  ﮨ  ﮩ  ﮪ  ﮫ   ﮬ  ﮭ  ﮮﮯ  ﮰ  ﮱ  ﯓ  ﯔ  ﯕ   ﯖ  </w:t>
      </w:r>
      <w:r w:rsidRPr="00A72AAC">
        <w:rPr>
          <w:rFonts w:ascii="QCF_BSML" w:hAnsi="QCF_BSML" w:cs="QCF_BSML"/>
          <w:color w:val="000000"/>
          <w:sz w:val="32"/>
          <w:szCs w:val="32"/>
          <w:rtl/>
        </w:rPr>
        <w:t>ﭼ</w:t>
      </w:r>
      <w:r w:rsidRPr="008568AD">
        <w:rPr>
          <w:rFonts w:ascii="Arial" w:hAnsi="Arial" w:cs="Arial"/>
          <w:b/>
          <w:bCs/>
          <w:color w:val="000000"/>
          <w:rtl/>
        </w:rPr>
        <w:t xml:space="preserve"> </w:t>
      </w:r>
      <w:r w:rsidRPr="008568AD">
        <w:rPr>
          <w:rFonts w:ascii="Arial" w:hAnsi="Arial" w:hint="cs"/>
          <w:b/>
          <w:bCs/>
          <w:color w:val="000000"/>
          <w:rtl/>
        </w:rPr>
        <w:t>(</w:t>
      </w:r>
      <w:r w:rsidRPr="008568AD">
        <w:rPr>
          <w:rFonts w:ascii="Arial" w:hAnsi="Arial"/>
          <w:b/>
          <w:bCs/>
          <w:color w:val="000000"/>
          <w:rtl/>
        </w:rPr>
        <w:t>البقرة: ١٥٩</w:t>
      </w:r>
      <w:r w:rsidRPr="008568AD">
        <w:rPr>
          <w:rFonts w:ascii="Arial" w:hAnsi="Arial" w:hint="cs"/>
          <w:b/>
          <w:bCs/>
          <w:color w:val="000000"/>
          <w:rtl/>
        </w:rPr>
        <w:t>)</w:t>
      </w:r>
    </w:p>
    <w:p w:rsidR="00E9483B" w:rsidRDefault="00E9483B" w:rsidP="00862D05">
      <w:pPr>
        <w:ind w:firstLine="170"/>
        <w:rPr>
          <w:rFonts w:ascii="MS Outlook" w:hAnsi="MS Outlook" w:hint="cs"/>
          <w:b/>
          <w:bCs/>
          <w:color w:val="000000"/>
          <w:rtl/>
        </w:rPr>
      </w:pPr>
      <w:r w:rsidRPr="008568AD">
        <w:rPr>
          <w:rFonts w:hint="cs"/>
          <w:b/>
          <w:bCs/>
          <w:color w:val="000000"/>
          <w:rtl/>
        </w:rPr>
        <w:t xml:space="preserve">يعني : </w:t>
      </w:r>
      <w:r w:rsidRPr="008568AD">
        <w:rPr>
          <w:b/>
          <w:bCs/>
          <w:color w:val="000000"/>
          <w:rtl/>
        </w:rPr>
        <w:t>بي‌گمان كساني كه پنهان مي‌دارند آنچه را كه از دلائل روشن و هدايت فرو فرستاده‌ايم ، بعد از آن كه آن را براي مردم در كتاب</w:t>
      </w:r>
      <w:r w:rsidR="00BE52C7">
        <w:rPr>
          <w:b/>
          <w:bCs/>
          <w:color w:val="000000"/>
          <w:rtl/>
        </w:rPr>
        <w:t xml:space="preserve"> (</w:t>
      </w:r>
      <w:r w:rsidRPr="008568AD">
        <w:rPr>
          <w:b/>
          <w:bCs/>
          <w:color w:val="000000"/>
          <w:rtl/>
        </w:rPr>
        <w:t>تورات و انجيل</w:t>
      </w:r>
      <w:r w:rsidR="00BE52C7">
        <w:rPr>
          <w:b/>
          <w:bCs/>
          <w:color w:val="000000"/>
          <w:rtl/>
        </w:rPr>
        <w:t xml:space="preserve">) </w:t>
      </w:r>
      <w:r w:rsidRPr="008568AD">
        <w:rPr>
          <w:b/>
          <w:bCs/>
          <w:color w:val="000000"/>
          <w:rtl/>
        </w:rPr>
        <w:t>بيان و روشن نموده‌ايم ، خدا و نفرين‌كنندگان</w:t>
      </w:r>
      <w:r w:rsidR="00BE52C7">
        <w:rPr>
          <w:b/>
          <w:bCs/>
          <w:color w:val="000000"/>
          <w:rtl/>
        </w:rPr>
        <w:t xml:space="preserve"> (</w:t>
      </w:r>
      <w:r w:rsidRPr="008568AD">
        <w:rPr>
          <w:b/>
          <w:bCs/>
          <w:color w:val="000000"/>
          <w:rtl/>
        </w:rPr>
        <w:t>چه از ميان فرشتگان و چه از ميان مؤمنان انس و جان</w:t>
      </w:r>
      <w:r w:rsidR="00BE52C7">
        <w:rPr>
          <w:b/>
          <w:bCs/>
          <w:color w:val="000000"/>
          <w:rtl/>
        </w:rPr>
        <w:t xml:space="preserve">) </w:t>
      </w:r>
      <w:r w:rsidRPr="008568AD">
        <w:rPr>
          <w:b/>
          <w:bCs/>
          <w:color w:val="000000"/>
          <w:rtl/>
        </w:rPr>
        <w:t>، ايشان را نفرين مي‌كنند</w:t>
      </w:r>
      <w:r w:rsidRPr="008568AD">
        <w:rPr>
          <w:rFonts w:ascii="MS Outlook" w:hAnsi="MS Outlook" w:hint="cs"/>
          <w:b/>
          <w:bCs/>
          <w:color w:val="000000"/>
          <w:rtl/>
        </w:rPr>
        <w:t>.</w:t>
      </w:r>
      <w:r w:rsidRPr="008568AD">
        <w:rPr>
          <w:rFonts w:ascii="MS Outlook" w:hAnsi="MS Outlook"/>
          <w:b/>
          <w:bCs/>
          <w:color w:val="000000"/>
          <w:rtl/>
        </w:rPr>
        <w:t xml:space="preserve"> </w:t>
      </w:r>
    </w:p>
    <w:p w:rsidR="00A72AAC" w:rsidRPr="008568AD" w:rsidRDefault="00A72AAC" w:rsidP="00862D05">
      <w:pPr>
        <w:ind w:firstLine="170"/>
        <w:rPr>
          <w:rFonts w:ascii="MS Outlook" w:hAnsi="MS Outlook" w:hint="cs"/>
          <w:b/>
          <w:bCs/>
          <w:color w:val="000000"/>
          <w:rtl/>
        </w:rPr>
      </w:pPr>
    </w:p>
    <w:p w:rsidR="00E9483B" w:rsidRPr="008568AD" w:rsidRDefault="00E9483B" w:rsidP="004C7FED">
      <w:pPr>
        <w:pStyle w:val="2"/>
        <w:rPr>
          <w:rFonts w:hint="cs"/>
          <w:rtl/>
        </w:rPr>
      </w:pPr>
      <w:bookmarkStart w:id="12" w:name="_Toc227259326"/>
      <w:r w:rsidRPr="008568AD">
        <w:rPr>
          <w:rFonts w:hint="cs"/>
          <w:rtl/>
        </w:rPr>
        <w:t>بهترین جهاد</w:t>
      </w:r>
      <w:bookmarkEnd w:id="12"/>
    </w:p>
    <w:p w:rsidR="00E9483B" w:rsidRPr="008568AD" w:rsidRDefault="00E9483B" w:rsidP="00862D05">
      <w:pPr>
        <w:ind w:firstLine="170"/>
        <w:rPr>
          <w:rFonts w:hint="cs"/>
          <w:b/>
          <w:bCs/>
          <w:color w:val="000000"/>
          <w:rtl/>
        </w:rPr>
      </w:pPr>
      <w:r w:rsidRPr="008568AD">
        <w:rPr>
          <w:rFonts w:hint="cs"/>
          <w:b/>
          <w:bCs/>
          <w:color w:val="000000"/>
          <w:rtl/>
        </w:rPr>
        <w:t xml:space="preserve">بطور قطع </w:t>
      </w:r>
      <w:r w:rsidRPr="008568AD">
        <w:rPr>
          <w:b/>
          <w:bCs/>
          <w:color w:val="000000"/>
          <w:rtl/>
        </w:rPr>
        <w:t>زیان کتمان علم به چهار پایان و غیره هم سرایت</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بنابراین </w:t>
      </w:r>
      <w:r w:rsidRPr="008568AD">
        <w:rPr>
          <w:rFonts w:hint="cs"/>
          <w:b/>
          <w:bCs/>
          <w:color w:val="000000"/>
          <w:rtl/>
        </w:rPr>
        <w:t xml:space="preserve">همه </w:t>
      </w:r>
      <w:r w:rsidRPr="008568AD">
        <w:rPr>
          <w:b/>
          <w:bCs/>
          <w:color w:val="000000"/>
          <w:rtl/>
        </w:rPr>
        <w:t>نفرین کنندگان حتی حیوانات</w:t>
      </w:r>
      <w:r w:rsidRPr="008568AD">
        <w:rPr>
          <w:rFonts w:hint="cs"/>
          <w:b/>
          <w:bCs/>
          <w:color w:val="000000"/>
          <w:rtl/>
        </w:rPr>
        <w:t xml:space="preserve">؛ کسانی را </w:t>
      </w:r>
      <w:r w:rsidRPr="008568AD">
        <w:rPr>
          <w:b/>
          <w:bCs/>
          <w:color w:val="000000"/>
          <w:rtl/>
        </w:rPr>
        <w:t>نفرین می</w:t>
      </w:r>
      <w:r w:rsidRPr="008568AD">
        <w:rPr>
          <w:rFonts w:hint="cs"/>
          <w:b/>
          <w:bCs/>
          <w:color w:val="000000"/>
          <w:rtl/>
        </w:rPr>
        <w:softHyphen/>
      </w:r>
      <w:r w:rsidRPr="008568AD">
        <w:rPr>
          <w:b/>
          <w:bCs/>
          <w:color w:val="000000"/>
          <w:rtl/>
        </w:rPr>
        <w:t>کنند</w:t>
      </w:r>
      <w:r w:rsidRPr="008568AD">
        <w:rPr>
          <w:rFonts w:hint="cs"/>
          <w:b/>
          <w:bCs/>
          <w:color w:val="000000"/>
          <w:rtl/>
        </w:rPr>
        <w:t xml:space="preserve"> که حقیقت را کتمان می</w:t>
      </w:r>
      <w:r w:rsidRPr="008568AD">
        <w:rPr>
          <w:rFonts w:hint="cs"/>
          <w:b/>
          <w:bCs/>
          <w:color w:val="000000"/>
          <w:rtl/>
        </w:rPr>
        <w:softHyphen/>
        <w:t>کنند</w:t>
      </w:r>
      <w:r w:rsidRPr="008568AD">
        <w:rPr>
          <w:b/>
          <w:bCs/>
          <w:color w:val="000000"/>
          <w:rtl/>
        </w:rPr>
        <w:t>.</w:t>
      </w:r>
      <w:r w:rsidRPr="008568AD">
        <w:rPr>
          <w:rStyle w:val="a4"/>
          <w:rFonts w:ascii="MS Outlook" w:hAnsi="MS Outlook"/>
          <w:b/>
          <w:bCs/>
          <w:color w:val="000000"/>
          <w:rtl/>
        </w:rPr>
        <w:footnoteReference w:id="9"/>
      </w:r>
    </w:p>
    <w:p w:rsidR="00E9483B" w:rsidRPr="008568AD" w:rsidRDefault="00E9483B" w:rsidP="00862D05">
      <w:pPr>
        <w:ind w:firstLine="170"/>
        <w:rPr>
          <w:rFonts w:hint="cs"/>
          <w:b/>
          <w:bCs/>
          <w:color w:val="000000"/>
          <w:rtl/>
        </w:rPr>
      </w:pPr>
      <w:r w:rsidRPr="008568AD">
        <w:rPr>
          <w:rFonts w:hint="cs"/>
          <w:b/>
          <w:bCs/>
          <w:color w:val="000000"/>
          <w:rtl/>
        </w:rPr>
        <w:t xml:space="preserve">همچنین گفت: «پاسخ رد به اهل بدعت جهاد است، </w:t>
      </w:r>
      <w:r w:rsidRPr="008568AD">
        <w:rPr>
          <w:b/>
          <w:bCs/>
          <w:color w:val="000000"/>
          <w:rtl/>
        </w:rPr>
        <w:t>و امام یحیی بن یحیی رحمه الله</w:t>
      </w:r>
      <w:r w:rsidRPr="008568AD">
        <w:rPr>
          <w:rFonts w:hint="cs"/>
          <w:b/>
          <w:bCs/>
          <w:color w:val="000000"/>
          <w:rtl/>
        </w:rPr>
        <w:t xml:space="preserve"> می</w:t>
      </w:r>
      <w:r w:rsidRPr="008568AD">
        <w:rPr>
          <w:rFonts w:hint="cs"/>
          <w:b/>
          <w:bCs/>
          <w:color w:val="000000"/>
          <w:rtl/>
        </w:rPr>
        <w:softHyphen/>
        <w:t>گفت</w:t>
      </w:r>
      <w:r w:rsidRPr="008568AD">
        <w:rPr>
          <w:b/>
          <w:bCs/>
          <w:color w:val="000000"/>
          <w:rtl/>
        </w:rPr>
        <w:t>: دفاع از سنّت برترین جهاد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10"/>
      </w:r>
    </w:p>
    <w:p w:rsidR="00E9483B" w:rsidRPr="008568AD" w:rsidRDefault="00E9483B" w:rsidP="00862D05">
      <w:pPr>
        <w:ind w:firstLine="170"/>
        <w:rPr>
          <w:rFonts w:hint="cs"/>
          <w:b/>
          <w:bCs/>
          <w:color w:val="000000"/>
          <w:rtl/>
        </w:rPr>
      </w:pPr>
      <w:r w:rsidRPr="008568AD">
        <w:rPr>
          <w:rFonts w:hint="cs"/>
          <w:b/>
          <w:bCs/>
          <w:color w:val="000000"/>
          <w:rtl/>
        </w:rPr>
        <w:t>گفت: « به یحیی گفتم: مردی مال خود را انفاق می</w:t>
      </w:r>
      <w:r w:rsidRPr="008568AD">
        <w:rPr>
          <w:b/>
          <w:bCs/>
          <w:color w:val="000000"/>
          <w:rtl/>
        </w:rPr>
        <w:softHyphen/>
      </w:r>
      <w:r w:rsidRPr="008568AD">
        <w:rPr>
          <w:rFonts w:hint="cs"/>
          <w:b/>
          <w:bCs/>
          <w:color w:val="000000"/>
          <w:rtl/>
        </w:rPr>
        <w:t>کند، و خود را خسته می</w:t>
      </w:r>
      <w:r w:rsidRPr="008568AD">
        <w:rPr>
          <w:rFonts w:hint="cs"/>
          <w:b/>
          <w:bCs/>
          <w:color w:val="000000"/>
          <w:rtl/>
        </w:rPr>
        <w:softHyphen/>
        <w:t>کند، و در راه خدا جهاد می</w:t>
      </w:r>
      <w:r w:rsidRPr="008568AD">
        <w:rPr>
          <w:b/>
          <w:bCs/>
          <w:color w:val="000000"/>
          <w:rtl/>
        </w:rPr>
        <w:softHyphen/>
      </w:r>
      <w:r w:rsidRPr="008568AD">
        <w:rPr>
          <w:rFonts w:hint="cs"/>
          <w:b/>
          <w:bCs/>
          <w:color w:val="000000"/>
          <w:rtl/>
        </w:rPr>
        <w:t>کند، آیا کسی که پاسخ رد به اهل بدعت می</w:t>
      </w:r>
      <w:r w:rsidRPr="008568AD">
        <w:rPr>
          <w:b/>
          <w:bCs/>
          <w:color w:val="000000"/>
          <w:rtl/>
        </w:rPr>
        <w:softHyphen/>
      </w:r>
      <w:r w:rsidRPr="008568AD">
        <w:rPr>
          <w:rFonts w:hint="cs"/>
          <w:b/>
          <w:bCs/>
          <w:color w:val="000000"/>
          <w:rtl/>
        </w:rPr>
        <w:t>دهد از این هم برتر است؟ گفت: آری، خیلی هم برتر است».</w:t>
      </w:r>
      <w:r w:rsidRPr="008568AD">
        <w:rPr>
          <w:rStyle w:val="a4"/>
          <w:rFonts w:ascii="MS Outlook" w:hAnsi="MS Outlook"/>
          <w:b/>
          <w:bCs/>
          <w:color w:val="000000"/>
          <w:rtl/>
        </w:rPr>
        <w:footnoteReference w:id="11"/>
      </w:r>
    </w:p>
    <w:p w:rsidR="00E9483B" w:rsidRPr="008568AD" w:rsidRDefault="00E9483B" w:rsidP="00862D05">
      <w:pPr>
        <w:ind w:firstLine="170"/>
        <w:rPr>
          <w:rFonts w:hint="cs"/>
          <w:b/>
          <w:bCs/>
          <w:color w:val="000000"/>
          <w:rtl/>
        </w:rPr>
      </w:pPr>
      <w:r w:rsidRPr="008568AD">
        <w:rPr>
          <w:b/>
          <w:bCs/>
          <w:color w:val="000000"/>
          <w:rtl/>
        </w:rPr>
        <w:t>و سلف و ائمه رحمهم الله به شد</w:t>
      </w:r>
      <w:r w:rsidRPr="008568AD">
        <w:rPr>
          <w:rFonts w:hint="cs"/>
          <w:b/>
          <w:bCs/>
          <w:color w:val="000000"/>
          <w:rtl/>
        </w:rPr>
        <w:t>ّ</w:t>
      </w:r>
      <w:r w:rsidRPr="008568AD">
        <w:rPr>
          <w:b/>
          <w:bCs/>
          <w:color w:val="000000"/>
          <w:rtl/>
        </w:rPr>
        <w:t xml:space="preserve">ت با بدعت ها مخالفت </w:t>
      </w:r>
      <w:r w:rsidRPr="008568AD">
        <w:rPr>
          <w:rFonts w:hint="cs"/>
          <w:b/>
          <w:bCs/>
          <w:color w:val="000000"/>
          <w:rtl/>
        </w:rPr>
        <w:t>کرده،</w:t>
      </w:r>
      <w:r w:rsidRPr="008568AD">
        <w:rPr>
          <w:b/>
          <w:bCs/>
          <w:color w:val="000000"/>
          <w:rtl/>
        </w:rPr>
        <w:t xml:space="preserve"> و از هر گوشه</w:t>
      </w:r>
      <w:r w:rsidRPr="008568AD">
        <w:rPr>
          <w:rFonts w:hint="cs"/>
          <w:b/>
          <w:bCs/>
          <w:color w:val="000000"/>
          <w:rtl/>
        </w:rPr>
        <w:softHyphen/>
        <w:t>ی</w:t>
      </w:r>
      <w:r w:rsidRPr="008568AD">
        <w:rPr>
          <w:b/>
          <w:bCs/>
          <w:color w:val="000000"/>
          <w:rtl/>
        </w:rPr>
        <w:t xml:space="preserve"> دنیا فریاد خود را علیه اهل بدعت بلند می</w:t>
      </w:r>
      <w:r w:rsidRPr="008568AD">
        <w:rPr>
          <w:rFonts w:hint="cs"/>
          <w:b/>
          <w:bCs/>
          <w:color w:val="000000"/>
          <w:rtl/>
        </w:rPr>
        <w:softHyphen/>
      </w:r>
      <w:r w:rsidRPr="008568AD">
        <w:rPr>
          <w:b/>
          <w:bCs/>
          <w:color w:val="000000"/>
          <w:rtl/>
        </w:rPr>
        <w:t>کردند</w:t>
      </w:r>
      <w:r w:rsidRPr="008568AD">
        <w:rPr>
          <w:rFonts w:hint="cs"/>
          <w:b/>
          <w:bCs/>
          <w:color w:val="000000"/>
          <w:rtl/>
        </w:rPr>
        <w:t>،</w:t>
      </w:r>
      <w:r w:rsidRPr="008568AD">
        <w:rPr>
          <w:b/>
          <w:bCs/>
          <w:color w:val="000000"/>
          <w:rtl/>
        </w:rPr>
        <w:t xml:space="preserve"> و مردم را به شد</w:t>
      </w:r>
      <w:r w:rsidRPr="008568AD">
        <w:rPr>
          <w:rFonts w:hint="cs"/>
          <w:b/>
          <w:bCs/>
          <w:color w:val="000000"/>
          <w:rtl/>
        </w:rPr>
        <w:t>ّ</w:t>
      </w:r>
      <w:r w:rsidRPr="008568AD">
        <w:rPr>
          <w:b/>
          <w:bCs/>
          <w:color w:val="000000"/>
          <w:rtl/>
        </w:rPr>
        <w:t>ت از فتنه آنان بر حذر می</w:t>
      </w:r>
      <w:r w:rsidRPr="008568AD">
        <w:rPr>
          <w:rFonts w:hint="cs"/>
          <w:b/>
          <w:bCs/>
          <w:color w:val="000000"/>
          <w:rtl/>
        </w:rPr>
        <w:softHyphen/>
      </w:r>
      <w:r w:rsidRPr="008568AD">
        <w:rPr>
          <w:b/>
          <w:bCs/>
          <w:color w:val="000000"/>
          <w:rtl/>
        </w:rPr>
        <w:t>داشتند، و تا حدود زیادی با آن مخالفت نموده و آن را رد می</w:t>
      </w:r>
      <w:r w:rsidRPr="008568AD">
        <w:rPr>
          <w:rFonts w:hint="cs"/>
          <w:b/>
          <w:bCs/>
          <w:color w:val="000000"/>
          <w:rtl/>
        </w:rPr>
        <w:softHyphen/>
      </w:r>
      <w:r w:rsidRPr="008568AD">
        <w:rPr>
          <w:b/>
          <w:bCs/>
          <w:color w:val="000000"/>
          <w:rtl/>
        </w:rPr>
        <w:t>کردند</w:t>
      </w:r>
      <w:r w:rsidRPr="008568AD">
        <w:rPr>
          <w:rFonts w:hint="cs"/>
          <w:b/>
          <w:bCs/>
          <w:color w:val="000000"/>
          <w:rtl/>
        </w:rPr>
        <w:t>؛</w:t>
      </w:r>
      <w:r w:rsidRPr="008568AD">
        <w:rPr>
          <w:b/>
          <w:bCs/>
          <w:color w:val="000000"/>
          <w:rtl/>
        </w:rPr>
        <w:t xml:space="preserve"> </w:t>
      </w:r>
      <w:r w:rsidRPr="008568AD">
        <w:rPr>
          <w:rFonts w:hint="cs"/>
          <w:b/>
          <w:bCs/>
          <w:color w:val="000000"/>
          <w:rtl/>
        </w:rPr>
        <w:t xml:space="preserve">بطوری </w:t>
      </w:r>
      <w:r w:rsidRPr="008568AD">
        <w:rPr>
          <w:b/>
          <w:bCs/>
          <w:color w:val="000000"/>
          <w:rtl/>
        </w:rPr>
        <w:t>که تا آن اندازه با زشتیها و ظلم و تجاوز مخالفت نم</w:t>
      </w:r>
      <w:r w:rsidRPr="008568AD">
        <w:rPr>
          <w:rFonts w:hint="cs"/>
          <w:b/>
          <w:bCs/>
          <w:color w:val="000000"/>
          <w:rtl/>
        </w:rPr>
        <w:t>ی</w:t>
      </w:r>
      <w:r w:rsidRPr="008568AD">
        <w:rPr>
          <w:rFonts w:hint="cs"/>
          <w:b/>
          <w:bCs/>
          <w:color w:val="000000"/>
          <w:rtl/>
        </w:rPr>
        <w:softHyphen/>
      </w:r>
      <w:r w:rsidRPr="008568AD">
        <w:rPr>
          <w:b/>
          <w:bCs/>
          <w:color w:val="000000"/>
          <w:rtl/>
        </w:rPr>
        <w:t xml:space="preserve">کردند، چون زیان و خطر بدعت برای دین </w:t>
      </w:r>
      <w:r w:rsidRPr="008568AD">
        <w:rPr>
          <w:rFonts w:hint="cs"/>
          <w:b/>
          <w:bCs/>
          <w:color w:val="000000"/>
          <w:rtl/>
        </w:rPr>
        <w:t>و مخالفت</w:t>
      </w:r>
      <w:r w:rsidRPr="008568AD">
        <w:rPr>
          <w:b/>
          <w:bCs/>
          <w:color w:val="000000"/>
          <w:rtl/>
        </w:rPr>
        <w:t xml:space="preserve"> و منافات</w:t>
      </w:r>
      <w:r w:rsidRPr="008568AD">
        <w:rPr>
          <w:rFonts w:hint="cs"/>
          <w:b/>
          <w:bCs/>
          <w:color w:val="000000"/>
          <w:rtl/>
        </w:rPr>
        <w:t>ش</w:t>
      </w:r>
      <w:r w:rsidRPr="008568AD">
        <w:rPr>
          <w:b/>
          <w:bCs/>
          <w:color w:val="000000"/>
          <w:rtl/>
        </w:rPr>
        <w:t xml:space="preserve"> با </w:t>
      </w:r>
      <w:r w:rsidRPr="008568AD">
        <w:rPr>
          <w:rFonts w:hint="cs"/>
          <w:b/>
          <w:bCs/>
          <w:color w:val="000000"/>
          <w:rtl/>
        </w:rPr>
        <w:t xml:space="preserve">آن </w:t>
      </w:r>
      <w:r w:rsidRPr="008568AD">
        <w:rPr>
          <w:b/>
          <w:bCs/>
          <w:color w:val="000000"/>
          <w:rtl/>
        </w:rPr>
        <w:t>بیشتر از دیگر منکرات است</w:t>
      </w:r>
      <w:r w:rsidRPr="008568AD">
        <w:rPr>
          <w:rFonts w:hint="cs"/>
          <w:b/>
          <w:bCs/>
          <w:color w:val="000000"/>
          <w:rtl/>
        </w:rPr>
        <w:t>»</w:t>
      </w:r>
      <w:r w:rsidRPr="008568AD">
        <w:rPr>
          <w:rStyle w:val="a4"/>
          <w:rFonts w:ascii="MS Outlook" w:hAnsi="MS Outlook"/>
          <w:b/>
          <w:bCs/>
          <w:color w:val="000000"/>
          <w:rtl/>
        </w:rPr>
        <w:footnoteReference w:id="12"/>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ابوالوفا بن عقیل </w:t>
      </w:r>
      <w:r w:rsidRPr="008568AD">
        <w:rPr>
          <w:rFonts w:hint="cs"/>
          <w:b/>
          <w:bCs/>
          <w:color w:val="000000"/>
          <w:rtl/>
        </w:rPr>
        <w:t>(متولد 513)</w:t>
      </w:r>
      <w:r w:rsidRPr="008568AD">
        <w:rPr>
          <w:b/>
          <w:bCs/>
          <w:color w:val="000000"/>
          <w:rtl/>
        </w:rPr>
        <w:t>رحمه الله تعالی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هرگاه خواستی بدانی که اسلام در میان اه</w:t>
      </w:r>
      <w:r w:rsidRPr="008568AD">
        <w:rPr>
          <w:rFonts w:hint="cs"/>
          <w:b/>
          <w:bCs/>
          <w:color w:val="000000"/>
          <w:rtl/>
        </w:rPr>
        <w:t xml:space="preserve">ل هر عصری </w:t>
      </w:r>
      <w:r w:rsidRPr="008568AD">
        <w:rPr>
          <w:b/>
          <w:bCs/>
          <w:color w:val="000000"/>
          <w:rtl/>
        </w:rPr>
        <w:t xml:space="preserve">چه جایگاهی دارد، به ازدحام آنها </w:t>
      </w:r>
      <w:r w:rsidRPr="008568AD">
        <w:rPr>
          <w:rFonts w:hint="cs"/>
          <w:b/>
          <w:bCs/>
          <w:color w:val="000000"/>
          <w:rtl/>
        </w:rPr>
        <w:t>بر</w:t>
      </w:r>
      <w:r w:rsidRPr="008568AD">
        <w:rPr>
          <w:b/>
          <w:bCs/>
          <w:color w:val="000000"/>
          <w:rtl/>
        </w:rPr>
        <w:t xml:space="preserve"> در</w:t>
      </w:r>
      <w:r w:rsidRPr="008568AD">
        <w:rPr>
          <w:rFonts w:hint="cs"/>
          <w:b/>
          <w:bCs/>
          <w:color w:val="000000"/>
          <w:rtl/>
        </w:rPr>
        <w:t>ب</w:t>
      </w:r>
      <w:r w:rsidRPr="008568AD">
        <w:rPr>
          <w:b/>
          <w:bCs/>
          <w:color w:val="000000"/>
          <w:rtl/>
        </w:rPr>
        <w:t xml:space="preserve"> مساجد و به فریاد  لبیک آنها در موقف </w:t>
      </w:r>
      <w:r w:rsidRPr="008568AD">
        <w:rPr>
          <w:rFonts w:hint="cs"/>
          <w:b/>
          <w:bCs/>
          <w:color w:val="000000"/>
          <w:rtl/>
        </w:rPr>
        <w:t xml:space="preserve">حج </w:t>
      </w:r>
      <w:r w:rsidRPr="008568AD">
        <w:rPr>
          <w:b/>
          <w:bCs/>
          <w:color w:val="000000"/>
          <w:rtl/>
        </w:rPr>
        <w:t>نگاه نکن</w:t>
      </w:r>
      <w:r w:rsidRPr="008568AD">
        <w:rPr>
          <w:rFonts w:hint="cs"/>
          <w:b/>
          <w:bCs/>
          <w:color w:val="000000"/>
          <w:rtl/>
        </w:rPr>
        <w:t>،</w:t>
      </w:r>
      <w:r w:rsidRPr="008568AD">
        <w:rPr>
          <w:b/>
          <w:bCs/>
          <w:color w:val="000000"/>
          <w:rtl/>
        </w:rPr>
        <w:t xml:space="preserve"> بلکه نگاه کن که با دشمنان شریعت چقدر مدارا می</w:t>
      </w:r>
      <w:r w:rsidRPr="008568AD">
        <w:rPr>
          <w:rFonts w:hint="cs"/>
          <w:b/>
          <w:bCs/>
          <w:color w:val="000000"/>
          <w:rtl/>
        </w:rPr>
        <w:softHyphen/>
      </w:r>
      <w:r w:rsidRPr="008568AD">
        <w:rPr>
          <w:b/>
          <w:bCs/>
          <w:color w:val="000000"/>
          <w:rtl/>
        </w:rPr>
        <w:t xml:space="preserve">کنند ... و این </w:t>
      </w:r>
      <w:r w:rsidRPr="008568AD">
        <w:rPr>
          <w:rFonts w:hint="cs"/>
          <w:b/>
          <w:bCs/>
          <w:color w:val="000000"/>
          <w:rtl/>
        </w:rPr>
        <w:t xml:space="preserve">موضع سازشکارانه با دشمنان دین </w:t>
      </w:r>
      <w:r w:rsidRPr="008568AD">
        <w:rPr>
          <w:b/>
          <w:bCs/>
          <w:color w:val="000000"/>
          <w:rtl/>
        </w:rPr>
        <w:t>نشانه سرد شدن دین در دلهای آنان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ابن راوندی و معرّی (لعنت خدا بر آنها باد) مشغول نثر و شعر بودند، ابن راوندی می</w:t>
      </w:r>
      <w:r w:rsidRPr="008568AD">
        <w:rPr>
          <w:b/>
          <w:bCs/>
          <w:color w:val="000000"/>
          <w:rtl/>
        </w:rPr>
        <w:softHyphen/>
      </w:r>
      <w:r w:rsidRPr="008568AD">
        <w:rPr>
          <w:rFonts w:hint="cs"/>
          <w:b/>
          <w:bCs/>
          <w:color w:val="000000"/>
          <w:rtl/>
        </w:rPr>
        <w:t>گفت: حدیث خرافه است، و معرّی می</w:t>
      </w:r>
      <w:r w:rsidRPr="008568AD">
        <w:rPr>
          <w:rFonts w:hint="cs"/>
          <w:b/>
          <w:bCs/>
          <w:color w:val="000000"/>
          <w:rtl/>
        </w:rPr>
        <w:softHyphen/>
        <w:t>گفت: باطل را تلاوت کرده و مطالب قطعی را رها کرده</w:t>
      </w:r>
      <w:r w:rsidRPr="008568AD">
        <w:rPr>
          <w:b/>
          <w:bCs/>
          <w:color w:val="000000"/>
          <w:rtl/>
        </w:rPr>
        <w:softHyphen/>
      </w:r>
      <w:r w:rsidRPr="008568AD">
        <w:rPr>
          <w:rFonts w:hint="cs"/>
          <w:b/>
          <w:bCs/>
          <w:color w:val="000000"/>
          <w:rtl/>
        </w:rPr>
        <w:t>اند، آن دو گفتند: ما راست می</w:t>
      </w:r>
      <w:r w:rsidRPr="008568AD">
        <w:rPr>
          <w:rFonts w:hint="cs"/>
          <w:b/>
          <w:bCs/>
          <w:color w:val="000000"/>
          <w:rtl/>
        </w:rPr>
        <w:softHyphen/>
        <w:t>گوییم، ما هم گفتیم: آری .</w:t>
      </w:r>
    </w:p>
    <w:p w:rsidR="00E9483B" w:rsidRPr="008568AD" w:rsidRDefault="00E9483B" w:rsidP="00862D05">
      <w:pPr>
        <w:ind w:firstLine="170"/>
        <w:rPr>
          <w:rFonts w:cs="Times New Roman" w:hint="cs"/>
          <w:b/>
          <w:bCs/>
          <w:color w:val="000000"/>
          <w:rtl/>
        </w:rPr>
      </w:pPr>
      <w:r w:rsidRPr="008568AD">
        <w:rPr>
          <w:rFonts w:hint="cs"/>
          <w:b/>
          <w:bCs/>
          <w:color w:val="000000"/>
          <w:rtl/>
        </w:rPr>
        <w:t xml:space="preserve"> منظور او از باطل کتاب الله بود. چندین سال زیستند سپس گورشان مورد تعظیم قرار گرفت، و تألیفاتشان خریداری شد، و این دلیل است بر سرد شدن ارزش دین در قلب مردم». </w:t>
      </w:r>
      <w:r w:rsidRPr="00A72AAC">
        <w:rPr>
          <w:rFonts w:ascii="Lotus Linotype" w:hAnsi="Lotus Linotype" w:cs="Lotus Linotype"/>
          <w:b/>
          <w:bCs/>
          <w:color w:val="000000"/>
          <w:rtl/>
        </w:rPr>
        <w:t>و لاحول ولا قوّة إلا بالله العزیز الحکیم</w:t>
      </w:r>
      <w:r w:rsidRPr="008568AD">
        <w:rPr>
          <w:rFonts w:hint="cs"/>
          <w:b/>
          <w:bCs/>
          <w:color w:val="000000"/>
          <w:rtl/>
        </w:rPr>
        <w:t xml:space="preserve"> .</w:t>
      </w:r>
    </w:p>
    <w:p w:rsidR="00E9483B" w:rsidRPr="008568AD" w:rsidRDefault="00E9483B" w:rsidP="00862D05">
      <w:pPr>
        <w:ind w:firstLine="170"/>
        <w:rPr>
          <w:rFonts w:ascii="QCF_BSML" w:hAnsi="QCF_BSML" w:cs="QCF_BSML" w:hint="cs"/>
          <w:b/>
          <w:bCs/>
          <w:color w:val="000000"/>
          <w:sz w:val="27"/>
          <w:szCs w:val="27"/>
          <w:rtl/>
        </w:rPr>
      </w:pPr>
      <w:r w:rsidRPr="008568AD">
        <w:rPr>
          <w:rFonts w:hint="cs"/>
          <w:b/>
          <w:bCs/>
          <w:color w:val="000000"/>
          <w:rtl/>
        </w:rPr>
        <w:t>اینجانب</w:t>
      </w:r>
      <w:r w:rsidRPr="008568AD">
        <w:rPr>
          <w:b/>
          <w:bCs/>
          <w:color w:val="000000"/>
          <w:rtl/>
        </w:rPr>
        <w:t xml:space="preserve"> از خداوند</w:t>
      </w:r>
      <w:r w:rsidRPr="008568AD">
        <w:rPr>
          <w:rFonts w:hint="cs"/>
          <w:b/>
          <w:bCs/>
          <w:color w:val="000000"/>
          <w:rtl/>
        </w:rPr>
        <w:t xml:space="preserve"> متعال </w:t>
      </w:r>
      <w:r w:rsidRPr="008568AD">
        <w:rPr>
          <w:b/>
          <w:bCs/>
          <w:color w:val="000000"/>
          <w:rtl/>
        </w:rPr>
        <w:t>می</w:t>
      </w:r>
      <w:r w:rsidRPr="008568AD">
        <w:rPr>
          <w:rFonts w:hint="cs"/>
          <w:b/>
          <w:bCs/>
          <w:color w:val="000000"/>
          <w:rtl/>
        </w:rPr>
        <w:softHyphen/>
      </w:r>
      <w:r w:rsidRPr="008568AD">
        <w:rPr>
          <w:b/>
          <w:bCs/>
          <w:color w:val="000000"/>
          <w:rtl/>
        </w:rPr>
        <w:t xml:space="preserve">خواهم این رساله را سبب </w:t>
      </w:r>
      <w:r w:rsidRPr="008568AD">
        <w:rPr>
          <w:rFonts w:hint="cs"/>
          <w:b/>
          <w:bCs/>
          <w:color w:val="000000"/>
          <w:rtl/>
        </w:rPr>
        <w:t xml:space="preserve">گرداند روش </w:t>
      </w:r>
      <w:r w:rsidRPr="008568AD">
        <w:rPr>
          <w:b/>
          <w:bCs/>
          <w:color w:val="000000"/>
          <w:rtl/>
        </w:rPr>
        <w:t>سنّت گذشته جهاد و دفاع از حرمت ها و مقدسات در زندگی مسلمین احیا</w:t>
      </w:r>
      <w:r w:rsidRPr="008568AD">
        <w:rPr>
          <w:rFonts w:hint="cs"/>
          <w:b/>
          <w:bCs/>
          <w:color w:val="000000"/>
          <w:rtl/>
        </w:rPr>
        <w:t>ء</w:t>
      </w:r>
      <w:r w:rsidRPr="008568AD">
        <w:rPr>
          <w:b/>
          <w:bCs/>
          <w:color w:val="000000"/>
          <w:rtl/>
        </w:rPr>
        <w:t xml:space="preserve"> شود</w:t>
      </w:r>
      <w:r w:rsidRPr="008568AD">
        <w:rPr>
          <w:rFonts w:hint="cs"/>
          <w:b/>
          <w:bCs/>
          <w:color w:val="000000"/>
          <w:rtl/>
        </w:rPr>
        <w:t>،</w:t>
      </w:r>
      <w:r w:rsidRPr="008568AD">
        <w:rPr>
          <w:b/>
          <w:bCs/>
          <w:color w:val="000000"/>
          <w:rtl/>
        </w:rPr>
        <w:t xml:space="preserve"> این کار از حقوق الهی و امری عبادی</w:t>
      </w:r>
      <w:r w:rsidRPr="008568AD">
        <w:rPr>
          <w:rFonts w:hint="cs"/>
          <w:b/>
          <w:bCs/>
          <w:color w:val="000000"/>
          <w:rtl/>
        </w:rPr>
        <w:t>،</w:t>
      </w:r>
      <w:r w:rsidRPr="008568AD">
        <w:rPr>
          <w:b/>
          <w:bCs/>
          <w:color w:val="000000"/>
          <w:rtl/>
        </w:rPr>
        <w:t xml:space="preserve"> و از نوع جهاد امر به معروف و نهی از منکر است</w:t>
      </w:r>
      <w:r w:rsidRPr="008568AD">
        <w:rPr>
          <w:rFonts w:hint="cs"/>
          <w:b/>
          <w:bCs/>
          <w:color w:val="000000"/>
          <w:rtl/>
        </w:rPr>
        <w:t>،</w:t>
      </w:r>
      <w:r w:rsidRPr="008568AD">
        <w:rPr>
          <w:b/>
          <w:bCs/>
          <w:color w:val="000000"/>
          <w:rtl/>
        </w:rPr>
        <w:t xml:space="preserve"> به خصوص وقتی که در این روزگار به شدت به این کار نیاز است</w:t>
      </w:r>
      <w:r w:rsidRPr="008568AD">
        <w:rPr>
          <w:rFonts w:hint="cs"/>
          <w:b/>
          <w:bCs/>
          <w:color w:val="000000"/>
          <w:rtl/>
        </w:rPr>
        <w:t>،</w:t>
      </w:r>
      <w:r w:rsidRPr="008568AD">
        <w:rPr>
          <w:b/>
          <w:bCs/>
          <w:color w:val="000000"/>
          <w:rtl/>
        </w:rPr>
        <w:t xml:space="preserve"> چون فشار هوا پرستی شدت یافته</w:t>
      </w:r>
      <w:r w:rsidRPr="008568AD">
        <w:rPr>
          <w:rFonts w:hint="cs"/>
          <w:b/>
          <w:bCs/>
          <w:color w:val="000000"/>
          <w:rtl/>
        </w:rPr>
        <w:t>،</w:t>
      </w:r>
      <w:r w:rsidRPr="008568AD">
        <w:rPr>
          <w:b/>
          <w:bCs/>
          <w:color w:val="000000"/>
          <w:rtl/>
        </w:rPr>
        <w:t xml:space="preserve"> و راههای آن </w:t>
      </w:r>
      <w:r w:rsidRPr="008568AD">
        <w:rPr>
          <w:rFonts w:hint="cs"/>
          <w:b/>
          <w:bCs/>
          <w:color w:val="000000"/>
          <w:rtl/>
        </w:rPr>
        <w:t xml:space="preserve">متعدّد است، زیرا </w:t>
      </w:r>
      <w:r w:rsidRPr="008568AD">
        <w:rPr>
          <w:b/>
          <w:bCs/>
          <w:color w:val="000000"/>
          <w:rtl/>
        </w:rPr>
        <w:t>گمراه</w:t>
      </w:r>
      <w:r w:rsidRPr="008568AD">
        <w:rPr>
          <w:rFonts w:hint="cs"/>
          <w:b/>
          <w:bCs/>
          <w:color w:val="000000"/>
          <w:rtl/>
        </w:rPr>
        <w:softHyphen/>
      </w:r>
      <w:r w:rsidRPr="008568AD">
        <w:rPr>
          <w:b/>
          <w:bCs/>
          <w:color w:val="000000"/>
          <w:rtl/>
        </w:rPr>
        <w:t xml:space="preserve">کنندگان و </w:t>
      </w:r>
      <w:r w:rsidRPr="008568AD">
        <w:rPr>
          <w:rFonts w:hint="cs"/>
          <w:b/>
          <w:bCs/>
          <w:color w:val="000000"/>
          <w:rtl/>
        </w:rPr>
        <w:t xml:space="preserve">کسانی </w:t>
      </w:r>
      <w:r w:rsidRPr="008568AD">
        <w:rPr>
          <w:b/>
          <w:bCs/>
          <w:color w:val="000000"/>
          <w:rtl/>
        </w:rPr>
        <w:t xml:space="preserve">که انحرافات به درونشان رخنه کرده </w:t>
      </w:r>
      <w:r w:rsidRPr="008568AD">
        <w:rPr>
          <w:rFonts w:hint="cs"/>
          <w:b/>
          <w:bCs/>
          <w:color w:val="000000"/>
          <w:rtl/>
        </w:rPr>
        <w:t xml:space="preserve">و </w:t>
      </w:r>
      <w:r w:rsidRPr="008568AD">
        <w:rPr>
          <w:b/>
          <w:bCs/>
          <w:color w:val="000000"/>
          <w:rtl/>
        </w:rPr>
        <w:t xml:space="preserve">با افکار پوچی از قبیل سکولاریسم </w:t>
      </w:r>
      <w:r w:rsidRPr="008568AD">
        <w:rPr>
          <w:rFonts w:hint="cs"/>
          <w:b/>
          <w:bCs/>
          <w:color w:val="000000"/>
          <w:rtl/>
        </w:rPr>
        <w:t xml:space="preserve">و لیبریالیستی </w:t>
      </w:r>
      <w:r w:rsidRPr="008568AD">
        <w:rPr>
          <w:b/>
          <w:bCs/>
          <w:color w:val="000000"/>
          <w:rtl/>
        </w:rPr>
        <w:t>ـ یعنی نفاق</w:t>
      </w:r>
      <w:r w:rsidRPr="008568AD">
        <w:rPr>
          <w:rFonts w:hint="cs"/>
          <w:b/>
          <w:bCs/>
          <w:color w:val="000000"/>
          <w:rtl/>
        </w:rPr>
        <w:t xml:space="preserve">- </w:t>
      </w:r>
      <w:r w:rsidRPr="008568AD">
        <w:rPr>
          <w:b/>
          <w:bCs/>
          <w:color w:val="000000"/>
          <w:rtl/>
        </w:rPr>
        <w:t xml:space="preserve">تجدد گرایی، </w:t>
      </w:r>
      <w:r w:rsidRPr="008568AD">
        <w:rPr>
          <w:rFonts w:hint="cs"/>
          <w:b/>
          <w:bCs/>
          <w:color w:val="000000"/>
          <w:rtl/>
        </w:rPr>
        <w:t xml:space="preserve">روشنفکری، </w:t>
      </w:r>
      <w:r w:rsidRPr="008568AD">
        <w:rPr>
          <w:b/>
          <w:bCs/>
          <w:color w:val="000000"/>
          <w:rtl/>
        </w:rPr>
        <w:t xml:space="preserve">آزادی </w:t>
      </w:r>
      <w:r w:rsidRPr="008568AD">
        <w:rPr>
          <w:rFonts w:hint="cs"/>
          <w:b/>
          <w:bCs/>
          <w:color w:val="000000"/>
          <w:rtl/>
        </w:rPr>
        <w:t>بی</w:t>
      </w:r>
      <w:r w:rsidRPr="008568AD">
        <w:rPr>
          <w:b/>
          <w:bCs/>
          <w:color w:val="000000"/>
          <w:rtl/>
        </w:rPr>
        <w:softHyphen/>
      </w:r>
      <w:r w:rsidRPr="008568AD">
        <w:rPr>
          <w:rFonts w:hint="cs"/>
          <w:b/>
          <w:bCs/>
          <w:color w:val="000000"/>
          <w:rtl/>
        </w:rPr>
        <w:t xml:space="preserve">قید </w:t>
      </w:r>
      <w:r w:rsidRPr="008568AD">
        <w:rPr>
          <w:b/>
          <w:bCs/>
          <w:color w:val="000000"/>
          <w:rtl/>
        </w:rPr>
        <w:t xml:space="preserve">و </w:t>
      </w:r>
      <w:r w:rsidRPr="008568AD">
        <w:rPr>
          <w:rFonts w:hint="cs"/>
          <w:b/>
          <w:bCs/>
          <w:color w:val="000000"/>
          <w:rtl/>
        </w:rPr>
        <w:t>شرط و</w:t>
      </w:r>
      <w:r w:rsidRPr="008568AD">
        <w:rPr>
          <w:b/>
          <w:bCs/>
          <w:color w:val="000000"/>
          <w:rtl/>
        </w:rPr>
        <w:t>...</w:t>
      </w:r>
      <w:r w:rsidRPr="008568AD">
        <w:rPr>
          <w:rFonts w:hint="cs"/>
          <w:b/>
          <w:bCs/>
          <w:color w:val="000000"/>
          <w:rtl/>
        </w:rPr>
        <w:t>.</w:t>
      </w:r>
      <w:r w:rsidRPr="008568AD">
        <w:rPr>
          <w:b/>
          <w:bCs/>
          <w:color w:val="000000"/>
          <w:rtl/>
        </w:rPr>
        <w:t xml:space="preserve"> در میان </w:t>
      </w:r>
      <w:r w:rsidRPr="008568AD">
        <w:rPr>
          <w:rFonts w:hint="cs"/>
          <w:b/>
          <w:bCs/>
          <w:color w:val="000000"/>
          <w:rtl/>
        </w:rPr>
        <w:t xml:space="preserve">مردم </w:t>
      </w:r>
      <w:r w:rsidRPr="008568AD">
        <w:rPr>
          <w:b/>
          <w:bCs/>
          <w:color w:val="000000"/>
          <w:rtl/>
        </w:rPr>
        <w:t>کمین گرفته</w:t>
      </w:r>
      <w:r w:rsidRPr="008568AD">
        <w:rPr>
          <w:rFonts w:hint="cs"/>
          <w:b/>
          <w:bCs/>
          <w:color w:val="000000"/>
          <w:rtl/>
        </w:rPr>
        <w:softHyphen/>
      </w:r>
      <w:r w:rsidRPr="008568AD">
        <w:rPr>
          <w:b/>
          <w:bCs/>
          <w:color w:val="000000"/>
          <w:rtl/>
        </w:rPr>
        <w:t xml:space="preserve">اند، و این دعوت زننده و فاسقانه </w:t>
      </w:r>
      <w:r w:rsidRPr="008568AD">
        <w:rPr>
          <w:rFonts w:hint="cs"/>
          <w:b/>
          <w:bCs/>
          <w:color w:val="000000"/>
          <w:rtl/>
        </w:rPr>
        <w:t xml:space="preserve">را </w:t>
      </w:r>
      <w:r w:rsidRPr="008568AD">
        <w:rPr>
          <w:b/>
          <w:bCs/>
          <w:color w:val="000000"/>
          <w:rtl/>
        </w:rPr>
        <w:t>تحت پوشش</w:t>
      </w:r>
      <w:r w:rsidRPr="008568AD">
        <w:rPr>
          <w:rFonts w:hint="cs"/>
          <w:b/>
          <w:bCs/>
          <w:color w:val="000000"/>
          <w:rtl/>
        </w:rPr>
        <w:t>:</w:t>
      </w:r>
      <w:r w:rsidRPr="008568AD">
        <w:rPr>
          <w:b/>
          <w:bCs/>
          <w:color w:val="000000"/>
          <w:rtl/>
        </w:rPr>
        <w:t xml:space="preserve"> آزادی ادیان، </w:t>
      </w:r>
      <w:r w:rsidRPr="008568AD">
        <w:rPr>
          <w:rFonts w:hint="cs"/>
          <w:b/>
          <w:bCs/>
          <w:color w:val="000000"/>
          <w:rtl/>
        </w:rPr>
        <w:t xml:space="preserve">مجمع </w:t>
      </w:r>
      <w:r w:rsidRPr="008568AD">
        <w:rPr>
          <w:b/>
          <w:bCs/>
          <w:color w:val="000000"/>
          <w:rtl/>
        </w:rPr>
        <w:t>ادیان، دوستی</w:t>
      </w:r>
      <w:r w:rsidRPr="008568AD">
        <w:rPr>
          <w:rFonts w:hint="cs"/>
          <w:b/>
          <w:bCs/>
          <w:color w:val="000000"/>
          <w:rtl/>
        </w:rPr>
        <w:t xml:space="preserve"> </w:t>
      </w:r>
      <w:r w:rsidRPr="008568AD">
        <w:rPr>
          <w:b/>
          <w:bCs/>
          <w:color w:val="000000"/>
          <w:rtl/>
        </w:rPr>
        <w:t xml:space="preserve">ادیان جهانی </w:t>
      </w:r>
      <w:r w:rsidRPr="008568AD">
        <w:rPr>
          <w:rFonts w:hint="cs"/>
          <w:b/>
          <w:bCs/>
          <w:color w:val="000000"/>
          <w:rtl/>
        </w:rPr>
        <w:t xml:space="preserve">و غیره، </w:t>
      </w:r>
      <w:r w:rsidRPr="008568AD">
        <w:rPr>
          <w:b/>
          <w:bCs/>
          <w:color w:val="000000"/>
          <w:rtl/>
        </w:rPr>
        <w:t>و دعوت شکست خورده تقریب اهل سنّت با مذاهب دیگر، انجام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همه این دعوت</w:t>
      </w:r>
      <w:r w:rsidRPr="008568AD">
        <w:rPr>
          <w:rFonts w:hint="cs"/>
          <w:b/>
          <w:bCs/>
          <w:color w:val="000000"/>
          <w:rtl/>
        </w:rPr>
        <w:softHyphen/>
      </w:r>
      <w:r w:rsidRPr="008568AD">
        <w:rPr>
          <w:b/>
          <w:bCs/>
          <w:color w:val="000000"/>
          <w:rtl/>
        </w:rPr>
        <w:t>ها می</w:t>
      </w:r>
      <w:r w:rsidRPr="008568AD">
        <w:rPr>
          <w:rFonts w:hint="cs"/>
          <w:b/>
          <w:bCs/>
          <w:color w:val="000000"/>
          <w:rtl/>
        </w:rPr>
        <w:softHyphen/>
      </w:r>
      <w:r w:rsidRPr="008568AD">
        <w:rPr>
          <w:b/>
          <w:bCs/>
          <w:color w:val="000000"/>
          <w:rtl/>
        </w:rPr>
        <w:t xml:space="preserve">خواهند قاعده و اصل اسلامی </w:t>
      </w:r>
      <w:r w:rsidRPr="008568AD">
        <w:rPr>
          <w:rFonts w:hint="cs"/>
          <w:b/>
          <w:bCs/>
          <w:color w:val="000000"/>
          <w:rtl/>
        </w:rPr>
        <w:t>«</w:t>
      </w:r>
      <w:r w:rsidRPr="008568AD">
        <w:rPr>
          <w:b/>
          <w:bCs/>
          <w:color w:val="000000"/>
          <w:rtl/>
        </w:rPr>
        <w:t>ولاء و براء</w:t>
      </w:r>
      <w:r w:rsidRPr="008568AD">
        <w:rPr>
          <w:rFonts w:hint="cs"/>
          <w:b/>
          <w:bCs/>
          <w:color w:val="000000"/>
          <w:rtl/>
        </w:rPr>
        <w:t>»</w:t>
      </w:r>
      <w:r w:rsidRPr="008568AD">
        <w:rPr>
          <w:b/>
          <w:bCs/>
          <w:color w:val="000000"/>
          <w:rtl/>
        </w:rPr>
        <w:t xml:space="preserve"> را از دلها ریشه</w:t>
      </w:r>
      <w:r w:rsidRPr="008568AD">
        <w:rPr>
          <w:rFonts w:hint="cs"/>
          <w:b/>
          <w:bCs/>
          <w:color w:val="000000"/>
          <w:rtl/>
        </w:rPr>
        <w:softHyphen/>
      </w:r>
      <w:r w:rsidRPr="008568AD">
        <w:rPr>
          <w:b/>
          <w:bCs/>
          <w:color w:val="000000"/>
          <w:rtl/>
        </w:rPr>
        <w:t>کن کنند</w:t>
      </w:r>
      <w:r w:rsidRPr="008568AD">
        <w:rPr>
          <w:rFonts w:hint="cs"/>
          <w:b/>
          <w:bCs/>
          <w:color w:val="000000"/>
          <w:rtl/>
        </w:rPr>
        <w:t>،</w:t>
      </w:r>
      <w:r w:rsidRPr="008568AD">
        <w:rPr>
          <w:b/>
          <w:bCs/>
          <w:color w:val="000000"/>
          <w:rtl/>
        </w:rPr>
        <w:t xml:space="preserve"> و</w:t>
      </w:r>
      <w:r w:rsidRPr="008568AD">
        <w:rPr>
          <w:rFonts w:hint="cs"/>
          <w:b/>
          <w:bCs/>
          <w:color w:val="000000"/>
          <w:rtl/>
        </w:rPr>
        <w:t>لی</w:t>
      </w:r>
      <w:r w:rsidRPr="008568AD">
        <w:rPr>
          <w:b/>
          <w:bCs/>
          <w:color w:val="000000"/>
          <w:rtl/>
        </w:rPr>
        <w:t xml:space="preserve"> خداوند متعال می</w:t>
      </w:r>
      <w:r w:rsidRPr="008568AD">
        <w:rPr>
          <w:rFonts w:hint="cs"/>
          <w:b/>
          <w:bCs/>
          <w:color w:val="000000"/>
          <w:rtl/>
        </w:rPr>
        <w:softHyphen/>
      </w:r>
      <w:r w:rsidRPr="008568AD">
        <w:rPr>
          <w:b/>
          <w:bCs/>
          <w:color w:val="000000"/>
          <w:rtl/>
        </w:rPr>
        <w:t xml:space="preserve">فرماید: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A72AAC">
        <w:rPr>
          <w:rFonts w:ascii="QCF_P116" w:hAnsi="QCF_P116" w:cs="QCF_P116"/>
          <w:color w:val="000000"/>
          <w:sz w:val="32"/>
          <w:szCs w:val="32"/>
          <w:rtl/>
        </w:rPr>
        <w:t>ﯚ  ﯛ  ﯜ  ﯝ   ﯞ  ﯟ  ﯠ  ﯡ  ﯢ  ﯣ  ﯤ  ﯥ  ﯦ   ﯧ  ﯨ  ﯩ  ﯪ  ﯫ</w:t>
      </w:r>
      <w:r w:rsidRPr="008568AD">
        <w:rPr>
          <w:rFonts w:ascii="QCF_P116" w:hAnsi="QCF_P116" w:cs="QCF_P116"/>
          <w:b/>
          <w:bCs/>
          <w:color w:val="0000A5"/>
          <w:sz w:val="32"/>
          <w:szCs w:val="32"/>
          <w:rtl/>
        </w:rPr>
        <w:t>ﯬ</w:t>
      </w:r>
      <w:r w:rsidRPr="00A72AAC">
        <w:rPr>
          <w:rFonts w:ascii="QCF_P116" w:hAnsi="QCF_P116" w:cs="QCF_P116"/>
          <w:color w:val="000000"/>
          <w:sz w:val="32"/>
          <w:szCs w:val="32"/>
          <w:rtl/>
        </w:rPr>
        <w:t xml:space="preserve">  ﯭ  ﯮ  ﯯ  ﯰ  ﯱ  ﯲ  ﯳ  ﯴ   ﯵ    ﯶ</w:t>
      </w:r>
      <w:r w:rsidRPr="008568AD">
        <w:rPr>
          <w:rFonts w:ascii="QCF_P116" w:hAnsi="QCF_P116" w:cs="QCF_P116"/>
          <w:b/>
          <w:bCs/>
          <w:color w:val="0000A5"/>
          <w:sz w:val="32"/>
          <w:szCs w:val="32"/>
          <w:rtl/>
        </w:rPr>
        <w:t>ﯷ</w:t>
      </w:r>
      <w:r w:rsidRPr="00A72AAC">
        <w:rPr>
          <w:rFonts w:ascii="QCF_P116" w:hAnsi="QCF_P116" w:cs="QCF_P116"/>
          <w:color w:val="000000"/>
          <w:sz w:val="32"/>
          <w:szCs w:val="32"/>
          <w:rtl/>
        </w:rPr>
        <w:t xml:space="preserve">  ﯸ  ﯹ       ﯺ  ﯻ  ﯼ  ﯽ  </w:t>
      </w:r>
      <w:r w:rsidRPr="00272407">
        <w:rPr>
          <w:rFonts w:ascii="QCF_BSML" w:hAnsi="QCF_BSML" w:cs="QCF_BSML"/>
          <w:color w:val="000000"/>
          <w:sz w:val="32"/>
          <w:szCs w:val="32"/>
          <w:rtl/>
        </w:rPr>
        <w:t>ﭼ</w:t>
      </w:r>
      <w:r w:rsidRPr="008568AD">
        <w:rPr>
          <w:rFonts w:hint="cs"/>
          <w:b/>
          <w:bCs/>
          <w:color w:val="000000"/>
          <w:rtl/>
        </w:rPr>
        <w:t>(مائده:49)</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در ميان آنان طبق چيزي حكم كن كه خدا بر تو نازل كرده است ، و از اميال و آرزوهاي ايشان پيروي مكن ، و از آنان برحذر باش كه  تو را از برخي چيزهائي كه خدا بر تو نازل كرده است به دور و منحرف نكنند</w:t>
      </w:r>
      <w:r w:rsidR="00BE52C7">
        <w:rPr>
          <w:b/>
          <w:bCs/>
          <w:color w:val="000000"/>
          <w:rtl/>
        </w:rPr>
        <w:t xml:space="preserve"> (</w:t>
      </w:r>
      <w:r w:rsidRPr="008568AD">
        <w:rPr>
          <w:b/>
          <w:bCs/>
          <w:color w:val="000000"/>
          <w:rtl/>
        </w:rPr>
        <w:t>و احكامي را پايمال هوي و هوس باطل خود نسازند</w:t>
      </w:r>
      <w:r w:rsidR="00BE52C7">
        <w:rPr>
          <w:b/>
          <w:bCs/>
          <w:color w:val="000000"/>
          <w:rtl/>
        </w:rPr>
        <w:t xml:space="preserve">) </w:t>
      </w:r>
      <w:r w:rsidRPr="008568AD">
        <w:rPr>
          <w:b/>
          <w:bCs/>
          <w:color w:val="000000"/>
          <w:rtl/>
        </w:rPr>
        <w:t>. پس اگر  پشت كردند ، بدان كه خدا مي‌خواهد به سبب پاره‌اي از گناهانشان ايشان را دچار بلا و مصيبت سازد. بيگمان بسياري از مردم</w:t>
      </w:r>
      <w:r w:rsidR="00BE52C7">
        <w:rPr>
          <w:b/>
          <w:bCs/>
          <w:color w:val="000000"/>
          <w:rtl/>
        </w:rPr>
        <w:t xml:space="preserve"> (</w:t>
      </w:r>
      <w:r w:rsidRPr="008568AD">
        <w:rPr>
          <w:b/>
          <w:bCs/>
          <w:color w:val="000000"/>
          <w:rtl/>
        </w:rPr>
        <w:t>از احكام شريعت</w:t>
      </w:r>
      <w:r w:rsidR="00BE52C7">
        <w:rPr>
          <w:b/>
          <w:bCs/>
          <w:color w:val="000000"/>
          <w:rtl/>
        </w:rPr>
        <w:t xml:space="preserve">) </w:t>
      </w:r>
      <w:r w:rsidRPr="008568AD">
        <w:rPr>
          <w:b/>
          <w:bCs/>
          <w:color w:val="000000"/>
          <w:rtl/>
        </w:rPr>
        <w:t>سرپيچي و تمرّد مي‌كنند</w:t>
      </w:r>
      <w:r w:rsidRPr="008568AD">
        <w:rPr>
          <w:rFonts w:hint="cs"/>
          <w:b/>
          <w:bCs/>
          <w:color w:val="000000"/>
          <w:rtl/>
        </w:rPr>
        <w:t>.</w:t>
      </w:r>
    </w:p>
    <w:p w:rsidR="00E9483B" w:rsidRPr="008568AD" w:rsidRDefault="00E9483B" w:rsidP="004C7FED">
      <w:pPr>
        <w:pStyle w:val="2"/>
        <w:rPr>
          <w:rFonts w:hint="cs"/>
          <w:rtl/>
        </w:rPr>
      </w:pPr>
      <w:bookmarkStart w:id="13" w:name="_Toc227259327"/>
      <w:r w:rsidRPr="008568AD">
        <w:rPr>
          <w:rFonts w:hint="cs"/>
          <w:rtl/>
        </w:rPr>
        <w:t>دردناکترین بدعت</w:t>
      </w:r>
      <w:bookmarkEnd w:id="13"/>
    </w:p>
    <w:p w:rsidR="00E9483B" w:rsidRPr="008568AD" w:rsidRDefault="00E9483B" w:rsidP="00862D05">
      <w:pPr>
        <w:ind w:firstLine="170"/>
        <w:rPr>
          <w:rFonts w:hint="cs"/>
          <w:b/>
          <w:bCs/>
          <w:color w:val="000000"/>
          <w:rtl/>
        </w:rPr>
      </w:pPr>
      <w:r w:rsidRPr="008568AD">
        <w:rPr>
          <w:b/>
          <w:bCs/>
          <w:color w:val="000000"/>
          <w:rtl/>
        </w:rPr>
        <w:t xml:space="preserve"> و یکی از دردناکترین امور هواپرستی نقشه و برنامه</w:t>
      </w:r>
      <w:r w:rsidRPr="008568AD">
        <w:rPr>
          <w:rFonts w:hint="cs"/>
          <w:b/>
          <w:bCs/>
          <w:color w:val="000000"/>
          <w:rtl/>
        </w:rPr>
        <w:softHyphen/>
      </w:r>
      <w:r w:rsidRPr="008568AD">
        <w:rPr>
          <w:b/>
          <w:bCs/>
          <w:color w:val="000000"/>
          <w:rtl/>
        </w:rPr>
        <w:t xml:space="preserve">ریزی کافرانه </w:t>
      </w:r>
      <w:r w:rsidRPr="008568AD">
        <w:rPr>
          <w:rFonts w:hint="cs"/>
          <w:b/>
          <w:bCs/>
          <w:color w:val="000000"/>
          <w:rtl/>
        </w:rPr>
        <w:t>طرح</w:t>
      </w:r>
      <w:r w:rsidRPr="008568AD">
        <w:rPr>
          <w:b/>
          <w:bCs/>
          <w:color w:val="000000"/>
          <w:rtl/>
        </w:rPr>
        <w:t xml:space="preserve"> </w:t>
      </w:r>
      <w:r w:rsidRPr="008568AD">
        <w:rPr>
          <w:rFonts w:hint="cs"/>
          <w:b/>
          <w:bCs/>
          <w:color w:val="000000"/>
          <w:rtl/>
        </w:rPr>
        <w:t xml:space="preserve">طعن و انتقاد از </w:t>
      </w:r>
      <w:r w:rsidRPr="008568AD">
        <w:rPr>
          <w:b/>
          <w:bCs/>
          <w:color w:val="000000"/>
          <w:rtl/>
        </w:rPr>
        <w:t xml:space="preserve">سنّت </w:t>
      </w:r>
      <w:r w:rsidRPr="008568AD">
        <w:rPr>
          <w:rFonts w:hint="cs"/>
          <w:b/>
          <w:bCs/>
          <w:color w:val="000000"/>
          <w:rtl/>
        </w:rPr>
        <w:t xml:space="preserve">و </w:t>
      </w:r>
      <w:r w:rsidRPr="008568AD">
        <w:rPr>
          <w:b/>
          <w:bCs/>
          <w:color w:val="000000"/>
          <w:rtl/>
        </w:rPr>
        <w:t xml:space="preserve">به باد استهزا و مسخره </w:t>
      </w:r>
      <w:r w:rsidRPr="008568AD">
        <w:rPr>
          <w:rFonts w:hint="cs"/>
          <w:b/>
          <w:bCs/>
          <w:color w:val="000000"/>
          <w:rtl/>
        </w:rPr>
        <w:t>گرفتن آن است.</w:t>
      </w:r>
      <w:r w:rsidRPr="008568AD">
        <w:rPr>
          <w:b/>
          <w:bCs/>
          <w:color w:val="000000"/>
          <w:rtl/>
        </w:rPr>
        <w:t xml:space="preserve"> و این </w:t>
      </w:r>
      <w:r w:rsidRPr="008568AD">
        <w:rPr>
          <w:rFonts w:hint="cs"/>
          <w:b/>
          <w:bCs/>
          <w:color w:val="000000"/>
          <w:rtl/>
        </w:rPr>
        <w:t xml:space="preserve">دسیسه </w:t>
      </w:r>
      <w:r w:rsidRPr="008568AD">
        <w:rPr>
          <w:b/>
          <w:bCs/>
          <w:color w:val="000000"/>
          <w:rtl/>
        </w:rPr>
        <w:t>از وسیع</w:t>
      </w:r>
      <w:r w:rsidRPr="008568AD">
        <w:rPr>
          <w:rFonts w:hint="cs"/>
          <w:b/>
          <w:bCs/>
          <w:color w:val="000000"/>
          <w:rtl/>
        </w:rPr>
        <w:softHyphen/>
      </w:r>
      <w:r w:rsidRPr="008568AD">
        <w:rPr>
          <w:b/>
          <w:bCs/>
          <w:color w:val="000000"/>
          <w:rtl/>
        </w:rPr>
        <w:t>ترین میدان</w:t>
      </w:r>
      <w:r w:rsidRPr="008568AD">
        <w:rPr>
          <w:rFonts w:hint="cs"/>
          <w:b/>
          <w:bCs/>
          <w:color w:val="000000"/>
          <w:rtl/>
        </w:rPr>
        <w:softHyphen/>
      </w:r>
      <w:r w:rsidRPr="008568AD">
        <w:rPr>
          <w:b/>
          <w:bCs/>
          <w:color w:val="000000"/>
          <w:rtl/>
        </w:rPr>
        <w:t>های باطل است که در آن آشکارا وارد می شوند.</w:t>
      </w:r>
    </w:p>
    <w:p w:rsidR="00E9483B" w:rsidRPr="008568AD" w:rsidRDefault="00E9483B" w:rsidP="00862D05">
      <w:pPr>
        <w:ind w:firstLine="170"/>
        <w:rPr>
          <w:rFonts w:hint="cs"/>
          <w:b/>
          <w:bCs/>
          <w:color w:val="000000"/>
          <w:rtl/>
        </w:rPr>
      </w:pPr>
      <w:r w:rsidRPr="008568AD">
        <w:rPr>
          <w:b/>
          <w:bCs/>
          <w:color w:val="000000"/>
          <w:rtl/>
        </w:rPr>
        <w:t>و از بدترین چیزهای این هوا پرستی</w:t>
      </w:r>
      <w:r w:rsidRPr="008568AD">
        <w:rPr>
          <w:rFonts w:hint="cs"/>
          <w:b/>
          <w:bCs/>
          <w:color w:val="000000"/>
          <w:rtl/>
        </w:rPr>
        <w:softHyphen/>
      </w:r>
      <w:r w:rsidRPr="008568AD">
        <w:rPr>
          <w:b/>
          <w:bCs/>
          <w:color w:val="000000"/>
          <w:rtl/>
        </w:rPr>
        <w:t>ها این است که افرادی از ما که در امر بیان حقیقت کوتاهی ورزیده اند</w:t>
      </w:r>
      <w:r w:rsidRPr="008568AD">
        <w:rPr>
          <w:rFonts w:hint="cs"/>
          <w:b/>
          <w:bCs/>
          <w:color w:val="000000"/>
          <w:rtl/>
        </w:rPr>
        <w:t>،</w:t>
      </w:r>
      <w:r w:rsidRPr="008568AD">
        <w:rPr>
          <w:b/>
          <w:bCs/>
          <w:color w:val="000000"/>
          <w:rtl/>
        </w:rPr>
        <w:t xml:space="preserve"> و حق را پنهان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و از ارائه</w:t>
      </w:r>
      <w:r w:rsidRPr="008568AD">
        <w:rPr>
          <w:rFonts w:hint="cs"/>
          <w:b/>
          <w:bCs/>
          <w:color w:val="000000"/>
          <w:rtl/>
        </w:rPr>
        <w:softHyphen/>
        <w:t xml:space="preserve">ی </w:t>
      </w:r>
      <w:r w:rsidRPr="008568AD">
        <w:rPr>
          <w:b/>
          <w:bCs/>
          <w:color w:val="000000"/>
          <w:rtl/>
        </w:rPr>
        <w:t>علم ب</w:t>
      </w:r>
      <w:r w:rsidRPr="008568AD">
        <w:rPr>
          <w:rFonts w:hint="cs"/>
          <w:b/>
          <w:bCs/>
          <w:color w:val="000000"/>
          <w:rtl/>
        </w:rPr>
        <w:t>ُ</w:t>
      </w:r>
      <w:r w:rsidRPr="008568AD">
        <w:rPr>
          <w:b/>
          <w:bCs/>
          <w:color w:val="000000"/>
          <w:rtl/>
        </w:rPr>
        <w:t>خل می</w:t>
      </w:r>
      <w:r w:rsidRPr="008568AD">
        <w:rPr>
          <w:rFonts w:hint="cs"/>
          <w:b/>
          <w:bCs/>
          <w:color w:val="000000"/>
          <w:rtl/>
        </w:rPr>
        <w:softHyphen/>
      </w:r>
      <w:r w:rsidRPr="008568AD">
        <w:rPr>
          <w:b/>
          <w:bCs/>
          <w:color w:val="000000"/>
          <w:rtl/>
        </w:rPr>
        <w:t>ورزند</w:t>
      </w:r>
      <w:r w:rsidRPr="008568AD">
        <w:rPr>
          <w:rFonts w:hint="cs"/>
          <w:b/>
          <w:bCs/>
          <w:color w:val="000000"/>
          <w:rtl/>
        </w:rPr>
        <w:t>،</w:t>
      </w:r>
      <w:r w:rsidRPr="008568AD">
        <w:rPr>
          <w:b/>
          <w:bCs/>
          <w:color w:val="000000"/>
          <w:rtl/>
        </w:rPr>
        <w:t xml:space="preserve"> وقتی برادرانش به یاری و دفاع از سنّت برخیزند پشت آنها را خالی </w:t>
      </w:r>
      <w:r w:rsidRPr="008568AD">
        <w:rPr>
          <w:rFonts w:hint="cs"/>
          <w:b/>
          <w:bCs/>
          <w:color w:val="000000"/>
          <w:rtl/>
        </w:rPr>
        <w:t xml:space="preserve">کرده </w:t>
      </w:r>
      <w:r w:rsidRPr="008568AD">
        <w:rPr>
          <w:b/>
          <w:bCs/>
          <w:color w:val="000000"/>
          <w:rtl/>
        </w:rPr>
        <w:t>و تنها رها</w:t>
      </w:r>
      <w:r w:rsidRPr="008568AD">
        <w:rPr>
          <w:rFonts w:hint="cs"/>
          <w:b/>
          <w:bCs/>
          <w:color w:val="000000"/>
          <w:rtl/>
        </w:rPr>
        <w:t>یشان</w:t>
      </w:r>
      <w:r w:rsidRPr="008568AD">
        <w:rPr>
          <w:b/>
          <w:bCs/>
          <w:color w:val="000000"/>
          <w:rtl/>
        </w:rPr>
        <w:t xml:space="preserve"> می</w:t>
      </w:r>
      <w:r w:rsidRPr="008568AD">
        <w:rPr>
          <w:rFonts w:hint="cs"/>
          <w:b/>
          <w:bCs/>
          <w:color w:val="000000"/>
          <w:rtl/>
        </w:rPr>
        <w:softHyphen/>
      </w:r>
      <w:r w:rsidRPr="008568AD">
        <w:rPr>
          <w:b/>
          <w:bCs/>
          <w:color w:val="000000"/>
          <w:rtl/>
        </w:rPr>
        <w:t>کنند .</w:t>
      </w:r>
    </w:p>
    <w:p w:rsidR="00E9483B" w:rsidRPr="008568AD" w:rsidRDefault="00E9483B" w:rsidP="00862D05">
      <w:pPr>
        <w:ind w:firstLine="170"/>
        <w:rPr>
          <w:rFonts w:hint="cs"/>
          <w:b/>
          <w:bCs/>
          <w:color w:val="000000"/>
          <w:rtl/>
        </w:rPr>
      </w:pPr>
      <w:r w:rsidRPr="008568AD">
        <w:rPr>
          <w:b/>
          <w:bCs/>
          <w:color w:val="000000"/>
          <w:rtl/>
        </w:rPr>
        <w:t>امام ابن قیم رحمه الله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کسی که می</w:t>
      </w:r>
      <w:r w:rsidRPr="008568AD">
        <w:rPr>
          <w:rFonts w:hint="cs"/>
          <w:b/>
          <w:bCs/>
          <w:color w:val="000000"/>
          <w:rtl/>
        </w:rPr>
        <w:softHyphen/>
      </w:r>
      <w:r w:rsidRPr="008568AD">
        <w:rPr>
          <w:b/>
          <w:bCs/>
          <w:color w:val="000000"/>
          <w:rtl/>
        </w:rPr>
        <w:t>بیند حرمت</w:t>
      </w:r>
      <w:r w:rsidRPr="008568AD">
        <w:rPr>
          <w:rFonts w:hint="cs"/>
          <w:b/>
          <w:bCs/>
          <w:color w:val="000000"/>
          <w:rtl/>
        </w:rPr>
        <w:softHyphen/>
      </w:r>
      <w:r w:rsidRPr="008568AD">
        <w:rPr>
          <w:b/>
          <w:bCs/>
          <w:color w:val="000000"/>
          <w:rtl/>
        </w:rPr>
        <w:t>های الهی هتک می</w:t>
      </w:r>
      <w:r w:rsidRPr="008568AD">
        <w:rPr>
          <w:rFonts w:hint="cs"/>
          <w:b/>
          <w:bCs/>
          <w:color w:val="000000"/>
          <w:rtl/>
        </w:rPr>
        <w:softHyphen/>
      </w:r>
      <w:r w:rsidRPr="008568AD">
        <w:rPr>
          <w:b/>
          <w:bCs/>
          <w:color w:val="000000"/>
          <w:rtl/>
        </w:rPr>
        <w:t>شوند، و حدود خداوندی ضایع می</w:t>
      </w:r>
      <w:r w:rsidRPr="008568AD">
        <w:rPr>
          <w:b/>
          <w:bCs/>
          <w:color w:val="000000"/>
          <w:rtl/>
        </w:rPr>
        <w:softHyphen/>
        <w:t>گردند</w:t>
      </w:r>
      <w:r w:rsidRPr="008568AD">
        <w:rPr>
          <w:rFonts w:hint="cs"/>
          <w:b/>
          <w:bCs/>
          <w:color w:val="000000"/>
          <w:rtl/>
        </w:rPr>
        <w:t>،</w:t>
      </w:r>
      <w:r w:rsidRPr="008568AD">
        <w:rPr>
          <w:b/>
          <w:bCs/>
          <w:color w:val="000000"/>
          <w:rtl/>
        </w:rPr>
        <w:t xml:space="preserve"> و دینش ترک </w:t>
      </w:r>
      <w:r w:rsidRPr="008568AD">
        <w:rPr>
          <w:rFonts w:hint="cs"/>
          <w:b/>
          <w:bCs/>
          <w:color w:val="000000"/>
          <w:rtl/>
        </w:rPr>
        <w:t xml:space="preserve">شده </w:t>
      </w:r>
      <w:r w:rsidRPr="008568AD">
        <w:rPr>
          <w:b/>
          <w:bCs/>
          <w:color w:val="000000"/>
          <w:rtl/>
        </w:rPr>
        <w:t xml:space="preserve"> و مردم از سنّت پیامبرش </w:t>
      </w:r>
      <w:r w:rsidRPr="008568AD">
        <w:rPr>
          <w:rFonts w:hint="cs"/>
          <w:b/>
          <w:bCs/>
          <w:color w:val="000000"/>
          <w:rtl/>
        </w:rPr>
        <w:t xml:space="preserve">فاصله گرفته و </w:t>
      </w:r>
      <w:r w:rsidRPr="008568AD">
        <w:rPr>
          <w:b/>
          <w:bCs/>
          <w:color w:val="000000"/>
          <w:rtl/>
        </w:rPr>
        <w:t>دور می</w:t>
      </w:r>
      <w:r w:rsidRPr="008568AD">
        <w:rPr>
          <w:rFonts w:hint="cs"/>
          <w:b/>
          <w:bCs/>
          <w:color w:val="000000"/>
          <w:rtl/>
        </w:rPr>
        <w:softHyphen/>
      </w:r>
      <w:r w:rsidRPr="008568AD">
        <w:rPr>
          <w:b/>
          <w:bCs/>
          <w:color w:val="000000"/>
          <w:rtl/>
        </w:rPr>
        <w:t>شوند و</w:t>
      </w:r>
      <w:r w:rsidRPr="008568AD">
        <w:rPr>
          <w:rFonts w:hint="cs"/>
          <w:b/>
          <w:bCs/>
          <w:color w:val="000000"/>
          <w:rtl/>
        </w:rPr>
        <w:t xml:space="preserve"> او</w:t>
      </w:r>
      <w:r w:rsidRPr="008568AD">
        <w:rPr>
          <w:b/>
          <w:bCs/>
          <w:color w:val="000000"/>
          <w:rtl/>
        </w:rPr>
        <w:t xml:space="preserve"> خونسرد و ساکت </w:t>
      </w:r>
      <w:r w:rsidRPr="008568AD">
        <w:rPr>
          <w:rFonts w:hint="cs"/>
          <w:b/>
          <w:bCs/>
          <w:color w:val="000000"/>
          <w:rtl/>
        </w:rPr>
        <w:t xml:space="preserve">نشسته، </w:t>
      </w:r>
      <w:r w:rsidRPr="008568AD">
        <w:rPr>
          <w:b/>
          <w:bCs/>
          <w:color w:val="000000"/>
          <w:rtl/>
        </w:rPr>
        <w:t>چه خیر و چه دیانتی می</w:t>
      </w:r>
      <w:r w:rsidRPr="008568AD">
        <w:rPr>
          <w:rFonts w:hint="cs"/>
          <w:b/>
          <w:bCs/>
          <w:color w:val="000000"/>
          <w:rtl/>
        </w:rPr>
        <w:softHyphen/>
      </w:r>
      <w:r w:rsidRPr="008568AD">
        <w:rPr>
          <w:b/>
          <w:bCs/>
          <w:color w:val="000000"/>
          <w:rtl/>
        </w:rPr>
        <w:t>تواند داشته باشد،</w:t>
      </w:r>
      <w:r w:rsidRPr="008568AD">
        <w:rPr>
          <w:rFonts w:hint="cs"/>
          <w:b/>
          <w:bCs/>
          <w:color w:val="000000"/>
          <w:rtl/>
        </w:rPr>
        <w:t xml:space="preserve"> چنین انسانی</w:t>
      </w:r>
      <w:r w:rsidRPr="008568AD">
        <w:rPr>
          <w:b/>
          <w:bCs/>
          <w:color w:val="000000"/>
          <w:rtl/>
        </w:rPr>
        <w:t xml:space="preserve"> شیطان لال است همانطور کسی که باطل را بیان می</w:t>
      </w:r>
      <w:r w:rsidRPr="008568AD">
        <w:rPr>
          <w:rFonts w:hint="cs"/>
          <w:b/>
          <w:bCs/>
          <w:color w:val="000000"/>
          <w:rtl/>
        </w:rPr>
        <w:softHyphen/>
      </w:r>
      <w:r w:rsidRPr="008568AD">
        <w:rPr>
          <w:b/>
          <w:bCs/>
          <w:color w:val="000000"/>
          <w:rtl/>
        </w:rPr>
        <w:t>کند شیطان سخنو</w:t>
      </w:r>
      <w:r w:rsidRPr="008568AD">
        <w:rPr>
          <w:rFonts w:hint="cs"/>
          <w:b/>
          <w:bCs/>
          <w:color w:val="000000"/>
          <w:rtl/>
        </w:rPr>
        <w:t>ر</w:t>
      </w:r>
      <w:r w:rsidRPr="008568AD">
        <w:rPr>
          <w:b/>
          <w:bCs/>
          <w:color w:val="000000"/>
          <w:rtl/>
        </w:rPr>
        <w:t xml:space="preserve"> است. و آیا جز این</w:t>
      </w:r>
      <w:r w:rsidRPr="008568AD">
        <w:rPr>
          <w:rFonts w:hint="cs"/>
          <w:b/>
          <w:bCs/>
          <w:color w:val="000000"/>
          <w:rtl/>
        </w:rPr>
        <w:t xml:space="preserve"> اشخاص چه کسی آفت و بلای دین است، </w:t>
      </w:r>
      <w:r w:rsidRPr="008568AD">
        <w:rPr>
          <w:b/>
          <w:bCs/>
          <w:color w:val="000000"/>
          <w:rtl/>
        </w:rPr>
        <w:t xml:space="preserve">کسانی که وقتی </w:t>
      </w:r>
      <w:r w:rsidRPr="008568AD">
        <w:rPr>
          <w:rFonts w:hint="cs"/>
          <w:b/>
          <w:bCs/>
          <w:color w:val="000000"/>
          <w:rtl/>
        </w:rPr>
        <w:t xml:space="preserve">منافع و مقامشان محفوظ </w:t>
      </w:r>
      <w:r w:rsidRPr="008568AD">
        <w:rPr>
          <w:b/>
          <w:bCs/>
          <w:color w:val="000000"/>
          <w:rtl/>
        </w:rPr>
        <w:t xml:space="preserve">و شکمشان پر </w:t>
      </w:r>
      <w:r w:rsidRPr="008568AD">
        <w:rPr>
          <w:rFonts w:hint="cs"/>
          <w:b/>
          <w:bCs/>
          <w:color w:val="000000"/>
          <w:rtl/>
        </w:rPr>
        <w:t xml:space="preserve">باشد، </w:t>
      </w:r>
      <w:r w:rsidRPr="008568AD">
        <w:rPr>
          <w:b/>
          <w:bCs/>
          <w:color w:val="000000"/>
          <w:rtl/>
        </w:rPr>
        <w:t>توجهی نمی</w:t>
      </w:r>
      <w:r w:rsidRPr="008568AD">
        <w:rPr>
          <w:rFonts w:hint="cs"/>
          <w:b/>
          <w:bCs/>
          <w:color w:val="000000"/>
          <w:rtl/>
        </w:rPr>
        <w:softHyphen/>
      </w:r>
      <w:r w:rsidRPr="008568AD">
        <w:rPr>
          <w:b/>
          <w:bCs/>
          <w:color w:val="000000"/>
          <w:rtl/>
        </w:rPr>
        <w:t xml:space="preserve">کنند </w:t>
      </w:r>
      <w:r w:rsidRPr="008568AD">
        <w:rPr>
          <w:rFonts w:hint="cs"/>
          <w:b/>
          <w:bCs/>
          <w:color w:val="000000"/>
          <w:rtl/>
        </w:rPr>
        <w:t>و اهمّت نمی</w:t>
      </w:r>
      <w:r w:rsidRPr="008568AD">
        <w:rPr>
          <w:rFonts w:hint="cs"/>
          <w:b/>
          <w:bCs/>
          <w:color w:val="000000"/>
          <w:rtl/>
        </w:rPr>
        <w:softHyphen/>
        <w:t>دهند چه بر دین می</w:t>
      </w:r>
      <w:r w:rsidRPr="008568AD">
        <w:rPr>
          <w:rFonts w:hint="cs"/>
          <w:b/>
          <w:bCs/>
          <w:color w:val="000000"/>
          <w:rtl/>
        </w:rPr>
        <w:softHyphen/>
        <w:t>گذرد،</w:t>
      </w:r>
      <w:r w:rsidRPr="008568AD">
        <w:rPr>
          <w:b/>
          <w:bCs/>
          <w:color w:val="000000"/>
          <w:rtl/>
        </w:rPr>
        <w:t xml:space="preserve"> </w:t>
      </w:r>
      <w:r w:rsidRPr="008568AD">
        <w:rPr>
          <w:rFonts w:hint="cs"/>
          <w:b/>
          <w:bCs/>
          <w:color w:val="000000"/>
          <w:rtl/>
        </w:rPr>
        <w:t xml:space="preserve">و </w:t>
      </w:r>
      <w:r w:rsidRPr="008568AD">
        <w:rPr>
          <w:b/>
          <w:bCs/>
          <w:color w:val="000000"/>
          <w:rtl/>
        </w:rPr>
        <w:t xml:space="preserve">بهترین </w:t>
      </w:r>
      <w:r w:rsidRPr="008568AD">
        <w:rPr>
          <w:rFonts w:hint="cs"/>
          <w:b/>
          <w:bCs/>
          <w:color w:val="000000"/>
          <w:rtl/>
        </w:rPr>
        <w:t xml:space="preserve">آنها </w:t>
      </w:r>
      <w:r w:rsidRPr="008568AD">
        <w:rPr>
          <w:b/>
          <w:bCs/>
          <w:color w:val="000000"/>
          <w:rtl/>
        </w:rPr>
        <w:t xml:space="preserve">کسانی هستند که </w:t>
      </w:r>
      <w:r w:rsidRPr="008568AD">
        <w:rPr>
          <w:rFonts w:hint="cs"/>
          <w:b/>
          <w:bCs/>
          <w:color w:val="000000"/>
          <w:rtl/>
        </w:rPr>
        <w:t xml:space="preserve">وقوع توهین به دین محزون و </w:t>
      </w:r>
      <w:r w:rsidRPr="008568AD">
        <w:rPr>
          <w:b/>
          <w:bCs/>
          <w:color w:val="000000"/>
          <w:rtl/>
        </w:rPr>
        <w:t>ناراحت 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w:t>
      </w:r>
      <w:r w:rsidRPr="008568AD">
        <w:rPr>
          <w:rFonts w:hint="cs"/>
          <w:b/>
          <w:bCs/>
          <w:color w:val="000000"/>
          <w:rtl/>
        </w:rPr>
        <w:t>لی</w:t>
      </w:r>
      <w:r w:rsidRPr="008568AD">
        <w:rPr>
          <w:b/>
          <w:bCs/>
          <w:color w:val="000000"/>
          <w:rtl/>
        </w:rPr>
        <w:t xml:space="preserve"> هر </w:t>
      </w:r>
      <w:r w:rsidRPr="008568AD">
        <w:rPr>
          <w:rFonts w:hint="cs"/>
          <w:b/>
          <w:bCs/>
          <w:color w:val="000000"/>
          <w:rtl/>
        </w:rPr>
        <w:t xml:space="preserve">کدام </w:t>
      </w:r>
      <w:r w:rsidRPr="008568AD">
        <w:rPr>
          <w:b/>
          <w:bCs/>
          <w:color w:val="000000"/>
          <w:rtl/>
        </w:rPr>
        <w:t xml:space="preserve">از اینها </w:t>
      </w:r>
      <w:r w:rsidRPr="008568AD">
        <w:rPr>
          <w:rFonts w:hint="cs"/>
          <w:b/>
          <w:bCs/>
          <w:color w:val="000000"/>
          <w:rtl/>
        </w:rPr>
        <w:t xml:space="preserve">اگر </w:t>
      </w:r>
      <w:r w:rsidRPr="008568AD">
        <w:rPr>
          <w:b/>
          <w:bCs/>
          <w:color w:val="000000"/>
          <w:rtl/>
        </w:rPr>
        <w:t xml:space="preserve">مقام </w:t>
      </w:r>
      <w:r w:rsidRPr="008568AD">
        <w:rPr>
          <w:rFonts w:hint="cs"/>
          <w:b/>
          <w:bCs/>
          <w:color w:val="000000"/>
          <w:rtl/>
        </w:rPr>
        <w:t xml:space="preserve">و جایگاه </w:t>
      </w:r>
      <w:r w:rsidRPr="008568AD">
        <w:rPr>
          <w:b/>
          <w:bCs/>
          <w:color w:val="000000"/>
          <w:rtl/>
        </w:rPr>
        <w:t xml:space="preserve">یا مال </w:t>
      </w:r>
      <w:r w:rsidRPr="008568AD">
        <w:rPr>
          <w:rFonts w:hint="cs"/>
          <w:b/>
          <w:bCs/>
          <w:color w:val="000000"/>
          <w:rtl/>
        </w:rPr>
        <w:t xml:space="preserve">و ثروتشان مورد تعرض قرار گیرد، </w:t>
      </w:r>
      <w:r w:rsidRPr="008568AD">
        <w:rPr>
          <w:b/>
          <w:bCs/>
          <w:color w:val="000000"/>
          <w:rtl/>
        </w:rPr>
        <w:t xml:space="preserve">از هیچ کوششی </w:t>
      </w:r>
      <w:r w:rsidRPr="008568AD">
        <w:rPr>
          <w:rFonts w:hint="cs"/>
          <w:b/>
          <w:bCs/>
          <w:color w:val="000000"/>
          <w:rtl/>
        </w:rPr>
        <w:t xml:space="preserve">در دفاع از آن </w:t>
      </w:r>
      <w:r w:rsidRPr="008568AD">
        <w:rPr>
          <w:b/>
          <w:bCs/>
          <w:color w:val="000000"/>
          <w:rtl/>
        </w:rPr>
        <w:t>دریغ نمی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و هر سه </w:t>
      </w:r>
      <w:r w:rsidRPr="008568AD">
        <w:rPr>
          <w:rFonts w:hint="cs"/>
          <w:b/>
          <w:bCs/>
          <w:color w:val="000000"/>
          <w:rtl/>
        </w:rPr>
        <w:t>مرحله</w:t>
      </w:r>
      <w:r w:rsidRPr="008568AD">
        <w:rPr>
          <w:rFonts w:hint="cs"/>
          <w:b/>
          <w:bCs/>
          <w:color w:val="000000"/>
          <w:rtl/>
        </w:rPr>
        <w:softHyphen/>
        <w:t xml:space="preserve">ی </w:t>
      </w:r>
      <w:r w:rsidRPr="008568AD">
        <w:rPr>
          <w:b/>
          <w:bCs/>
          <w:color w:val="000000"/>
          <w:rtl/>
        </w:rPr>
        <w:t xml:space="preserve">انکار </w:t>
      </w:r>
      <w:r w:rsidRPr="008568AD">
        <w:rPr>
          <w:rFonts w:hint="cs"/>
          <w:b/>
          <w:bCs/>
          <w:color w:val="000000"/>
          <w:rtl/>
        </w:rPr>
        <w:t xml:space="preserve">منکر(دست و زبان قلب) </w:t>
      </w:r>
      <w:r w:rsidRPr="008568AD">
        <w:rPr>
          <w:b/>
          <w:bCs/>
          <w:color w:val="000000"/>
          <w:rtl/>
        </w:rPr>
        <w:t>را به کار می</w:t>
      </w:r>
      <w:r w:rsidRPr="008568AD">
        <w:rPr>
          <w:rFonts w:hint="cs"/>
          <w:b/>
          <w:bCs/>
          <w:color w:val="000000"/>
          <w:rtl/>
        </w:rPr>
        <w:softHyphen/>
      </w:r>
      <w:r w:rsidRPr="008568AD">
        <w:rPr>
          <w:b/>
          <w:bCs/>
          <w:color w:val="000000"/>
          <w:rtl/>
        </w:rPr>
        <w:t>گیرد</w:t>
      </w:r>
      <w:r w:rsidRPr="008568AD">
        <w:rPr>
          <w:rFonts w:hint="cs"/>
          <w:b/>
          <w:bCs/>
          <w:color w:val="000000"/>
          <w:rtl/>
        </w:rPr>
        <w:t>،</w:t>
      </w:r>
      <w:r w:rsidRPr="008568AD">
        <w:rPr>
          <w:b/>
          <w:bCs/>
          <w:color w:val="000000"/>
          <w:rtl/>
        </w:rPr>
        <w:t xml:space="preserve"> اما این افراد با </w:t>
      </w:r>
      <w:r w:rsidRPr="008568AD">
        <w:rPr>
          <w:rFonts w:hint="cs"/>
          <w:b/>
          <w:bCs/>
          <w:color w:val="000000"/>
          <w:rtl/>
        </w:rPr>
        <w:t xml:space="preserve">وجود </w:t>
      </w:r>
      <w:r w:rsidRPr="008568AD">
        <w:rPr>
          <w:b/>
          <w:bCs/>
          <w:color w:val="000000"/>
          <w:rtl/>
        </w:rPr>
        <w:t xml:space="preserve">اینکه از چشم خدا افتاده </w:t>
      </w:r>
      <w:r w:rsidRPr="008568AD">
        <w:rPr>
          <w:rFonts w:hint="cs"/>
          <w:b/>
          <w:bCs/>
          <w:color w:val="000000"/>
          <w:rtl/>
        </w:rPr>
        <w:t>و خوار و پست شده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خداوند بر آنها خشمگین است، </w:t>
      </w:r>
      <w:r w:rsidRPr="008568AD">
        <w:rPr>
          <w:rFonts w:hint="cs"/>
          <w:b/>
          <w:bCs/>
          <w:color w:val="000000"/>
          <w:rtl/>
        </w:rPr>
        <w:t xml:space="preserve">بدون اینکه خود بفهمند </w:t>
      </w:r>
      <w:r w:rsidRPr="008568AD">
        <w:rPr>
          <w:b/>
          <w:bCs/>
          <w:color w:val="000000"/>
          <w:rtl/>
        </w:rPr>
        <w:t>در دنیا به بلای بزرگی گرفتار شده اند</w:t>
      </w:r>
      <w:r w:rsidRPr="008568AD">
        <w:rPr>
          <w:rFonts w:hint="cs"/>
          <w:b/>
          <w:bCs/>
          <w:color w:val="000000"/>
          <w:rtl/>
        </w:rPr>
        <w:t xml:space="preserve"> که «</w:t>
      </w:r>
      <w:r w:rsidRPr="008568AD">
        <w:rPr>
          <w:b/>
          <w:bCs/>
          <w:color w:val="000000"/>
          <w:rtl/>
        </w:rPr>
        <w:t>مرگ دلهاست</w:t>
      </w:r>
      <w:r w:rsidRPr="008568AD">
        <w:rPr>
          <w:rFonts w:hint="cs"/>
          <w:b/>
          <w:bCs/>
          <w:color w:val="000000"/>
          <w:rtl/>
        </w:rPr>
        <w:t xml:space="preserve">»، </w:t>
      </w:r>
      <w:r w:rsidRPr="008568AD">
        <w:rPr>
          <w:b/>
          <w:bCs/>
          <w:color w:val="000000"/>
          <w:rtl/>
        </w:rPr>
        <w:t xml:space="preserve">چون هر چند حیات </w:t>
      </w:r>
      <w:r w:rsidRPr="008568AD">
        <w:rPr>
          <w:rFonts w:hint="cs"/>
          <w:b/>
          <w:bCs/>
          <w:color w:val="000000"/>
          <w:rtl/>
        </w:rPr>
        <w:t xml:space="preserve">و زنده بودن </w:t>
      </w:r>
      <w:r w:rsidRPr="008568AD">
        <w:rPr>
          <w:b/>
          <w:bCs/>
          <w:color w:val="000000"/>
          <w:rtl/>
        </w:rPr>
        <w:t>قلب کامل</w:t>
      </w:r>
      <w:r w:rsidRPr="008568AD">
        <w:rPr>
          <w:rFonts w:hint="cs"/>
          <w:b/>
          <w:bCs/>
          <w:color w:val="000000"/>
          <w:rtl/>
        </w:rPr>
        <w:softHyphen/>
      </w:r>
      <w:r w:rsidRPr="008568AD">
        <w:rPr>
          <w:b/>
          <w:bCs/>
          <w:color w:val="000000"/>
          <w:rtl/>
        </w:rPr>
        <w:t>تر باشد</w:t>
      </w:r>
      <w:r w:rsidRPr="008568AD">
        <w:rPr>
          <w:rFonts w:hint="cs"/>
          <w:b/>
          <w:bCs/>
          <w:color w:val="000000"/>
          <w:rtl/>
        </w:rPr>
        <w:t>،</w:t>
      </w:r>
      <w:r w:rsidRPr="008568AD">
        <w:rPr>
          <w:b/>
          <w:bCs/>
          <w:color w:val="000000"/>
          <w:rtl/>
        </w:rPr>
        <w:t xml:space="preserve"> </w:t>
      </w:r>
      <w:r w:rsidRPr="008568AD">
        <w:rPr>
          <w:rFonts w:hint="cs"/>
          <w:b/>
          <w:bCs/>
          <w:color w:val="000000"/>
          <w:rtl/>
        </w:rPr>
        <w:t xml:space="preserve">و به دفاع از </w:t>
      </w:r>
      <w:r w:rsidRPr="008568AD">
        <w:rPr>
          <w:b/>
          <w:bCs/>
          <w:color w:val="000000"/>
          <w:rtl/>
        </w:rPr>
        <w:t xml:space="preserve">خدا و پیامبرش بیشتر </w:t>
      </w:r>
      <w:r w:rsidRPr="008568AD">
        <w:rPr>
          <w:rFonts w:hint="cs"/>
          <w:b/>
          <w:bCs/>
          <w:color w:val="000000"/>
          <w:rtl/>
        </w:rPr>
        <w:t>در مقابل منکر</w:t>
      </w:r>
      <w:r w:rsidRPr="008568AD">
        <w:rPr>
          <w:b/>
          <w:bCs/>
          <w:color w:val="000000"/>
          <w:rtl/>
        </w:rPr>
        <w:t xml:space="preserve"> </w:t>
      </w:r>
      <w:r w:rsidRPr="008568AD">
        <w:rPr>
          <w:rFonts w:hint="cs"/>
          <w:b/>
          <w:bCs/>
          <w:color w:val="000000"/>
          <w:rtl/>
        </w:rPr>
        <w:t xml:space="preserve">به خشم </w:t>
      </w:r>
      <w:r w:rsidRPr="008568AD">
        <w:rPr>
          <w:b/>
          <w:bCs/>
          <w:color w:val="000000"/>
          <w:rtl/>
        </w:rPr>
        <w:t>می</w:t>
      </w:r>
      <w:r w:rsidRPr="008568AD">
        <w:rPr>
          <w:rFonts w:hint="cs"/>
          <w:b/>
          <w:bCs/>
          <w:color w:val="000000"/>
          <w:rtl/>
        </w:rPr>
        <w:softHyphen/>
      </w:r>
      <w:r w:rsidRPr="008568AD">
        <w:rPr>
          <w:b/>
          <w:bCs/>
          <w:color w:val="000000"/>
          <w:rtl/>
        </w:rPr>
        <w:t>آید و بیشتر دین را یاری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w:t>
      </w:r>
      <w:r w:rsidRPr="008568AD">
        <w:rPr>
          <w:rFonts w:hint="cs"/>
          <w:b/>
          <w:bCs/>
          <w:color w:val="000000"/>
          <w:rtl/>
        </w:rPr>
        <w:t>و به دفاع از آن به پا می</w:t>
      </w:r>
      <w:r w:rsidRPr="008568AD">
        <w:rPr>
          <w:b/>
          <w:bCs/>
          <w:color w:val="000000"/>
          <w:rtl/>
        </w:rPr>
        <w:softHyphen/>
      </w:r>
      <w:r w:rsidRPr="008568AD">
        <w:rPr>
          <w:rFonts w:hint="cs"/>
          <w:b/>
          <w:bCs/>
          <w:color w:val="000000"/>
          <w:rtl/>
        </w:rPr>
        <w:t>خیزد.</w:t>
      </w:r>
      <w:r w:rsidRPr="008568AD">
        <w:rPr>
          <w:rStyle w:val="a4"/>
          <w:rFonts w:ascii="MS Outlook" w:hAnsi="MS Outlook"/>
          <w:b/>
          <w:bCs/>
          <w:color w:val="000000"/>
          <w:rtl/>
        </w:rPr>
        <w:footnoteReference w:id="13"/>
      </w:r>
    </w:p>
    <w:p w:rsidR="00E9483B" w:rsidRPr="008568AD" w:rsidRDefault="00E9483B" w:rsidP="00862D05">
      <w:pPr>
        <w:ind w:firstLine="170"/>
        <w:rPr>
          <w:rFonts w:hint="cs"/>
          <w:b/>
          <w:bCs/>
          <w:color w:val="000000"/>
          <w:rtl/>
        </w:rPr>
      </w:pPr>
      <w:r w:rsidRPr="008568AD">
        <w:rPr>
          <w:rFonts w:hint="cs"/>
          <w:b/>
          <w:bCs/>
          <w:color w:val="000000"/>
          <w:rtl/>
        </w:rPr>
        <w:t>يكي سؤال می</w:t>
      </w:r>
      <w:r w:rsidRPr="008568AD">
        <w:rPr>
          <w:rFonts w:hint="cs"/>
          <w:b/>
          <w:bCs/>
          <w:color w:val="000000"/>
          <w:rtl/>
        </w:rPr>
        <w:softHyphen/>
        <w:t>کند: این کتاب چه فائده</w:t>
      </w:r>
      <w:r w:rsidRPr="008568AD">
        <w:rPr>
          <w:b/>
          <w:bCs/>
          <w:color w:val="000000"/>
          <w:rtl/>
        </w:rPr>
        <w:softHyphen/>
      </w:r>
      <w:r w:rsidRPr="008568AD">
        <w:rPr>
          <w:rFonts w:hint="cs"/>
          <w:b/>
          <w:bCs/>
          <w:color w:val="000000"/>
          <w:rtl/>
        </w:rPr>
        <w:t>ای دارد شکه جهت کشف وروشنگری در مورد اعتقاد شیعه دوازده امامی نوشته شده حال آنکه بر اثر جهانی شدن و جهان دهکده این کار پیش می</w:t>
      </w:r>
      <w:r w:rsidRPr="008568AD">
        <w:rPr>
          <w:rFonts w:hint="cs"/>
          <w:b/>
          <w:bCs/>
          <w:color w:val="000000"/>
          <w:rtl/>
        </w:rPr>
        <w:softHyphen/>
        <w:t>رود و نه به عقب برمی</w:t>
      </w:r>
      <w:r w:rsidRPr="008568AD">
        <w:rPr>
          <w:rFonts w:hint="cs"/>
          <w:b/>
          <w:bCs/>
          <w:color w:val="000000"/>
          <w:rtl/>
        </w:rPr>
        <w:softHyphen/>
        <w:t>گردد، مگر به اذن خدا؟</w:t>
      </w:r>
    </w:p>
    <w:p w:rsidR="00A72AAC" w:rsidRDefault="00E9483B" w:rsidP="00862D05">
      <w:pPr>
        <w:ind w:firstLine="170"/>
        <w:rPr>
          <w:rFonts w:hint="cs"/>
          <w:b/>
          <w:bCs/>
          <w:color w:val="000000"/>
          <w:rtl/>
        </w:rPr>
      </w:pPr>
      <w:r w:rsidRPr="008568AD">
        <w:rPr>
          <w:rFonts w:hint="cs"/>
          <w:b/>
          <w:bCs/>
          <w:color w:val="000000"/>
          <w:rtl/>
        </w:rPr>
        <w:t>پاسخ: قرآن و سنّت رسول خدا</w:t>
      </w:r>
      <w:r w:rsidRPr="008568AD">
        <w:rPr>
          <w:rFonts w:hint="cs"/>
          <w:b/>
          <w:bCs/>
          <w:color w:val="000000"/>
        </w:rPr>
        <w:sym w:font="AGA Arabesque" w:char="F072"/>
      </w:r>
      <w:r w:rsidRPr="008568AD">
        <w:rPr>
          <w:rFonts w:hint="cs"/>
          <w:b/>
          <w:bCs/>
          <w:color w:val="000000"/>
          <w:rtl/>
        </w:rPr>
        <w:t xml:space="preserve"> بر این حقیقت دلالت می</w:t>
      </w:r>
      <w:r w:rsidRPr="008568AD">
        <w:rPr>
          <w:rFonts w:hint="cs"/>
          <w:b/>
          <w:bCs/>
          <w:color w:val="000000"/>
          <w:rtl/>
        </w:rPr>
        <w:softHyphen/>
        <w:t>کنند که همواره در میان این امّت اسلام طائفه</w:t>
      </w:r>
      <w:r w:rsidRPr="008568AD">
        <w:rPr>
          <w:rFonts w:hint="cs"/>
          <w:b/>
          <w:bCs/>
          <w:color w:val="000000"/>
          <w:rtl/>
        </w:rPr>
        <w:softHyphen/>
        <w:t xml:space="preserve"> و گروهی وجود دارد که متمسّک و پایبند به آن دین حق هستند که محمّد</w:t>
      </w:r>
      <w:r w:rsidRPr="008568AD">
        <w:rPr>
          <w:rFonts w:hint="cs"/>
          <w:b/>
          <w:bCs/>
          <w:color w:val="000000"/>
        </w:rPr>
        <w:sym w:font="AGA Arabesque" w:char="F072"/>
      </w:r>
      <w:r w:rsidRPr="008568AD">
        <w:rPr>
          <w:rFonts w:hint="cs"/>
          <w:b/>
          <w:bCs/>
          <w:color w:val="000000"/>
          <w:rtl/>
        </w:rPr>
        <w:t xml:space="preserve"> بدان مبعوث شده است، همانگونه که رسول خدا</w:t>
      </w:r>
      <w:r w:rsidRPr="008568AD">
        <w:rPr>
          <w:rFonts w:hint="cs"/>
          <w:b/>
          <w:bCs/>
          <w:color w:val="000000"/>
        </w:rPr>
        <w:sym w:font="AGA Arabesque" w:char="F074"/>
      </w:r>
      <w:r w:rsidRPr="008568AD">
        <w:rPr>
          <w:rFonts w:hint="cs"/>
          <w:b/>
          <w:bCs/>
          <w:color w:val="000000"/>
          <w:rtl/>
        </w:rPr>
        <w:t xml:space="preserve"> می</w:t>
      </w:r>
      <w:r w:rsidRPr="008568AD">
        <w:rPr>
          <w:b/>
          <w:bCs/>
          <w:color w:val="000000"/>
          <w:rtl/>
        </w:rPr>
        <w:softHyphen/>
      </w:r>
      <w:r w:rsidRPr="008568AD">
        <w:rPr>
          <w:rFonts w:hint="cs"/>
          <w:b/>
          <w:bCs/>
          <w:color w:val="000000"/>
          <w:rtl/>
        </w:rPr>
        <w:t>فرماید: «</w:t>
      </w:r>
      <w:r w:rsidRPr="008568AD">
        <w:rPr>
          <w:rStyle w:val="Char"/>
          <w:rFonts w:ascii="Lotus Linotype" w:eastAsia="B Badr" w:hAnsi="Lotus Linotype" w:cs="Lotus Linotype"/>
          <w:b/>
          <w:bCs/>
          <w:color w:val="000000"/>
          <w:rtl/>
        </w:rPr>
        <w:t>لا تَزَالُ مِنْ أُمَّتِي أُمَّةٌ قائمةٌ بأمرِ الله لا يَضُرُّهُم مَنْ خَذلَهُم،ولا مَنْ خَالَفَهُمْ،حتَّى يأتيَهُمْ أمرُ الله وهُم على ذلك</w:t>
      </w:r>
      <w:r w:rsidRPr="008568AD">
        <w:rPr>
          <w:rFonts w:hint="cs"/>
          <w:b/>
          <w:bCs/>
          <w:color w:val="000000"/>
          <w:rtl/>
        </w:rPr>
        <w:t>»</w:t>
      </w:r>
      <w:r w:rsidRPr="008568AD">
        <w:rPr>
          <w:rStyle w:val="a4"/>
          <w:rFonts w:ascii="MS Outlook" w:hAnsi="MS Outlook"/>
          <w:b/>
          <w:bCs/>
          <w:color w:val="000000"/>
          <w:rtl/>
        </w:rPr>
        <w:footnoteReference w:id="14"/>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همواره در میان این امّت طائفه ای هست که به فرمان خدا پایبند هستند و برای دفاع و حمایت از آن قیام می</w:t>
      </w:r>
      <w:r w:rsidRPr="008568AD">
        <w:rPr>
          <w:rFonts w:hint="cs"/>
          <w:b/>
          <w:bCs/>
          <w:color w:val="000000"/>
          <w:rtl/>
        </w:rPr>
        <w:softHyphen/>
        <w:t>کنند، و عدم پشتیبانی کسانی که از آنها حمایت و پشتیبانی نمی</w:t>
      </w:r>
      <w:r w:rsidRPr="008568AD">
        <w:rPr>
          <w:rFonts w:hint="cs"/>
          <w:b/>
          <w:bCs/>
          <w:color w:val="000000"/>
          <w:rtl/>
        </w:rPr>
        <w:softHyphen/>
        <w:t>کنند، و نیز مخالفت مخالفین به آنها زیان نمی رساند، و تا فرمان خدا (قیامت یا مرگ) به سراغ آنها می</w:t>
      </w:r>
      <w:r w:rsidRPr="008568AD">
        <w:rPr>
          <w:b/>
          <w:bCs/>
          <w:color w:val="000000"/>
          <w:rtl/>
        </w:rPr>
        <w:softHyphen/>
      </w:r>
      <w:r w:rsidRPr="008568AD">
        <w:rPr>
          <w:rFonts w:hint="cs"/>
          <w:b/>
          <w:bCs/>
          <w:color w:val="000000"/>
          <w:rtl/>
        </w:rPr>
        <w:t>آید، همچنان به راهشان ادامه می</w:t>
      </w:r>
      <w:r w:rsidRPr="008568AD">
        <w:rPr>
          <w:b/>
          <w:bCs/>
          <w:color w:val="000000"/>
          <w:rtl/>
        </w:rPr>
        <w:softHyphen/>
      </w:r>
      <w:r w:rsidRPr="008568AD">
        <w:rPr>
          <w:rFonts w:hint="cs"/>
          <w:b/>
          <w:bCs/>
          <w:color w:val="000000"/>
          <w:rtl/>
        </w:rPr>
        <w:t>دهند.</w:t>
      </w:r>
    </w:p>
    <w:p w:rsidR="00A72AAC" w:rsidRDefault="00E9483B" w:rsidP="00862D05">
      <w:pPr>
        <w:ind w:firstLine="170"/>
        <w:rPr>
          <w:rFonts w:hint="cs"/>
          <w:b/>
          <w:bCs/>
          <w:color w:val="000000"/>
          <w:rtl/>
        </w:rPr>
      </w:pPr>
      <w:r w:rsidRPr="008568AD">
        <w:rPr>
          <w:rFonts w:hint="cs"/>
          <w:b/>
          <w:bCs/>
          <w:color w:val="000000"/>
          <w:rtl/>
        </w:rPr>
        <w:t xml:space="preserve">همچنین رسول خدا </w:t>
      </w:r>
      <w:r w:rsidRPr="008568AD">
        <w:rPr>
          <w:rFonts w:hint="cs"/>
          <w:b/>
          <w:bCs/>
          <w:color w:val="000000"/>
        </w:rPr>
        <w:sym w:font="AGA Arabesque" w:char="F072"/>
      </w:r>
      <w:r w:rsidRPr="008568AD">
        <w:rPr>
          <w:rFonts w:hint="cs"/>
          <w:b/>
          <w:bCs/>
          <w:color w:val="000000"/>
          <w:rtl/>
        </w:rPr>
        <w:t xml:space="preserve"> فرمود:</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rFonts w:ascii="Lotus Linotype" w:hAnsi="Lotus Linotype" w:cs="Lotus Linotype"/>
          <w:b/>
          <w:bCs/>
          <w:color w:val="000000"/>
          <w:rtl/>
        </w:rPr>
        <w:t xml:space="preserve">إنَّ الله لا يَجْمَعُ أُمَّتي - أو قال - أُمَّةَ محمّد </w:t>
      </w:r>
      <w:r w:rsidRPr="008568AD">
        <w:rPr>
          <w:rFonts w:ascii="Lotus Linotype" w:hAnsi="Lotus Linotype" w:cs="Lotus Linotype"/>
          <w:b/>
          <w:bCs/>
          <w:color w:val="000000"/>
        </w:rPr>
        <w:sym w:font="AGA Arabesque" w:char="F072"/>
      </w:r>
      <w:r w:rsidRPr="008568AD">
        <w:rPr>
          <w:rFonts w:ascii="Lotus Linotype" w:hAnsi="Lotus Linotype" w:cs="Lotus Linotype"/>
          <w:b/>
          <w:bCs/>
          <w:color w:val="000000"/>
          <w:rtl/>
        </w:rPr>
        <w:t xml:space="preserve"> على ضَلالَةٍ،وَيَدُ الله على الجَماعةِ</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w:t>
      </w:r>
      <w:r w:rsidRPr="008568AD">
        <w:rPr>
          <w:rStyle w:val="a4"/>
          <w:rFonts w:ascii="Lotus Linotype" w:hAnsi="Lotus Linotype" w:cs="Lotus Linotype"/>
          <w:b/>
          <w:bCs/>
          <w:color w:val="000000"/>
          <w:rtl/>
        </w:rPr>
        <w:footnoteReference w:id="15"/>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یعنی: همانا خداوند متعال این امّت محمّد را بر گمراهی جمع نمی</w:t>
      </w:r>
      <w:r w:rsidRPr="008568AD">
        <w:rPr>
          <w:rFonts w:hint="cs"/>
          <w:b/>
          <w:bCs/>
          <w:color w:val="000000"/>
          <w:rtl/>
        </w:rPr>
        <w:softHyphen/>
        <w:t>کند، و دست بر سر جماعت است.</w:t>
      </w:r>
    </w:p>
    <w:p w:rsidR="00A72AAC" w:rsidRDefault="00E9483B" w:rsidP="00862D05">
      <w:pPr>
        <w:ind w:firstLine="170"/>
        <w:rPr>
          <w:rFonts w:hint="cs"/>
          <w:b/>
          <w:bCs/>
          <w:color w:val="000000"/>
          <w:rtl/>
        </w:rPr>
      </w:pPr>
      <w:r w:rsidRPr="008568AD">
        <w:rPr>
          <w:rFonts w:hint="cs"/>
          <w:b/>
          <w:bCs/>
          <w:color w:val="000000"/>
          <w:rtl/>
        </w:rPr>
        <w:t>و فرمود:</w:t>
      </w:r>
    </w:p>
    <w:p w:rsidR="00E9483B" w:rsidRPr="008568AD" w:rsidRDefault="00E9483B" w:rsidP="00862D05">
      <w:pPr>
        <w:ind w:firstLine="170"/>
        <w:rPr>
          <w:rStyle w:val="style11"/>
          <w:rFonts w:cs="AL-Hotham" w:hint="default"/>
          <w:b/>
          <w:bCs/>
          <w:sz w:val="32"/>
          <w:szCs w:val="32"/>
          <w:rtl/>
        </w:rPr>
      </w:pPr>
      <w:r w:rsidRPr="008568AD">
        <w:rPr>
          <w:rFonts w:hint="cs"/>
          <w:b/>
          <w:bCs/>
          <w:color w:val="000000"/>
          <w:rtl/>
        </w:rPr>
        <w:t xml:space="preserve"> </w:t>
      </w:r>
      <w:r w:rsidRPr="00A72AAC">
        <w:rPr>
          <w:rFonts w:ascii="Lotus Linotype" w:hAnsi="Lotus Linotype" w:cs="Lotus Linotype"/>
          <w:rtl/>
        </w:rPr>
        <w:t>«مَا مِنْ نبيٍّ بَعَـثَـهُ الله في أُمَّةٍ قبلي إلاَّ كانَ له مِنْ أُمَّتِهِ حَوَارِيُّونَ وأَصحابٌ يَأخذُونَ بسنّتهِ،ويَقتدُونَ بأَمْرِهِ،ثُمَّ إِنَّهَا تَخلُفُ مِن بَعْدهمِ خُلُوفٌ،يقولونَ مَا لا يفعلونَ ويَفعلونَ ما لا يُؤمَرُونَ،فمَنْ جاهَدَهُمْ بيَدهِ فَهُوَ مُؤْمنٌ،ومَنْ جاهَدَهُمْ بلسانهِ فهُوَ مؤمنٌ،ومَنْ جاهدهم بقلبه فهو مؤمنٌ،وليسَ وراءَ ذلكَ مِنَ الإيمانِ حَبَّةُ خَرْدَلٍ».</w:t>
      </w:r>
      <w:r w:rsidRPr="00A72AAC">
        <w:rPr>
          <w:rFonts w:ascii="Lotus Linotype" w:hAnsi="Lotus Linotype" w:cs="Lotus Linotype"/>
          <w:rtl/>
        </w:rPr>
        <w:footnoteReference w:id="16"/>
      </w:r>
      <w:r w:rsidRPr="00A72AAC">
        <w:rPr>
          <w:rFonts w:ascii="Lotus Linotype" w:hAnsi="Lotus Linotype" w:cs="Lotus Linotype"/>
          <w:rtl/>
        </w:rPr>
        <w:t xml:space="preserve"> </w:t>
      </w:r>
    </w:p>
    <w:p w:rsidR="00E9483B" w:rsidRPr="008568AD" w:rsidRDefault="00E9483B" w:rsidP="00862D05">
      <w:pPr>
        <w:ind w:firstLine="170"/>
        <w:rPr>
          <w:rFonts w:hint="cs"/>
          <w:b/>
          <w:bCs/>
          <w:color w:val="000000"/>
          <w:rtl/>
        </w:rPr>
      </w:pPr>
      <w:r w:rsidRPr="008568AD">
        <w:rPr>
          <w:rFonts w:hint="cs"/>
          <w:b/>
          <w:bCs/>
          <w:rtl/>
        </w:rPr>
        <w:t>یعنی: هر کدام از پیامبران که قبل از من مبعوث شده</w:t>
      </w:r>
      <w:r w:rsidRPr="008568AD">
        <w:rPr>
          <w:b/>
          <w:bCs/>
          <w:rtl/>
        </w:rPr>
        <w:softHyphen/>
      </w:r>
      <w:r w:rsidRPr="008568AD">
        <w:rPr>
          <w:rFonts w:hint="cs"/>
          <w:b/>
          <w:bCs/>
          <w:rtl/>
        </w:rPr>
        <w:t>اند؛ در میان امّت خود حواریّون و یاورانی داشته اند که سنّت و راه و روش آنها را ادامه داده</w:t>
      </w:r>
      <w:r w:rsidRPr="008568AD">
        <w:rPr>
          <w:rFonts w:hint="cs"/>
          <w:b/>
          <w:bCs/>
          <w:rtl/>
        </w:rPr>
        <w:softHyphen/>
        <w:t>اند، و از دستوران آنها پیروی نموده اند، سپس بعد از آنها افراد ناخلف آمدند، چیزهایی می</w:t>
      </w:r>
      <w:r w:rsidRPr="008568AD">
        <w:rPr>
          <w:rFonts w:hint="cs"/>
          <w:b/>
          <w:bCs/>
          <w:rtl/>
        </w:rPr>
        <w:softHyphen/>
        <w:t>گویند که خود انجام نمی</w:t>
      </w:r>
      <w:r w:rsidRPr="008568AD">
        <w:rPr>
          <w:b/>
          <w:bCs/>
          <w:rtl/>
        </w:rPr>
        <w:softHyphen/>
      </w:r>
      <w:r w:rsidRPr="008568AD">
        <w:rPr>
          <w:rFonts w:hint="cs"/>
          <w:b/>
          <w:bCs/>
          <w:rtl/>
        </w:rPr>
        <w:t>دهند، و کارهایی می</w:t>
      </w:r>
      <w:r w:rsidRPr="008568AD">
        <w:rPr>
          <w:rFonts w:hint="cs"/>
          <w:b/>
          <w:bCs/>
          <w:rtl/>
        </w:rPr>
        <w:softHyphen/>
        <w:t>کنند که به آنها امر نشده</w:t>
      </w:r>
      <w:r w:rsidRPr="008568AD">
        <w:rPr>
          <w:b/>
          <w:bCs/>
          <w:rtl/>
        </w:rPr>
        <w:softHyphen/>
      </w:r>
      <w:r w:rsidRPr="008568AD">
        <w:rPr>
          <w:rFonts w:hint="cs"/>
          <w:b/>
          <w:bCs/>
          <w:rtl/>
        </w:rPr>
        <w:t>اند، هرکس علیه آنها با دست مبارزه و جهاد کند مؤمن است، و هرکس علیه آنها با زبان جهاد کند مؤمن است، و هرکس علیه آنها با قلب مخالفت ورزد مؤمن است، و در ماورای این به اندازه یک دانه خردل ایمان وجود ندارد .</w:t>
      </w:r>
    </w:p>
    <w:p w:rsidR="00E9483B" w:rsidRDefault="00E9483B" w:rsidP="00862D05">
      <w:pPr>
        <w:ind w:firstLine="170"/>
        <w:rPr>
          <w:rFonts w:hint="cs"/>
          <w:b/>
          <w:bCs/>
          <w:color w:val="000000"/>
          <w:rtl/>
        </w:rPr>
      </w:pPr>
      <w:r w:rsidRPr="008568AD">
        <w:rPr>
          <w:rFonts w:hint="cs"/>
          <w:b/>
          <w:bCs/>
          <w:color w:val="000000"/>
          <w:rtl/>
        </w:rPr>
        <w:t>انکار کردن منکر با قلب بدینصورت است که معتقد به منکر بودن آن باشد، و نسبت به آن ناخشنود باشد، وقتی که چنین احساسی داشته باشد، در قلبش ایمان وجود دارد، ولی قلبی که نه معروف را معروف و پسندیده بداند، و نه منکر را منکر و ناپسند بداند ایمان از آن رخت بربسته. بدون تردید بیان و روشنگری نسبت به حال فرقه</w:t>
      </w:r>
      <w:r w:rsidRPr="008568AD">
        <w:rPr>
          <w:b/>
          <w:bCs/>
          <w:color w:val="000000"/>
          <w:rtl/>
        </w:rPr>
        <w:softHyphen/>
      </w:r>
      <w:r w:rsidRPr="008568AD">
        <w:rPr>
          <w:rFonts w:hint="cs"/>
          <w:b/>
          <w:bCs/>
          <w:color w:val="000000"/>
          <w:rtl/>
        </w:rPr>
        <w:t xml:space="preserve">های خارج شده از جماعت مسلمین و فاصله گرفته از سنّت و راه و روش رسول خدا </w:t>
      </w:r>
      <w:r w:rsidRPr="008568AD">
        <w:rPr>
          <w:rFonts w:hint="cs"/>
          <w:b/>
          <w:bCs/>
          <w:color w:val="000000"/>
        </w:rPr>
        <w:sym w:font="AGA Arabesque" w:char="F072"/>
      </w:r>
      <w:r w:rsidRPr="008568AD">
        <w:rPr>
          <w:rFonts w:hint="cs"/>
          <w:b/>
          <w:bCs/>
          <w:color w:val="000000"/>
          <w:rtl/>
        </w:rPr>
        <w:t xml:space="preserve"> ضروری است، تا حق و باطل با هم اشتباه نشوند، و حق و راستی برای مردم روشن و واضح باشد، و دین خداوند متعال نشر و توسعه یابد، و بر مخالفین قرآن و سنّت اقامه حجّت شود، </w:t>
      </w:r>
      <w:r w:rsidRPr="008568AD">
        <w:rPr>
          <w:b/>
          <w:bCs/>
          <w:color w:val="000000"/>
          <w:rtl/>
        </w:rPr>
        <w:t xml:space="preserve">و </w:t>
      </w:r>
      <w:r w:rsidRPr="008568AD">
        <w:rPr>
          <w:rFonts w:hint="cs"/>
          <w:b/>
          <w:bCs/>
          <w:color w:val="000000"/>
          <w:rtl/>
        </w:rPr>
        <w:t xml:space="preserve">بر کسانی </w:t>
      </w:r>
      <w:r w:rsidRPr="008568AD">
        <w:rPr>
          <w:b/>
          <w:bCs/>
          <w:color w:val="000000"/>
          <w:rtl/>
        </w:rPr>
        <w:t xml:space="preserve">كه گمراه مي‌شوند اتمام حجّت </w:t>
      </w:r>
      <w:r w:rsidRPr="008568AD">
        <w:rPr>
          <w:rFonts w:hint="cs"/>
          <w:b/>
          <w:bCs/>
          <w:color w:val="000000"/>
          <w:rtl/>
        </w:rPr>
        <w:t>شود،</w:t>
      </w:r>
      <w:r w:rsidRPr="008568AD">
        <w:rPr>
          <w:b/>
          <w:bCs/>
          <w:color w:val="000000"/>
          <w:rtl/>
        </w:rPr>
        <w:t xml:space="preserve"> و آنان كه راه حق را مي‌پذيرند</w:t>
      </w:r>
      <w:r w:rsidRPr="008568AD">
        <w:rPr>
          <w:rFonts w:hint="cs"/>
          <w:b/>
          <w:bCs/>
          <w:color w:val="000000"/>
          <w:rtl/>
        </w:rPr>
        <w:t xml:space="preserve"> آگاهانه</w:t>
      </w:r>
      <w:r w:rsidRPr="008568AD">
        <w:rPr>
          <w:b/>
          <w:bCs/>
          <w:color w:val="000000"/>
          <w:rtl/>
        </w:rPr>
        <w:t xml:space="preserve"> و </w:t>
      </w:r>
      <w:r w:rsidRPr="008568AD">
        <w:rPr>
          <w:rFonts w:hint="cs"/>
          <w:b/>
          <w:bCs/>
          <w:color w:val="000000"/>
          <w:rtl/>
        </w:rPr>
        <w:t xml:space="preserve">با </w:t>
      </w:r>
      <w:r w:rsidRPr="008568AD">
        <w:rPr>
          <w:b/>
          <w:bCs/>
          <w:color w:val="000000"/>
          <w:rtl/>
        </w:rPr>
        <w:t>دليل آشكار</w:t>
      </w:r>
      <w:r w:rsidRPr="008568AD">
        <w:rPr>
          <w:rFonts w:hint="cs"/>
          <w:b/>
          <w:bCs/>
          <w:color w:val="000000"/>
          <w:rtl/>
        </w:rPr>
        <w:t xml:space="preserve"> و روشن</w:t>
      </w:r>
      <w:r w:rsidRPr="008568AD">
        <w:rPr>
          <w:b/>
          <w:bCs/>
          <w:color w:val="000000"/>
          <w:rtl/>
        </w:rPr>
        <w:t xml:space="preserve"> </w:t>
      </w:r>
      <w:r w:rsidRPr="008568AD">
        <w:rPr>
          <w:rFonts w:hint="cs"/>
          <w:b/>
          <w:bCs/>
          <w:color w:val="000000"/>
          <w:rtl/>
        </w:rPr>
        <w:t xml:space="preserve">پیروی حق </w:t>
      </w:r>
      <w:r w:rsidRPr="008568AD">
        <w:rPr>
          <w:b/>
          <w:bCs/>
          <w:color w:val="000000"/>
          <w:rtl/>
        </w:rPr>
        <w:t>باش</w:t>
      </w:r>
      <w:r w:rsidRPr="008568AD">
        <w:rPr>
          <w:rFonts w:hint="cs"/>
          <w:b/>
          <w:bCs/>
          <w:color w:val="000000"/>
          <w:rtl/>
        </w:rPr>
        <w:t>ن</w:t>
      </w:r>
      <w:r w:rsidRPr="008568AD">
        <w:rPr>
          <w:b/>
          <w:bCs/>
          <w:color w:val="000000"/>
          <w:rtl/>
        </w:rPr>
        <w:t>د</w:t>
      </w:r>
      <w:r w:rsidRPr="008568AD">
        <w:rPr>
          <w:rFonts w:hint="cs"/>
          <w:b/>
          <w:bCs/>
          <w:color w:val="000000"/>
          <w:rtl/>
        </w:rPr>
        <w:t>، زیرا هرگز حق از کسی پنهان نمی</w:t>
      </w:r>
      <w:r w:rsidRPr="008568AD">
        <w:rPr>
          <w:b/>
          <w:bCs/>
          <w:color w:val="000000"/>
          <w:rtl/>
        </w:rPr>
        <w:softHyphen/>
      </w:r>
      <w:r w:rsidRPr="008568AD">
        <w:rPr>
          <w:rFonts w:hint="cs"/>
          <w:b/>
          <w:bCs/>
          <w:color w:val="000000"/>
          <w:rtl/>
        </w:rPr>
        <w:t>مانند، بلکه آنها پیروان فریب خورده خود را تنها با شُبُهات و توهّم گمراه می</w:t>
      </w:r>
      <w:r w:rsidRPr="008568AD">
        <w:rPr>
          <w:b/>
          <w:bCs/>
          <w:color w:val="000000"/>
          <w:rtl/>
        </w:rPr>
        <w:softHyphen/>
      </w:r>
      <w:r w:rsidRPr="008568AD">
        <w:rPr>
          <w:rFonts w:hint="cs"/>
          <w:b/>
          <w:bCs/>
          <w:color w:val="000000"/>
          <w:rtl/>
        </w:rPr>
        <w:t>کنند، به همین علّت است که پیروان فرقه</w:t>
      </w:r>
      <w:r w:rsidRPr="008568AD">
        <w:rPr>
          <w:b/>
          <w:bCs/>
          <w:color w:val="000000"/>
          <w:rtl/>
        </w:rPr>
        <w:softHyphen/>
      </w:r>
      <w:r w:rsidRPr="008568AD">
        <w:rPr>
          <w:rFonts w:hint="cs"/>
          <w:b/>
          <w:bCs/>
          <w:color w:val="000000"/>
          <w:rtl/>
        </w:rPr>
        <w:t xml:space="preserve">های مخالف قرآن و سنّت، یا زندیق و </w:t>
      </w:r>
      <w:r w:rsidRPr="008568AD">
        <w:rPr>
          <w:rFonts w:hint="cs"/>
          <w:b/>
          <w:bCs/>
          <w:color w:val="000000"/>
          <w:rtl/>
        </w:rPr>
        <w:softHyphen/>
        <w:t>حق ستیز هستند، یا جاهل و نادان، بنابراین تعلیم و آموزش انسان بی</w:t>
      </w:r>
      <w:r w:rsidRPr="008568AD">
        <w:rPr>
          <w:rFonts w:hint="cs"/>
          <w:b/>
          <w:bCs/>
          <w:color w:val="000000"/>
          <w:rtl/>
        </w:rPr>
        <w:softHyphen/>
        <w:t>آگاه لازم و ضروری است، و باید افراد زندیق و حق ستیز کشف شوند، تا شناخته شوند و مردم از آنها برحذر باشند.</w:t>
      </w:r>
    </w:p>
    <w:p w:rsidR="00A72AAC" w:rsidRPr="008568AD" w:rsidRDefault="00A72AAC" w:rsidP="00862D05">
      <w:pPr>
        <w:ind w:firstLine="170"/>
        <w:rPr>
          <w:rFonts w:hint="cs"/>
          <w:b/>
          <w:bCs/>
          <w:color w:val="000000"/>
          <w:rtl/>
        </w:rPr>
      </w:pPr>
    </w:p>
    <w:p w:rsidR="00E9483B" w:rsidRPr="008568AD" w:rsidRDefault="00E9483B" w:rsidP="004C7FED">
      <w:pPr>
        <w:pStyle w:val="2"/>
        <w:rPr>
          <w:rFonts w:hint="cs"/>
          <w:rtl/>
        </w:rPr>
      </w:pPr>
      <w:bookmarkStart w:id="14" w:name="_Toc227259328"/>
      <w:r w:rsidRPr="008568AD">
        <w:rPr>
          <w:rFonts w:hint="cs"/>
          <w:rtl/>
        </w:rPr>
        <w:t>بهترین جهاد دفاع از سنّت است</w:t>
      </w:r>
      <w:bookmarkEnd w:id="14"/>
    </w:p>
    <w:p w:rsidR="00E9483B" w:rsidRPr="008568AD" w:rsidRDefault="00E9483B" w:rsidP="00862D05">
      <w:pPr>
        <w:ind w:firstLine="170"/>
        <w:rPr>
          <w:rFonts w:hint="cs"/>
          <w:b/>
          <w:bCs/>
          <w:color w:val="000000"/>
          <w:rtl/>
        </w:rPr>
      </w:pPr>
      <w:r w:rsidRPr="008568AD">
        <w:rPr>
          <w:rFonts w:hint="cs"/>
          <w:b/>
          <w:bCs/>
          <w:color w:val="000000"/>
          <w:rtl/>
        </w:rPr>
        <w:t>بیان حال سران اهل بدعت که مخالف قرآن و سنّت هستند، به اتفاق آراء مسلمانان واجب است، (تاجایی که به امام احمد گفته شد: «آیا کسی که اهل روزه و نماز و اعتکاف باشد نزد تو دوست داشتنی</w:t>
      </w:r>
      <w:r w:rsidRPr="008568AD">
        <w:rPr>
          <w:b/>
          <w:bCs/>
          <w:color w:val="000000"/>
          <w:rtl/>
        </w:rPr>
        <w:softHyphen/>
      </w:r>
      <w:r w:rsidRPr="008568AD">
        <w:rPr>
          <w:rFonts w:hint="cs"/>
          <w:b/>
          <w:bCs/>
          <w:color w:val="000000"/>
          <w:rtl/>
        </w:rPr>
        <w:t>تر است یا کسی که علیه اهل بدعت تبلیغ می</w:t>
      </w:r>
      <w:r w:rsidRPr="008568AD">
        <w:rPr>
          <w:rFonts w:hint="cs"/>
          <w:b/>
          <w:bCs/>
          <w:color w:val="000000"/>
          <w:rtl/>
        </w:rPr>
        <w:softHyphen/>
        <w:t xml:space="preserve">کند»؟ فرمود:  نماز و روزه و اعتکاف عبادات شخصی هستند، ولی تبلیغ علیه اهل بدعت برای مسلمانان است، این بهتر است». </w:t>
      </w:r>
    </w:p>
    <w:p w:rsidR="00E9483B" w:rsidRPr="008568AD" w:rsidRDefault="00E9483B" w:rsidP="00862D05">
      <w:pPr>
        <w:ind w:firstLine="170"/>
        <w:rPr>
          <w:rFonts w:hint="cs"/>
          <w:b/>
          <w:bCs/>
          <w:color w:val="000000"/>
          <w:rtl/>
        </w:rPr>
      </w:pPr>
      <w:r w:rsidRPr="008568AD">
        <w:rPr>
          <w:rFonts w:hint="cs"/>
          <w:b/>
          <w:bCs/>
          <w:color w:val="000000"/>
          <w:rtl/>
        </w:rPr>
        <w:t>بنابراین ایشان بیان کرده که نفع تبلیغ و روشنگری افکار عمومی نسبت به اهل بدعت یک نفع عمومی است که سود آن به دین عموم مسلمانان برمی</w:t>
      </w:r>
      <w:r w:rsidRPr="008568AD">
        <w:rPr>
          <w:rFonts w:hint="cs"/>
          <w:b/>
          <w:bCs/>
          <w:color w:val="000000"/>
          <w:rtl/>
        </w:rPr>
        <w:softHyphen/>
        <w:t>گردد، و از نوع جهاد در راه خداست، زیرا پاکسازی دین و شریعت و راه خدا، و دفع ظلم و طغیان و تجاوزگری اهل بدعت از آن، به اتفاق آرای مسلمین واجب کفایی است، و اگر خداوند</w:t>
      </w:r>
      <w:r w:rsidRPr="008568AD">
        <w:rPr>
          <w:rFonts w:hint="cs"/>
          <w:b/>
          <w:bCs/>
          <w:color w:val="000000"/>
        </w:rPr>
        <w:sym w:font="AGA Arabesque" w:char="F059"/>
      </w:r>
      <w:r w:rsidRPr="008568AD">
        <w:rPr>
          <w:rFonts w:hint="cs"/>
          <w:b/>
          <w:bCs/>
          <w:color w:val="000000"/>
          <w:rtl/>
        </w:rPr>
        <w:t xml:space="preserve"> کسانی را برای دفع ضرر آنها بر نمی</w:t>
      </w:r>
      <w:r w:rsidRPr="008568AD">
        <w:rPr>
          <w:rFonts w:hint="cs"/>
          <w:b/>
          <w:bCs/>
          <w:color w:val="000000"/>
          <w:rtl/>
        </w:rPr>
        <w:softHyphen/>
        <w:t>انگیخت؛ دین فاسد و تباه می</w:t>
      </w:r>
      <w:r w:rsidRPr="008568AD">
        <w:rPr>
          <w:rFonts w:hint="cs"/>
          <w:b/>
          <w:bCs/>
          <w:color w:val="000000"/>
          <w:rtl/>
        </w:rPr>
        <w:softHyphen/>
        <w:t>شد، و این نوع فساد از فساد سیطره</w:t>
      </w:r>
      <w:r w:rsidRPr="008568AD">
        <w:rPr>
          <w:rFonts w:hint="cs"/>
          <w:b/>
          <w:bCs/>
          <w:color w:val="000000"/>
          <w:rtl/>
        </w:rPr>
        <w:softHyphen/>
        <w:t>ی دشمن مهاجم سهمگین</w:t>
      </w:r>
      <w:r w:rsidRPr="008568AD">
        <w:rPr>
          <w:rFonts w:hint="cs"/>
          <w:b/>
          <w:bCs/>
          <w:color w:val="000000"/>
          <w:rtl/>
        </w:rPr>
        <w:softHyphen/>
        <w:t>تر است، زیرا وقتی دشمن با جنگ بر مردم چیره شود ؛ بطور مستقیم قلب و درون مردم را فاسد و تباه نمی</w:t>
      </w:r>
      <w:r w:rsidRPr="008568AD">
        <w:rPr>
          <w:rFonts w:hint="cs"/>
          <w:b/>
          <w:bCs/>
          <w:color w:val="000000"/>
          <w:rtl/>
        </w:rPr>
        <w:softHyphen/>
        <w:t>کنند، ولی اهل بدعت قبل از هر چیز قلبها را فاسد می</w:t>
      </w:r>
      <w:r w:rsidRPr="008568AD">
        <w:rPr>
          <w:rFonts w:hint="cs"/>
          <w:b/>
          <w:bCs/>
          <w:color w:val="000000"/>
          <w:rtl/>
        </w:rPr>
        <w:softHyphen/>
        <w:t>کنند.</w:t>
      </w:r>
      <w:r w:rsidRPr="008568AD">
        <w:rPr>
          <w:rStyle w:val="a4"/>
          <w:rFonts w:cs="AL-Hotham"/>
          <w:b/>
          <w:bCs/>
          <w:color w:val="000000"/>
          <w:sz w:val="32"/>
          <w:szCs w:val="32"/>
          <w:rtl/>
        </w:rPr>
        <w:footnoteReference w:id="17"/>
      </w:r>
    </w:p>
    <w:p w:rsidR="00A72AAC" w:rsidRDefault="00A72AAC" w:rsidP="00EB6362">
      <w:pPr>
        <w:rPr>
          <w:rFonts w:hint="cs"/>
          <w:rtl/>
        </w:rPr>
      </w:pPr>
    </w:p>
    <w:p w:rsidR="00E9483B" w:rsidRPr="008568AD" w:rsidRDefault="00E9483B" w:rsidP="00A72AAC">
      <w:pPr>
        <w:pStyle w:val="2"/>
        <w:rPr>
          <w:rFonts w:hint="cs"/>
          <w:rtl/>
        </w:rPr>
      </w:pPr>
      <w:bookmarkStart w:id="15" w:name="_Toc227259329"/>
      <w:r w:rsidRPr="008568AD">
        <w:rPr>
          <w:rFonts w:hint="cs"/>
          <w:rtl/>
        </w:rPr>
        <w:t>همه دشمنان دین</w:t>
      </w:r>
      <w:r w:rsidR="00A72AAC" w:rsidRPr="008568AD">
        <w:rPr>
          <w:rFonts w:hint="cs"/>
          <w:rtl/>
        </w:rPr>
        <w:t xml:space="preserve"> با استفاده از اهل بدعت بر دین ضربه می</w:t>
      </w:r>
      <w:r w:rsidR="00A72AAC" w:rsidRPr="008568AD">
        <w:rPr>
          <w:rFonts w:hint="cs"/>
          <w:rtl/>
        </w:rPr>
        <w:softHyphen/>
        <w:t>زنند</w:t>
      </w:r>
      <w:bookmarkEnd w:id="15"/>
    </w:p>
    <w:p w:rsidR="00E9483B" w:rsidRPr="008568AD" w:rsidRDefault="00E9483B" w:rsidP="00862D05">
      <w:pPr>
        <w:ind w:firstLine="170"/>
        <w:rPr>
          <w:rFonts w:hint="cs"/>
          <w:b/>
          <w:bCs/>
          <w:color w:val="000000"/>
          <w:rtl/>
        </w:rPr>
      </w:pPr>
      <w:r w:rsidRPr="008568AD">
        <w:rPr>
          <w:rFonts w:hint="cs"/>
          <w:b/>
          <w:bCs/>
          <w:color w:val="000000"/>
          <w:rtl/>
        </w:rPr>
        <w:t>همه دشمنان، از یهود و نصارا گرفته تا منافقین و تمام فرقه</w:t>
      </w:r>
      <w:r w:rsidRPr="008568AD">
        <w:rPr>
          <w:rFonts w:hint="cs"/>
          <w:b/>
          <w:bCs/>
          <w:color w:val="000000"/>
          <w:rtl/>
        </w:rPr>
        <w:softHyphen/>
        <w:t>هایی که برای به دام انداختن این امّت در کمین نشسته اند، از این فرقه های خارج شده از اسلام برای ایجاد فتنه و ضربه زدن به اسلام استفاده می</w:t>
      </w:r>
      <w:r w:rsidRPr="008568AD">
        <w:rPr>
          <w:rFonts w:hint="cs"/>
          <w:b/>
          <w:bCs/>
          <w:color w:val="000000"/>
          <w:rtl/>
        </w:rPr>
        <w:softHyphen/>
        <w:t>کنند، و بدون شک تبیین حق در مورد فرقه های اهل بدعت، فرصت گسترش دامنه</w:t>
      </w:r>
      <w:r w:rsidRPr="008568AD">
        <w:rPr>
          <w:rFonts w:hint="cs"/>
          <w:b/>
          <w:bCs/>
          <w:color w:val="000000"/>
          <w:rtl/>
        </w:rPr>
        <w:softHyphen/>
        <w:t>ی اختلاف و دوام آن را از دست دشمن درمی</w:t>
      </w:r>
      <w:r w:rsidRPr="008568AD">
        <w:rPr>
          <w:rFonts w:hint="cs"/>
          <w:b/>
          <w:bCs/>
          <w:color w:val="000000"/>
          <w:rtl/>
        </w:rPr>
        <w:softHyphen/>
        <w:t>آورد، چرا که رها کردن سران زندیقان و دین ستیزان اهل بدعت که برای گمراه کردن مردم در تلاش و کوشش هستند، و برای افزایش جمعیت و سیاهی لشکر از هیچ کوششی دریغ نمی</w:t>
      </w:r>
      <w:r w:rsidRPr="008568AD">
        <w:rPr>
          <w:rFonts w:hint="cs"/>
          <w:b/>
          <w:bCs/>
          <w:color w:val="000000"/>
          <w:rtl/>
        </w:rPr>
        <w:softHyphen/>
        <w:t>ورزند؛ و پیروان خود را بیشتر فریب میدهند، و ادعا می</w:t>
      </w:r>
      <w:r w:rsidRPr="008568AD">
        <w:rPr>
          <w:rFonts w:hint="cs"/>
          <w:b/>
          <w:bCs/>
          <w:color w:val="000000"/>
          <w:rtl/>
        </w:rPr>
        <w:softHyphen/>
        <w:t>کنند که دین و کیش آنها اسلام برحق است، که یکی از اسباب و عوامل خروج و انحراف بخش عمده</w:t>
      </w:r>
      <w:r w:rsidRPr="008568AD">
        <w:rPr>
          <w:rFonts w:hint="cs"/>
          <w:b/>
          <w:bCs/>
          <w:color w:val="000000"/>
          <w:rtl/>
        </w:rPr>
        <w:softHyphen/>
        <w:t>ای از ملحدان از اسلام این است که فرقه</w:t>
      </w:r>
      <w:r w:rsidRPr="008568AD">
        <w:rPr>
          <w:rFonts w:hint="cs"/>
          <w:b/>
          <w:bCs/>
          <w:color w:val="000000"/>
          <w:rtl/>
        </w:rPr>
        <w:softHyphen/>
        <w:t>های اهل بدعت ادعا می</w:t>
      </w:r>
      <w:r w:rsidRPr="008568AD">
        <w:rPr>
          <w:rFonts w:hint="cs"/>
          <w:b/>
          <w:bCs/>
          <w:color w:val="000000"/>
          <w:rtl/>
        </w:rPr>
        <w:softHyphen/>
        <w:t>کنند که دین حق همان است که آنها پیروی می</w:t>
      </w:r>
      <w:r w:rsidRPr="008568AD">
        <w:rPr>
          <w:rFonts w:hint="cs"/>
          <w:b/>
          <w:bCs/>
          <w:color w:val="000000"/>
          <w:rtl/>
        </w:rPr>
        <w:softHyphen/>
        <w:t>کند، و چون آن را مخالف عقل دیدند، به اصل دین کافر شدند.</w:t>
      </w:r>
      <w:r w:rsidRPr="008568AD">
        <w:rPr>
          <w:rStyle w:val="a4"/>
          <w:b/>
          <w:bCs/>
          <w:color w:val="000000"/>
          <w:rtl/>
        </w:rPr>
        <w:footnoteReference w:id="18"/>
      </w:r>
    </w:p>
    <w:p w:rsidR="00E9483B" w:rsidRPr="008568AD" w:rsidRDefault="00E9483B" w:rsidP="00862D05">
      <w:pPr>
        <w:ind w:firstLine="170"/>
        <w:rPr>
          <w:rFonts w:hint="cs"/>
          <w:b/>
          <w:bCs/>
          <w:color w:val="000000"/>
          <w:rtl/>
        </w:rPr>
      </w:pPr>
      <w:r w:rsidRPr="008568AD">
        <w:rPr>
          <w:rFonts w:hint="cs"/>
          <w:b/>
          <w:bCs/>
          <w:color w:val="000000"/>
          <w:rtl/>
        </w:rPr>
        <w:t xml:space="preserve">سپس اگر فرض بر این باشد که پیروان مذهب شیعه هرگز از مذهب خود دست </w:t>
      </w:r>
      <w:r w:rsidRPr="008568AD">
        <w:rPr>
          <w:rFonts w:hint="cs"/>
          <w:b/>
          <w:bCs/>
          <w:color w:val="000000"/>
          <w:rtl/>
        </w:rPr>
        <w:softHyphen/>
        <w:t>برنمی</w:t>
      </w:r>
      <w:r w:rsidRPr="008568AD">
        <w:rPr>
          <w:b/>
          <w:bCs/>
          <w:color w:val="000000"/>
          <w:rtl/>
        </w:rPr>
        <w:softHyphen/>
      </w:r>
      <w:r w:rsidRPr="008568AD">
        <w:rPr>
          <w:rFonts w:hint="cs"/>
          <w:b/>
          <w:bCs/>
          <w:color w:val="000000"/>
          <w:rtl/>
        </w:rPr>
        <w:t>دارند، و جاهلان اهل سنّت هم به گمراهی مذهب شیعه اعتراف نکنند، این مانع ابلاغ رسالت و بیان علم نیست، و اصلاً این واجب بودن تبلیغ را ساقط نمی</w:t>
      </w:r>
      <w:r w:rsidRPr="008568AD">
        <w:rPr>
          <w:rFonts w:hint="cs"/>
          <w:b/>
          <w:bCs/>
          <w:color w:val="000000"/>
          <w:rtl/>
        </w:rPr>
        <w:softHyphen/>
        <w:t>کند</w:t>
      </w:r>
      <w:r w:rsidRPr="008568AD">
        <w:rPr>
          <w:rFonts w:hint="cs"/>
          <w:b/>
          <w:bCs/>
          <w:color w:val="000000"/>
          <w:rtl/>
        </w:rPr>
        <w:softHyphen/>
        <w:t>. و نیز وظیفه</w:t>
      </w:r>
      <w:r w:rsidRPr="008568AD">
        <w:rPr>
          <w:rFonts w:hint="cs"/>
          <w:b/>
          <w:bCs/>
          <w:color w:val="000000"/>
          <w:rtl/>
        </w:rPr>
        <w:softHyphen/>
        <w:t>ی واجب امر به معروف و نهی از منکر را (بنابر یکی از روایات بسیاری از اهل علم) ساقط نمی</w:t>
      </w:r>
      <w:r w:rsidRPr="008568AD">
        <w:rPr>
          <w:rFonts w:hint="cs"/>
          <w:b/>
          <w:bCs/>
          <w:color w:val="000000"/>
          <w:rtl/>
        </w:rPr>
        <w:softHyphen/>
        <w:t>گرداند.</w:t>
      </w:r>
    </w:p>
    <w:p w:rsidR="00E9483B" w:rsidRPr="008568AD" w:rsidRDefault="00E9483B" w:rsidP="00862D05">
      <w:pPr>
        <w:ind w:firstLine="170"/>
        <w:rPr>
          <w:rFonts w:hint="cs"/>
          <w:b/>
          <w:bCs/>
          <w:color w:val="000000"/>
          <w:rtl/>
        </w:rPr>
      </w:pPr>
      <w:r w:rsidRPr="008568AD">
        <w:rPr>
          <w:b/>
          <w:bCs/>
          <w:color w:val="000000"/>
          <w:rtl/>
        </w:rPr>
        <w:t>تو را خدا به من بگو</w:t>
      </w:r>
      <w:r w:rsidRPr="008568AD">
        <w:rPr>
          <w:rFonts w:hint="cs"/>
          <w:b/>
          <w:bCs/>
          <w:color w:val="000000"/>
          <w:rtl/>
        </w:rPr>
        <w:t xml:space="preserve">؛ </w:t>
      </w:r>
      <w:r w:rsidRPr="008568AD">
        <w:rPr>
          <w:b/>
          <w:bCs/>
          <w:color w:val="000000"/>
          <w:rtl/>
        </w:rPr>
        <w:t xml:space="preserve">وقتی باطل گرایان </w:t>
      </w:r>
      <w:r w:rsidRPr="008568AD">
        <w:rPr>
          <w:rFonts w:hint="cs"/>
          <w:b/>
          <w:bCs/>
          <w:color w:val="000000"/>
          <w:rtl/>
        </w:rPr>
        <w:t xml:space="preserve">اهل </w:t>
      </w:r>
      <w:r w:rsidRPr="008568AD">
        <w:rPr>
          <w:b/>
          <w:bCs/>
          <w:color w:val="000000"/>
          <w:rtl/>
        </w:rPr>
        <w:t>بدعت</w:t>
      </w:r>
      <w:r w:rsidRPr="008568AD">
        <w:rPr>
          <w:rFonts w:hint="cs"/>
          <w:b/>
          <w:bCs/>
          <w:color w:val="000000"/>
          <w:rtl/>
        </w:rPr>
        <w:t xml:space="preserve"> </w:t>
      </w:r>
      <w:r w:rsidRPr="008568AD">
        <w:rPr>
          <w:b/>
          <w:bCs/>
          <w:color w:val="000000"/>
          <w:rtl/>
        </w:rPr>
        <w:t xml:space="preserve">هوا پرستی </w:t>
      </w:r>
      <w:r w:rsidRPr="008568AD">
        <w:rPr>
          <w:rFonts w:hint="cs"/>
          <w:b/>
          <w:bCs/>
          <w:color w:val="000000"/>
          <w:rtl/>
        </w:rPr>
        <w:t>وبدعت</w:t>
      </w:r>
      <w:r w:rsidRPr="008568AD">
        <w:rPr>
          <w:b/>
          <w:bCs/>
          <w:color w:val="000000"/>
          <w:rtl/>
        </w:rPr>
        <w:t>های خود را آشکار کردند</w:t>
      </w:r>
      <w:r w:rsidRPr="008568AD">
        <w:rPr>
          <w:rFonts w:hint="cs"/>
          <w:b/>
          <w:bCs/>
          <w:color w:val="000000"/>
          <w:rtl/>
        </w:rPr>
        <w:t>،</w:t>
      </w:r>
      <w:r w:rsidRPr="008568AD">
        <w:rPr>
          <w:b/>
          <w:bCs/>
          <w:color w:val="000000"/>
          <w:rtl/>
        </w:rPr>
        <w:t xml:space="preserve"> و علمای ام</w:t>
      </w:r>
      <w:r w:rsidRPr="008568AD">
        <w:rPr>
          <w:rFonts w:hint="cs"/>
          <w:b/>
          <w:bCs/>
          <w:color w:val="000000"/>
          <w:rtl/>
        </w:rPr>
        <w:t>ّ</w:t>
      </w:r>
      <w:r w:rsidRPr="008568AD">
        <w:rPr>
          <w:b/>
          <w:bCs/>
          <w:color w:val="000000"/>
          <w:rtl/>
        </w:rPr>
        <w:t xml:space="preserve">ت </w:t>
      </w:r>
      <w:r w:rsidRPr="008568AD">
        <w:rPr>
          <w:rFonts w:hint="cs"/>
          <w:b/>
          <w:bCs/>
          <w:color w:val="000000"/>
          <w:rtl/>
        </w:rPr>
        <w:t>یا صحنه را ترک می</w:t>
      </w:r>
      <w:r w:rsidRPr="008568AD">
        <w:rPr>
          <w:rFonts w:hint="cs"/>
          <w:b/>
          <w:bCs/>
          <w:color w:val="000000"/>
          <w:rtl/>
        </w:rPr>
        <w:softHyphen/>
        <w:t>کنند یا</w:t>
      </w:r>
      <w:r w:rsidRPr="008568AD">
        <w:rPr>
          <w:b/>
          <w:bCs/>
          <w:color w:val="000000"/>
          <w:rtl/>
        </w:rPr>
        <w:t xml:space="preserve"> </w:t>
      </w:r>
      <w:r w:rsidRPr="008568AD">
        <w:rPr>
          <w:rFonts w:hint="cs"/>
          <w:b/>
          <w:bCs/>
          <w:color w:val="000000"/>
          <w:rtl/>
        </w:rPr>
        <w:t>یا سکوت را برمی</w:t>
      </w:r>
      <w:r w:rsidRPr="008568AD">
        <w:rPr>
          <w:rFonts w:hint="cs"/>
          <w:b/>
          <w:bCs/>
          <w:color w:val="000000"/>
          <w:rtl/>
        </w:rPr>
        <w:softHyphen/>
        <w:t xml:space="preserve">گزیند، </w:t>
      </w:r>
      <w:r w:rsidRPr="008568AD">
        <w:rPr>
          <w:b/>
          <w:bCs/>
          <w:color w:val="000000"/>
          <w:rtl/>
        </w:rPr>
        <w:t>پس چگونه حق روشن گردد؟ آری در این شرایط نتیجه این می</w:t>
      </w:r>
      <w:r w:rsidRPr="008568AD">
        <w:rPr>
          <w:rFonts w:hint="cs"/>
          <w:b/>
          <w:bCs/>
          <w:color w:val="000000"/>
          <w:rtl/>
        </w:rPr>
        <w:softHyphen/>
      </w:r>
      <w:r w:rsidRPr="008568AD">
        <w:rPr>
          <w:b/>
          <w:bCs/>
          <w:color w:val="000000"/>
          <w:rtl/>
        </w:rPr>
        <w:t xml:space="preserve">شود که گفتارهای باطل ظهور </w:t>
      </w:r>
      <w:r w:rsidRPr="008568AD">
        <w:rPr>
          <w:rFonts w:hint="cs"/>
          <w:b/>
          <w:bCs/>
          <w:color w:val="000000"/>
          <w:rtl/>
        </w:rPr>
        <w:t xml:space="preserve">و سیطره یافته، </w:t>
      </w:r>
      <w:r w:rsidRPr="008568AD">
        <w:rPr>
          <w:b/>
          <w:bCs/>
          <w:color w:val="000000"/>
          <w:rtl/>
        </w:rPr>
        <w:t>و هواپرستی</w:t>
      </w:r>
      <w:r w:rsidRPr="008568AD">
        <w:rPr>
          <w:rFonts w:hint="cs"/>
          <w:b/>
          <w:bCs/>
          <w:color w:val="000000"/>
          <w:rtl/>
        </w:rPr>
        <w:softHyphen/>
      </w:r>
      <w:r w:rsidRPr="008568AD">
        <w:rPr>
          <w:b/>
          <w:bCs/>
          <w:color w:val="000000"/>
          <w:rtl/>
        </w:rPr>
        <w:t>ها بر دین حق غالب می</w:t>
      </w:r>
      <w:r w:rsidRPr="008568AD">
        <w:rPr>
          <w:rFonts w:hint="cs"/>
          <w:b/>
          <w:bCs/>
          <w:color w:val="000000"/>
          <w:rtl/>
        </w:rPr>
        <w:softHyphen/>
      </w:r>
      <w:r w:rsidRPr="008568AD">
        <w:rPr>
          <w:b/>
          <w:bCs/>
          <w:color w:val="000000"/>
          <w:rtl/>
        </w:rPr>
        <w:t>آیند</w:t>
      </w:r>
      <w:r w:rsidRPr="008568AD">
        <w:rPr>
          <w:rFonts w:hint="cs"/>
          <w:b/>
          <w:bCs/>
          <w:color w:val="000000"/>
          <w:rtl/>
        </w:rPr>
        <w:t>،</w:t>
      </w:r>
      <w:r w:rsidRPr="008568AD">
        <w:rPr>
          <w:b/>
          <w:bCs/>
          <w:color w:val="000000"/>
          <w:rtl/>
        </w:rPr>
        <w:t xml:space="preserve"> و </w:t>
      </w:r>
      <w:r w:rsidRPr="008568AD">
        <w:rPr>
          <w:rFonts w:hint="cs"/>
          <w:b/>
          <w:bCs/>
          <w:color w:val="000000"/>
          <w:rtl/>
        </w:rPr>
        <w:t>شکل</w:t>
      </w:r>
      <w:r w:rsidRPr="008568AD">
        <w:rPr>
          <w:b/>
          <w:bCs/>
          <w:color w:val="000000"/>
          <w:rtl/>
        </w:rPr>
        <w:t xml:space="preserve"> دین در سرشت </w:t>
      </w:r>
      <w:r w:rsidRPr="008568AD">
        <w:rPr>
          <w:rFonts w:hint="cs"/>
          <w:b/>
          <w:bCs/>
          <w:color w:val="000000"/>
          <w:rtl/>
        </w:rPr>
        <w:t xml:space="preserve">و فطرت </w:t>
      </w:r>
      <w:r w:rsidRPr="008568AD">
        <w:rPr>
          <w:b/>
          <w:bCs/>
          <w:color w:val="000000"/>
          <w:rtl/>
        </w:rPr>
        <w:t>مسلمین تغییر می</w:t>
      </w:r>
      <w:r w:rsidRPr="008568AD">
        <w:rPr>
          <w:rFonts w:hint="cs"/>
          <w:b/>
          <w:bCs/>
          <w:color w:val="000000"/>
          <w:rtl/>
        </w:rPr>
        <w:softHyphen/>
      </w:r>
      <w:r w:rsidRPr="008568AD">
        <w:rPr>
          <w:b/>
          <w:bCs/>
          <w:color w:val="000000"/>
          <w:rtl/>
        </w:rPr>
        <w:t>یابد</w:t>
      </w:r>
      <w:r w:rsidRPr="008568AD">
        <w:rPr>
          <w:rFonts w:hint="cs"/>
          <w:b/>
          <w:bCs/>
          <w:color w:val="000000"/>
          <w:rtl/>
        </w:rPr>
        <w:t>،</w:t>
      </w:r>
      <w:r w:rsidRPr="008568AD">
        <w:rPr>
          <w:b/>
          <w:bCs/>
          <w:color w:val="000000"/>
          <w:rtl/>
        </w:rPr>
        <w:t xml:space="preserve"> پس چگونه سکوت در برابر باطل حق است </w:t>
      </w:r>
      <w:r w:rsidRPr="008568AD">
        <w:rPr>
          <w:rFonts w:hint="cs"/>
          <w:b/>
          <w:bCs/>
          <w:color w:val="000000"/>
          <w:rtl/>
        </w:rPr>
        <w:t xml:space="preserve">در </w:t>
      </w:r>
      <w:r w:rsidRPr="008568AD">
        <w:rPr>
          <w:b/>
          <w:bCs/>
          <w:color w:val="000000"/>
          <w:rtl/>
        </w:rPr>
        <w:t>حال</w:t>
      </w:r>
      <w:r w:rsidRPr="008568AD">
        <w:rPr>
          <w:rFonts w:hint="cs"/>
          <w:b/>
          <w:bCs/>
          <w:color w:val="000000"/>
          <w:rtl/>
        </w:rPr>
        <w:t>ی</w:t>
      </w:r>
      <w:r w:rsidRPr="008568AD">
        <w:rPr>
          <w:b/>
          <w:bCs/>
          <w:color w:val="000000"/>
          <w:rtl/>
        </w:rPr>
        <w:t xml:space="preserve"> </w:t>
      </w:r>
      <w:r w:rsidRPr="008568AD">
        <w:rPr>
          <w:rFonts w:hint="cs"/>
          <w:b/>
          <w:bCs/>
          <w:color w:val="000000"/>
          <w:rtl/>
        </w:rPr>
        <w:t xml:space="preserve">که </w:t>
      </w:r>
      <w:r w:rsidRPr="008568AD">
        <w:rPr>
          <w:b/>
          <w:bCs/>
          <w:color w:val="000000"/>
          <w:rtl/>
        </w:rPr>
        <w:t>خداوند می</w:t>
      </w:r>
      <w:r w:rsidRPr="008568AD">
        <w:rPr>
          <w:b/>
          <w:bCs/>
          <w:color w:val="000000"/>
          <w:rtl/>
        </w:rPr>
        <w:softHyphen/>
      </w:r>
      <w:r w:rsidRPr="008568AD">
        <w:rPr>
          <w:rFonts w:hint="cs"/>
          <w:b/>
          <w:bCs/>
          <w:color w:val="000000"/>
          <w:rtl/>
        </w:rPr>
        <w:t>فرماید:</w:t>
      </w:r>
    </w:p>
    <w:p w:rsidR="00E9483B" w:rsidRPr="008568AD" w:rsidRDefault="00E9483B" w:rsidP="00A72AAC">
      <w:pPr>
        <w:ind w:hanging="190"/>
        <w:rPr>
          <w:rFonts w:hint="cs"/>
          <w:b/>
          <w:bCs/>
          <w:color w:val="000000"/>
          <w:rtl/>
        </w:rPr>
      </w:pPr>
      <w:r w:rsidRPr="00A72AAC">
        <w:rPr>
          <w:color w:val="000000"/>
          <w:rtl/>
        </w:rPr>
        <w:t xml:space="preserve"> </w:t>
      </w:r>
      <w:r w:rsidRPr="00A72AAC">
        <w:rPr>
          <w:rFonts w:ascii="QCF_BSML" w:hAnsi="QCF_BSML" w:cs="QCF_BSML"/>
          <w:color w:val="000000"/>
          <w:sz w:val="32"/>
          <w:szCs w:val="32"/>
          <w:rtl/>
        </w:rPr>
        <w:t xml:space="preserve">ﭽ </w:t>
      </w:r>
      <w:r w:rsidRPr="00A72AAC">
        <w:rPr>
          <w:rFonts w:ascii="QCF_P323" w:hAnsi="QCF_P323" w:cs="QCF_P323"/>
          <w:color w:val="000000"/>
          <w:sz w:val="32"/>
          <w:szCs w:val="32"/>
          <w:rtl/>
        </w:rPr>
        <w:t xml:space="preserve">ﮒ  ﮓ  ﮔ    ﮕ  ﮖ    ﮗ  ﮘ  ﮙ  ﮚﮛ  ﮜ  ﮝ   ﮞ  ﮟ   ﮠ  </w:t>
      </w:r>
      <w:r w:rsidRPr="00A72AAC">
        <w:rPr>
          <w:rFonts w:ascii="QCF_BSML" w:hAnsi="QCF_BSML" w:cs="QCF_BSML"/>
          <w:color w:val="000000"/>
          <w:sz w:val="32"/>
          <w:szCs w:val="32"/>
          <w:rtl/>
        </w:rPr>
        <w:t>ﭼ</w:t>
      </w:r>
      <w:r w:rsidR="00BE52C7">
        <w:rPr>
          <w:rFonts w:ascii="Arial" w:hAnsi="Arial"/>
          <w:b/>
          <w:bCs/>
          <w:color w:val="000000"/>
          <w:rtl/>
        </w:rPr>
        <w:t xml:space="preserve"> (</w:t>
      </w:r>
      <w:r w:rsidRPr="008568AD">
        <w:rPr>
          <w:rFonts w:ascii="Arial" w:hAnsi="Arial"/>
          <w:b/>
          <w:bCs/>
          <w:color w:val="000000"/>
          <w:rtl/>
        </w:rPr>
        <w:t>أنبياء:١٨</w:t>
      </w:r>
      <w:r w:rsidRPr="008568AD">
        <w:rPr>
          <w:rFonts w:ascii="Arial" w:hAnsi="Arial" w:hint="cs"/>
          <w:b/>
          <w:bCs/>
          <w:color w:val="000000"/>
          <w:rtl/>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بلكه حق را به جان باطل مي‌اندازيم، و حق مغز سر باطل را از هم مي‌پاشد و باطل هرچه زودتر محو و نابود مي‌شود . واي بر شما</w:t>
      </w:r>
      <w:r w:rsidR="00BE52C7">
        <w:rPr>
          <w:b/>
          <w:bCs/>
          <w:color w:val="000000"/>
          <w:rtl/>
        </w:rPr>
        <w:t xml:space="preserve"> (</w:t>
      </w:r>
      <w:r w:rsidRPr="008568AD">
        <w:rPr>
          <w:b/>
          <w:bCs/>
          <w:color w:val="000000"/>
          <w:rtl/>
        </w:rPr>
        <w:t>اي كافران</w:t>
      </w:r>
      <w:r w:rsidR="00BE52C7">
        <w:rPr>
          <w:b/>
          <w:bCs/>
          <w:color w:val="000000"/>
          <w:rtl/>
        </w:rPr>
        <w:t xml:space="preserve">) </w:t>
      </w:r>
      <w:r w:rsidRPr="008568AD">
        <w:rPr>
          <w:b/>
          <w:bCs/>
          <w:color w:val="000000"/>
          <w:rtl/>
        </w:rPr>
        <w:t>به سبب توصيفي كه مي‌كنيد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هان برخیزید و بیایید برای رد مخالفان عقیده</w:t>
      </w:r>
      <w:r w:rsidRPr="008568AD">
        <w:rPr>
          <w:rFonts w:hint="cs"/>
          <w:b/>
          <w:bCs/>
          <w:color w:val="000000"/>
          <w:rtl/>
        </w:rPr>
        <w:softHyphen/>
        <w:t>ی</w:t>
      </w:r>
      <w:r w:rsidRPr="008568AD">
        <w:rPr>
          <w:b/>
          <w:bCs/>
          <w:color w:val="000000"/>
          <w:rtl/>
        </w:rPr>
        <w:t xml:space="preserve"> خود</w:t>
      </w:r>
      <w:r w:rsidRPr="008568AD">
        <w:rPr>
          <w:rFonts w:hint="cs"/>
          <w:b/>
          <w:bCs/>
          <w:color w:val="000000"/>
          <w:rtl/>
        </w:rPr>
        <w:t xml:space="preserve"> </w:t>
      </w:r>
      <w:r w:rsidRPr="008568AD">
        <w:rPr>
          <w:b/>
          <w:bCs/>
          <w:color w:val="000000"/>
          <w:rtl/>
        </w:rPr>
        <w:t>و نقض شبهات آنها و پرده برداشتن از فتنه</w:t>
      </w:r>
      <w:r w:rsidRPr="008568AD">
        <w:rPr>
          <w:rFonts w:hint="cs"/>
          <w:b/>
          <w:bCs/>
          <w:color w:val="000000"/>
          <w:rtl/>
        </w:rPr>
        <w:softHyphen/>
      </w:r>
      <w:r w:rsidRPr="008568AD">
        <w:rPr>
          <w:b/>
          <w:bCs/>
          <w:color w:val="000000"/>
          <w:rtl/>
        </w:rPr>
        <w:t xml:space="preserve">های آنان تیر </w:t>
      </w:r>
      <w:r w:rsidRPr="008568AD">
        <w:rPr>
          <w:rFonts w:hint="cs"/>
          <w:b/>
          <w:bCs/>
          <w:color w:val="000000"/>
          <w:rtl/>
        </w:rPr>
        <w:t xml:space="preserve">حق </w:t>
      </w:r>
      <w:r w:rsidRPr="008568AD">
        <w:rPr>
          <w:b/>
          <w:bCs/>
          <w:color w:val="000000"/>
          <w:rtl/>
        </w:rPr>
        <w:t xml:space="preserve">را از تیرکش </w:t>
      </w:r>
      <w:r w:rsidRPr="008568AD">
        <w:rPr>
          <w:rFonts w:hint="cs"/>
          <w:b/>
          <w:bCs/>
          <w:color w:val="000000"/>
          <w:rtl/>
        </w:rPr>
        <w:t>بیرون آوریم</w:t>
      </w:r>
      <w:r w:rsidRPr="008568AD">
        <w:rPr>
          <w:b/>
          <w:bCs/>
          <w:color w:val="000000"/>
          <w:rtl/>
        </w:rPr>
        <w:t>، و این حق خدا بر بندگان و حق مسلمین بر علمای</w:t>
      </w:r>
      <w:r w:rsidRPr="008568AD">
        <w:rPr>
          <w:rFonts w:hint="cs"/>
          <w:b/>
          <w:bCs/>
          <w:color w:val="000000"/>
          <w:rtl/>
        </w:rPr>
        <w:t>ان</w:t>
      </w:r>
      <w:r w:rsidRPr="008568AD">
        <w:rPr>
          <w:b/>
          <w:bCs/>
          <w:color w:val="000000"/>
          <w:rtl/>
        </w:rPr>
        <w:t xml:space="preserve"> </w:t>
      </w:r>
      <w:r w:rsidRPr="008568AD">
        <w:rPr>
          <w:rFonts w:hint="cs"/>
          <w:b/>
          <w:bCs/>
          <w:color w:val="000000"/>
          <w:rtl/>
        </w:rPr>
        <w:t xml:space="preserve">آنها </w:t>
      </w:r>
      <w:r w:rsidRPr="008568AD">
        <w:rPr>
          <w:b/>
          <w:bCs/>
          <w:color w:val="000000"/>
          <w:rtl/>
        </w:rPr>
        <w:t>است که باید در مقابل هر مخالف و هر گمراهی و هر خطا کاری بایستند</w:t>
      </w:r>
      <w:r w:rsidRPr="008568AD">
        <w:rPr>
          <w:rFonts w:hint="cs"/>
          <w:b/>
          <w:bCs/>
          <w:color w:val="000000"/>
          <w:rtl/>
        </w:rPr>
        <w:t>،</w:t>
      </w:r>
      <w:r w:rsidRPr="008568AD">
        <w:rPr>
          <w:b/>
          <w:bCs/>
          <w:color w:val="000000"/>
          <w:rtl/>
        </w:rPr>
        <w:t xml:space="preserve"> و آن را رد</w:t>
      </w:r>
      <w:r w:rsidRPr="008568AD">
        <w:rPr>
          <w:rFonts w:hint="cs"/>
          <w:b/>
          <w:bCs/>
          <w:color w:val="000000"/>
          <w:rtl/>
        </w:rPr>
        <w:t>ّ</w:t>
      </w:r>
      <w:r w:rsidRPr="008568AD">
        <w:rPr>
          <w:b/>
          <w:bCs/>
          <w:color w:val="000000"/>
          <w:rtl/>
        </w:rPr>
        <w:t xml:space="preserve"> کنند، تا بدعت</w:t>
      </w:r>
      <w:r w:rsidRPr="008568AD">
        <w:rPr>
          <w:rFonts w:hint="cs"/>
          <w:b/>
          <w:bCs/>
          <w:color w:val="000000"/>
          <w:rtl/>
        </w:rPr>
        <w:softHyphen/>
      </w:r>
      <w:r w:rsidRPr="008568AD">
        <w:rPr>
          <w:b/>
          <w:bCs/>
          <w:color w:val="000000"/>
          <w:rtl/>
        </w:rPr>
        <w:t>ها و هواپرستی به فطرت مسلمین سرایت نکند</w:t>
      </w:r>
      <w:r w:rsidRPr="008568AD">
        <w:rPr>
          <w:rFonts w:hint="cs"/>
          <w:b/>
          <w:bCs/>
          <w:color w:val="000000"/>
          <w:rtl/>
        </w:rPr>
        <w:t>،</w:t>
      </w:r>
      <w:r w:rsidRPr="008568AD">
        <w:rPr>
          <w:b/>
          <w:bCs/>
          <w:color w:val="000000"/>
          <w:rtl/>
        </w:rPr>
        <w:t xml:space="preserve"> </w:t>
      </w:r>
      <w:r w:rsidRPr="008568AD">
        <w:rPr>
          <w:rFonts w:hint="cs"/>
          <w:b/>
          <w:bCs/>
          <w:color w:val="000000"/>
          <w:rtl/>
        </w:rPr>
        <w:t xml:space="preserve">و </w:t>
      </w:r>
      <w:r w:rsidRPr="008568AD">
        <w:rPr>
          <w:b/>
          <w:bCs/>
          <w:color w:val="000000"/>
          <w:rtl/>
        </w:rPr>
        <w:t>وحدت آنها درهم نشکند</w:t>
      </w:r>
      <w:r w:rsidRPr="008568AD">
        <w:rPr>
          <w:rFonts w:hint="cs"/>
          <w:b/>
          <w:bCs/>
          <w:color w:val="000000"/>
          <w:rtl/>
        </w:rPr>
        <w:t>،</w:t>
      </w:r>
      <w:r w:rsidRPr="008568AD">
        <w:rPr>
          <w:b/>
          <w:bCs/>
          <w:color w:val="000000"/>
          <w:rtl/>
        </w:rPr>
        <w:t xml:space="preserve"> و دینشان را به دینی تغییریافته</w:t>
      </w:r>
      <w:r w:rsidRPr="008568AD">
        <w:rPr>
          <w:rFonts w:hint="cs"/>
          <w:b/>
          <w:bCs/>
          <w:color w:val="000000"/>
          <w:rtl/>
        </w:rPr>
        <w:t>،</w:t>
      </w:r>
      <w:r w:rsidRPr="008568AD">
        <w:rPr>
          <w:b/>
          <w:bCs/>
          <w:color w:val="000000"/>
          <w:rtl/>
        </w:rPr>
        <w:t xml:space="preserve"> و شریعتی تحریف شده</w:t>
      </w:r>
      <w:r w:rsidRPr="008568AD">
        <w:rPr>
          <w:rFonts w:hint="cs"/>
          <w:b/>
          <w:bCs/>
          <w:color w:val="000000"/>
          <w:rtl/>
        </w:rPr>
        <w:t>،</w:t>
      </w:r>
      <w:r w:rsidRPr="008568AD">
        <w:rPr>
          <w:b/>
          <w:bCs/>
          <w:color w:val="000000"/>
          <w:rtl/>
        </w:rPr>
        <w:t xml:space="preserve"> و</w:t>
      </w:r>
      <w:r w:rsidRPr="008568AD">
        <w:rPr>
          <w:rFonts w:hint="cs"/>
          <w:b/>
          <w:bCs/>
          <w:color w:val="000000"/>
          <w:rtl/>
        </w:rPr>
        <w:t xml:space="preserve"> انباشته</w:t>
      </w:r>
      <w:r w:rsidRPr="008568AD">
        <w:rPr>
          <w:rFonts w:hint="cs"/>
          <w:b/>
          <w:bCs/>
          <w:color w:val="000000"/>
          <w:rtl/>
        </w:rPr>
        <w:softHyphen/>
        <w:t>ای</w:t>
      </w:r>
      <w:r w:rsidRPr="008568AD">
        <w:rPr>
          <w:b/>
          <w:bCs/>
          <w:color w:val="000000"/>
          <w:rtl/>
        </w:rPr>
        <w:t xml:space="preserve"> از هواپرستی ها تبدیل نکند</w:t>
      </w:r>
      <w:r w:rsidRPr="008568AD">
        <w:rPr>
          <w:rFonts w:hint="cs"/>
          <w:b/>
          <w:bCs/>
          <w:color w:val="000000"/>
          <w:rtl/>
        </w:rPr>
        <w:t>.</w:t>
      </w:r>
      <w:r w:rsidRPr="008568AD">
        <w:rPr>
          <w:rStyle w:val="a4"/>
          <w:rFonts w:ascii="MS Outlook" w:hAnsi="MS Outlook"/>
          <w:b/>
          <w:bCs/>
          <w:color w:val="000000"/>
          <w:rtl/>
        </w:rPr>
        <w:footnoteReference w:id="19"/>
      </w:r>
    </w:p>
    <w:p w:rsidR="00A72AAC" w:rsidRDefault="00A72AAC" w:rsidP="00EB6362">
      <w:pPr>
        <w:rPr>
          <w:rFonts w:hint="cs"/>
          <w:rtl/>
        </w:rPr>
      </w:pPr>
    </w:p>
    <w:p w:rsidR="00A72AAC" w:rsidRPr="008568AD" w:rsidRDefault="00E9483B" w:rsidP="00A72AAC">
      <w:pPr>
        <w:pStyle w:val="2"/>
        <w:rPr>
          <w:rFonts w:hint="cs"/>
          <w:rtl/>
        </w:rPr>
      </w:pPr>
      <w:bookmarkStart w:id="16" w:name="_Toc227259330"/>
      <w:r w:rsidRPr="008568AD">
        <w:rPr>
          <w:rFonts w:hint="cs"/>
          <w:rtl/>
        </w:rPr>
        <w:t xml:space="preserve">بهترین علمایی که </w:t>
      </w:r>
      <w:r w:rsidR="00A72AAC" w:rsidRPr="008568AD">
        <w:rPr>
          <w:rFonts w:hint="cs"/>
          <w:rtl/>
        </w:rPr>
        <w:t>در راه مبارزه با بدعت و باطل تلاش کردند</w:t>
      </w:r>
      <w:bookmarkEnd w:id="16"/>
    </w:p>
    <w:p w:rsidR="00E9483B" w:rsidRPr="008568AD" w:rsidRDefault="00E9483B" w:rsidP="00862D05">
      <w:pPr>
        <w:ind w:firstLine="170"/>
        <w:rPr>
          <w:rFonts w:hint="cs"/>
          <w:b/>
          <w:bCs/>
          <w:color w:val="000000"/>
          <w:rtl/>
        </w:rPr>
      </w:pPr>
      <w:r w:rsidRPr="008568AD">
        <w:rPr>
          <w:b/>
          <w:bCs/>
          <w:color w:val="000000"/>
          <w:rtl/>
        </w:rPr>
        <w:t xml:space="preserve"> از </w:t>
      </w:r>
      <w:r w:rsidRPr="008568AD">
        <w:rPr>
          <w:rFonts w:hint="cs"/>
          <w:b/>
          <w:bCs/>
          <w:color w:val="000000"/>
          <w:rtl/>
        </w:rPr>
        <w:t xml:space="preserve">جمله </w:t>
      </w:r>
      <w:r w:rsidRPr="008568AD">
        <w:rPr>
          <w:b/>
          <w:bCs/>
          <w:color w:val="000000"/>
          <w:rtl/>
        </w:rPr>
        <w:t>علما</w:t>
      </w:r>
      <w:r w:rsidRPr="008568AD">
        <w:rPr>
          <w:rFonts w:hint="cs"/>
          <w:b/>
          <w:bCs/>
          <w:color w:val="000000"/>
          <w:rtl/>
        </w:rPr>
        <w:t>یی</w:t>
      </w:r>
      <w:r w:rsidRPr="008568AD">
        <w:rPr>
          <w:b/>
          <w:bCs/>
          <w:color w:val="000000"/>
          <w:rtl/>
        </w:rPr>
        <w:t xml:space="preserve"> که در این راه آز</w:t>
      </w:r>
      <w:r w:rsidRPr="008568AD">
        <w:rPr>
          <w:rFonts w:hint="cs"/>
          <w:b/>
          <w:bCs/>
          <w:color w:val="000000"/>
          <w:rtl/>
        </w:rPr>
        <w:t>مون</w:t>
      </w:r>
      <w:r w:rsidRPr="008568AD">
        <w:rPr>
          <w:b/>
          <w:bCs/>
          <w:color w:val="000000"/>
          <w:rtl/>
        </w:rPr>
        <w:t xml:space="preserve"> خوبی داده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علمای بعدی </w:t>
      </w:r>
      <w:r w:rsidRPr="008568AD">
        <w:rPr>
          <w:b/>
          <w:bCs/>
          <w:color w:val="000000"/>
          <w:rtl/>
        </w:rPr>
        <w:t>همه ریزه</w:t>
      </w:r>
      <w:r w:rsidRPr="008568AD">
        <w:rPr>
          <w:rFonts w:hint="cs"/>
          <w:b/>
          <w:bCs/>
          <w:color w:val="000000"/>
          <w:rtl/>
        </w:rPr>
        <w:softHyphen/>
      </w:r>
      <w:r w:rsidRPr="008568AD">
        <w:rPr>
          <w:b/>
          <w:bCs/>
          <w:color w:val="000000"/>
          <w:rtl/>
        </w:rPr>
        <w:t xml:space="preserve">خوار سفره آنان </w:t>
      </w:r>
      <w:r w:rsidRPr="008568AD">
        <w:rPr>
          <w:rFonts w:hint="cs"/>
          <w:b/>
          <w:bCs/>
          <w:color w:val="000000"/>
          <w:rtl/>
        </w:rPr>
        <w:t xml:space="preserve">هستند؛ </w:t>
      </w:r>
      <w:r w:rsidRPr="008568AD">
        <w:rPr>
          <w:b/>
          <w:bCs/>
          <w:color w:val="000000"/>
          <w:rtl/>
        </w:rPr>
        <w:t>می</w:t>
      </w:r>
      <w:r w:rsidRPr="008568AD">
        <w:rPr>
          <w:rFonts w:hint="cs"/>
          <w:b/>
          <w:bCs/>
          <w:color w:val="000000"/>
          <w:rtl/>
        </w:rPr>
        <w:softHyphen/>
      </w:r>
      <w:r w:rsidRPr="008568AD">
        <w:rPr>
          <w:b/>
          <w:bCs/>
          <w:color w:val="000000"/>
          <w:rtl/>
        </w:rPr>
        <w:t xml:space="preserve">توان </w:t>
      </w:r>
      <w:r w:rsidRPr="008568AD">
        <w:rPr>
          <w:rFonts w:hint="cs"/>
          <w:b/>
          <w:bCs/>
          <w:color w:val="000000"/>
          <w:rtl/>
        </w:rPr>
        <w:t>اینها را نام برد</w:t>
      </w:r>
      <w:r w:rsidRPr="008568AD">
        <w:rPr>
          <w:b/>
          <w:bCs/>
          <w:color w:val="000000"/>
          <w:rtl/>
        </w:rPr>
        <w:t xml:space="preserve">: شیخ الاسلام ابن تیمیه و ابن قیم و محمّد بن عبدالوهاب و ائمه </w:t>
      </w:r>
      <w:r w:rsidRPr="008568AD">
        <w:rPr>
          <w:rFonts w:hint="cs"/>
          <w:b/>
          <w:bCs/>
          <w:color w:val="000000"/>
          <w:rtl/>
        </w:rPr>
        <w:t xml:space="preserve">دعوت </w:t>
      </w:r>
      <w:r w:rsidRPr="008568AD">
        <w:rPr>
          <w:b/>
          <w:bCs/>
          <w:color w:val="000000"/>
          <w:rtl/>
        </w:rPr>
        <w:t xml:space="preserve">نجدی رحمهم الله و بسیاری دیگر </w:t>
      </w:r>
      <w:r w:rsidRPr="008568AD">
        <w:rPr>
          <w:rFonts w:hint="cs"/>
          <w:b/>
          <w:bCs/>
          <w:color w:val="000000"/>
          <w:rtl/>
        </w:rPr>
        <w:t>بودند</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و در میان نویسندگان معاصر استاد شهید-ان شاء ا</w:t>
      </w:r>
      <w:r w:rsidR="00A72AAC">
        <w:rPr>
          <w:rFonts w:hint="cs"/>
          <w:b/>
          <w:bCs/>
          <w:color w:val="000000"/>
          <w:rtl/>
        </w:rPr>
        <w:t>لله- احسان الهی ظهیر، محمّد مال</w:t>
      </w:r>
      <w:r w:rsidR="00A72AAC">
        <w:rPr>
          <w:rFonts w:cs="B Badr" w:hint="cs"/>
          <w:b/>
          <w:bCs/>
          <w:color w:val="000000"/>
          <w:rtl/>
        </w:rPr>
        <w:t>‏</w:t>
      </w:r>
      <w:r w:rsidR="00A72AAC">
        <w:rPr>
          <w:rFonts w:hint="cs"/>
          <w:b/>
          <w:bCs/>
          <w:color w:val="000000"/>
          <w:rtl/>
        </w:rPr>
        <w:t>الله رحمهما</w:t>
      </w:r>
      <w:r w:rsidR="00A72AAC">
        <w:rPr>
          <w:rFonts w:cs="B Badr" w:hint="cs"/>
          <w:b/>
          <w:bCs/>
          <w:color w:val="000000"/>
          <w:rtl/>
        </w:rPr>
        <w:t>‏</w:t>
      </w:r>
      <w:r w:rsidRPr="008568AD">
        <w:rPr>
          <w:rFonts w:hint="cs"/>
          <w:b/>
          <w:bCs/>
          <w:color w:val="000000"/>
          <w:rtl/>
        </w:rPr>
        <w:t xml:space="preserve">الله، ناصر بن عبدالله قفاری </w:t>
      </w:r>
      <w:r w:rsidRPr="008568AD">
        <w:rPr>
          <w:rFonts w:cs="Times New Roman" w:hint="cs"/>
          <w:b/>
          <w:bCs/>
          <w:color w:val="000000"/>
          <w:rtl/>
        </w:rPr>
        <w:t>–</w:t>
      </w:r>
      <w:r w:rsidRPr="008568AD">
        <w:rPr>
          <w:rFonts w:hint="cs"/>
          <w:b/>
          <w:bCs/>
          <w:color w:val="000000"/>
          <w:rtl/>
        </w:rPr>
        <w:t xml:space="preserve"> خدا او را موفق گرداند- و غیره از علمایان معاصر در این راه تلاش کرده</w:t>
      </w:r>
      <w:r w:rsidRPr="008568AD">
        <w:rPr>
          <w:b/>
          <w:bCs/>
          <w:color w:val="000000"/>
          <w:rtl/>
        </w:rPr>
        <w:softHyphen/>
      </w:r>
      <w:r w:rsidRPr="008568AD">
        <w:rPr>
          <w:rFonts w:hint="cs"/>
          <w:b/>
          <w:bCs/>
          <w:color w:val="000000"/>
          <w:rtl/>
        </w:rPr>
        <w:t>اند.</w:t>
      </w:r>
    </w:p>
    <w:p w:rsidR="00E9483B" w:rsidRPr="008568AD" w:rsidRDefault="00E9483B" w:rsidP="00862D05">
      <w:pPr>
        <w:ind w:firstLine="170"/>
        <w:rPr>
          <w:rFonts w:hint="cs"/>
          <w:b/>
          <w:bCs/>
          <w:color w:val="000000"/>
          <w:rtl/>
        </w:rPr>
      </w:pPr>
      <w:r w:rsidRPr="008568AD">
        <w:rPr>
          <w:rFonts w:hint="cs"/>
          <w:b/>
          <w:bCs/>
          <w:color w:val="000000"/>
          <w:rtl/>
        </w:rPr>
        <w:t xml:space="preserve">بنده </w:t>
      </w:r>
      <w:r w:rsidRPr="008568AD">
        <w:rPr>
          <w:b/>
          <w:bCs/>
          <w:color w:val="000000"/>
          <w:rtl/>
        </w:rPr>
        <w:t xml:space="preserve">در نقل عقاید شیعه </w:t>
      </w:r>
      <w:r w:rsidRPr="008568AD">
        <w:rPr>
          <w:rFonts w:hint="cs"/>
          <w:b/>
          <w:bCs/>
          <w:color w:val="000000"/>
          <w:rtl/>
        </w:rPr>
        <w:t xml:space="preserve">به خاطر رعایت کامل انصاف و عدالت </w:t>
      </w:r>
      <w:r w:rsidRPr="008568AD">
        <w:rPr>
          <w:b/>
          <w:bCs/>
          <w:color w:val="000000"/>
          <w:rtl/>
        </w:rPr>
        <w:t>از کتابهای معتبر و مورد اعتمادشان استفاده نموده</w:t>
      </w:r>
      <w:r w:rsidRPr="008568AD">
        <w:rPr>
          <w:rFonts w:hint="cs"/>
          <w:b/>
          <w:bCs/>
          <w:color w:val="000000"/>
          <w:rtl/>
        </w:rPr>
        <w:softHyphen/>
      </w:r>
      <w:r w:rsidRPr="008568AD">
        <w:rPr>
          <w:b/>
          <w:bCs/>
          <w:color w:val="000000"/>
          <w:rtl/>
        </w:rPr>
        <w:t>ام، تا حج</w:t>
      </w:r>
      <w:r w:rsidRPr="008568AD">
        <w:rPr>
          <w:rFonts w:hint="cs"/>
          <w:b/>
          <w:bCs/>
          <w:color w:val="000000"/>
          <w:rtl/>
        </w:rPr>
        <w:t>ّ</w:t>
      </w:r>
      <w:r w:rsidRPr="008568AD">
        <w:rPr>
          <w:b/>
          <w:bCs/>
          <w:color w:val="000000"/>
          <w:rtl/>
        </w:rPr>
        <w:t xml:space="preserve">ت </w:t>
      </w:r>
      <w:r w:rsidRPr="008568AD">
        <w:rPr>
          <w:rFonts w:hint="cs"/>
          <w:b/>
          <w:bCs/>
          <w:color w:val="000000"/>
          <w:rtl/>
        </w:rPr>
        <w:t xml:space="preserve">بر آنها </w:t>
      </w:r>
      <w:r w:rsidRPr="008568AD">
        <w:rPr>
          <w:b/>
          <w:bCs/>
          <w:color w:val="000000"/>
          <w:rtl/>
        </w:rPr>
        <w:t>اقامه گردد، و</w:t>
      </w:r>
      <w:r w:rsidRPr="008568AD">
        <w:rPr>
          <w:rFonts w:hint="cs"/>
          <w:b/>
          <w:bCs/>
          <w:color w:val="000000"/>
          <w:rtl/>
        </w:rPr>
        <w:t xml:space="preserve"> اعتقادشان با دلایل و روایات </w:t>
      </w:r>
      <w:r w:rsidRPr="008568AD">
        <w:rPr>
          <w:b/>
          <w:bCs/>
          <w:color w:val="000000"/>
          <w:rtl/>
        </w:rPr>
        <w:t xml:space="preserve">خودشان نقض و </w:t>
      </w:r>
      <w:r w:rsidRPr="008568AD">
        <w:rPr>
          <w:rFonts w:hint="cs"/>
          <w:b/>
          <w:bCs/>
          <w:color w:val="000000"/>
          <w:rtl/>
        </w:rPr>
        <w:t xml:space="preserve">باطل </w:t>
      </w:r>
      <w:r w:rsidRPr="008568AD">
        <w:rPr>
          <w:b/>
          <w:bCs/>
          <w:color w:val="000000"/>
          <w:rtl/>
        </w:rPr>
        <w:t>گردد، و این</w:t>
      </w:r>
      <w:r w:rsidRPr="008568AD">
        <w:rPr>
          <w:rFonts w:hint="cs"/>
          <w:b/>
          <w:bCs/>
          <w:color w:val="000000"/>
          <w:rtl/>
        </w:rPr>
        <w:t xml:space="preserve"> امر</w:t>
      </w:r>
      <w:r w:rsidRPr="008568AD">
        <w:rPr>
          <w:b/>
          <w:bCs/>
          <w:color w:val="000000"/>
          <w:rtl/>
        </w:rPr>
        <w:t xml:space="preserve"> به امید خدا بزرگترین کمک برای دختران و پسران جوان شیعی است که خداوند هدایت به </w:t>
      </w:r>
      <w:r w:rsidRPr="008568AD">
        <w:rPr>
          <w:rFonts w:hint="cs"/>
          <w:b/>
          <w:bCs/>
          <w:color w:val="000000"/>
          <w:rtl/>
        </w:rPr>
        <w:t xml:space="preserve">دین </w:t>
      </w:r>
      <w:r w:rsidRPr="008568AD">
        <w:rPr>
          <w:b/>
          <w:bCs/>
          <w:color w:val="000000"/>
          <w:rtl/>
        </w:rPr>
        <w:t xml:space="preserve">حق و مذهب صحابه </w:t>
      </w:r>
      <w:r w:rsidR="00A72AAC">
        <w:rPr>
          <w:rFonts w:hint="cs"/>
          <w:b/>
          <w:bCs/>
          <w:color w:val="000000"/>
          <w:rtl/>
        </w:rPr>
        <w:t>(و اهل ب</w:t>
      </w:r>
      <w:r w:rsidRPr="008568AD">
        <w:rPr>
          <w:rFonts w:hint="cs"/>
          <w:b/>
          <w:bCs/>
          <w:color w:val="000000"/>
          <w:rtl/>
        </w:rPr>
        <w:t>یت)</w:t>
      </w:r>
      <w:r w:rsidRPr="008568AD">
        <w:rPr>
          <w:b/>
          <w:bCs/>
          <w:color w:val="000000"/>
          <w:rtl/>
        </w:rPr>
        <w:t>را برایشان مقدر نموده است.</w:t>
      </w:r>
    </w:p>
    <w:p w:rsidR="00E9483B" w:rsidRPr="008568AD" w:rsidRDefault="00E9483B" w:rsidP="00862D05">
      <w:pPr>
        <w:ind w:firstLine="170"/>
        <w:rPr>
          <w:rFonts w:hint="cs"/>
          <w:b/>
          <w:bCs/>
          <w:color w:val="000000"/>
          <w:rtl/>
        </w:rPr>
      </w:pPr>
      <w:r w:rsidRPr="008568AD">
        <w:rPr>
          <w:b/>
          <w:bCs/>
          <w:color w:val="000000"/>
          <w:rtl/>
        </w:rPr>
        <w:t xml:space="preserve">و این کتاب چکیده مختصر کتاب پرسش و پاسخ </w:t>
      </w:r>
      <w:r w:rsidRPr="008568AD">
        <w:rPr>
          <w:rFonts w:hint="cs"/>
          <w:b/>
          <w:bCs/>
          <w:color w:val="000000"/>
          <w:rtl/>
        </w:rPr>
        <w:t xml:space="preserve">من </w:t>
      </w:r>
      <w:r w:rsidRPr="008568AD">
        <w:rPr>
          <w:b/>
          <w:bCs/>
          <w:color w:val="000000"/>
          <w:rtl/>
        </w:rPr>
        <w:t>در مهم ترین امور اعتقادی شیعه در پرتو منابع اصلی</w:t>
      </w:r>
      <w:r w:rsidRPr="008568AD">
        <w:rPr>
          <w:rFonts w:hint="cs"/>
          <w:b/>
          <w:bCs/>
          <w:color w:val="000000"/>
          <w:rtl/>
        </w:rPr>
        <w:t xml:space="preserve"> مذهب شیعه</w:t>
      </w:r>
      <w:r w:rsidRPr="008568AD">
        <w:rPr>
          <w:b/>
          <w:bCs/>
          <w:color w:val="000000"/>
          <w:rtl/>
        </w:rPr>
        <w:t xml:space="preserve"> است</w:t>
      </w:r>
      <w:r w:rsidRPr="008568AD">
        <w:rPr>
          <w:rFonts w:hint="cs"/>
          <w:b/>
          <w:bCs/>
          <w:color w:val="000000"/>
          <w:rtl/>
        </w:rPr>
        <w:t>،</w:t>
      </w:r>
      <w:r w:rsidRPr="008568AD">
        <w:rPr>
          <w:b/>
          <w:bCs/>
          <w:color w:val="000000"/>
          <w:rtl/>
        </w:rPr>
        <w:t xml:space="preserve"> خداوند فراهم شدن آن</w:t>
      </w:r>
      <w:r w:rsidRPr="008568AD">
        <w:rPr>
          <w:rFonts w:hint="cs"/>
          <w:b/>
          <w:bCs/>
          <w:color w:val="000000"/>
          <w:rtl/>
        </w:rPr>
        <w:t xml:space="preserve"> </w:t>
      </w:r>
      <w:r w:rsidRPr="008568AD">
        <w:rPr>
          <w:b/>
          <w:bCs/>
          <w:color w:val="000000"/>
          <w:rtl/>
        </w:rPr>
        <w:t>را آسان گرداند و آن را بپذیرد.</w:t>
      </w:r>
    </w:p>
    <w:p w:rsidR="00E9483B" w:rsidRPr="008568AD" w:rsidRDefault="00E9483B" w:rsidP="00862D05">
      <w:pPr>
        <w:ind w:firstLine="170"/>
        <w:rPr>
          <w:rFonts w:hint="cs"/>
          <w:b/>
          <w:bCs/>
          <w:color w:val="000000"/>
          <w:rtl/>
        </w:rPr>
      </w:pPr>
      <w:r w:rsidRPr="008568AD">
        <w:rPr>
          <w:b/>
          <w:bCs/>
          <w:color w:val="000000"/>
          <w:rtl/>
        </w:rPr>
        <w:t>جا دارد بعد از خداوند</w:t>
      </w:r>
      <w:r w:rsidRPr="008568AD">
        <w:rPr>
          <w:rFonts w:hint="cs"/>
          <w:b/>
          <w:bCs/>
          <w:color w:val="000000"/>
          <w:rtl/>
        </w:rPr>
        <w:t xml:space="preserve"> متعال؛</w:t>
      </w:r>
      <w:r w:rsidRPr="008568AD">
        <w:rPr>
          <w:b/>
          <w:bCs/>
          <w:color w:val="000000"/>
          <w:rtl/>
        </w:rPr>
        <w:t xml:space="preserve"> اساتید </w:t>
      </w:r>
      <w:r w:rsidRPr="008568AD">
        <w:rPr>
          <w:rFonts w:hint="cs"/>
          <w:b/>
          <w:bCs/>
          <w:color w:val="000000"/>
          <w:rtl/>
        </w:rPr>
        <w:t xml:space="preserve">ارجمندم محمّد بن ابراهیم فوزان، عبدالله بن عبدالرّحمن جبرین، عبدالله بن محمّد غنیمان، </w:t>
      </w:r>
      <w:r w:rsidRPr="008568AD">
        <w:rPr>
          <w:b/>
          <w:bCs/>
          <w:color w:val="000000"/>
          <w:rtl/>
        </w:rPr>
        <w:t>شیخ صالح بن فوزان الفوزان،</w:t>
      </w:r>
      <w:r w:rsidRPr="008568AD">
        <w:rPr>
          <w:rFonts w:hint="cs"/>
          <w:b/>
          <w:bCs/>
          <w:color w:val="000000"/>
          <w:rtl/>
        </w:rPr>
        <w:t xml:space="preserve"> صالح بن محمّد لحیدان، عبدالرّحمن بن ناصر براک، عبدالعزیز بن عبدالله راجحی، </w:t>
      </w:r>
      <w:r w:rsidRPr="008568AD">
        <w:rPr>
          <w:b/>
          <w:bCs/>
          <w:color w:val="000000"/>
          <w:rtl/>
        </w:rPr>
        <w:t xml:space="preserve"> و </w:t>
      </w:r>
      <w:r w:rsidRPr="008568AD">
        <w:rPr>
          <w:rFonts w:hint="cs"/>
          <w:b/>
          <w:bCs/>
          <w:color w:val="000000"/>
          <w:rtl/>
        </w:rPr>
        <w:t xml:space="preserve">عبدالرّحمن بن حمّاد عمر، عبدالرحمن بن صالح محمود، </w:t>
      </w:r>
      <w:r w:rsidRPr="008568AD">
        <w:rPr>
          <w:b/>
          <w:bCs/>
          <w:color w:val="000000"/>
          <w:rtl/>
        </w:rPr>
        <w:t>ناصر بن عبدالله قفازی</w:t>
      </w:r>
      <w:r w:rsidRPr="008568AD">
        <w:rPr>
          <w:rFonts w:hint="cs"/>
          <w:b/>
          <w:bCs/>
          <w:color w:val="000000"/>
          <w:rtl/>
        </w:rPr>
        <w:t>، محمّد بن ناصر سحیبانی، ابراهیم بن محمّد خرعان، عبدالعزیز بن سالم عمر، عبدالرّحمن بن عبدالله عجلان</w:t>
      </w:r>
      <w:r w:rsidRPr="008568AD">
        <w:rPr>
          <w:b/>
          <w:bCs/>
          <w:color w:val="000000"/>
          <w:rtl/>
        </w:rPr>
        <w:t xml:space="preserve"> و </w:t>
      </w:r>
      <w:r w:rsidRPr="008568AD">
        <w:rPr>
          <w:rFonts w:hint="cs"/>
          <w:b/>
          <w:bCs/>
          <w:color w:val="000000"/>
          <w:rtl/>
        </w:rPr>
        <w:t>عبدالمحسن بن حمد العباد البدر</w:t>
      </w:r>
      <w:r w:rsidRPr="008568AD">
        <w:rPr>
          <w:b/>
          <w:bCs/>
          <w:color w:val="000000"/>
          <w:rtl/>
        </w:rPr>
        <w:t xml:space="preserve"> و دیگر کسانی که مرا راهنمایی نمود</w:t>
      </w:r>
      <w:r w:rsidRPr="008568AD">
        <w:rPr>
          <w:rFonts w:hint="cs"/>
          <w:b/>
          <w:bCs/>
          <w:color w:val="000000"/>
          <w:rtl/>
        </w:rPr>
        <w:t>ند</w:t>
      </w:r>
      <w:r w:rsidRPr="008568AD">
        <w:rPr>
          <w:b/>
          <w:bCs/>
          <w:color w:val="000000"/>
          <w:rtl/>
        </w:rPr>
        <w:t xml:space="preserve"> و برایم دعا کرده</w:t>
      </w:r>
      <w:r w:rsidRPr="008568AD">
        <w:rPr>
          <w:rFonts w:hint="cs"/>
          <w:b/>
          <w:bCs/>
          <w:color w:val="000000"/>
          <w:rtl/>
        </w:rPr>
        <w:softHyphen/>
      </w:r>
      <w:r w:rsidRPr="008568AD">
        <w:rPr>
          <w:b/>
          <w:bCs/>
          <w:color w:val="000000"/>
          <w:rtl/>
        </w:rPr>
        <w:t xml:space="preserve">اند تشکر کنم ، خداوند </w:t>
      </w:r>
      <w:r w:rsidRPr="008568AD">
        <w:rPr>
          <w:rFonts w:hint="cs"/>
          <w:b/>
          <w:bCs/>
          <w:color w:val="000000"/>
          <w:rtl/>
        </w:rPr>
        <w:t xml:space="preserve">به جای </w:t>
      </w:r>
      <w:r w:rsidRPr="008568AD">
        <w:rPr>
          <w:b/>
          <w:bCs/>
          <w:color w:val="000000"/>
          <w:rtl/>
        </w:rPr>
        <w:t xml:space="preserve">من و </w:t>
      </w:r>
      <w:r w:rsidRPr="008568AD">
        <w:rPr>
          <w:rFonts w:hint="cs"/>
          <w:b/>
          <w:bCs/>
          <w:color w:val="000000"/>
          <w:rtl/>
        </w:rPr>
        <w:t xml:space="preserve">به خاطر خدمت به </w:t>
      </w:r>
      <w:r w:rsidRPr="008568AD">
        <w:rPr>
          <w:b/>
          <w:bCs/>
          <w:color w:val="000000"/>
          <w:rtl/>
        </w:rPr>
        <w:t xml:space="preserve">اسلام و مسلمین به آنان پاداش نیک </w:t>
      </w:r>
      <w:r w:rsidRPr="008568AD">
        <w:rPr>
          <w:rFonts w:hint="cs"/>
          <w:b/>
          <w:bCs/>
          <w:color w:val="000000"/>
          <w:rtl/>
        </w:rPr>
        <w:t xml:space="preserve">عطاء فرماید، </w:t>
      </w:r>
      <w:r w:rsidRPr="008568AD">
        <w:rPr>
          <w:b/>
          <w:bCs/>
          <w:color w:val="000000"/>
          <w:rtl/>
        </w:rPr>
        <w:t xml:space="preserve">و جایگاه آنان و پدر و مادرهای ما و همسران و فرزندانمان و همه مسلمین را </w:t>
      </w:r>
      <w:r w:rsidRPr="008568AD">
        <w:rPr>
          <w:rFonts w:hint="cs"/>
          <w:b/>
          <w:bCs/>
          <w:color w:val="000000"/>
          <w:rtl/>
        </w:rPr>
        <w:t xml:space="preserve">به </w:t>
      </w:r>
      <w:r w:rsidRPr="008568AD">
        <w:rPr>
          <w:b/>
          <w:bCs/>
          <w:color w:val="000000"/>
          <w:rtl/>
        </w:rPr>
        <w:t xml:space="preserve">بهشت </w:t>
      </w:r>
      <w:r w:rsidRPr="008568AD">
        <w:rPr>
          <w:rFonts w:hint="cs"/>
          <w:b/>
          <w:bCs/>
          <w:color w:val="000000"/>
          <w:rtl/>
        </w:rPr>
        <w:t>درآورد</w:t>
      </w:r>
      <w:r w:rsidRPr="008568AD">
        <w:rPr>
          <w:b/>
          <w:bCs/>
          <w:color w:val="000000"/>
          <w:rtl/>
        </w:rPr>
        <w:t xml:space="preserve"> . آمین </w:t>
      </w:r>
    </w:p>
    <w:p w:rsidR="00E9483B" w:rsidRPr="008568AD" w:rsidRDefault="00E9483B" w:rsidP="00862D05">
      <w:pPr>
        <w:ind w:firstLine="170"/>
        <w:rPr>
          <w:rFonts w:hint="cs"/>
          <w:b/>
          <w:bCs/>
          <w:color w:val="000000"/>
          <w:rtl/>
        </w:rPr>
      </w:pPr>
      <w:r w:rsidRPr="008568AD">
        <w:rPr>
          <w:rFonts w:hint="cs"/>
          <w:b/>
          <w:bCs/>
          <w:color w:val="000000"/>
          <w:rtl/>
        </w:rPr>
        <w:t xml:space="preserve">و </w:t>
      </w:r>
      <w:r w:rsidRPr="008568AD">
        <w:rPr>
          <w:b/>
          <w:bCs/>
          <w:color w:val="000000"/>
          <w:rtl/>
        </w:rPr>
        <w:t xml:space="preserve">اینک به </w:t>
      </w:r>
      <w:r w:rsidRPr="008568AD">
        <w:rPr>
          <w:rFonts w:hint="cs"/>
          <w:b/>
          <w:bCs/>
          <w:color w:val="000000"/>
          <w:rtl/>
        </w:rPr>
        <w:t xml:space="preserve">یاری </w:t>
      </w:r>
      <w:r w:rsidRPr="008568AD">
        <w:rPr>
          <w:b/>
          <w:bCs/>
          <w:color w:val="000000"/>
          <w:rtl/>
        </w:rPr>
        <w:t>خداوند ی</w:t>
      </w:r>
      <w:r w:rsidRPr="008568AD">
        <w:rPr>
          <w:rFonts w:hint="cs"/>
          <w:b/>
          <w:bCs/>
          <w:color w:val="000000"/>
          <w:rtl/>
        </w:rPr>
        <w:t>کتا و بی</w:t>
      </w:r>
      <w:r w:rsidRPr="008568AD">
        <w:rPr>
          <w:rFonts w:hint="cs"/>
          <w:b/>
          <w:bCs/>
          <w:color w:val="000000"/>
          <w:rtl/>
        </w:rPr>
        <w:softHyphen/>
        <w:t>شریک</w:t>
      </w:r>
      <w:r w:rsidRPr="008568AD">
        <w:rPr>
          <w:b/>
          <w:bCs/>
          <w:color w:val="000000"/>
          <w:rtl/>
        </w:rPr>
        <w:t xml:space="preserve"> </w:t>
      </w:r>
      <w:r w:rsidRPr="008568AD">
        <w:rPr>
          <w:rFonts w:hint="cs"/>
          <w:b/>
          <w:bCs/>
          <w:color w:val="000000"/>
          <w:rtl/>
        </w:rPr>
        <w:t xml:space="preserve">که </w:t>
      </w:r>
      <w:r w:rsidRPr="008568AD">
        <w:rPr>
          <w:b/>
          <w:bCs/>
          <w:color w:val="000000"/>
          <w:rtl/>
        </w:rPr>
        <w:t>کارها به حول و قوه</w:t>
      </w:r>
      <w:r w:rsidRPr="008568AD">
        <w:rPr>
          <w:rFonts w:hint="cs"/>
          <w:b/>
          <w:bCs/>
          <w:color w:val="000000"/>
          <w:rtl/>
        </w:rPr>
        <w:softHyphen/>
        <w:t>ی</w:t>
      </w:r>
      <w:r w:rsidRPr="008568AD">
        <w:rPr>
          <w:b/>
          <w:bCs/>
          <w:color w:val="000000"/>
          <w:rtl/>
        </w:rPr>
        <w:t xml:space="preserve"> او انجام می</w:t>
      </w:r>
      <w:r w:rsidRPr="008568AD">
        <w:rPr>
          <w:rFonts w:hint="cs"/>
          <w:b/>
          <w:bCs/>
          <w:color w:val="000000"/>
          <w:rtl/>
        </w:rPr>
        <w:softHyphen/>
      </w:r>
      <w:r w:rsidRPr="008568AD">
        <w:rPr>
          <w:b/>
          <w:bCs/>
          <w:color w:val="000000"/>
          <w:rtl/>
        </w:rPr>
        <w:t>گیرد</w:t>
      </w:r>
      <w:r w:rsidRPr="008568AD">
        <w:rPr>
          <w:rFonts w:hint="cs"/>
          <w:b/>
          <w:bCs/>
          <w:color w:val="000000"/>
          <w:rtl/>
        </w:rPr>
        <w:t>،</w:t>
      </w:r>
      <w:r w:rsidRPr="008568AD">
        <w:rPr>
          <w:b/>
          <w:bCs/>
          <w:color w:val="000000"/>
          <w:rtl/>
        </w:rPr>
        <w:t xml:space="preserve"> و او ما را کافی و بهترین یاور است، کتاب را آغاز می کنیم .</w:t>
      </w:r>
    </w:p>
    <w:p w:rsidR="00E9483B" w:rsidRPr="008568AD" w:rsidRDefault="00E9483B" w:rsidP="00A72AAC">
      <w:pPr>
        <w:ind w:firstLine="170"/>
        <w:jc w:val="center"/>
        <w:rPr>
          <w:rFonts w:hint="cs"/>
          <w:b/>
          <w:bCs/>
          <w:color w:val="000000"/>
          <w:rtl/>
        </w:rPr>
      </w:pPr>
      <w:r w:rsidRPr="008568AD">
        <w:rPr>
          <w:rFonts w:hint="cs"/>
          <w:b/>
          <w:bCs/>
          <w:color w:val="000000"/>
          <w:rtl/>
        </w:rPr>
        <w:t>مؤلّف</w:t>
      </w:r>
      <w:r w:rsidR="00A72AAC">
        <w:rPr>
          <w:rFonts w:hint="cs"/>
          <w:b/>
          <w:bCs/>
          <w:color w:val="000000"/>
          <w:rtl/>
        </w:rPr>
        <w:t>:</w:t>
      </w:r>
      <w:r w:rsidR="00A72AAC" w:rsidRPr="00A72AAC">
        <w:rPr>
          <w:rFonts w:hint="cs"/>
          <w:b/>
          <w:bCs/>
          <w:color w:val="000000"/>
          <w:rtl/>
        </w:rPr>
        <w:t xml:space="preserve"> </w:t>
      </w:r>
      <w:r w:rsidR="00A72AAC" w:rsidRPr="008568AD">
        <w:rPr>
          <w:rFonts w:hint="cs"/>
          <w:b/>
          <w:bCs/>
          <w:color w:val="000000"/>
          <w:rtl/>
        </w:rPr>
        <w:t>عبدالرّحمن بن سعد شثری</w:t>
      </w:r>
    </w:p>
    <w:p w:rsidR="00E9483B" w:rsidRDefault="00A72AAC" w:rsidP="00A72AAC">
      <w:pPr>
        <w:pStyle w:val="2"/>
        <w:rPr>
          <w:rFonts w:hint="cs"/>
          <w:rtl/>
        </w:rPr>
      </w:pPr>
      <w:r>
        <w:rPr>
          <w:rtl/>
        </w:rPr>
        <w:br w:type="page"/>
      </w:r>
      <w:bookmarkStart w:id="17" w:name="_Toc227259331"/>
      <w:r w:rsidR="00E9483B" w:rsidRPr="008568AD">
        <w:rPr>
          <w:rFonts w:hint="cs"/>
          <w:rtl/>
        </w:rPr>
        <w:t>تعریف شیعه و تشیّع</w:t>
      </w:r>
      <w:bookmarkEnd w:id="17"/>
    </w:p>
    <w:p w:rsidR="00A72AAC" w:rsidRPr="00A72AAC" w:rsidRDefault="00A72AAC" w:rsidP="00A72AAC">
      <w:pPr>
        <w:rPr>
          <w:rFonts w:hint="cs"/>
          <w:rtl/>
        </w:rPr>
      </w:pPr>
    </w:p>
    <w:p w:rsidR="00E9483B" w:rsidRPr="008568AD" w:rsidRDefault="00E9483B" w:rsidP="00862D05">
      <w:pPr>
        <w:ind w:firstLine="170"/>
        <w:rPr>
          <w:rFonts w:hint="cs"/>
          <w:b/>
          <w:bCs/>
          <w:color w:val="000000"/>
          <w:rtl/>
        </w:rPr>
      </w:pPr>
      <w:r w:rsidRPr="008568AD">
        <w:rPr>
          <w:b/>
          <w:bCs/>
          <w:color w:val="000000"/>
          <w:rtl/>
        </w:rPr>
        <w:t>س</w:t>
      </w:r>
      <w:r w:rsidRPr="008568AD">
        <w:rPr>
          <w:rFonts w:hint="cs"/>
          <w:b/>
          <w:bCs/>
          <w:color w:val="000000"/>
          <w:rtl/>
        </w:rPr>
        <w:t>ؤال</w:t>
      </w:r>
      <w:r w:rsidRPr="008568AD">
        <w:rPr>
          <w:b/>
          <w:bCs/>
          <w:color w:val="000000"/>
          <w:rtl/>
        </w:rPr>
        <w:t xml:space="preserve"> 1- ش</w:t>
      </w:r>
      <w:r w:rsidRPr="008568AD">
        <w:rPr>
          <w:rFonts w:hint="cs"/>
          <w:b/>
          <w:bCs/>
          <w:color w:val="000000"/>
          <w:rtl/>
        </w:rPr>
        <w:t>ی</w:t>
      </w:r>
      <w:r w:rsidRPr="008568AD">
        <w:rPr>
          <w:b/>
          <w:bCs/>
          <w:color w:val="000000"/>
          <w:rtl/>
        </w:rPr>
        <w:t>عه چه کسانی هستند؟</w:t>
      </w:r>
    </w:p>
    <w:p w:rsidR="00E9483B" w:rsidRPr="008568AD" w:rsidRDefault="00E9483B" w:rsidP="00862D05">
      <w:pPr>
        <w:ind w:firstLine="170"/>
        <w:rPr>
          <w:rFonts w:hint="cs"/>
          <w:b/>
          <w:bCs/>
          <w:color w:val="000000"/>
          <w:rtl/>
        </w:rPr>
      </w:pPr>
      <w:r w:rsidRPr="008568AD">
        <w:rPr>
          <w:b/>
          <w:bCs/>
          <w:color w:val="000000"/>
          <w:rtl/>
        </w:rPr>
        <w:t>ج</w:t>
      </w:r>
      <w:r w:rsidRPr="008568AD">
        <w:rPr>
          <w:rFonts w:hint="cs"/>
          <w:b/>
          <w:bCs/>
          <w:color w:val="000000"/>
          <w:rtl/>
        </w:rPr>
        <w:t>واب -</w:t>
      </w:r>
      <w:r w:rsidRPr="008568AD">
        <w:rPr>
          <w:b/>
          <w:bCs/>
          <w:color w:val="000000"/>
          <w:rtl/>
        </w:rPr>
        <w:t xml:space="preserve"> شیخ محمّد بن محمّد بن نعمان </w:t>
      </w:r>
      <w:r w:rsidRPr="008568AD">
        <w:rPr>
          <w:rFonts w:hint="cs"/>
          <w:b/>
          <w:bCs/>
          <w:color w:val="000000"/>
          <w:rtl/>
        </w:rPr>
        <w:t xml:space="preserve">که نزد شیعه ملقّب به شیخ مفید است (ت413) </w:t>
      </w:r>
      <w:r w:rsidRPr="008568AD">
        <w:rPr>
          <w:b/>
          <w:bCs/>
          <w:color w:val="000000"/>
          <w:rtl/>
        </w:rPr>
        <w:t>پاسخ می دهد که شیعه :</w:t>
      </w:r>
      <w:r w:rsidRPr="008568AD">
        <w:rPr>
          <w:rFonts w:hint="cs"/>
          <w:b/>
          <w:bCs/>
          <w:color w:val="000000"/>
          <w:rtl/>
        </w:rPr>
        <w:t>«</w:t>
      </w:r>
      <w:r w:rsidRPr="008568AD">
        <w:rPr>
          <w:b/>
          <w:bCs/>
          <w:color w:val="000000"/>
          <w:rtl/>
        </w:rPr>
        <w:t>پیروان امیر الم</w:t>
      </w:r>
      <w:r w:rsidRPr="008568AD">
        <w:rPr>
          <w:rFonts w:hint="cs"/>
          <w:b/>
          <w:bCs/>
          <w:color w:val="000000"/>
          <w:rtl/>
        </w:rPr>
        <w:t>ؤ</w:t>
      </w:r>
      <w:r w:rsidRPr="008568AD">
        <w:rPr>
          <w:b/>
          <w:bCs/>
          <w:color w:val="000000"/>
          <w:rtl/>
        </w:rPr>
        <w:t>منین علی علیه السلام هستند که به ولایت او</w:t>
      </w:r>
      <w:r w:rsidRPr="008568AD">
        <w:rPr>
          <w:rFonts w:hint="cs"/>
          <w:b/>
          <w:bCs/>
          <w:color w:val="000000"/>
          <w:rtl/>
        </w:rPr>
        <w:t>،</w:t>
      </w:r>
      <w:r w:rsidRPr="008568AD">
        <w:rPr>
          <w:b/>
          <w:bCs/>
          <w:color w:val="000000"/>
          <w:rtl/>
        </w:rPr>
        <w:t xml:space="preserve"> </w:t>
      </w:r>
      <w:r w:rsidRPr="008568AD">
        <w:rPr>
          <w:rFonts w:hint="cs"/>
          <w:b/>
          <w:bCs/>
          <w:color w:val="000000"/>
          <w:rtl/>
        </w:rPr>
        <w:t xml:space="preserve">و </w:t>
      </w:r>
      <w:r w:rsidRPr="008568AD">
        <w:rPr>
          <w:b/>
          <w:bCs/>
          <w:color w:val="000000"/>
          <w:rtl/>
        </w:rPr>
        <w:t>به اینکه او خلیفه</w:t>
      </w:r>
      <w:r w:rsidRPr="008568AD">
        <w:rPr>
          <w:rFonts w:hint="cs"/>
          <w:b/>
          <w:bCs/>
          <w:color w:val="000000"/>
          <w:rtl/>
        </w:rPr>
        <w:softHyphen/>
        <w:t>ی</w:t>
      </w:r>
      <w:r w:rsidRPr="008568AD">
        <w:rPr>
          <w:b/>
          <w:bCs/>
          <w:color w:val="000000"/>
          <w:rtl/>
        </w:rPr>
        <w:t xml:space="preserve"> بلا فصل پیامبر</w:t>
      </w:r>
      <w:r w:rsidRPr="008568AD">
        <w:rPr>
          <w:b/>
          <w:bCs/>
          <w:color w:val="000000"/>
        </w:rPr>
        <w:sym w:font="AGA Arabesque" w:char="F072"/>
      </w:r>
      <w:r w:rsidRPr="008568AD">
        <w:rPr>
          <w:rFonts w:hint="cs"/>
          <w:b/>
          <w:bCs/>
          <w:color w:val="000000"/>
          <w:rtl/>
        </w:rPr>
        <w:t xml:space="preserve"> </w:t>
      </w:r>
      <w:r w:rsidRPr="008568AD">
        <w:rPr>
          <w:b/>
          <w:bCs/>
          <w:color w:val="000000"/>
          <w:rtl/>
        </w:rPr>
        <w:t>است معتقدند ، و همچنین امامت خلفای پیش از او را قبول ندا</w:t>
      </w:r>
      <w:r w:rsidRPr="008568AD">
        <w:rPr>
          <w:rFonts w:hint="cs"/>
          <w:b/>
          <w:bCs/>
          <w:color w:val="000000"/>
          <w:rtl/>
        </w:rPr>
        <w:t>شته باشد،</w:t>
      </w:r>
      <w:r w:rsidRPr="008568AD">
        <w:rPr>
          <w:b/>
          <w:bCs/>
          <w:color w:val="000000"/>
          <w:rtl/>
        </w:rPr>
        <w:t xml:space="preserve"> و </w:t>
      </w:r>
      <w:r w:rsidRPr="008568AD">
        <w:rPr>
          <w:rFonts w:hint="cs"/>
          <w:b/>
          <w:bCs/>
          <w:color w:val="000000"/>
          <w:rtl/>
        </w:rPr>
        <w:t xml:space="preserve">آنها را پیروان </w:t>
      </w:r>
      <w:r w:rsidRPr="008568AD">
        <w:rPr>
          <w:b/>
          <w:bCs/>
          <w:color w:val="000000"/>
          <w:rtl/>
        </w:rPr>
        <w:t xml:space="preserve">علی می دانند نه اینکه </w:t>
      </w:r>
      <w:r w:rsidRPr="008568AD">
        <w:rPr>
          <w:rFonts w:hint="cs"/>
          <w:b/>
          <w:bCs/>
          <w:color w:val="000000"/>
          <w:rtl/>
        </w:rPr>
        <w:t xml:space="preserve">او </w:t>
      </w:r>
      <w:r w:rsidRPr="008568AD">
        <w:rPr>
          <w:b/>
          <w:bCs/>
          <w:color w:val="000000"/>
          <w:rtl/>
        </w:rPr>
        <w:t>تابع و پیرو آنان باشد</w:t>
      </w:r>
      <w:r w:rsidRPr="008568AD">
        <w:rPr>
          <w:rFonts w:hint="cs"/>
          <w:b/>
          <w:bCs/>
          <w:color w:val="000000"/>
          <w:rtl/>
        </w:rPr>
        <w:t>»</w:t>
      </w:r>
      <w:r w:rsidRPr="008568AD">
        <w:rPr>
          <w:rStyle w:val="a4"/>
          <w:rFonts w:ascii="MS Outlook" w:hAnsi="MS Outlook"/>
          <w:b/>
          <w:bCs/>
          <w:color w:val="000000"/>
          <w:rtl/>
        </w:rPr>
        <w:footnoteReference w:id="20"/>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szCs w:val="32"/>
          <w:rtl/>
        </w:rPr>
        <w:t>توضیح:</w:t>
      </w:r>
    </w:p>
    <w:p w:rsidR="00E9483B" w:rsidRPr="008568AD" w:rsidRDefault="00E9483B" w:rsidP="00862D05">
      <w:pPr>
        <w:ind w:firstLine="170"/>
        <w:rPr>
          <w:rFonts w:hint="cs"/>
          <w:b/>
          <w:bCs/>
          <w:color w:val="000000"/>
          <w:rtl/>
        </w:rPr>
      </w:pPr>
      <w:r w:rsidRPr="008568AD">
        <w:rPr>
          <w:b/>
          <w:bCs/>
          <w:color w:val="000000"/>
          <w:rtl/>
        </w:rPr>
        <w:t xml:space="preserve"> کلمه شیعه امروزه فقط بر گروه دوازده امامی اطلاق می شود</w:t>
      </w:r>
      <w:r w:rsidRPr="008568AD">
        <w:rPr>
          <w:rStyle w:val="a4"/>
          <w:rFonts w:ascii="MS Outlook" w:hAnsi="MS Outlook"/>
          <w:b/>
          <w:bCs/>
          <w:color w:val="000000"/>
          <w:rtl/>
        </w:rPr>
        <w:footnoteReference w:id="21"/>
      </w:r>
      <w:r w:rsidRPr="008568AD">
        <w:rPr>
          <w:rFonts w:hint="cs"/>
          <w:b/>
          <w:bCs/>
          <w:color w:val="000000"/>
          <w:rtl/>
        </w:rPr>
        <w:t xml:space="preserve">، </w:t>
      </w:r>
      <w:r w:rsidRPr="008568AD">
        <w:rPr>
          <w:b/>
          <w:bCs/>
          <w:color w:val="000000"/>
          <w:rtl/>
        </w:rPr>
        <w:t xml:space="preserve">چون شیعیان دوازده امامی امروزه اکثریت </w:t>
      </w:r>
      <w:r w:rsidRPr="008568AD">
        <w:rPr>
          <w:rFonts w:hint="cs"/>
          <w:b/>
          <w:bCs/>
          <w:color w:val="000000"/>
          <w:rtl/>
        </w:rPr>
        <w:t xml:space="preserve">جمعیت </w:t>
      </w:r>
      <w:r w:rsidRPr="008568AD">
        <w:rPr>
          <w:b/>
          <w:bCs/>
          <w:color w:val="000000"/>
          <w:rtl/>
        </w:rPr>
        <w:t xml:space="preserve">شیعه </w:t>
      </w:r>
      <w:r w:rsidRPr="008568AD">
        <w:rPr>
          <w:rFonts w:hint="cs"/>
          <w:b/>
          <w:bCs/>
          <w:color w:val="000000"/>
          <w:rtl/>
        </w:rPr>
        <w:t xml:space="preserve">را تشکیل </w:t>
      </w:r>
      <w:r w:rsidRPr="008568AD">
        <w:rPr>
          <w:b/>
          <w:bCs/>
          <w:color w:val="000000"/>
          <w:rtl/>
        </w:rPr>
        <w:t>می</w:t>
      </w:r>
      <w:r w:rsidRPr="008568AD">
        <w:rPr>
          <w:rFonts w:hint="cs"/>
          <w:b/>
          <w:bCs/>
          <w:color w:val="000000"/>
          <w:rtl/>
        </w:rPr>
        <w:softHyphen/>
      </w:r>
      <w:r w:rsidRPr="008568AD">
        <w:rPr>
          <w:b/>
          <w:bCs/>
          <w:color w:val="000000"/>
          <w:rtl/>
        </w:rPr>
        <w:t>دهن</w:t>
      </w:r>
      <w:r w:rsidRPr="008568AD">
        <w:rPr>
          <w:rFonts w:hint="cs"/>
          <w:b/>
          <w:bCs/>
          <w:color w:val="000000"/>
          <w:rtl/>
        </w:rPr>
        <w:t>د</w:t>
      </w:r>
      <w:r w:rsidRPr="008568AD">
        <w:rPr>
          <w:b/>
          <w:bCs/>
          <w:color w:val="000000"/>
          <w:rtl/>
        </w:rPr>
        <w:t xml:space="preserve">، و منابع </w:t>
      </w:r>
      <w:r w:rsidRPr="008568AD">
        <w:rPr>
          <w:rFonts w:hint="cs"/>
          <w:b/>
          <w:bCs/>
          <w:color w:val="000000"/>
          <w:rtl/>
        </w:rPr>
        <w:t xml:space="preserve">آنها </w:t>
      </w:r>
      <w:r w:rsidRPr="008568AD">
        <w:rPr>
          <w:b/>
          <w:bCs/>
          <w:color w:val="000000"/>
          <w:rtl/>
        </w:rPr>
        <w:t xml:space="preserve">حدیث و روایت </w:t>
      </w:r>
      <w:r w:rsidRPr="008568AD">
        <w:rPr>
          <w:rFonts w:hint="cs"/>
          <w:b/>
          <w:bCs/>
          <w:color w:val="000000"/>
          <w:rtl/>
        </w:rPr>
        <w:t xml:space="preserve">و </w:t>
      </w:r>
      <w:r w:rsidRPr="008568AD">
        <w:rPr>
          <w:b/>
          <w:bCs/>
          <w:color w:val="000000"/>
          <w:rtl/>
        </w:rPr>
        <w:t xml:space="preserve">نظریه و آرای </w:t>
      </w:r>
      <w:r w:rsidRPr="008568AD">
        <w:rPr>
          <w:rFonts w:hint="cs"/>
          <w:b/>
          <w:bCs/>
          <w:color w:val="000000"/>
          <w:rtl/>
        </w:rPr>
        <w:t xml:space="preserve">بخش عمده </w:t>
      </w:r>
      <w:r w:rsidRPr="008568AD">
        <w:rPr>
          <w:b/>
          <w:bCs/>
          <w:color w:val="000000"/>
          <w:rtl/>
        </w:rPr>
        <w:t>فرقه ها</w:t>
      </w:r>
      <w:r w:rsidRPr="008568AD">
        <w:rPr>
          <w:rFonts w:hint="cs"/>
          <w:b/>
          <w:bCs/>
          <w:color w:val="000000"/>
          <w:rtl/>
        </w:rPr>
        <w:t xml:space="preserve">ی </w:t>
      </w:r>
      <w:r w:rsidRPr="008568AD">
        <w:rPr>
          <w:b/>
          <w:bCs/>
          <w:color w:val="000000"/>
          <w:rtl/>
        </w:rPr>
        <w:t>شیع</w:t>
      </w:r>
      <w:r w:rsidRPr="008568AD">
        <w:rPr>
          <w:rFonts w:hint="cs"/>
          <w:b/>
          <w:bCs/>
          <w:color w:val="000000"/>
          <w:rtl/>
        </w:rPr>
        <w:t>ه را شامل می</w:t>
      </w:r>
      <w:r w:rsidRPr="008568AD">
        <w:rPr>
          <w:rFonts w:hint="cs"/>
          <w:b/>
          <w:bCs/>
          <w:color w:val="000000"/>
          <w:rtl/>
        </w:rPr>
        <w:softHyphen/>
        <w:t xml:space="preserve">شود </w:t>
      </w:r>
      <w:r w:rsidRPr="008568AD">
        <w:rPr>
          <w:b/>
          <w:bCs/>
          <w:color w:val="000000"/>
          <w:rtl/>
        </w:rPr>
        <w:t xml:space="preserve">که در طول تاریخ </w:t>
      </w:r>
      <w:r w:rsidRPr="008568AD">
        <w:rPr>
          <w:rFonts w:hint="cs"/>
          <w:b/>
          <w:bCs/>
          <w:color w:val="000000"/>
          <w:rtl/>
        </w:rPr>
        <w:t>وجود داشته</w:t>
      </w:r>
      <w:r w:rsidRPr="008568AD">
        <w:rPr>
          <w:rFonts w:hint="cs"/>
          <w:b/>
          <w:bCs/>
          <w:color w:val="000000"/>
          <w:rtl/>
        </w:rPr>
        <w:softHyphen/>
        <w:t>اند</w:t>
      </w:r>
      <w:r w:rsidRPr="008568AD">
        <w:rPr>
          <w:b/>
          <w:bCs/>
          <w:color w:val="000000"/>
          <w:rtl/>
        </w:rPr>
        <w:t>.</w:t>
      </w:r>
    </w:p>
    <w:p w:rsidR="00E9483B" w:rsidRPr="008568AD" w:rsidRDefault="00A72AAC" w:rsidP="00900C07">
      <w:pPr>
        <w:pStyle w:val="2"/>
        <w:rPr>
          <w:rFonts w:hint="cs"/>
          <w:rtl/>
        </w:rPr>
      </w:pPr>
      <w:r>
        <w:rPr>
          <w:rtl/>
        </w:rPr>
        <w:br w:type="page"/>
      </w:r>
      <w:bookmarkStart w:id="18" w:name="_Toc227259332"/>
      <w:r w:rsidR="00E9483B" w:rsidRPr="008568AD">
        <w:rPr>
          <w:rFonts w:hint="cs"/>
          <w:rtl/>
        </w:rPr>
        <w:t>پیدایش شیعه</w:t>
      </w:r>
      <w:bookmarkEnd w:id="18"/>
    </w:p>
    <w:p w:rsidR="00E9483B" w:rsidRPr="008568AD" w:rsidRDefault="00E9483B" w:rsidP="00862D05">
      <w:pPr>
        <w:ind w:firstLine="170"/>
        <w:rPr>
          <w:rFonts w:hint="cs"/>
          <w:b/>
          <w:bCs/>
          <w:color w:val="000000"/>
          <w:rtl/>
        </w:rPr>
      </w:pPr>
      <w:r w:rsidRPr="008568AD">
        <w:rPr>
          <w:b/>
          <w:bCs/>
          <w:color w:val="000000"/>
          <w:rtl/>
        </w:rPr>
        <w:t xml:space="preserve">س 2 </w:t>
      </w:r>
      <w:r w:rsidRPr="008568AD">
        <w:rPr>
          <w:rFonts w:cs="Times New Roman" w:hint="cs"/>
          <w:b/>
          <w:bCs/>
          <w:color w:val="000000"/>
          <w:rtl/>
        </w:rPr>
        <w:t>–</w:t>
      </w:r>
      <w:r w:rsidRPr="008568AD">
        <w:rPr>
          <w:rFonts w:hint="cs"/>
          <w:b/>
          <w:bCs/>
          <w:color w:val="000000"/>
          <w:rtl/>
        </w:rPr>
        <w:t xml:space="preserve"> اصل مذهب شیعه از</w:t>
      </w:r>
      <w:r w:rsidRPr="008568AD">
        <w:rPr>
          <w:b/>
          <w:bCs/>
          <w:color w:val="000000"/>
          <w:rtl/>
        </w:rPr>
        <w:t xml:space="preserve"> کجا نش</w:t>
      </w:r>
      <w:r w:rsidRPr="008568AD">
        <w:rPr>
          <w:rFonts w:hint="cs"/>
          <w:b/>
          <w:bCs/>
          <w:color w:val="000000"/>
          <w:rtl/>
        </w:rPr>
        <w:t>أ</w:t>
      </w:r>
      <w:r w:rsidRPr="008568AD">
        <w:rPr>
          <w:b/>
          <w:bCs/>
          <w:color w:val="000000"/>
          <w:rtl/>
        </w:rPr>
        <w:t xml:space="preserve">ت گرفته است؟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قول راجح نزد علمای محقق شیعه این است که نخستین </w:t>
      </w:r>
      <w:r w:rsidRPr="008568AD">
        <w:rPr>
          <w:b/>
          <w:bCs/>
          <w:color w:val="000000"/>
          <w:rtl/>
        </w:rPr>
        <w:t>کسی که نهال مذهب شیعه را کاشت و آن</w:t>
      </w:r>
      <w:r w:rsidRPr="008568AD">
        <w:rPr>
          <w:rFonts w:hint="cs"/>
          <w:b/>
          <w:bCs/>
          <w:color w:val="000000"/>
          <w:rtl/>
        </w:rPr>
        <w:t xml:space="preserve"> </w:t>
      </w:r>
      <w:r w:rsidRPr="008568AD">
        <w:rPr>
          <w:b/>
          <w:bCs/>
          <w:color w:val="000000"/>
          <w:rtl/>
        </w:rPr>
        <w:t>را پدید آورد</w:t>
      </w:r>
      <w:r w:rsidRPr="008568AD">
        <w:rPr>
          <w:rFonts w:hint="cs"/>
          <w:b/>
          <w:bCs/>
          <w:color w:val="000000"/>
          <w:rtl/>
        </w:rPr>
        <w:t>؛</w:t>
      </w:r>
      <w:r w:rsidRPr="008568AD">
        <w:rPr>
          <w:b/>
          <w:bCs/>
          <w:color w:val="000000"/>
          <w:rtl/>
        </w:rPr>
        <w:t xml:space="preserve"> عبدالله بن سبأ</w:t>
      </w:r>
      <w:r w:rsidRPr="008568AD">
        <w:rPr>
          <w:rFonts w:hint="cs"/>
          <w:b/>
          <w:bCs/>
          <w:color w:val="000000"/>
          <w:rtl/>
        </w:rPr>
        <w:t xml:space="preserve"> </w:t>
      </w:r>
      <w:r w:rsidRPr="008568AD">
        <w:rPr>
          <w:b/>
          <w:bCs/>
          <w:color w:val="000000"/>
          <w:rtl/>
        </w:rPr>
        <w:t>یهودی بود،</w:t>
      </w:r>
      <w:r w:rsidRPr="008568AD">
        <w:rPr>
          <w:rFonts w:hint="cs"/>
          <w:b/>
          <w:bCs/>
          <w:color w:val="000000"/>
          <w:rtl/>
        </w:rPr>
        <w:t xml:space="preserve"> همانگونه که </w:t>
      </w:r>
      <w:r w:rsidRPr="008568AD">
        <w:rPr>
          <w:b/>
          <w:bCs/>
          <w:color w:val="000000"/>
          <w:rtl/>
        </w:rPr>
        <w:t>کتاب</w:t>
      </w:r>
      <w:r w:rsidRPr="008568AD">
        <w:rPr>
          <w:rFonts w:hint="cs"/>
          <w:b/>
          <w:bCs/>
          <w:color w:val="000000"/>
          <w:rtl/>
        </w:rPr>
        <w:softHyphen/>
      </w:r>
      <w:r w:rsidRPr="008568AD">
        <w:rPr>
          <w:b/>
          <w:bCs/>
          <w:color w:val="000000"/>
          <w:rtl/>
        </w:rPr>
        <w:t xml:space="preserve">های شیعه اعتراف </w:t>
      </w:r>
      <w:r w:rsidRPr="008568AD">
        <w:rPr>
          <w:rFonts w:hint="cs"/>
          <w:b/>
          <w:bCs/>
          <w:color w:val="000000"/>
          <w:rtl/>
        </w:rPr>
        <w:t>می</w:t>
      </w:r>
      <w:r w:rsidRPr="008568AD">
        <w:rPr>
          <w:rFonts w:hint="cs"/>
          <w:b/>
          <w:bCs/>
          <w:color w:val="000000"/>
          <w:rtl/>
        </w:rPr>
        <w:softHyphen/>
        <w:t>کنند</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آنچه در کتاب های شیعه </w:t>
      </w:r>
      <w:r w:rsidRPr="008568AD">
        <w:rPr>
          <w:rFonts w:hint="cs"/>
          <w:b/>
          <w:bCs/>
          <w:color w:val="000000"/>
          <w:rtl/>
        </w:rPr>
        <w:t xml:space="preserve">با صراحت </w:t>
      </w:r>
      <w:r w:rsidRPr="008568AD">
        <w:rPr>
          <w:b/>
          <w:bCs/>
          <w:color w:val="000000"/>
          <w:rtl/>
        </w:rPr>
        <w:t>آمده است</w:t>
      </w:r>
      <w:r w:rsidRPr="008568AD">
        <w:rPr>
          <w:rFonts w:hint="cs"/>
          <w:b/>
          <w:bCs/>
          <w:color w:val="000000"/>
          <w:rtl/>
        </w:rPr>
        <w:t xml:space="preserve"> حاکی از آن</w:t>
      </w:r>
      <w:r w:rsidRPr="008568AD">
        <w:rPr>
          <w:b/>
          <w:bCs/>
          <w:color w:val="000000"/>
          <w:rtl/>
        </w:rPr>
        <w:t xml:space="preserve"> است که او</w:t>
      </w:r>
      <w:r w:rsidRPr="008568AD">
        <w:rPr>
          <w:rFonts w:hint="cs"/>
          <w:b/>
          <w:bCs/>
          <w:color w:val="000000"/>
          <w:rtl/>
        </w:rPr>
        <w:t>ّ</w:t>
      </w:r>
      <w:r w:rsidRPr="008568AD">
        <w:rPr>
          <w:b/>
          <w:bCs/>
          <w:color w:val="000000"/>
          <w:rtl/>
        </w:rPr>
        <w:t xml:space="preserve">لین کسی که </w:t>
      </w:r>
      <w:r w:rsidRPr="008568AD">
        <w:rPr>
          <w:rFonts w:hint="cs"/>
          <w:b/>
          <w:bCs/>
          <w:color w:val="000000"/>
          <w:rtl/>
        </w:rPr>
        <w:t xml:space="preserve">مقوله </w:t>
      </w:r>
      <w:r w:rsidRPr="008568AD">
        <w:rPr>
          <w:b/>
          <w:bCs/>
          <w:color w:val="000000"/>
          <w:rtl/>
        </w:rPr>
        <w:t>امامت علی</w:t>
      </w:r>
      <w:r w:rsidRPr="008568AD">
        <w:rPr>
          <w:b/>
          <w:bCs/>
          <w:color w:val="000000"/>
        </w:rPr>
        <w:sym w:font="AGA Arabesque" w:char="F074"/>
      </w:r>
      <w:r w:rsidRPr="008568AD">
        <w:rPr>
          <w:rFonts w:hint="cs"/>
          <w:b/>
          <w:bCs/>
          <w:color w:val="000000"/>
          <w:rtl/>
        </w:rPr>
        <w:t xml:space="preserve"> </w:t>
      </w:r>
      <w:r w:rsidRPr="008568AD">
        <w:rPr>
          <w:b/>
          <w:bCs/>
          <w:color w:val="000000"/>
          <w:rtl/>
        </w:rPr>
        <w:t>به میان آورد</w:t>
      </w:r>
      <w:r w:rsidRPr="008568AD">
        <w:rPr>
          <w:rFonts w:hint="cs"/>
          <w:b/>
          <w:bCs/>
          <w:color w:val="000000"/>
          <w:rtl/>
        </w:rPr>
        <w:t>؛</w:t>
      </w:r>
      <w:r w:rsidRPr="008568AD">
        <w:rPr>
          <w:b/>
          <w:bCs/>
          <w:color w:val="000000"/>
          <w:rtl/>
        </w:rPr>
        <w:t xml:space="preserve"> عبدالله بن سبأ</w:t>
      </w:r>
      <w:r w:rsidRPr="008568AD">
        <w:rPr>
          <w:rFonts w:hint="cs"/>
          <w:b/>
          <w:bCs/>
          <w:color w:val="000000"/>
          <w:rtl/>
        </w:rPr>
        <w:t xml:space="preserve"> </w:t>
      </w:r>
      <w:r w:rsidRPr="008568AD">
        <w:rPr>
          <w:b/>
          <w:bCs/>
          <w:color w:val="000000"/>
          <w:rtl/>
        </w:rPr>
        <w:t>یهودی بود</w:t>
      </w:r>
      <w:r w:rsidRPr="008568AD">
        <w:rPr>
          <w:rFonts w:hint="cs"/>
          <w:b/>
          <w:bCs/>
          <w:color w:val="000000"/>
          <w:rtl/>
        </w:rPr>
        <w:t xml:space="preserve">، </w:t>
      </w:r>
      <w:r w:rsidRPr="008568AD">
        <w:rPr>
          <w:b/>
          <w:bCs/>
          <w:color w:val="000000"/>
          <w:rtl/>
        </w:rPr>
        <w:t>و این همان عقیده منصوص بودن امامت علی است که اساس تشیع است،</w:t>
      </w:r>
      <w:r w:rsidRPr="008568AD">
        <w:rPr>
          <w:rFonts w:hint="cs"/>
          <w:b/>
          <w:bCs/>
          <w:color w:val="000000"/>
          <w:rtl/>
        </w:rPr>
        <w:t xml:space="preserve"> </w:t>
      </w:r>
      <w:r w:rsidRPr="008568AD">
        <w:rPr>
          <w:b/>
          <w:bCs/>
          <w:color w:val="000000"/>
          <w:rtl/>
        </w:rPr>
        <w:t xml:space="preserve">و </w:t>
      </w:r>
      <w:r w:rsidRPr="008568AD">
        <w:rPr>
          <w:rFonts w:hint="cs"/>
          <w:b/>
          <w:bCs/>
          <w:color w:val="000000"/>
          <w:rtl/>
        </w:rPr>
        <w:t xml:space="preserve">نیز </w:t>
      </w:r>
      <w:r w:rsidRPr="008568AD">
        <w:rPr>
          <w:b/>
          <w:bCs/>
          <w:color w:val="000000"/>
          <w:rtl/>
        </w:rPr>
        <w:t>عبدالله بن سبأ</w:t>
      </w:r>
      <w:r w:rsidRPr="008568AD">
        <w:rPr>
          <w:rFonts w:hint="cs"/>
          <w:b/>
          <w:bCs/>
          <w:color w:val="000000"/>
          <w:rtl/>
        </w:rPr>
        <w:t xml:space="preserve"> </w:t>
      </w:r>
      <w:r w:rsidRPr="008568AD">
        <w:rPr>
          <w:b/>
          <w:bCs/>
          <w:color w:val="000000"/>
          <w:rtl/>
        </w:rPr>
        <w:t>اولین کسی بود که عیب جویی و طعنه زدن به پدرزن</w:t>
      </w:r>
      <w:r w:rsidRPr="008568AD">
        <w:rPr>
          <w:rFonts w:hint="cs"/>
          <w:b/>
          <w:bCs/>
          <w:color w:val="000000"/>
          <w:rtl/>
        </w:rPr>
        <w:softHyphen/>
      </w:r>
      <w:r w:rsidRPr="008568AD">
        <w:rPr>
          <w:b/>
          <w:bCs/>
          <w:color w:val="000000"/>
          <w:rtl/>
        </w:rPr>
        <w:t>های پیامبر</w:t>
      </w:r>
      <w:r w:rsidRPr="008568AD">
        <w:rPr>
          <w:rFonts w:hint="cs"/>
          <w:b/>
          <w:bCs/>
          <w:color w:val="000000"/>
        </w:rPr>
        <w:sym w:font="AGA Arabesque" w:char="F072"/>
      </w:r>
      <w:r w:rsidRPr="008568AD">
        <w:rPr>
          <w:rFonts w:hint="cs"/>
          <w:b/>
          <w:bCs/>
          <w:color w:val="000000"/>
          <w:rtl/>
        </w:rPr>
        <w:t xml:space="preserve"> ؛ </w:t>
      </w:r>
      <w:r w:rsidRPr="008568AD">
        <w:rPr>
          <w:b/>
          <w:bCs/>
          <w:color w:val="000000"/>
          <w:rtl/>
        </w:rPr>
        <w:t>یعنی ابوبکر و عمر رضی الله عنهما و طعنه زدن به داماد پیامبر</w:t>
      </w:r>
      <w:r w:rsidRPr="008568AD">
        <w:rPr>
          <w:b/>
          <w:bCs/>
          <w:color w:val="000000"/>
        </w:rPr>
        <w:sym w:font="AGA Arabesque" w:char="F072"/>
      </w:r>
      <w:r w:rsidRPr="008568AD">
        <w:rPr>
          <w:rFonts w:hint="cs"/>
          <w:b/>
          <w:bCs/>
          <w:color w:val="000000"/>
          <w:rtl/>
        </w:rPr>
        <w:t xml:space="preserve"> </w:t>
      </w:r>
      <w:r w:rsidRPr="008568AD">
        <w:rPr>
          <w:b/>
          <w:bCs/>
          <w:color w:val="000000"/>
          <w:rtl/>
        </w:rPr>
        <w:t>یعنی عثمان</w:t>
      </w:r>
      <w:r w:rsidRPr="008568AD">
        <w:rPr>
          <w:b/>
          <w:bCs/>
          <w:color w:val="000000"/>
        </w:rPr>
        <w:sym w:font="AGA Arabesque" w:char="F074"/>
      </w:r>
      <w:r w:rsidRPr="008568AD">
        <w:rPr>
          <w:b/>
          <w:bCs/>
          <w:color w:val="000000"/>
          <w:rtl/>
        </w:rPr>
        <w:t xml:space="preserve"> را اظهار کرد</w:t>
      </w:r>
      <w:r w:rsidRPr="008568AD">
        <w:rPr>
          <w:rFonts w:hint="cs"/>
          <w:b/>
          <w:bCs/>
          <w:color w:val="000000"/>
          <w:rtl/>
        </w:rPr>
        <w:t>،</w:t>
      </w:r>
      <w:r w:rsidRPr="008568AD">
        <w:rPr>
          <w:b/>
          <w:bCs/>
          <w:color w:val="000000"/>
          <w:rtl/>
        </w:rPr>
        <w:t xml:space="preserve"> و او </w:t>
      </w:r>
      <w:r w:rsidRPr="008568AD">
        <w:rPr>
          <w:rFonts w:hint="cs"/>
          <w:b/>
          <w:bCs/>
          <w:color w:val="000000"/>
          <w:rtl/>
        </w:rPr>
        <w:t>نیز برای نخستین بار مقوله</w:t>
      </w:r>
      <w:r w:rsidRPr="008568AD">
        <w:rPr>
          <w:rFonts w:hint="cs"/>
          <w:b/>
          <w:bCs/>
          <w:color w:val="000000"/>
          <w:rtl/>
        </w:rPr>
        <w:softHyphen/>
        <w:t xml:space="preserve">ی </w:t>
      </w:r>
      <w:r w:rsidRPr="008568AD">
        <w:rPr>
          <w:b/>
          <w:bCs/>
          <w:color w:val="000000"/>
          <w:rtl/>
        </w:rPr>
        <w:t xml:space="preserve">رجعت و بازگشت </w:t>
      </w:r>
      <w:r w:rsidRPr="008568AD">
        <w:rPr>
          <w:rFonts w:hint="cs"/>
          <w:b/>
          <w:bCs/>
          <w:color w:val="000000"/>
          <w:rtl/>
        </w:rPr>
        <w:t xml:space="preserve">مردگان به این دنیا را </w:t>
      </w:r>
      <w:r w:rsidRPr="008568AD">
        <w:rPr>
          <w:b/>
          <w:bCs/>
          <w:color w:val="000000"/>
          <w:rtl/>
        </w:rPr>
        <w:t>مطرح کرد</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عالم شیعی محمّد حسین عاملی می گوید:</w:t>
      </w:r>
      <w:r w:rsidRPr="008568AD">
        <w:rPr>
          <w:rFonts w:hint="cs"/>
          <w:b/>
          <w:bCs/>
          <w:color w:val="000000"/>
          <w:rtl/>
        </w:rPr>
        <w:t xml:space="preserve"> «</w:t>
      </w:r>
      <w:r w:rsidRPr="008568AD">
        <w:rPr>
          <w:b/>
          <w:bCs/>
          <w:color w:val="000000"/>
          <w:rtl/>
        </w:rPr>
        <w:t>بعد از آنکه ابوبکر به خلافت رسید</w:t>
      </w:r>
      <w:r w:rsidRPr="008568AD">
        <w:rPr>
          <w:rFonts w:hint="cs"/>
          <w:b/>
          <w:bCs/>
          <w:color w:val="000000"/>
          <w:rtl/>
        </w:rPr>
        <w:t xml:space="preserve">؛ </w:t>
      </w:r>
      <w:r w:rsidRPr="008568AD">
        <w:rPr>
          <w:b/>
          <w:bCs/>
          <w:color w:val="000000"/>
          <w:rtl/>
        </w:rPr>
        <w:t>کلمه</w:t>
      </w:r>
      <w:r w:rsidRPr="008568AD">
        <w:rPr>
          <w:rFonts w:hint="cs"/>
          <w:b/>
          <w:bCs/>
          <w:color w:val="000000"/>
          <w:rtl/>
        </w:rPr>
        <w:softHyphen/>
        <w:t>ی</w:t>
      </w:r>
      <w:r w:rsidRPr="008568AD">
        <w:rPr>
          <w:b/>
          <w:bCs/>
          <w:color w:val="000000"/>
          <w:rtl/>
        </w:rPr>
        <w:t xml:space="preserve"> شیعه به فراموشی سپرده شد و مسلمین تا اواخر ایام خلافت خلیفه سوم یک گروه بودند</w:t>
      </w:r>
      <w:r w:rsidRPr="008568AD">
        <w:rPr>
          <w:rFonts w:hint="cs"/>
          <w:b/>
          <w:bCs/>
          <w:color w:val="000000"/>
          <w:rtl/>
        </w:rPr>
        <w:t>».</w:t>
      </w:r>
      <w:r w:rsidRPr="008568AD">
        <w:rPr>
          <w:rStyle w:val="a4"/>
          <w:rFonts w:ascii="MS Outlook" w:hAnsi="MS Outlook"/>
          <w:b/>
          <w:bCs/>
          <w:color w:val="000000"/>
          <w:rtl/>
        </w:rPr>
        <w:footnoteReference w:id="22"/>
      </w:r>
    </w:p>
    <w:p w:rsidR="00E9483B" w:rsidRPr="008568AD" w:rsidRDefault="00E9483B" w:rsidP="00862D05">
      <w:pPr>
        <w:ind w:firstLine="170"/>
        <w:rPr>
          <w:rFonts w:hint="cs"/>
          <w:b/>
          <w:bCs/>
          <w:color w:val="000000"/>
          <w:rtl/>
        </w:rPr>
      </w:pPr>
      <w:r w:rsidRPr="008568AD">
        <w:rPr>
          <w:b/>
          <w:bCs/>
          <w:color w:val="000000"/>
          <w:rtl/>
        </w:rPr>
        <w:t xml:space="preserve">علامه نوبختی </w:t>
      </w:r>
      <w:r w:rsidRPr="008568AD">
        <w:rPr>
          <w:rFonts w:hint="cs"/>
          <w:b/>
          <w:bCs/>
          <w:color w:val="000000"/>
          <w:rtl/>
        </w:rPr>
        <w:t xml:space="preserve">شیعه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سبئیه </w:t>
      </w:r>
      <w:r w:rsidRPr="008568AD">
        <w:rPr>
          <w:rFonts w:hint="cs"/>
          <w:b/>
          <w:bCs/>
          <w:color w:val="000000"/>
          <w:rtl/>
        </w:rPr>
        <w:t xml:space="preserve">که </w:t>
      </w:r>
      <w:r w:rsidRPr="008568AD">
        <w:rPr>
          <w:b/>
          <w:bCs/>
          <w:color w:val="000000"/>
          <w:rtl/>
        </w:rPr>
        <w:t xml:space="preserve">یاران </w:t>
      </w:r>
      <w:r w:rsidRPr="008568AD">
        <w:rPr>
          <w:rFonts w:hint="cs"/>
          <w:b/>
          <w:bCs/>
          <w:color w:val="000000"/>
          <w:rtl/>
        </w:rPr>
        <w:t xml:space="preserve">و زرفداران </w:t>
      </w:r>
      <w:r w:rsidRPr="008568AD">
        <w:rPr>
          <w:b/>
          <w:bCs/>
          <w:color w:val="000000"/>
          <w:rtl/>
        </w:rPr>
        <w:t>عبدالله بن سبأ</w:t>
      </w:r>
      <w:r w:rsidRPr="008568AD">
        <w:rPr>
          <w:rFonts w:hint="cs"/>
          <w:b/>
          <w:bCs/>
          <w:color w:val="000000"/>
          <w:rtl/>
        </w:rPr>
        <w:t xml:space="preserve"> </w:t>
      </w:r>
      <w:r w:rsidRPr="008568AD">
        <w:rPr>
          <w:b/>
          <w:bCs/>
          <w:color w:val="000000"/>
          <w:rtl/>
        </w:rPr>
        <w:t>بودند دم از امامت علی</w:t>
      </w:r>
      <w:r w:rsidRPr="008568AD">
        <w:rPr>
          <w:b/>
          <w:bCs/>
          <w:color w:val="000000"/>
        </w:rPr>
        <w:sym w:font="AGA Arabesque" w:char="F074"/>
      </w:r>
      <w:r w:rsidRPr="008568AD">
        <w:rPr>
          <w:b/>
          <w:bCs/>
          <w:color w:val="000000"/>
          <w:rtl/>
        </w:rPr>
        <w:t xml:space="preserve"> زدند و گفتند</w:t>
      </w:r>
      <w:r w:rsidRPr="008568AD">
        <w:rPr>
          <w:rFonts w:hint="cs"/>
          <w:b/>
          <w:bCs/>
          <w:color w:val="000000"/>
          <w:rtl/>
        </w:rPr>
        <w:t>:</w:t>
      </w:r>
      <w:r w:rsidRPr="008568AD">
        <w:rPr>
          <w:b/>
          <w:bCs/>
          <w:color w:val="000000"/>
          <w:rtl/>
        </w:rPr>
        <w:t xml:space="preserve"> امامت علی را خداوند فرض کرده است، او کسی بود که به ابوبکر و عمر و عثمان</w:t>
      </w:r>
      <w:r w:rsidRPr="008568AD">
        <w:rPr>
          <w:b/>
          <w:bCs/>
          <w:color w:val="000000"/>
        </w:rPr>
        <w:sym w:font="AGA Arabesque" w:char="F079"/>
      </w:r>
      <w:r w:rsidRPr="008568AD">
        <w:rPr>
          <w:b/>
          <w:bCs/>
          <w:color w:val="000000"/>
          <w:rtl/>
        </w:rPr>
        <w:t xml:space="preserve"> و صحابه طعنه زد و از آنها اظهار بیزاری کرد و</w:t>
      </w:r>
      <w:r w:rsidRPr="008568AD">
        <w:rPr>
          <w:rFonts w:hint="cs"/>
          <w:b/>
          <w:bCs/>
          <w:color w:val="000000"/>
          <w:rtl/>
        </w:rPr>
        <w:t xml:space="preserve"> ادعا می</w:t>
      </w:r>
      <w:r w:rsidRPr="008568AD">
        <w:rPr>
          <w:rFonts w:hint="cs"/>
          <w:b/>
          <w:bCs/>
          <w:color w:val="000000"/>
          <w:rtl/>
        </w:rPr>
        <w:softHyphen/>
        <w:t>کرد</w:t>
      </w:r>
      <w:r w:rsidRPr="008568AD">
        <w:rPr>
          <w:b/>
          <w:bCs/>
          <w:color w:val="000000"/>
          <w:rtl/>
        </w:rPr>
        <w:t>علی</w:t>
      </w:r>
      <w:r w:rsidRPr="008568AD">
        <w:rPr>
          <w:b/>
          <w:bCs/>
          <w:color w:val="000000"/>
        </w:rPr>
        <w:sym w:font="AGA Arabesque" w:char="F074"/>
      </w:r>
      <w:r w:rsidRPr="008568AD">
        <w:rPr>
          <w:b/>
          <w:bCs/>
          <w:color w:val="000000"/>
          <w:rtl/>
        </w:rPr>
        <w:t xml:space="preserve"> او را به این کار دستور داده است</w:t>
      </w:r>
      <w:r w:rsidRPr="008568AD">
        <w:rPr>
          <w:rFonts w:hint="cs"/>
          <w:b/>
          <w:bCs/>
          <w:color w:val="000000"/>
          <w:rtl/>
        </w:rPr>
        <w:t xml:space="preserve">، </w:t>
      </w:r>
      <w:r w:rsidRPr="008568AD">
        <w:rPr>
          <w:b/>
          <w:bCs/>
          <w:color w:val="000000"/>
          <w:rtl/>
        </w:rPr>
        <w:t>آنگاه علی</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او را </w:t>
      </w:r>
      <w:r w:rsidRPr="008568AD">
        <w:rPr>
          <w:rFonts w:hint="cs"/>
          <w:b/>
          <w:bCs/>
          <w:color w:val="000000"/>
          <w:rtl/>
        </w:rPr>
        <w:t xml:space="preserve">دستگیر کرد </w:t>
      </w:r>
      <w:r w:rsidRPr="008568AD">
        <w:rPr>
          <w:b/>
          <w:bCs/>
          <w:color w:val="000000"/>
          <w:rtl/>
        </w:rPr>
        <w:t xml:space="preserve">و در مورد </w:t>
      </w:r>
      <w:r w:rsidRPr="008568AD">
        <w:rPr>
          <w:rFonts w:hint="cs"/>
          <w:b/>
          <w:bCs/>
          <w:color w:val="000000"/>
          <w:rtl/>
        </w:rPr>
        <w:t xml:space="preserve">ادعایش او را مورد پرس و جو قرار داد، ولی </w:t>
      </w:r>
      <w:r w:rsidRPr="008568AD">
        <w:rPr>
          <w:b/>
          <w:bCs/>
          <w:color w:val="000000"/>
          <w:rtl/>
        </w:rPr>
        <w:t>به آنچه گفته بود اعتراف کرد</w:t>
      </w:r>
      <w:r w:rsidRPr="008568AD">
        <w:rPr>
          <w:rFonts w:hint="cs"/>
          <w:b/>
          <w:bCs/>
          <w:color w:val="000000"/>
          <w:rtl/>
        </w:rPr>
        <w:t xml:space="preserve">، </w:t>
      </w:r>
      <w:r w:rsidRPr="008568AD">
        <w:rPr>
          <w:b/>
          <w:bCs/>
          <w:color w:val="000000"/>
          <w:rtl/>
        </w:rPr>
        <w:t xml:space="preserve">آنگاه علی فرمان قتل او را </w:t>
      </w:r>
      <w:r w:rsidRPr="008568AD">
        <w:rPr>
          <w:rFonts w:hint="cs"/>
          <w:b/>
          <w:bCs/>
          <w:color w:val="000000"/>
          <w:rtl/>
        </w:rPr>
        <w:t>صادر کرد.</w:t>
      </w:r>
    </w:p>
    <w:p w:rsidR="00E9483B" w:rsidRPr="008568AD" w:rsidRDefault="00E9483B" w:rsidP="00862D05">
      <w:pPr>
        <w:ind w:firstLine="170"/>
        <w:rPr>
          <w:rFonts w:hint="cs"/>
          <w:b/>
          <w:bCs/>
          <w:color w:val="000000"/>
          <w:rtl/>
        </w:rPr>
      </w:pPr>
      <w:r w:rsidRPr="008568AD">
        <w:rPr>
          <w:b/>
          <w:bCs/>
          <w:color w:val="000000"/>
          <w:rtl/>
        </w:rPr>
        <w:t>گروهی از علما گفته اند</w:t>
      </w:r>
      <w:r w:rsidRPr="008568AD">
        <w:rPr>
          <w:rFonts w:hint="cs"/>
          <w:b/>
          <w:bCs/>
          <w:color w:val="000000"/>
          <w:rtl/>
        </w:rPr>
        <w:t>:</w:t>
      </w:r>
      <w:r w:rsidRPr="008568AD">
        <w:rPr>
          <w:b/>
          <w:bCs/>
          <w:color w:val="000000"/>
          <w:rtl/>
        </w:rPr>
        <w:t xml:space="preserve"> عبدالله بن سبأ</w:t>
      </w:r>
      <w:r w:rsidRPr="008568AD">
        <w:rPr>
          <w:rFonts w:hint="cs"/>
          <w:b/>
          <w:bCs/>
          <w:color w:val="000000"/>
          <w:rtl/>
        </w:rPr>
        <w:t xml:space="preserve"> </w:t>
      </w:r>
      <w:r w:rsidRPr="008568AD">
        <w:rPr>
          <w:b/>
          <w:bCs/>
          <w:color w:val="000000"/>
          <w:rtl/>
        </w:rPr>
        <w:t>یهودی مسلمان شد و دوستدار علی گردید</w:t>
      </w:r>
      <w:r w:rsidRPr="008568AD">
        <w:rPr>
          <w:rFonts w:hint="cs"/>
          <w:b/>
          <w:bCs/>
          <w:color w:val="000000"/>
          <w:rtl/>
        </w:rPr>
        <w:t xml:space="preserve">». </w:t>
      </w:r>
      <w:r w:rsidRPr="008568AD">
        <w:rPr>
          <w:b/>
          <w:bCs/>
          <w:color w:val="000000"/>
          <w:rtl/>
        </w:rPr>
        <w:t xml:space="preserve">او </w:t>
      </w:r>
      <w:r w:rsidRPr="008568AD">
        <w:rPr>
          <w:rFonts w:hint="cs"/>
          <w:b/>
          <w:bCs/>
          <w:color w:val="000000"/>
          <w:rtl/>
        </w:rPr>
        <w:t xml:space="preserve">زمانی که </w:t>
      </w:r>
      <w:r w:rsidRPr="008568AD">
        <w:rPr>
          <w:b/>
          <w:bCs/>
          <w:color w:val="000000"/>
          <w:rtl/>
        </w:rPr>
        <w:t xml:space="preserve">یهودی </w:t>
      </w:r>
      <w:r w:rsidRPr="008568AD">
        <w:rPr>
          <w:rFonts w:hint="cs"/>
          <w:b/>
          <w:bCs/>
          <w:color w:val="000000"/>
          <w:rtl/>
        </w:rPr>
        <w:t>بود</w:t>
      </w:r>
      <w:r w:rsidRPr="008568AD">
        <w:rPr>
          <w:b/>
          <w:bCs/>
          <w:color w:val="000000"/>
          <w:rtl/>
        </w:rPr>
        <w:t xml:space="preserve"> در مورد یوشع بن نون</w:t>
      </w:r>
      <w:r w:rsidRPr="008568AD">
        <w:rPr>
          <w:rStyle w:val="a4"/>
          <w:rFonts w:ascii="MS Outlook" w:hAnsi="MS Outlook"/>
          <w:b/>
          <w:bCs/>
          <w:color w:val="000000"/>
          <w:rtl/>
        </w:rPr>
        <w:footnoteReference w:id="23"/>
      </w:r>
      <w:r w:rsidRPr="008568AD">
        <w:rPr>
          <w:b/>
          <w:bCs/>
          <w:color w:val="000000"/>
          <w:rtl/>
        </w:rPr>
        <w:t xml:space="preserve"> همین سخن را می</w:t>
      </w:r>
      <w:r w:rsidRPr="008568AD">
        <w:rPr>
          <w:rFonts w:hint="cs"/>
          <w:b/>
          <w:bCs/>
          <w:color w:val="000000"/>
          <w:rtl/>
        </w:rPr>
        <w:softHyphen/>
      </w:r>
      <w:r w:rsidRPr="008568AD">
        <w:rPr>
          <w:b/>
          <w:bCs/>
          <w:color w:val="000000"/>
          <w:rtl/>
        </w:rPr>
        <w:t>گفت</w:t>
      </w:r>
      <w:r w:rsidRPr="008568AD">
        <w:rPr>
          <w:rFonts w:hint="cs"/>
          <w:b/>
          <w:bCs/>
          <w:color w:val="000000"/>
          <w:rtl/>
        </w:rPr>
        <w:t xml:space="preserve">، </w:t>
      </w:r>
      <w:r w:rsidRPr="008568AD">
        <w:rPr>
          <w:b/>
          <w:bCs/>
          <w:color w:val="000000"/>
          <w:rtl/>
        </w:rPr>
        <w:t xml:space="preserve">سپس وقتی </w:t>
      </w:r>
      <w:r w:rsidRPr="008568AD">
        <w:rPr>
          <w:rFonts w:hint="cs"/>
          <w:b/>
          <w:bCs/>
          <w:color w:val="000000"/>
          <w:rtl/>
        </w:rPr>
        <w:t xml:space="preserve">تظاهر به </w:t>
      </w:r>
      <w:r w:rsidRPr="008568AD">
        <w:rPr>
          <w:b/>
          <w:bCs/>
          <w:color w:val="000000"/>
          <w:rtl/>
        </w:rPr>
        <w:t xml:space="preserve">مسلمان </w:t>
      </w:r>
      <w:r w:rsidRPr="008568AD">
        <w:rPr>
          <w:rFonts w:hint="cs"/>
          <w:b/>
          <w:bCs/>
          <w:color w:val="000000"/>
          <w:rtl/>
        </w:rPr>
        <w:t>بودن کرد</w:t>
      </w:r>
      <w:r w:rsidRPr="008568AD">
        <w:rPr>
          <w:b/>
          <w:bCs/>
          <w:color w:val="000000"/>
          <w:rtl/>
        </w:rPr>
        <w:t xml:space="preserve"> همان سخن را در مورد علی می</w:t>
      </w:r>
      <w:r w:rsidRPr="008568AD">
        <w:rPr>
          <w:rFonts w:hint="cs"/>
          <w:b/>
          <w:bCs/>
          <w:color w:val="000000"/>
          <w:rtl/>
        </w:rPr>
        <w:softHyphen/>
      </w:r>
      <w:r w:rsidRPr="008568AD">
        <w:rPr>
          <w:b/>
          <w:bCs/>
          <w:color w:val="000000"/>
          <w:rtl/>
        </w:rPr>
        <w:t>گفت</w:t>
      </w:r>
      <w:r w:rsidRPr="008568AD">
        <w:rPr>
          <w:rFonts w:hint="cs"/>
          <w:b/>
          <w:bCs/>
          <w:color w:val="000000"/>
          <w:rtl/>
        </w:rPr>
        <w:t xml:space="preserve">، </w:t>
      </w:r>
      <w:r w:rsidRPr="008568AD">
        <w:rPr>
          <w:b/>
          <w:bCs/>
          <w:color w:val="000000"/>
          <w:rtl/>
        </w:rPr>
        <w:t>و او اولین کسی بود که اظهار داشت امامت علی</w:t>
      </w:r>
      <w:r w:rsidRPr="008568AD">
        <w:rPr>
          <w:b/>
          <w:bCs/>
          <w:color w:val="000000"/>
        </w:rPr>
        <w:sym w:font="AGA Arabesque" w:char="F074"/>
      </w:r>
      <w:r w:rsidRPr="008568AD">
        <w:rPr>
          <w:b/>
          <w:bCs/>
          <w:color w:val="000000"/>
          <w:rtl/>
        </w:rPr>
        <w:t xml:space="preserve"> واجب است</w:t>
      </w:r>
      <w:r w:rsidRPr="008568AD">
        <w:rPr>
          <w:rFonts w:hint="cs"/>
          <w:b/>
          <w:bCs/>
          <w:color w:val="000000"/>
          <w:rtl/>
        </w:rPr>
        <w:t>،</w:t>
      </w:r>
      <w:r w:rsidRPr="008568AD">
        <w:rPr>
          <w:b/>
          <w:bCs/>
          <w:color w:val="000000"/>
          <w:rtl/>
        </w:rPr>
        <w:t xml:space="preserve"> و از دشمنان </w:t>
      </w:r>
      <w:r w:rsidRPr="008568AD">
        <w:rPr>
          <w:rFonts w:hint="cs"/>
          <w:b/>
          <w:bCs/>
          <w:color w:val="000000"/>
          <w:rtl/>
        </w:rPr>
        <w:t>و مخالفان او</w:t>
      </w:r>
      <w:r w:rsidRPr="008568AD">
        <w:rPr>
          <w:b/>
          <w:bCs/>
          <w:color w:val="000000"/>
          <w:rtl/>
        </w:rPr>
        <w:t xml:space="preserve"> اظهار برائت کرد و آنها را </w:t>
      </w:r>
      <w:r w:rsidRPr="008568AD">
        <w:rPr>
          <w:rFonts w:hint="cs"/>
          <w:b/>
          <w:bCs/>
          <w:color w:val="000000"/>
          <w:rtl/>
        </w:rPr>
        <w:t>تکفیر کرد</w:t>
      </w:r>
      <w:r w:rsidRPr="008568AD">
        <w:rPr>
          <w:b/>
          <w:bCs/>
          <w:color w:val="000000"/>
          <w:rtl/>
        </w:rPr>
        <w:t>، از این رو مخالفان شیعه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اصل و اساس تشیع و رفض از یهودیت گرفته شده است</w:t>
      </w:r>
      <w:r w:rsidRPr="008568AD">
        <w:rPr>
          <w:rFonts w:hint="cs"/>
          <w:b/>
          <w:bCs/>
          <w:color w:val="000000"/>
          <w:rtl/>
        </w:rPr>
        <w:t>».</w:t>
      </w:r>
      <w:r w:rsidRPr="008568AD">
        <w:rPr>
          <w:rStyle w:val="a4"/>
          <w:rFonts w:ascii="MS Outlook" w:hAnsi="MS Outlook"/>
          <w:b/>
          <w:bCs/>
          <w:color w:val="000000"/>
          <w:rtl/>
        </w:rPr>
        <w:footnoteReference w:id="24"/>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سپس شیخ و استاد علمای مذهب شیعه </w:t>
      </w:r>
      <w:r w:rsidRPr="008568AD">
        <w:rPr>
          <w:rFonts w:hint="cs"/>
          <w:b/>
          <w:bCs/>
          <w:color w:val="000000"/>
          <w:rtl/>
        </w:rPr>
        <w:t>«</w:t>
      </w:r>
      <w:r w:rsidRPr="008568AD">
        <w:rPr>
          <w:b/>
          <w:bCs/>
          <w:color w:val="000000"/>
          <w:rtl/>
        </w:rPr>
        <w:t>قمی</w:t>
      </w:r>
      <w:r w:rsidRPr="008568AD">
        <w:rPr>
          <w:rFonts w:hint="cs"/>
          <w:b/>
          <w:bCs/>
          <w:color w:val="000000"/>
          <w:rtl/>
        </w:rPr>
        <w:t>»</w:t>
      </w:r>
      <w:r w:rsidRPr="008568AD">
        <w:rPr>
          <w:b/>
          <w:bCs/>
          <w:color w:val="000000"/>
          <w:rtl/>
        </w:rPr>
        <w:t xml:space="preserve"> </w:t>
      </w:r>
      <w:r w:rsidRPr="008568AD">
        <w:rPr>
          <w:rFonts w:hint="cs"/>
          <w:b/>
          <w:bCs/>
          <w:color w:val="000000"/>
          <w:rtl/>
        </w:rPr>
        <w:t xml:space="preserve">این </w:t>
      </w:r>
      <w:r w:rsidRPr="008568AD">
        <w:rPr>
          <w:b/>
          <w:bCs/>
          <w:color w:val="000000"/>
          <w:rtl/>
        </w:rPr>
        <w:t xml:space="preserve">موضوع </w:t>
      </w:r>
      <w:r w:rsidRPr="008568AD">
        <w:rPr>
          <w:rFonts w:hint="cs"/>
          <w:b/>
          <w:bCs/>
          <w:color w:val="000000"/>
          <w:rtl/>
        </w:rPr>
        <w:t xml:space="preserve">را بیان کرده که وقتی خبر وفات علی به </w:t>
      </w:r>
      <w:r w:rsidRPr="008568AD">
        <w:rPr>
          <w:b/>
          <w:bCs/>
          <w:color w:val="000000"/>
          <w:rtl/>
        </w:rPr>
        <w:t>ابن سب</w:t>
      </w:r>
      <w:r w:rsidRPr="008568AD">
        <w:rPr>
          <w:rFonts w:hint="cs"/>
          <w:b/>
          <w:bCs/>
          <w:color w:val="000000"/>
          <w:rtl/>
        </w:rPr>
        <w:t xml:space="preserve">أ </w:t>
      </w:r>
      <w:r w:rsidRPr="008568AD">
        <w:rPr>
          <w:b/>
          <w:bCs/>
          <w:color w:val="000000"/>
          <w:rtl/>
        </w:rPr>
        <w:t xml:space="preserve">یهودی </w:t>
      </w:r>
      <w:r w:rsidRPr="008568AD">
        <w:rPr>
          <w:rFonts w:hint="cs"/>
          <w:b/>
          <w:bCs/>
          <w:color w:val="000000"/>
          <w:rtl/>
        </w:rPr>
        <w:t xml:space="preserve">ابلاغ شد و </w:t>
      </w:r>
      <w:r w:rsidRPr="008568AD">
        <w:rPr>
          <w:b/>
          <w:bCs/>
          <w:color w:val="000000"/>
          <w:rtl/>
        </w:rPr>
        <w:t>به او گفتند</w:t>
      </w:r>
      <w:r w:rsidRPr="008568AD">
        <w:rPr>
          <w:rFonts w:hint="cs"/>
          <w:b/>
          <w:bCs/>
          <w:color w:val="000000"/>
          <w:rtl/>
        </w:rPr>
        <w:t xml:space="preserve">: </w:t>
      </w:r>
      <w:r w:rsidRPr="008568AD">
        <w:rPr>
          <w:b/>
          <w:bCs/>
          <w:color w:val="000000"/>
          <w:rtl/>
        </w:rPr>
        <w:t>علی وفات یافته است</w:t>
      </w:r>
      <w:r w:rsidRPr="008568AD">
        <w:rPr>
          <w:rFonts w:hint="cs"/>
          <w:b/>
          <w:bCs/>
          <w:color w:val="000000"/>
          <w:rtl/>
        </w:rPr>
        <w:t xml:space="preserve">؛ مدعی شده </w:t>
      </w:r>
      <w:r w:rsidRPr="008568AD">
        <w:rPr>
          <w:b/>
          <w:bCs/>
          <w:color w:val="000000"/>
          <w:rtl/>
        </w:rPr>
        <w:t>که علی نمرده است</w:t>
      </w:r>
      <w:r w:rsidRPr="008568AD">
        <w:rPr>
          <w:rFonts w:hint="cs"/>
          <w:b/>
          <w:bCs/>
          <w:color w:val="000000"/>
          <w:rtl/>
        </w:rPr>
        <w:t>،</w:t>
      </w:r>
      <w:r w:rsidRPr="008568AD">
        <w:rPr>
          <w:b/>
          <w:bCs/>
          <w:color w:val="000000"/>
          <w:rtl/>
        </w:rPr>
        <w:t xml:space="preserve"> و گفت علی باز می</w:t>
      </w:r>
      <w:r w:rsidRPr="008568AD">
        <w:rPr>
          <w:rFonts w:hint="cs"/>
          <w:b/>
          <w:bCs/>
          <w:color w:val="000000"/>
          <w:rtl/>
        </w:rPr>
        <w:softHyphen/>
      </w:r>
      <w:r w:rsidRPr="008568AD">
        <w:rPr>
          <w:b/>
          <w:bCs/>
          <w:color w:val="000000"/>
          <w:rtl/>
        </w:rPr>
        <w:t>گردد</w:t>
      </w:r>
      <w:r w:rsidRPr="008568AD">
        <w:rPr>
          <w:rFonts w:hint="cs"/>
          <w:b/>
          <w:bCs/>
          <w:color w:val="000000"/>
          <w:rtl/>
        </w:rPr>
        <w:t>،</w:t>
      </w:r>
      <w:r w:rsidRPr="008568AD">
        <w:rPr>
          <w:b/>
          <w:bCs/>
          <w:color w:val="000000"/>
          <w:rtl/>
        </w:rPr>
        <w:t xml:space="preserve"> و در مورد او غلو نمود</w:t>
      </w:r>
      <w:r w:rsidRPr="008568AD">
        <w:rPr>
          <w:rStyle w:val="a4"/>
          <w:rFonts w:ascii="MS Outlook" w:hAnsi="MS Outlook"/>
          <w:b/>
          <w:bCs/>
          <w:color w:val="000000"/>
          <w:rtl/>
        </w:rPr>
        <w:footnoteReference w:id="25"/>
      </w:r>
      <w:r w:rsidRPr="008568AD">
        <w:rPr>
          <w:b/>
          <w:bCs/>
          <w:color w:val="000000"/>
          <w:rtl/>
        </w:rPr>
        <w:t>.</w:t>
      </w:r>
    </w:p>
    <w:p w:rsidR="00E9483B" w:rsidRPr="008568AD" w:rsidRDefault="00A72AAC" w:rsidP="00A72AAC">
      <w:pPr>
        <w:pStyle w:val="2"/>
        <w:rPr>
          <w:rFonts w:hint="cs"/>
          <w:rtl/>
        </w:rPr>
      </w:pPr>
      <w:r>
        <w:rPr>
          <w:rtl/>
        </w:rPr>
        <w:br w:type="page"/>
      </w:r>
      <w:bookmarkStart w:id="19" w:name="_Toc227259333"/>
      <w:r w:rsidR="00E9483B" w:rsidRPr="008568AD">
        <w:rPr>
          <w:rFonts w:hint="cs"/>
          <w:rtl/>
        </w:rPr>
        <w:t>دوازده امام شیعه</w:t>
      </w:r>
      <w:bookmarkEnd w:id="19"/>
    </w:p>
    <w:p w:rsidR="00E9483B" w:rsidRPr="008568AD" w:rsidRDefault="00E9483B" w:rsidP="00862D05">
      <w:pPr>
        <w:ind w:firstLine="170"/>
        <w:rPr>
          <w:b/>
          <w:bCs/>
          <w:color w:val="000000"/>
          <w:rtl/>
        </w:rPr>
      </w:pPr>
      <w:r w:rsidRPr="008568AD">
        <w:rPr>
          <w:b/>
          <w:bCs/>
          <w:color w:val="000000"/>
          <w:rtl/>
        </w:rPr>
        <w:t xml:space="preserve">س 3 </w:t>
      </w:r>
      <w:r w:rsidRPr="008568AD">
        <w:rPr>
          <w:rFonts w:cs="Times New Roman" w:hint="cs"/>
          <w:b/>
          <w:bCs/>
          <w:color w:val="000000"/>
          <w:rtl/>
        </w:rPr>
        <w:t>–</w:t>
      </w:r>
      <w:r w:rsidRPr="008568AD">
        <w:rPr>
          <w:rFonts w:hint="cs"/>
          <w:b/>
          <w:bCs/>
          <w:color w:val="000000"/>
          <w:rtl/>
        </w:rPr>
        <w:t xml:space="preserve"> به اعتقاد شیعه دوازده امام آنها چه کسانی هستند؟</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اولین آنها خلیفه راشد علی بن</w:t>
      </w:r>
      <w:r w:rsidRPr="008568AD">
        <w:rPr>
          <w:b/>
          <w:bCs/>
          <w:color w:val="000000"/>
          <w:rtl/>
        </w:rPr>
        <w:t xml:space="preserve"> ابی طالب</w:t>
      </w:r>
      <w:r w:rsidRPr="008568AD">
        <w:rPr>
          <w:b/>
          <w:bCs/>
          <w:color w:val="000000"/>
        </w:rPr>
        <w:sym w:font="AGA Arabesque" w:char="F074"/>
      </w:r>
      <w:r w:rsidRPr="008568AD">
        <w:rPr>
          <w:b/>
          <w:bCs/>
          <w:color w:val="000000"/>
          <w:rtl/>
        </w:rPr>
        <w:t xml:space="preserve"> است</w:t>
      </w:r>
      <w:r w:rsidRPr="008568AD">
        <w:rPr>
          <w:rFonts w:hint="cs"/>
          <w:b/>
          <w:bCs/>
          <w:color w:val="000000"/>
          <w:rtl/>
        </w:rPr>
        <w:t xml:space="preserve"> که </w:t>
      </w:r>
      <w:r w:rsidRPr="008568AD">
        <w:rPr>
          <w:b/>
          <w:bCs/>
          <w:color w:val="000000"/>
          <w:rtl/>
        </w:rPr>
        <w:t>کینه</w:t>
      </w:r>
      <w:r w:rsidRPr="008568AD">
        <w:rPr>
          <w:rFonts w:hint="cs"/>
          <w:b/>
          <w:bCs/>
          <w:color w:val="000000"/>
          <w:rtl/>
        </w:rPr>
        <w:softHyphen/>
      </w:r>
      <w:r w:rsidRPr="008568AD">
        <w:rPr>
          <w:b/>
          <w:bCs/>
          <w:color w:val="000000"/>
          <w:rtl/>
        </w:rPr>
        <w:t xml:space="preserve">اش ابو الحسن و </w:t>
      </w:r>
      <w:r w:rsidRPr="008568AD">
        <w:rPr>
          <w:rFonts w:hint="cs"/>
          <w:b/>
          <w:bCs/>
          <w:color w:val="000000"/>
          <w:rtl/>
        </w:rPr>
        <w:t>لق</w:t>
      </w:r>
      <w:r w:rsidRPr="008568AD">
        <w:rPr>
          <w:b/>
          <w:bCs/>
          <w:color w:val="000000"/>
          <w:rtl/>
        </w:rPr>
        <w:t>ب</w:t>
      </w:r>
      <w:r w:rsidRPr="008568AD">
        <w:rPr>
          <w:rFonts w:hint="cs"/>
          <w:b/>
          <w:bCs/>
          <w:color w:val="000000"/>
          <w:rtl/>
        </w:rPr>
        <w:t>ش</w:t>
      </w:r>
      <w:r w:rsidRPr="008568AD">
        <w:rPr>
          <w:b/>
          <w:bCs/>
          <w:color w:val="000000"/>
          <w:rtl/>
        </w:rPr>
        <w:t xml:space="preserve"> مرتضی است</w:t>
      </w:r>
      <w:r w:rsidRPr="008568AD">
        <w:rPr>
          <w:rFonts w:hint="cs"/>
          <w:b/>
          <w:bCs/>
          <w:color w:val="000000"/>
          <w:rtl/>
        </w:rPr>
        <w:t xml:space="preserve"> و </w:t>
      </w:r>
      <w:r w:rsidRPr="008568AD">
        <w:rPr>
          <w:b/>
          <w:bCs/>
          <w:color w:val="000000"/>
          <w:rtl/>
        </w:rPr>
        <w:t xml:space="preserve">سال </w:t>
      </w:r>
      <w:r w:rsidRPr="008568AD">
        <w:rPr>
          <w:rFonts w:hint="cs"/>
          <w:b/>
          <w:bCs/>
          <w:color w:val="000000"/>
          <w:rtl/>
        </w:rPr>
        <w:t xml:space="preserve">23 </w:t>
      </w:r>
      <w:r w:rsidRPr="008568AD">
        <w:rPr>
          <w:b/>
          <w:bCs/>
          <w:color w:val="000000"/>
          <w:rtl/>
        </w:rPr>
        <w:t>قبل از هجرت به دنیا آمد و در سال</w:t>
      </w:r>
      <w:r w:rsidRPr="008568AD">
        <w:rPr>
          <w:rFonts w:hint="cs"/>
          <w:b/>
          <w:bCs/>
          <w:color w:val="000000"/>
          <w:rtl/>
        </w:rPr>
        <w:t xml:space="preserve"> </w:t>
      </w:r>
      <w:r w:rsidRPr="008568AD">
        <w:rPr>
          <w:b/>
          <w:bCs/>
          <w:color w:val="000000"/>
          <w:rtl/>
        </w:rPr>
        <w:t>40 هجری به شهادت رسید.</w:t>
      </w:r>
    </w:p>
    <w:p w:rsidR="00E9483B" w:rsidRPr="008568AD" w:rsidRDefault="00E9483B" w:rsidP="00862D05">
      <w:pPr>
        <w:ind w:firstLine="170"/>
        <w:rPr>
          <w:b/>
          <w:bCs/>
          <w:color w:val="000000"/>
          <w:rtl/>
        </w:rPr>
      </w:pPr>
      <w:r w:rsidRPr="008568AD">
        <w:rPr>
          <w:b/>
          <w:bCs/>
          <w:color w:val="000000"/>
          <w:rtl/>
        </w:rPr>
        <w:t xml:space="preserve">2- </w:t>
      </w:r>
      <w:r w:rsidRPr="008568AD">
        <w:rPr>
          <w:rFonts w:hint="cs"/>
          <w:b/>
          <w:bCs/>
          <w:color w:val="000000"/>
          <w:rtl/>
        </w:rPr>
        <w:t xml:space="preserve">حسن </w:t>
      </w:r>
      <w:r w:rsidRPr="008568AD">
        <w:rPr>
          <w:b/>
          <w:bCs/>
          <w:color w:val="000000"/>
          <w:rtl/>
        </w:rPr>
        <w:t xml:space="preserve">فرزند </w:t>
      </w:r>
      <w:r w:rsidRPr="008568AD">
        <w:rPr>
          <w:rFonts w:hint="cs"/>
          <w:b/>
          <w:bCs/>
          <w:color w:val="000000"/>
          <w:rtl/>
        </w:rPr>
        <w:t>علی</w:t>
      </w:r>
      <w:r w:rsidRPr="008568AD">
        <w:rPr>
          <w:b/>
          <w:bCs/>
          <w:color w:val="000000"/>
        </w:rPr>
        <w:t xml:space="preserve"> </w:t>
      </w:r>
      <w:r w:rsidRPr="008568AD">
        <w:rPr>
          <w:b/>
          <w:bCs/>
          <w:color w:val="000000"/>
        </w:rPr>
        <w:sym w:font="AGA Arabesque" w:char="F074"/>
      </w:r>
      <w:r w:rsidRPr="008568AD">
        <w:rPr>
          <w:b/>
          <w:bCs/>
          <w:color w:val="000000"/>
          <w:rtl/>
        </w:rPr>
        <w:t>که کنیه</w:t>
      </w:r>
      <w:r w:rsidRPr="008568AD">
        <w:rPr>
          <w:rFonts w:hint="cs"/>
          <w:b/>
          <w:bCs/>
          <w:color w:val="000000"/>
          <w:rtl/>
        </w:rPr>
        <w:softHyphen/>
        <w:t xml:space="preserve">اش </w:t>
      </w:r>
      <w:r w:rsidRPr="008568AD">
        <w:rPr>
          <w:b/>
          <w:bCs/>
          <w:color w:val="000000"/>
          <w:rtl/>
        </w:rPr>
        <w:t>ابو محمّد</w:t>
      </w:r>
      <w:r w:rsidRPr="008568AD">
        <w:rPr>
          <w:rFonts w:hint="cs"/>
          <w:b/>
          <w:bCs/>
          <w:color w:val="000000"/>
          <w:rtl/>
        </w:rPr>
        <w:t>،</w:t>
      </w:r>
      <w:r w:rsidRPr="008568AD">
        <w:rPr>
          <w:b/>
          <w:bCs/>
          <w:color w:val="000000"/>
          <w:rtl/>
        </w:rPr>
        <w:t xml:space="preserve"> و لقبش ذکی </w:t>
      </w:r>
      <w:r w:rsidRPr="008568AD">
        <w:rPr>
          <w:rFonts w:hint="cs"/>
          <w:b/>
          <w:bCs/>
          <w:color w:val="000000"/>
          <w:rtl/>
        </w:rPr>
        <w:t>است</w:t>
      </w:r>
      <w:r w:rsidRPr="008568AD">
        <w:rPr>
          <w:b/>
          <w:bCs/>
          <w:color w:val="000000"/>
          <w:rtl/>
        </w:rPr>
        <w:t xml:space="preserve">(2 </w:t>
      </w:r>
      <w:r w:rsidRPr="008568AD">
        <w:rPr>
          <w:rFonts w:hint="cs"/>
          <w:b/>
          <w:bCs/>
          <w:color w:val="000000"/>
          <w:rtl/>
        </w:rPr>
        <w:t>-</w:t>
      </w:r>
      <w:r w:rsidRPr="008568AD">
        <w:rPr>
          <w:b/>
          <w:bCs/>
          <w:color w:val="000000"/>
          <w:rtl/>
        </w:rPr>
        <w:t>50 ).</w:t>
      </w:r>
    </w:p>
    <w:p w:rsidR="00E9483B" w:rsidRPr="008568AD" w:rsidRDefault="00E9483B" w:rsidP="00862D05">
      <w:pPr>
        <w:ind w:firstLine="170"/>
        <w:rPr>
          <w:rFonts w:hint="cs"/>
          <w:b/>
          <w:bCs/>
          <w:color w:val="000000"/>
          <w:rtl/>
        </w:rPr>
      </w:pPr>
      <w:r w:rsidRPr="008568AD">
        <w:rPr>
          <w:b/>
          <w:bCs/>
          <w:color w:val="000000"/>
          <w:rtl/>
        </w:rPr>
        <w:t>3- فرزند علی حسین</w:t>
      </w:r>
      <w:r w:rsidRPr="008568AD">
        <w:rPr>
          <w:b/>
          <w:bCs/>
          <w:color w:val="000000"/>
        </w:rPr>
        <w:sym w:font="AGA Arabesque" w:char="F074"/>
      </w:r>
      <w:r w:rsidRPr="008568AD">
        <w:rPr>
          <w:b/>
          <w:bCs/>
          <w:color w:val="000000"/>
          <w:rtl/>
        </w:rPr>
        <w:t xml:space="preserve"> که کنیه اش ابو عبدالله و لقبش شهید </w:t>
      </w:r>
      <w:r w:rsidRPr="008568AD">
        <w:rPr>
          <w:rFonts w:hint="cs"/>
          <w:b/>
          <w:bCs/>
          <w:color w:val="000000"/>
          <w:rtl/>
        </w:rPr>
        <w:t>است</w:t>
      </w:r>
      <w:r w:rsidR="00BE52C7">
        <w:rPr>
          <w:rFonts w:hint="cs"/>
          <w:b/>
          <w:bCs/>
          <w:color w:val="000000"/>
          <w:rtl/>
        </w:rPr>
        <w:t xml:space="preserve"> (</w:t>
      </w:r>
      <w:r w:rsidRPr="008568AD">
        <w:rPr>
          <w:b/>
          <w:bCs/>
          <w:color w:val="000000"/>
          <w:rtl/>
        </w:rPr>
        <w:t>3 / 61 )</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4- علی بن حسین بن علی</w:t>
      </w:r>
      <w:r w:rsidRPr="008568AD">
        <w:rPr>
          <w:b/>
          <w:bCs/>
          <w:color w:val="000000"/>
        </w:rPr>
        <w:sym w:font="AGA Arabesque" w:char="F074"/>
      </w:r>
      <w:r w:rsidRPr="008568AD">
        <w:rPr>
          <w:b/>
          <w:bCs/>
          <w:color w:val="000000"/>
          <w:rtl/>
        </w:rPr>
        <w:t xml:space="preserve"> کنیه اش را ابو محمّد و لقبش را زین العابدین </w:t>
      </w:r>
      <w:r w:rsidRPr="008568AD">
        <w:rPr>
          <w:rFonts w:hint="cs"/>
          <w:b/>
          <w:bCs/>
          <w:color w:val="000000"/>
          <w:rtl/>
        </w:rPr>
        <w:t>است</w:t>
      </w:r>
      <w:r w:rsidR="00BE52C7">
        <w:rPr>
          <w:b/>
          <w:bCs/>
          <w:color w:val="000000"/>
          <w:rtl/>
        </w:rPr>
        <w:t xml:space="preserve"> (</w:t>
      </w:r>
      <w:r w:rsidRPr="008568AD">
        <w:rPr>
          <w:b/>
          <w:bCs/>
          <w:color w:val="000000"/>
          <w:rtl/>
        </w:rPr>
        <w:t xml:space="preserve">38 </w:t>
      </w:r>
      <w:r w:rsidRPr="008568AD">
        <w:rPr>
          <w:rFonts w:cs="Times New Roman" w:hint="cs"/>
          <w:b/>
          <w:bCs/>
          <w:color w:val="000000"/>
          <w:rtl/>
        </w:rPr>
        <w:t>–</w:t>
      </w:r>
      <w:r w:rsidRPr="008568AD">
        <w:rPr>
          <w:rFonts w:hint="cs"/>
          <w:b/>
          <w:bCs/>
          <w:color w:val="000000"/>
          <w:rtl/>
        </w:rPr>
        <w:t xml:space="preserve"> 95</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5 </w:t>
      </w:r>
      <w:r w:rsidRPr="008568AD">
        <w:rPr>
          <w:rFonts w:cs="Times New Roman" w:hint="cs"/>
          <w:b/>
          <w:bCs/>
          <w:color w:val="000000"/>
          <w:rtl/>
        </w:rPr>
        <w:t>–</w:t>
      </w:r>
      <w:r w:rsidRPr="008568AD">
        <w:rPr>
          <w:rFonts w:hint="cs"/>
          <w:b/>
          <w:bCs/>
          <w:color w:val="000000"/>
          <w:rtl/>
        </w:rPr>
        <w:t xml:space="preserve"> محمّد بن علی بن حسین، </w:t>
      </w:r>
      <w:r w:rsidRPr="008568AD">
        <w:rPr>
          <w:b/>
          <w:bCs/>
          <w:color w:val="000000"/>
          <w:rtl/>
        </w:rPr>
        <w:t>کنیه اش ابو جعفر و ملق</w:t>
      </w:r>
      <w:r w:rsidRPr="008568AD">
        <w:rPr>
          <w:rFonts w:hint="cs"/>
          <w:b/>
          <w:bCs/>
          <w:color w:val="000000"/>
          <w:rtl/>
        </w:rPr>
        <w:t>ّ</w:t>
      </w:r>
      <w:r w:rsidRPr="008568AD">
        <w:rPr>
          <w:b/>
          <w:bCs/>
          <w:color w:val="000000"/>
          <w:rtl/>
        </w:rPr>
        <w:t>ب به باقر است</w:t>
      </w:r>
      <w:r w:rsidR="00BE52C7">
        <w:rPr>
          <w:b/>
          <w:bCs/>
          <w:color w:val="000000"/>
          <w:rtl/>
        </w:rPr>
        <w:t xml:space="preserve"> (</w:t>
      </w:r>
      <w:r w:rsidRPr="008568AD">
        <w:rPr>
          <w:b/>
          <w:bCs/>
          <w:color w:val="000000"/>
          <w:rtl/>
        </w:rPr>
        <w:t xml:space="preserve">57 </w:t>
      </w:r>
      <w:r w:rsidRPr="008568AD">
        <w:rPr>
          <w:rFonts w:cs="Times New Roman" w:hint="cs"/>
          <w:b/>
          <w:bCs/>
          <w:color w:val="000000"/>
          <w:rtl/>
        </w:rPr>
        <w:t>–</w:t>
      </w:r>
      <w:r w:rsidRPr="008568AD">
        <w:rPr>
          <w:rFonts w:hint="cs"/>
          <w:b/>
          <w:bCs/>
          <w:color w:val="000000"/>
          <w:rtl/>
        </w:rPr>
        <w:t xml:space="preserve"> 114)</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6 </w:t>
      </w:r>
      <w:r w:rsidRPr="008568AD">
        <w:rPr>
          <w:rFonts w:cs="Times New Roman" w:hint="cs"/>
          <w:b/>
          <w:bCs/>
          <w:color w:val="000000"/>
          <w:rtl/>
        </w:rPr>
        <w:t>–</w:t>
      </w:r>
      <w:r w:rsidRPr="008568AD">
        <w:rPr>
          <w:rFonts w:hint="cs"/>
          <w:b/>
          <w:bCs/>
          <w:color w:val="000000"/>
          <w:rtl/>
        </w:rPr>
        <w:t xml:space="preserve"> جعفر بن محمّد بن علی کنیه اش ابو عبدالله و ملقب به صادق است</w:t>
      </w:r>
      <w:r w:rsidR="00BE52C7">
        <w:rPr>
          <w:rFonts w:hint="cs"/>
          <w:b/>
          <w:bCs/>
          <w:color w:val="000000"/>
          <w:rtl/>
        </w:rPr>
        <w:t xml:space="preserve"> (</w:t>
      </w:r>
      <w:r w:rsidRPr="008568AD">
        <w:rPr>
          <w:b/>
          <w:bCs/>
          <w:color w:val="000000"/>
          <w:rtl/>
        </w:rPr>
        <w:t xml:space="preserve">8 </w:t>
      </w:r>
      <w:r w:rsidRPr="008568AD">
        <w:rPr>
          <w:rFonts w:cs="Times New Roman" w:hint="cs"/>
          <w:b/>
          <w:bCs/>
          <w:color w:val="000000"/>
          <w:rtl/>
        </w:rPr>
        <w:t>–</w:t>
      </w:r>
      <w:r w:rsidRPr="008568AD">
        <w:rPr>
          <w:rFonts w:hint="cs"/>
          <w:b/>
          <w:bCs/>
          <w:color w:val="000000"/>
          <w:rtl/>
        </w:rPr>
        <w:t xml:space="preserve"> 148</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7- موسی بن جعفر بن محمّد کنیه</w:t>
      </w:r>
      <w:r w:rsidRPr="008568AD">
        <w:rPr>
          <w:rFonts w:hint="cs"/>
          <w:b/>
          <w:bCs/>
          <w:color w:val="000000"/>
          <w:rtl/>
        </w:rPr>
        <w:softHyphen/>
      </w:r>
      <w:r w:rsidRPr="008568AD">
        <w:rPr>
          <w:b/>
          <w:bCs/>
          <w:color w:val="000000"/>
          <w:rtl/>
        </w:rPr>
        <w:t xml:space="preserve">اش ابو ابراهیم و ملقب به کاظم است (128 </w:t>
      </w:r>
      <w:r w:rsidRPr="008568AD">
        <w:rPr>
          <w:rFonts w:cs="Times New Roman" w:hint="cs"/>
          <w:b/>
          <w:bCs/>
          <w:color w:val="000000"/>
          <w:rtl/>
        </w:rPr>
        <w:t>–</w:t>
      </w:r>
      <w:r w:rsidRPr="008568AD">
        <w:rPr>
          <w:rFonts w:hint="cs"/>
          <w:b/>
          <w:bCs/>
          <w:color w:val="000000"/>
          <w:rtl/>
        </w:rPr>
        <w:t xml:space="preserve"> 183 هجری)</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8 </w:t>
      </w:r>
      <w:r w:rsidRPr="008568AD">
        <w:rPr>
          <w:rFonts w:cs="Times New Roman" w:hint="cs"/>
          <w:b/>
          <w:bCs/>
          <w:color w:val="000000"/>
          <w:rtl/>
        </w:rPr>
        <w:t>–</w:t>
      </w:r>
      <w:r w:rsidRPr="008568AD">
        <w:rPr>
          <w:rFonts w:hint="cs"/>
          <w:b/>
          <w:bCs/>
          <w:color w:val="000000"/>
          <w:rtl/>
        </w:rPr>
        <w:t xml:space="preserve"> علی بن موسی بن جعفر، کنیه اش ابو الح</w:t>
      </w:r>
      <w:r w:rsidRPr="008568AD">
        <w:rPr>
          <w:b/>
          <w:bCs/>
          <w:color w:val="000000"/>
          <w:rtl/>
        </w:rPr>
        <w:t xml:space="preserve">سن و ملقب به رضا است (148 </w:t>
      </w:r>
      <w:r w:rsidRPr="008568AD">
        <w:rPr>
          <w:rFonts w:cs="Times New Roman" w:hint="cs"/>
          <w:b/>
          <w:bCs/>
          <w:color w:val="000000"/>
          <w:rtl/>
        </w:rPr>
        <w:t>–</w:t>
      </w:r>
      <w:r w:rsidRPr="008568AD">
        <w:rPr>
          <w:rFonts w:hint="cs"/>
          <w:b/>
          <w:bCs/>
          <w:color w:val="000000"/>
          <w:rtl/>
        </w:rPr>
        <w:t xml:space="preserve"> 203 هجری</w:t>
      </w:r>
      <w:r w:rsidRPr="008568AD">
        <w:rPr>
          <w:b/>
          <w:bCs/>
          <w:color w:val="000000"/>
          <w:rtl/>
        </w:rPr>
        <w:t>)</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9 </w:t>
      </w:r>
      <w:r w:rsidRPr="008568AD">
        <w:rPr>
          <w:rFonts w:cs="Times New Roman" w:hint="cs"/>
          <w:b/>
          <w:bCs/>
          <w:color w:val="000000"/>
          <w:rtl/>
        </w:rPr>
        <w:t>–</w:t>
      </w:r>
      <w:r w:rsidRPr="008568AD">
        <w:rPr>
          <w:rFonts w:hint="cs"/>
          <w:b/>
          <w:bCs/>
          <w:color w:val="000000"/>
          <w:rtl/>
        </w:rPr>
        <w:t xml:space="preserve"> محمّد بن علی بن موسی، کنیه اش ابو جعفر و ملقّ</w:t>
      </w:r>
      <w:r w:rsidRPr="008568AD">
        <w:rPr>
          <w:b/>
          <w:bCs/>
          <w:color w:val="000000"/>
          <w:rtl/>
        </w:rPr>
        <w:t xml:space="preserve">ب به جواد است (195 </w:t>
      </w:r>
      <w:r w:rsidRPr="008568AD">
        <w:rPr>
          <w:rFonts w:cs="Times New Roman" w:hint="cs"/>
          <w:b/>
          <w:bCs/>
          <w:color w:val="000000"/>
          <w:rtl/>
        </w:rPr>
        <w:t>–</w:t>
      </w:r>
      <w:r w:rsidRPr="008568AD">
        <w:rPr>
          <w:rFonts w:hint="cs"/>
          <w:b/>
          <w:bCs/>
          <w:color w:val="000000"/>
          <w:rtl/>
        </w:rPr>
        <w:t xml:space="preserve"> 220 هجری</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10- علی بن محمّد بن عل</w:t>
      </w:r>
      <w:r w:rsidRPr="008568AD">
        <w:rPr>
          <w:rFonts w:hint="cs"/>
          <w:b/>
          <w:bCs/>
          <w:color w:val="000000"/>
          <w:rtl/>
        </w:rPr>
        <w:t>ی</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کنیه</w:t>
      </w:r>
      <w:r w:rsidRPr="008568AD">
        <w:rPr>
          <w:rFonts w:hint="cs"/>
          <w:b/>
          <w:bCs/>
          <w:color w:val="000000"/>
          <w:rtl/>
        </w:rPr>
        <w:softHyphen/>
      </w:r>
      <w:r w:rsidRPr="008568AD">
        <w:rPr>
          <w:b/>
          <w:bCs/>
          <w:color w:val="000000"/>
          <w:rtl/>
        </w:rPr>
        <w:t>اش ابو الحسن و هادی لقب</w:t>
      </w:r>
      <w:r w:rsidRPr="008568AD">
        <w:rPr>
          <w:rFonts w:hint="cs"/>
          <w:b/>
          <w:bCs/>
          <w:color w:val="000000"/>
          <w:rtl/>
        </w:rPr>
        <w:t xml:space="preserve"> اوست</w:t>
      </w:r>
      <w:r w:rsidRPr="008568AD">
        <w:rPr>
          <w:b/>
          <w:bCs/>
          <w:color w:val="000000"/>
          <w:rtl/>
        </w:rPr>
        <w:t xml:space="preserve"> (212 </w:t>
      </w:r>
      <w:r w:rsidRPr="008568AD">
        <w:rPr>
          <w:rFonts w:cs="Times New Roman" w:hint="cs"/>
          <w:b/>
          <w:bCs/>
          <w:color w:val="000000"/>
          <w:rtl/>
        </w:rPr>
        <w:t>–</w:t>
      </w:r>
      <w:r w:rsidRPr="008568AD">
        <w:rPr>
          <w:rFonts w:hint="cs"/>
          <w:b/>
          <w:bCs/>
          <w:color w:val="000000"/>
          <w:rtl/>
        </w:rPr>
        <w:t xml:space="preserve"> 245 هجری)</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11- حسن بن علی بن محمّد</w:t>
      </w:r>
      <w:r w:rsidRPr="008568AD">
        <w:rPr>
          <w:rFonts w:hint="cs"/>
          <w:b/>
          <w:bCs/>
          <w:color w:val="000000"/>
          <w:rtl/>
        </w:rPr>
        <w:t>،</w:t>
      </w:r>
      <w:r w:rsidRPr="008568AD">
        <w:rPr>
          <w:b/>
          <w:bCs/>
          <w:color w:val="000000"/>
          <w:rtl/>
        </w:rPr>
        <w:t xml:space="preserve"> </w:t>
      </w:r>
      <w:r w:rsidRPr="008568AD">
        <w:rPr>
          <w:rFonts w:hint="cs"/>
          <w:b/>
          <w:bCs/>
          <w:color w:val="000000"/>
          <w:rtl/>
        </w:rPr>
        <w:t xml:space="preserve">او را </w:t>
      </w:r>
      <w:r w:rsidRPr="008568AD">
        <w:rPr>
          <w:b/>
          <w:bCs/>
          <w:color w:val="000000"/>
          <w:rtl/>
        </w:rPr>
        <w:t xml:space="preserve">ابو محمّد </w:t>
      </w:r>
      <w:r w:rsidRPr="008568AD">
        <w:rPr>
          <w:rFonts w:hint="cs"/>
          <w:b/>
          <w:bCs/>
          <w:color w:val="000000"/>
          <w:rtl/>
        </w:rPr>
        <w:t>کنیه داده</w:t>
      </w:r>
      <w:r w:rsidRPr="008568AD">
        <w:rPr>
          <w:rFonts w:hint="cs"/>
          <w:b/>
          <w:bCs/>
          <w:color w:val="000000"/>
          <w:rtl/>
        </w:rPr>
        <w:softHyphen/>
        <w:t>اند،</w:t>
      </w:r>
      <w:r w:rsidRPr="008568AD">
        <w:rPr>
          <w:b/>
          <w:bCs/>
          <w:color w:val="000000"/>
          <w:rtl/>
        </w:rPr>
        <w:t xml:space="preserve"> و به عسکر ملق</w:t>
      </w:r>
      <w:r w:rsidRPr="008568AD">
        <w:rPr>
          <w:rFonts w:hint="cs"/>
          <w:b/>
          <w:bCs/>
          <w:color w:val="000000"/>
          <w:rtl/>
        </w:rPr>
        <w:t>ّ</w:t>
      </w:r>
      <w:r w:rsidRPr="008568AD">
        <w:rPr>
          <w:b/>
          <w:bCs/>
          <w:color w:val="000000"/>
          <w:rtl/>
        </w:rPr>
        <w:t xml:space="preserve">ب است (232 </w:t>
      </w:r>
      <w:r w:rsidRPr="008568AD">
        <w:rPr>
          <w:rFonts w:cs="Times New Roman" w:hint="cs"/>
          <w:b/>
          <w:bCs/>
          <w:color w:val="000000"/>
          <w:rtl/>
        </w:rPr>
        <w:t>–</w:t>
      </w:r>
      <w:r w:rsidRPr="008568AD">
        <w:rPr>
          <w:rFonts w:hint="cs"/>
          <w:b/>
          <w:bCs/>
          <w:color w:val="000000"/>
          <w:rtl/>
        </w:rPr>
        <w:t xml:space="preserve"> 260 هجری)</w:t>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12- محمّد بن حسن بن عل</w:t>
      </w:r>
      <w:r w:rsidRPr="008568AD">
        <w:rPr>
          <w:rFonts w:hint="cs"/>
          <w:b/>
          <w:bCs/>
          <w:color w:val="000000"/>
          <w:rtl/>
        </w:rPr>
        <w:t>ی</w:t>
      </w:r>
      <w:r w:rsidRPr="008568AD">
        <w:rPr>
          <w:rFonts w:hint="cs"/>
          <w:b/>
          <w:bCs/>
          <w:color w:val="000000"/>
        </w:rPr>
        <w:sym w:font="AGA Arabesque" w:char="F074"/>
      </w:r>
      <w:r w:rsidRPr="008568AD">
        <w:rPr>
          <w:rFonts w:hint="cs"/>
          <w:b/>
          <w:bCs/>
          <w:color w:val="000000"/>
          <w:rtl/>
        </w:rPr>
        <w:t>،</w:t>
      </w:r>
      <w:r w:rsidRPr="008568AD">
        <w:rPr>
          <w:b/>
          <w:bCs/>
          <w:color w:val="000000"/>
          <w:rtl/>
        </w:rPr>
        <w:t>کنیه</w:t>
      </w:r>
      <w:r w:rsidRPr="008568AD">
        <w:rPr>
          <w:rFonts w:hint="cs"/>
          <w:b/>
          <w:bCs/>
          <w:color w:val="000000"/>
          <w:rtl/>
        </w:rPr>
        <w:softHyphen/>
      </w:r>
      <w:r w:rsidRPr="008568AD">
        <w:rPr>
          <w:b/>
          <w:bCs/>
          <w:color w:val="000000"/>
          <w:rtl/>
        </w:rPr>
        <w:t xml:space="preserve">اش ابو القاسم </w:t>
      </w:r>
      <w:r w:rsidRPr="008568AD">
        <w:rPr>
          <w:rFonts w:hint="cs"/>
          <w:b/>
          <w:bCs/>
          <w:color w:val="000000"/>
          <w:rtl/>
        </w:rPr>
        <w:t xml:space="preserve">است </w:t>
      </w:r>
      <w:r w:rsidRPr="008568AD">
        <w:rPr>
          <w:b/>
          <w:bCs/>
          <w:color w:val="000000"/>
          <w:rtl/>
        </w:rPr>
        <w:t xml:space="preserve">و </w:t>
      </w:r>
      <w:r w:rsidRPr="008568AD">
        <w:rPr>
          <w:rFonts w:hint="cs"/>
          <w:b/>
          <w:bCs/>
          <w:color w:val="000000"/>
          <w:rtl/>
        </w:rPr>
        <w:t xml:space="preserve">او را </w:t>
      </w:r>
      <w:r w:rsidRPr="008568AD">
        <w:rPr>
          <w:b/>
          <w:bCs/>
          <w:color w:val="000000"/>
          <w:rtl/>
        </w:rPr>
        <w:t>مهدی لقب می</w:t>
      </w:r>
      <w:r w:rsidRPr="008568AD">
        <w:rPr>
          <w:rFonts w:hint="cs"/>
          <w:b/>
          <w:bCs/>
          <w:color w:val="000000"/>
          <w:rtl/>
        </w:rPr>
        <w:softHyphen/>
      </w:r>
      <w:r w:rsidRPr="008568AD">
        <w:rPr>
          <w:b/>
          <w:bCs/>
          <w:color w:val="000000"/>
          <w:rtl/>
        </w:rPr>
        <w:t>دهند</w:t>
      </w:r>
      <w:r w:rsidRPr="008568AD">
        <w:rPr>
          <w:rFonts w:hint="cs"/>
          <w:b/>
          <w:bCs/>
          <w:color w:val="000000"/>
          <w:rtl/>
        </w:rPr>
        <w:t xml:space="preserve"> </w:t>
      </w:r>
      <w:r w:rsidRPr="008568AD">
        <w:rPr>
          <w:b/>
          <w:bCs/>
          <w:color w:val="000000"/>
          <w:rtl/>
        </w:rPr>
        <w:t>(و ادعا می</w:t>
      </w:r>
      <w:r w:rsidRPr="008568AD">
        <w:rPr>
          <w:rFonts w:hint="cs"/>
          <w:b/>
          <w:bCs/>
          <w:color w:val="000000"/>
          <w:rtl/>
        </w:rPr>
        <w:softHyphen/>
      </w:r>
      <w:r w:rsidRPr="008568AD">
        <w:rPr>
          <w:b/>
          <w:bCs/>
          <w:color w:val="000000"/>
          <w:rtl/>
        </w:rPr>
        <w:t>کنند که در سال 255 یا 256 به دنیا آمده است)</w:t>
      </w:r>
      <w:r w:rsidRPr="008568AD">
        <w:rPr>
          <w:rStyle w:val="a4"/>
          <w:rFonts w:ascii="MS Outlook" w:hAnsi="MS Outlook"/>
          <w:b/>
          <w:bCs/>
          <w:color w:val="000000"/>
          <w:rtl/>
        </w:rPr>
        <w:footnoteReference w:id="26"/>
      </w:r>
      <w:r w:rsidRPr="008568AD">
        <w:rPr>
          <w:rFonts w:hint="cs"/>
          <w:b/>
          <w:bCs/>
          <w:color w:val="000000"/>
          <w:rtl/>
        </w:rPr>
        <w:t>.</w:t>
      </w:r>
    </w:p>
    <w:p w:rsidR="00A72AAC" w:rsidRPr="008568AD" w:rsidRDefault="00A72AAC" w:rsidP="00862D05">
      <w:pPr>
        <w:ind w:firstLine="170"/>
        <w:rPr>
          <w:rFonts w:hint="cs"/>
          <w:b/>
          <w:bCs/>
          <w:color w:val="000000"/>
          <w:rtl/>
        </w:rPr>
      </w:pPr>
    </w:p>
    <w:p w:rsidR="00E9483B" w:rsidRPr="008568AD" w:rsidRDefault="00E9483B" w:rsidP="00A72AAC">
      <w:pPr>
        <w:pStyle w:val="2"/>
        <w:rPr>
          <w:rFonts w:hint="cs"/>
          <w:rtl/>
        </w:rPr>
      </w:pPr>
      <w:bookmarkStart w:id="20" w:name="_Toc227259334"/>
      <w:r w:rsidRPr="008568AD">
        <w:rPr>
          <w:rFonts w:hint="cs"/>
          <w:rtl/>
        </w:rPr>
        <w:t>دیدگاه شیعه نسبت</w:t>
      </w:r>
      <w:r w:rsidR="00E7360F">
        <w:rPr>
          <w:rFonts w:hint="cs"/>
          <w:rtl/>
        </w:rPr>
        <w:t xml:space="preserve"> به</w:t>
      </w:r>
      <w:r w:rsidRPr="008568AD">
        <w:rPr>
          <w:rFonts w:hint="cs"/>
          <w:rtl/>
        </w:rPr>
        <w:t xml:space="preserve"> نازل شدن وحی بر علی</w:t>
      </w:r>
      <w:r w:rsidRPr="008568AD">
        <w:rPr>
          <w:rFonts w:hint="cs"/>
        </w:rPr>
        <w:sym w:font="AGA Arabesque" w:char="F074"/>
      </w:r>
      <w:bookmarkEnd w:id="20"/>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4</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آیا ک</w:t>
      </w:r>
      <w:r w:rsidRPr="008568AD">
        <w:rPr>
          <w:b/>
          <w:bCs/>
          <w:color w:val="000000"/>
          <w:rtl/>
        </w:rPr>
        <w:t xml:space="preserve">سی از علمای شیعه گفته جبرئیل در نازل کردن وحی اشتباه کرده است؟ </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غرابیه </w:t>
      </w:r>
      <w:r w:rsidRPr="008568AD">
        <w:rPr>
          <w:b/>
          <w:bCs/>
          <w:color w:val="000000"/>
          <w:rtl/>
        </w:rPr>
        <w:t>که یکی از فرقه های مذهب شیعه است می</w:t>
      </w:r>
      <w:r w:rsidRPr="008568AD">
        <w:rPr>
          <w:rFonts w:hint="cs"/>
          <w:b/>
          <w:bCs/>
          <w:color w:val="000000"/>
          <w:rtl/>
        </w:rPr>
        <w:softHyphen/>
      </w:r>
      <w:r w:rsidRPr="008568AD">
        <w:rPr>
          <w:b/>
          <w:bCs/>
          <w:color w:val="000000"/>
          <w:rtl/>
        </w:rPr>
        <w:t>گویند: محمّد</w:t>
      </w:r>
      <w:r w:rsidRPr="008568AD">
        <w:rPr>
          <w:b/>
          <w:bCs/>
          <w:color w:val="000000"/>
        </w:rPr>
        <w:sym w:font="AGA Arabesque" w:char="F072"/>
      </w:r>
      <w:r w:rsidRPr="008568AD">
        <w:rPr>
          <w:b/>
          <w:bCs/>
          <w:color w:val="000000"/>
          <w:rtl/>
        </w:rPr>
        <w:t xml:space="preserve"> به عل</w:t>
      </w:r>
      <w:r w:rsidRPr="008568AD">
        <w:rPr>
          <w:rFonts w:hint="cs"/>
          <w:b/>
          <w:bCs/>
          <w:color w:val="000000"/>
          <w:rtl/>
        </w:rPr>
        <w:t>ی</w:t>
      </w:r>
      <w:r w:rsidRPr="008568AD">
        <w:rPr>
          <w:b/>
          <w:bCs/>
          <w:color w:val="000000"/>
        </w:rPr>
        <w:sym w:font="AGA Arabesque" w:char="F074"/>
      </w:r>
      <w:r w:rsidRPr="008568AD">
        <w:rPr>
          <w:b/>
          <w:bCs/>
          <w:color w:val="000000"/>
          <w:rtl/>
        </w:rPr>
        <w:t xml:space="preserve"> از یک کلاغ با کلاغ دیگر بیشتر شباهت داشت و خداوند جبرئیل را با وحی فرستاد تا بر علی</w:t>
      </w:r>
      <w:r w:rsidRPr="008568AD">
        <w:rPr>
          <w:b/>
          <w:bCs/>
          <w:color w:val="000000"/>
        </w:rPr>
        <w:sym w:font="AGA Arabesque" w:char="F074"/>
      </w:r>
      <w:r w:rsidRPr="008568AD">
        <w:rPr>
          <w:b/>
          <w:bCs/>
          <w:color w:val="000000"/>
          <w:rtl/>
        </w:rPr>
        <w:t xml:space="preserve"> عنه نازل کند</w:t>
      </w:r>
      <w:r w:rsidRPr="008568AD">
        <w:rPr>
          <w:rFonts w:hint="cs"/>
          <w:b/>
          <w:bCs/>
          <w:color w:val="000000"/>
          <w:rtl/>
        </w:rPr>
        <w:t>،</w:t>
      </w:r>
      <w:r w:rsidRPr="008568AD">
        <w:rPr>
          <w:b/>
          <w:bCs/>
          <w:color w:val="000000"/>
          <w:rtl/>
        </w:rPr>
        <w:t xml:space="preserve"> اما جبرئیل اشتباه کرد و وحی را بر محمّد</w:t>
      </w:r>
      <w:r w:rsidRPr="008568AD">
        <w:rPr>
          <w:b/>
          <w:bCs/>
          <w:color w:val="000000"/>
        </w:rPr>
        <w:sym w:font="AGA Arabesque" w:char="F072"/>
      </w:r>
      <w:r w:rsidRPr="008568AD">
        <w:rPr>
          <w:b/>
          <w:bCs/>
          <w:color w:val="000000"/>
          <w:rtl/>
        </w:rPr>
        <w:t xml:space="preserve"> نازل کرد.</w:t>
      </w:r>
      <w:r w:rsidRPr="008568AD">
        <w:rPr>
          <w:rStyle w:val="a4"/>
          <w:rFonts w:ascii="MS Outlook" w:hAnsi="MS Outlook"/>
          <w:b/>
          <w:bCs/>
          <w:color w:val="000000"/>
          <w:rtl/>
        </w:rPr>
        <w:footnoteReference w:id="27"/>
      </w:r>
    </w:p>
    <w:p w:rsidR="00E9483B" w:rsidRPr="008568AD" w:rsidRDefault="00E9483B" w:rsidP="00862D05">
      <w:pPr>
        <w:ind w:firstLine="170"/>
        <w:rPr>
          <w:b/>
          <w:bCs/>
          <w:color w:val="000000"/>
          <w:rtl/>
        </w:rPr>
      </w:pPr>
      <w:r w:rsidRPr="008568AD">
        <w:rPr>
          <w:b/>
          <w:bCs/>
          <w:color w:val="000000"/>
          <w:rtl/>
        </w:rPr>
        <w:t xml:space="preserve">توضیح مهم: </w:t>
      </w:r>
    </w:p>
    <w:p w:rsidR="00E9483B" w:rsidRPr="008568AD" w:rsidRDefault="00E9483B" w:rsidP="00862D05">
      <w:pPr>
        <w:ind w:firstLine="170"/>
        <w:rPr>
          <w:rFonts w:hint="cs"/>
          <w:b/>
          <w:bCs/>
          <w:color w:val="000000"/>
          <w:rtl/>
        </w:rPr>
      </w:pPr>
      <w:r w:rsidRPr="008568AD">
        <w:rPr>
          <w:b/>
          <w:bCs/>
          <w:color w:val="000000"/>
          <w:rtl/>
        </w:rPr>
        <w:t xml:space="preserve">آیا این </w:t>
      </w:r>
      <w:r w:rsidRPr="008568AD">
        <w:rPr>
          <w:rFonts w:hint="cs"/>
          <w:b/>
          <w:bCs/>
          <w:color w:val="000000"/>
          <w:rtl/>
        </w:rPr>
        <w:t>مقوله</w:t>
      </w:r>
      <w:r w:rsidRPr="008568AD">
        <w:rPr>
          <w:b/>
          <w:bCs/>
          <w:color w:val="000000"/>
          <w:rtl/>
        </w:rPr>
        <w:softHyphen/>
      </w:r>
      <w:r w:rsidRPr="008568AD">
        <w:rPr>
          <w:rFonts w:hint="cs"/>
          <w:b/>
          <w:bCs/>
          <w:color w:val="000000"/>
          <w:rtl/>
        </w:rPr>
        <w:t>ی غرابیه فرق دارد با مقوله</w:t>
      </w:r>
      <w:r w:rsidRPr="008568AD">
        <w:rPr>
          <w:rFonts w:hint="cs"/>
          <w:b/>
          <w:bCs/>
          <w:color w:val="000000"/>
          <w:rtl/>
        </w:rPr>
        <w:softHyphen/>
        <w:t>ی بزرگان اثنی عشریه فرق دارد که کلینی روایت می</w:t>
      </w:r>
      <w:r w:rsidRPr="008568AD">
        <w:rPr>
          <w:rFonts w:hint="cs"/>
          <w:b/>
          <w:bCs/>
          <w:color w:val="000000"/>
          <w:rtl/>
        </w:rPr>
        <w:softHyphen/>
        <w:t>کند: مردی از ابوجعفر سؤال کرد: «آیا قرآن برای آنها کافی نیست؟ گفت: البته اگر مفسّری داشته باشد.گفت: منظورت تفسیری است که رسول خدا</w:t>
      </w:r>
      <w:r w:rsidRPr="008568AD">
        <w:rPr>
          <w:rFonts w:hint="cs"/>
          <w:b/>
          <w:bCs/>
          <w:color w:val="000000"/>
        </w:rPr>
        <w:sym w:font="AGA Arabesque" w:char="F072"/>
      </w:r>
      <w:r w:rsidRPr="008568AD">
        <w:rPr>
          <w:rFonts w:hint="cs"/>
          <w:b/>
          <w:bCs/>
          <w:color w:val="000000"/>
          <w:rtl/>
        </w:rPr>
        <w:t xml:space="preserve"> از قرآن کرده؟ گفت: بله، تفسیری که تنها برای یک مرد بیان کرده که شأن و جایگاه او همه امّت است و او کسی جز علی</w:t>
      </w:r>
      <w:r w:rsidRPr="008568AD">
        <w:rPr>
          <w:rFonts w:hint="cs"/>
          <w:b/>
          <w:bCs/>
          <w:color w:val="000000"/>
        </w:rPr>
        <w:sym w:font="AGA Arabesque" w:char="F075"/>
      </w:r>
      <w:r w:rsidRPr="008568AD">
        <w:rPr>
          <w:rFonts w:hint="cs"/>
          <w:b/>
          <w:bCs/>
          <w:color w:val="000000"/>
          <w:rtl/>
        </w:rPr>
        <w:t>نیست»</w:t>
      </w:r>
      <w:r w:rsidRPr="008568AD">
        <w:rPr>
          <w:rStyle w:val="a4"/>
          <w:rFonts w:ascii="MS Outlook" w:hAnsi="MS Outlook"/>
          <w:b/>
          <w:bCs/>
          <w:color w:val="000000"/>
          <w:rtl/>
        </w:rPr>
        <w:footnoteReference w:id="28"/>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بنابراین علمای شیعه قرآن را قرآن ساکت</w:t>
      </w:r>
      <w:r w:rsidRPr="008568AD">
        <w:rPr>
          <w:rFonts w:hint="cs"/>
          <w:b/>
          <w:bCs/>
          <w:color w:val="000000"/>
          <w:rtl/>
        </w:rPr>
        <w:t>،</w:t>
      </w:r>
      <w:r w:rsidRPr="008568AD">
        <w:rPr>
          <w:b/>
          <w:bCs/>
          <w:color w:val="000000"/>
          <w:rtl/>
        </w:rPr>
        <w:t xml:space="preserve"> و امام را قرآن ناطق و گوینده نامیده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علمایشان روایت کرده اند که علی</w:t>
      </w:r>
      <w:r w:rsidRPr="008568AD">
        <w:rPr>
          <w:b/>
          <w:bCs/>
          <w:color w:val="000000"/>
        </w:rPr>
        <w:sym w:font="AGA Arabesque" w:char="F074"/>
      </w:r>
      <w:r w:rsidRPr="008568AD">
        <w:rPr>
          <w:rFonts w:hint="cs"/>
          <w:b/>
          <w:bCs/>
          <w:color w:val="000000"/>
          <w:rtl/>
        </w:rPr>
        <w:t xml:space="preserve"> (که از این تهمتها مبراست)</w:t>
      </w:r>
      <w:r w:rsidRPr="008568AD">
        <w:rPr>
          <w:b/>
          <w:bCs/>
          <w:color w:val="000000"/>
          <w:rtl/>
        </w:rPr>
        <w:t>گفته است</w:t>
      </w:r>
      <w:r w:rsidRPr="008568AD">
        <w:rPr>
          <w:rFonts w:hint="cs"/>
          <w:b/>
          <w:bCs/>
          <w:color w:val="000000"/>
          <w:rtl/>
        </w:rPr>
        <w:t>: «</w:t>
      </w:r>
      <w:r w:rsidRPr="008568AD">
        <w:rPr>
          <w:b/>
          <w:bCs/>
          <w:color w:val="000000"/>
          <w:rtl/>
        </w:rPr>
        <w:t>این کتاب ساکت خداوند است و من کتاب گویا وناطق خدا هستم</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9"/>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عالم بزرگ شیعه عیاشی(متوفای320هـ) روایت کرده که در مورد این آیه آیه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8568AD">
        <w:rPr>
          <w:rFonts w:ascii="QCF_P170" w:hAnsi="QCF_P170" w:cs="QCF_P170"/>
          <w:b/>
          <w:bCs/>
          <w:color w:val="000000"/>
          <w:sz w:val="32"/>
          <w:szCs w:val="32"/>
          <w:rtl/>
        </w:rPr>
        <w:t>ﮓ  ﮔ  ﮕ  ﮖ  ﮗ  ﮘ   ﮙ   ﮚ    ﮛ  ﮜ</w:t>
      </w:r>
      <w:r w:rsidRPr="008568AD">
        <w:rPr>
          <w:rFonts w:ascii="QCF_P170" w:hAnsi="QCF_P170" w:cs="QCF_P170"/>
          <w:b/>
          <w:bCs/>
          <w:color w:val="0000A5"/>
          <w:sz w:val="32"/>
          <w:szCs w:val="32"/>
          <w:rtl/>
        </w:rPr>
        <w:t>ﮝ</w:t>
      </w:r>
      <w:r w:rsidRPr="008568AD">
        <w:rPr>
          <w:rFonts w:ascii="QCF_P170" w:hAnsi="QCF_P170" w:cs="QCF_P170"/>
          <w:b/>
          <w:bCs/>
          <w:color w:val="000000"/>
          <w:sz w:val="32"/>
          <w:szCs w:val="32"/>
          <w:rtl/>
        </w:rPr>
        <w:t xml:space="preserve">  ﮞ  ﮟ  ﮠ  ﮡ  </w:t>
      </w:r>
      <w:r w:rsidRPr="00272407">
        <w:rPr>
          <w:rFonts w:ascii="QCF_BSML" w:hAnsi="QCF_BSML" w:cs="QCF_BSML"/>
          <w:color w:val="000000"/>
          <w:sz w:val="32"/>
          <w:szCs w:val="32"/>
          <w:rtl/>
        </w:rPr>
        <w:t>ﭼ</w:t>
      </w:r>
      <w:r w:rsidRPr="008568AD">
        <w:rPr>
          <w:rFonts w:hint="cs"/>
          <w:b/>
          <w:bCs/>
          <w:color w:val="000000"/>
          <w:rtl/>
        </w:rPr>
        <w:t>(اعراف:157).</w:t>
      </w:r>
    </w:p>
    <w:p w:rsidR="00E9483B" w:rsidRPr="008568AD" w:rsidRDefault="00E9483B" w:rsidP="00862D05">
      <w:pPr>
        <w:ind w:firstLine="170"/>
        <w:rPr>
          <w:rFonts w:hint="cs"/>
          <w:b/>
          <w:bCs/>
          <w:color w:val="000000"/>
          <w:rtl/>
        </w:rPr>
      </w:pPr>
      <w:r w:rsidRPr="008568AD">
        <w:rPr>
          <w:rFonts w:hint="cs"/>
          <w:b/>
          <w:bCs/>
          <w:color w:val="000000"/>
          <w:rtl/>
        </w:rPr>
        <w:t>(ادعا کرده که) ابو جعفر گفت: «منظور از نور در اینجا علی</w:t>
      </w:r>
      <w:r w:rsidRPr="008568AD">
        <w:rPr>
          <w:rFonts w:hint="cs"/>
          <w:b/>
          <w:bCs/>
          <w:color w:val="000000"/>
        </w:rPr>
        <w:sym w:font="AGA Arabesque" w:char="F075"/>
      </w:r>
      <w:r w:rsidRPr="008568AD">
        <w:rPr>
          <w:rFonts w:hint="cs"/>
          <w:b/>
          <w:bCs/>
          <w:color w:val="000000"/>
          <w:rtl/>
        </w:rPr>
        <w:t xml:space="preserve"> است»</w:t>
      </w:r>
      <w:r w:rsidRPr="008568AD">
        <w:rPr>
          <w:rStyle w:val="a4"/>
          <w:b/>
          <w:bCs/>
          <w:color w:val="000000"/>
          <w:rtl/>
        </w:rPr>
        <w:footnoteReference w:id="30"/>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تعارض:</w:t>
      </w:r>
    </w:p>
    <w:p w:rsidR="00A72AAC" w:rsidRDefault="00E9483B" w:rsidP="00862D05">
      <w:pPr>
        <w:ind w:firstLine="170"/>
        <w:rPr>
          <w:rFonts w:hint="cs"/>
          <w:b/>
          <w:bCs/>
          <w:color w:val="000000"/>
          <w:rtl/>
        </w:rPr>
      </w:pPr>
      <w:r w:rsidRPr="008568AD">
        <w:rPr>
          <w:rFonts w:hint="cs"/>
          <w:b/>
          <w:bCs/>
          <w:color w:val="000000"/>
          <w:rtl/>
        </w:rPr>
        <w:t>کلینی از ابی خالد کابلی روایت کرده که گفت: «از ابوجعفر در مورد این آیه سؤال کردم که می</w:t>
      </w:r>
      <w:r w:rsidRPr="008568AD">
        <w:rPr>
          <w:rFonts w:hint="cs"/>
          <w:b/>
          <w:bCs/>
          <w:color w:val="000000"/>
          <w:rtl/>
        </w:rPr>
        <w:softHyphen/>
        <w:t xml:space="preserve">فرماید: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556" w:hAnsi="QCF_P556" w:cs="QCF_P556"/>
          <w:color w:val="000000"/>
          <w:sz w:val="32"/>
          <w:szCs w:val="32"/>
          <w:rtl/>
        </w:rPr>
        <w:t>ﯤ  ﯥ   ﯦ  ﯧ     ﯨ     ﯩ</w:t>
      </w:r>
      <w:r w:rsidRPr="008568AD">
        <w:rPr>
          <w:rFonts w:ascii="QCF_P556" w:hAnsi="QCF_P556" w:cs="QCF_P556"/>
          <w:b/>
          <w:bCs/>
          <w:color w:val="0000A5"/>
          <w:sz w:val="32"/>
          <w:szCs w:val="32"/>
          <w:rtl/>
        </w:rPr>
        <w:t>ﯪ</w:t>
      </w:r>
      <w:r w:rsidRPr="007A2E0F">
        <w:rPr>
          <w:rFonts w:ascii="QCF_P556" w:hAnsi="QCF_P556" w:cs="QCF_P556"/>
          <w:color w:val="000000"/>
          <w:sz w:val="32"/>
          <w:szCs w:val="32"/>
          <w:rtl/>
        </w:rPr>
        <w:t xml:space="preserve">  ﯫ  ﯬ   ﯭ  ﯮ    ﯯ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(تغابن:8).</w:t>
      </w:r>
    </w:p>
    <w:p w:rsidR="00E9483B" w:rsidRPr="008568AD" w:rsidRDefault="00E9483B" w:rsidP="00862D05">
      <w:pPr>
        <w:ind w:firstLine="170"/>
        <w:rPr>
          <w:rFonts w:hint="cs"/>
          <w:b/>
          <w:bCs/>
          <w:color w:val="000000"/>
          <w:rtl/>
        </w:rPr>
      </w:pPr>
      <w:r w:rsidRPr="008568AD">
        <w:rPr>
          <w:rFonts w:hint="cs"/>
          <w:b/>
          <w:bCs/>
          <w:color w:val="000000"/>
          <w:rtl/>
        </w:rPr>
        <w:t>در پاسخ گفت: « ای ابوخالد سوگند به خدا «نور» ائمه آل محمّد</w:t>
      </w:r>
      <w:r w:rsidRPr="008568AD">
        <w:rPr>
          <w:rFonts w:hint="cs"/>
          <w:b/>
          <w:bCs/>
          <w:color w:val="000000"/>
        </w:rPr>
        <w:sym w:font="AGA Arabesque" w:char="F072"/>
      </w:r>
      <w:r w:rsidRPr="008568AD">
        <w:rPr>
          <w:rFonts w:hint="cs"/>
          <w:b/>
          <w:bCs/>
          <w:color w:val="000000"/>
          <w:rtl/>
        </w:rPr>
        <w:t xml:space="preserve"> هستند که تا قیامت یکی پس از دیگری می</w:t>
      </w:r>
      <w:r w:rsidRPr="008568AD">
        <w:rPr>
          <w:rFonts w:hint="cs"/>
          <w:b/>
          <w:bCs/>
          <w:color w:val="000000"/>
          <w:rtl/>
        </w:rPr>
        <w:softHyphen/>
        <w:t>آیند، و به خدا آنها آن نور هستند که خدا نازل فرمود...»</w:t>
      </w:r>
      <w:r w:rsidRPr="008568AD">
        <w:rPr>
          <w:rStyle w:val="a4"/>
          <w:b/>
          <w:bCs/>
          <w:color w:val="000000"/>
          <w:rtl/>
        </w:rPr>
        <w:footnoteReference w:id="31"/>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 xml:space="preserve">دوازده امامی ها بدون اینکه ادعا کنند که جبرئیل اشتباه کرده </w:t>
      </w:r>
      <w:r w:rsidRPr="008568AD">
        <w:rPr>
          <w:rFonts w:hint="cs"/>
          <w:b/>
          <w:bCs/>
          <w:color w:val="000000"/>
          <w:rtl/>
        </w:rPr>
        <w:t xml:space="preserve">ادعا کرده اند که </w:t>
      </w:r>
      <w:r w:rsidRPr="008568AD">
        <w:rPr>
          <w:b/>
          <w:bCs/>
          <w:color w:val="000000"/>
          <w:rtl/>
        </w:rPr>
        <w:t>علی</w:t>
      </w:r>
      <w:r w:rsidRPr="008568AD">
        <w:rPr>
          <w:b/>
          <w:bCs/>
          <w:color w:val="000000"/>
        </w:rPr>
        <w:sym w:font="AGA Arabesque" w:char="F074"/>
      </w:r>
      <w:r w:rsidRPr="008568AD">
        <w:rPr>
          <w:b/>
          <w:bCs/>
          <w:color w:val="000000"/>
          <w:rtl/>
        </w:rPr>
        <w:t xml:space="preserve"> </w:t>
      </w:r>
      <w:r w:rsidRPr="008568AD">
        <w:rPr>
          <w:rFonts w:hint="cs"/>
          <w:b/>
          <w:bCs/>
          <w:color w:val="000000"/>
          <w:rtl/>
        </w:rPr>
        <w:t xml:space="preserve">دارای حق رسالت است و ادعا </w:t>
      </w:r>
      <w:r w:rsidRPr="008568AD">
        <w:rPr>
          <w:b/>
          <w:bCs/>
          <w:color w:val="000000"/>
          <w:rtl/>
        </w:rPr>
        <w:t xml:space="preserve">کرده اند که </w:t>
      </w:r>
      <w:r w:rsidRPr="008568AD">
        <w:rPr>
          <w:rFonts w:hint="cs"/>
          <w:b/>
          <w:bCs/>
          <w:color w:val="000000"/>
          <w:rtl/>
        </w:rPr>
        <w:t>وظیفه</w:t>
      </w:r>
      <w:r w:rsidRPr="008568AD">
        <w:rPr>
          <w:rFonts w:hint="cs"/>
          <w:b/>
          <w:bCs/>
          <w:color w:val="000000"/>
          <w:rtl/>
        </w:rPr>
        <w:softHyphen/>
        <w:t xml:space="preserve">ی </w:t>
      </w:r>
      <w:r w:rsidRPr="008568AD">
        <w:rPr>
          <w:b/>
          <w:bCs/>
          <w:color w:val="000000"/>
          <w:rtl/>
        </w:rPr>
        <w:t>پیامبر</w:t>
      </w:r>
      <w:r w:rsidRPr="008568AD">
        <w:rPr>
          <w:b/>
          <w:bCs/>
          <w:color w:val="000000"/>
        </w:rPr>
        <w:sym w:font="AGA Arabesque" w:char="F072"/>
      </w:r>
      <w:r w:rsidRPr="008568AD">
        <w:rPr>
          <w:b/>
          <w:bCs/>
          <w:color w:val="000000"/>
          <w:rtl/>
        </w:rPr>
        <w:t xml:space="preserve"> فقط معرفی علی بوده است!</w:t>
      </w:r>
      <w:r w:rsidRPr="008568AD">
        <w:rPr>
          <w:rFonts w:hint="cs"/>
          <w:b/>
          <w:bCs/>
          <w:color w:val="000000"/>
          <w:rtl/>
        </w:rPr>
        <w:t xml:space="preserve">. </w:t>
      </w:r>
      <w:r w:rsidRPr="008568AD">
        <w:rPr>
          <w:b/>
          <w:bCs/>
          <w:color w:val="000000"/>
          <w:rtl/>
        </w:rPr>
        <w:t>و می</w:t>
      </w:r>
      <w:r w:rsidRPr="008568AD">
        <w:rPr>
          <w:rFonts w:hint="cs"/>
          <w:b/>
          <w:bCs/>
          <w:color w:val="000000"/>
          <w:rtl/>
        </w:rPr>
        <w:softHyphen/>
      </w:r>
      <w:r w:rsidRPr="008568AD">
        <w:rPr>
          <w:b/>
          <w:bCs/>
          <w:color w:val="000000"/>
          <w:rtl/>
        </w:rPr>
        <w:t>گویند وظیفه</w:t>
      </w:r>
      <w:r w:rsidRPr="008568AD">
        <w:rPr>
          <w:rFonts w:hint="cs"/>
          <w:b/>
          <w:bCs/>
          <w:color w:val="000000"/>
          <w:rtl/>
        </w:rPr>
        <w:softHyphen/>
        <w:t>ی</w:t>
      </w:r>
      <w:r w:rsidRPr="008568AD">
        <w:rPr>
          <w:b/>
          <w:bCs/>
          <w:color w:val="000000"/>
          <w:rtl/>
        </w:rPr>
        <w:t xml:space="preserve"> پیامبر</w:t>
      </w:r>
      <w:r w:rsidRPr="008568AD">
        <w:rPr>
          <w:b/>
          <w:bCs/>
          <w:color w:val="000000"/>
        </w:rPr>
        <w:sym w:font="AGA Arabesque" w:char="F072"/>
      </w:r>
      <w:r w:rsidRPr="008568AD">
        <w:rPr>
          <w:b/>
          <w:bCs/>
          <w:color w:val="000000"/>
          <w:rtl/>
        </w:rPr>
        <w:t xml:space="preserve"> این بوده که قر</w:t>
      </w:r>
      <w:r w:rsidRPr="008568AD">
        <w:rPr>
          <w:rFonts w:hint="cs"/>
          <w:b/>
          <w:bCs/>
          <w:color w:val="000000"/>
          <w:rtl/>
        </w:rPr>
        <w:t>آ</w:t>
      </w:r>
      <w:r w:rsidRPr="008568AD">
        <w:rPr>
          <w:b/>
          <w:bCs/>
          <w:color w:val="000000"/>
          <w:rtl/>
        </w:rPr>
        <w:t>ن را فقط برای علی بیان کند</w:t>
      </w:r>
      <w:r w:rsidRPr="008568AD">
        <w:rPr>
          <w:rFonts w:hint="cs"/>
          <w:b/>
          <w:bCs/>
          <w:color w:val="000000"/>
          <w:rtl/>
        </w:rPr>
        <w:t>،</w:t>
      </w:r>
      <w:r w:rsidRPr="008568AD">
        <w:rPr>
          <w:b/>
          <w:bCs/>
          <w:color w:val="000000"/>
          <w:rtl/>
        </w:rPr>
        <w:t>حال آنکه خداوند می فرمای</w:t>
      </w:r>
      <w:r w:rsidRPr="008568AD">
        <w:rPr>
          <w:rFonts w:hint="cs"/>
          <w:b/>
          <w:bCs/>
          <w:color w:val="000000"/>
          <w:rtl/>
        </w:rPr>
        <w:t>د</w:t>
      </w:r>
      <w:r w:rsidRPr="008568AD">
        <w:rPr>
          <w:b/>
          <w:bCs/>
          <w:color w:val="000000"/>
          <w:rtl/>
        </w:rPr>
        <w:t>:</w:t>
      </w:r>
      <w:r w:rsidRPr="00272407">
        <w:rPr>
          <w:rFonts w:ascii="QCF_BSML" w:hAnsi="QCF_BSML" w:cs="QCF_BSML"/>
          <w:color w:val="000000"/>
          <w:sz w:val="32"/>
          <w:szCs w:val="32"/>
          <w:rtl/>
        </w:rPr>
        <w:t xml:space="preserve"> </w:t>
      </w:r>
    </w:p>
    <w:p w:rsidR="00900C07" w:rsidRDefault="00E9483B" w:rsidP="00862D05">
      <w:pPr>
        <w:ind w:firstLine="170"/>
        <w:rPr>
          <w:rFonts w:ascii="MS Outlook" w:hAnsi="MS Outlook" w:hint="cs"/>
          <w:b/>
          <w:bCs/>
          <w:color w:val="000000"/>
          <w:rtl/>
        </w:rPr>
      </w:pPr>
      <w:r w:rsidRPr="008568AD">
        <w:rPr>
          <w:rFonts w:ascii="MS Outlook" w:hAnsi="MS Outlook"/>
          <w:b/>
          <w:bCs/>
          <w:color w:val="000000"/>
          <w:rtl/>
        </w:rPr>
        <w:t xml:space="preserve"> </w:t>
      </w:r>
      <w:r w:rsidRPr="00272407">
        <w:rPr>
          <w:rFonts w:ascii="QCF_BSML" w:hAnsi="QCF_BSML" w:cs="QCF_BSML"/>
          <w:color w:val="000000"/>
          <w:sz w:val="32"/>
          <w:szCs w:val="32"/>
          <w:rtl/>
        </w:rPr>
        <w:t xml:space="preserve">ﭽ </w:t>
      </w:r>
      <w:r w:rsidRPr="007A2E0F">
        <w:rPr>
          <w:rFonts w:ascii="QCF_P272" w:hAnsi="QCF_P272" w:cs="QCF_P272"/>
          <w:color w:val="000000"/>
          <w:sz w:val="32"/>
          <w:szCs w:val="32"/>
          <w:rtl/>
        </w:rPr>
        <w:t>ﭢ  ﭣ</w:t>
      </w:r>
      <w:r w:rsidRPr="008568AD">
        <w:rPr>
          <w:rFonts w:ascii="QCF_P272" w:hAnsi="QCF_P272" w:cs="QCF_P272"/>
          <w:b/>
          <w:bCs/>
          <w:color w:val="0000A5"/>
          <w:sz w:val="32"/>
          <w:szCs w:val="32"/>
          <w:rtl/>
        </w:rPr>
        <w:t>ﭤ</w:t>
      </w:r>
      <w:r w:rsidRPr="007A2E0F">
        <w:rPr>
          <w:rFonts w:ascii="QCF_P272" w:hAnsi="QCF_P272" w:cs="QCF_P272"/>
          <w:color w:val="000000"/>
          <w:sz w:val="32"/>
          <w:szCs w:val="32"/>
          <w:rtl/>
        </w:rPr>
        <w:t xml:space="preserve">  ﭥ   ﭦ     ﭧ  ﭨ  ﭩ  ﭪ  ﭫ  ﭬ   ﭭ  ﭮ   ﭯ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ascii="MS Outlook" w:hAnsi="MS Outlook" w:hint="cs"/>
          <w:b/>
          <w:bCs/>
          <w:color w:val="000000"/>
          <w:rtl/>
        </w:rPr>
        <w:t>(</w:t>
      </w:r>
      <w:r w:rsidRPr="008568AD">
        <w:rPr>
          <w:rFonts w:ascii="MS Outlook" w:hAnsi="MS Outlook"/>
          <w:b/>
          <w:bCs/>
          <w:color w:val="000000"/>
          <w:rtl/>
        </w:rPr>
        <w:t>نحل:٤٤</w:t>
      </w:r>
      <w:r w:rsidRPr="008568AD">
        <w:rPr>
          <w:rFonts w:ascii="MS Outlook" w:hAnsi="MS Outlook" w:hint="cs"/>
          <w:b/>
          <w:bCs/>
          <w:color w:val="000000"/>
          <w:rtl/>
        </w:rPr>
        <w:t xml:space="preserve">) </w:t>
      </w:r>
    </w:p>
    <w:p w:rsidR="00E9483B" w:rsidRPr="008568AD" w:rsidRDefault="00E9483B" w:rsidP="00862D05">
      <w:pPr>
        <w:ind w:firstLine="170"/>
        <w:rPr>
          <w:rFonts w:ascii="MS Outlook" w:hAnsi="MS Outlook" w:hint="cs"/>
          <w:b/>
          <w:bCs/>
          <w:color w:val="000000"/>
          <w:rtl/>
        </w:rPr>
      </w:pPr>
      <w:r w:rsidRPr="008568AD">
        <w:rPr>
          <w:rFonts w:ascii="MS Outlook" w:hAnsi="MS Outlook"/>
          <w:b/>
          <w:bCs/>
          <w:color w:val="000000"/>
          <w:rtl/>
        </w:rPr>
        <w:t>پيغمبران را</w:t>
      </w:r>
      <w:r w:rsidR="00BE52C7">
        <w:rPr>
          <w:rFonts w:ascii="MS Outlook" w:hAnsi="MS Outlook"/>
          <w:b/>
          <w:bCs/>
          <w:color w:val="000000"/>
          <w:rtl/>
        </w:rPr>
        <w:t xml:space="preserve">) </w:t>
      </w:r>
      <w:r w:rsidRPr="008568AD">
        <w:rPr>
          <w:rFonts w:ascii="MS Outlook" w:hAnsi="MS Outlook"/>
          <w:b/>
          <w:bCs/>
          <w:color w:val="000000"/>
          <w:rtl/>
        </w:rPr>
        <w:t>همراه با دلائل روشن و معجزات آشكار (دالّ بر پيغمبري ايشان)،</w:t>
      </w:r>
      <w:r w:rsidRPr="008568AD">
        <w:rPr>
          <w:rFonts w:ascii="MS Outlook" w:hAnsi="MS Outlook" w:hint="cs"/>
          <w:b/>
          <w:bCs/>
          <w:color w:val="000000"/>
          <w:rtl/>
        </w:rPr>
        <w:t xml:space="preserve"> </w:t>
      </w:r>
      <w:r w:rsidRPr="008568AD">
        <w:rPr>
          <w:rFonts w:ascii="MS Outlook" w:hAnsi="MS Outlook"/>
          <w:b/>
          <w:bCs/>
          <w:color w:val="000000"/>
          <w:rtl/>
        </w:rPr>
        <w:t>و همراه با كتابها فرستاده‌ايم ، و قرآن را بر تو نازل كرده‌ايم تا اين كه چيزي را براي مردم روشن سازي كه براي آنان فرستاده شده است</w:t>
      </w:r>
      <w:r w:rsidR="00BE52C7">
        <w:rPr>
          <w:rFonts w:ascii="MS Outlook" w:hAnsi="MS Outlook"/>
          <w:b/>
          <w:bCs/>
          <w:color w:val="000000"/>
          <w:rtl/>
        </w:rPr>
        <w:t xml:space="preserve"> (</w:t>
      </w:r>
      <w:r w:rsidRPr="008568AD">
        <w:rPr>
          <w:rFonts w:ascii="MS Outlook" w:hAnsi="MS Outlook"/>
          <w:b/>
          <w:bCs/>
          <w:color w:val="000000"/>
          <w:rtl/>
        </w:rPr>
        <w:t>كه احكام و تعليمات اسلامي است</w:t>
      </w:r>
      <w:r w:rsidR="00BE52C7">
        <w:rPr>
          <w:rFonts w:ascii="MS Outlook" w:hAnsi="MS Outlook"/>
          <w:b/>
          <w:bCs/>
          <w:color w:val="000000"/>
          <w:rtl/>
        </w:rPr>
        <w:t xml:space="preserve">) </w:t>
      </w:r>
      <w:r w:rsidRPr="008568AD">
        <w:rPr>
          <w:rFonts w:ascii="MS Outlook" w:hAnsi="MS Outlook"/>
          <w:b/>
          <w:bCs/>
          <w:color w:val="000000"/>
          <w:rtl/>
        </w:rPr>
        <w:t>و تا اين كه آنان</w:t>
      </w:r>
      <w:r w:rsidR="00BE52C7">
        <w:rPr>
          <w:rFonts w:ascii="MS Outlook" w:hAnsi="MS Outlook"/>
          <w:b/>
          <w:bCs/>
          <w:color w:val="000000"/>
          <w:rtl/>
        </w:rPr>
        <w:t xml:space="preserve"> (</w:t>
      </w:r>
      <w:r w:rsidRPr="008568AD">
        <w:rPr>
          <w:rFonts w:ascii="MS Outlook" w:hAnsi="MS Outlook"/>
          <w:b/>
          <w:bCs/>
          <w:color w:val="000000"/>
          <w:rtl/>
        </w:rPr>
        <w:t>قرآن را مطالعه كنند و درباره مطالب آن</w:t>
      </w:r>
      <w:r w:rsidR="00BE52C7">
        <w:rPr>
          <w:rFonts w:ascii="MS Outlook" w:hAnsi="MS Outlook"/>
          <w:b/>
          <w:bCs/>
          <w:color w:val="000000"/>
          <w:rtl/>
        </w:rPr>
        <w:t xml:space="preserve">) </w:t>
      </w:r>
      <w:r w:rsidRPr="008568AD">
        <w:rPr>
          <w:rFonts w:ascii="MS Outlook" w:hAnsi="MS Outlook"/>
          <w:b/>
          <w:bCs/>
          <w:color w:val="000000"/>
          <w:rtl/>
        </w:rPr>
        <w:t>بينديشند.</w:t>
      </w:r>
    </w:p>
    <w:p w:rsidR="00E9483B" w:rsidRDefault="00E9483B" w:rsidP="00862D05">
      <w:pPr>
        <w:ind w:firstLine="170"/>
        <w:rPr>
          <w:rFonts w:hint="cs"/>
          <w:b/>
          <w:bCs/>
          <w:color w:val="000000"/>
          <w:rtl/>
        </w:rPr>
      </w:pPr>
      <w:r w:rsidRPr="008568AD">
        <w:rPr>
          <w:b/>
          <w:bCs/>
          <w:color w:val="000000"/>
          <w:rtl/>
        </w:rPr>
        <w:t xml:space="preserve">بقیه را به خواننده واگذار می کنیم </w:t>
      </w:r>
      <w:r w:rsidRPr="008568AD">
        <w:rPr>
          <w:rFonts w:hint="cs"/>
          <w:b/>
          <w:bCs/>
          <w:color w:val="000000"/>
          <w:rtl/>
        </w:rPr>
        <w:t>تا خود در آن تأمّل کند.</w:t>
      </w:r>
      <w:r w:rsidRPr="008568AD">
        <w:rPr>
          <w:b/>
          <w:bCs/>
          <w:color w:val="000000"/>
          <w:rtl/>
        </w:rPr>
        <w:t xml:space="preserve"> </w:t>
      </w:r>
    </w:p>
    <w:p w:rsidR="00900C07" w:rsidRPr="008568AD" w:rsidRDefault="00900C07" w:rsidP="00862D05">
      <w:pPr>
        <w:ind w:firstLine="170"/>
        <w:rPr>
          <w:rFonts w:hint="cs"/>
          <w:b/>
          <w:bCs/>
          <w:color w:val="000000"/>
          <w:rtl/>
        </w:rPr>
      </w:pPr>
    </w:p>
    <w:p w:rsidR="00E9483B" w:rsidRPr="008568AD" w:rsidRDefault="00E9483B" w:rsidP="004C7FED">
      <w:pPr>
        <w:pStyle w:val="2"/>
        <w:rPr>
          <w:rFonts w:hint="cs"/>
          <w:rtl/>
        </w:rPr>
      </w:pPr>
      <w:bookmarkStart w:id="21" w:name="_Toc227259335"/>
      <w:r w:rsidRPr="008568AD">
        <w:rPr>
          <w:rFonts w:hint="cs"/>
          <w:rtl/>
        </w:rPr>
        <w:t>دیدگاه شیعه در مورد قرآن</w:t>
      </w:r>
      <w:bookmarkEnd w:id="21"/>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5–</w:t>
      </w:r>
      <w:r w:rsidRPr="008568AD">
        <w:rPr>
          <w:rFonts w:hint="cs"/>
          <w:b/>
          <w:bCs/>
          <w:color w:val="000000"/>
          <w:rtl/>
        </w:rPr>
        <w:t xml:space="preserve"> </w:t>
      </w:r>
      <w:r w:rsidRPr="008568AD">
        <w:rPr>
          <w:b/>
          <w:bCs/>
          <w:color w:val="000000"/>
          <w:rtl/>
        </w:rPr>
        <w:t>آیا کسی از علمای شیعه گفته است سخن فردی از امامان آنها قرآن را منسوخ یا مطلق آن را مقید یا عام آن راخاص می</w:t>
      </w:r>
      <w:r w:rsidRPr="008568AD">
        <w:rPr>
          <w:rFonts w:hint="cs"/>
          <w:b/>
          <w:bCs/>
          <w:color w:val="000000"/>
          <w:rtl/>
        </w:rPr>
        <w:softHyphen/>
      </w:r>
      <w:r w:rsidRPr="008568AD">
        <w:rPr>
          <w:b/>
          <w:bCs/>
          <w:color w:val="000000"/>
          <w:rtl/>
        </w:rPr>
        <w:t xml:space="preserve">کند؟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w:t>
      </w:r>
      <w:r w:rsidRPr="008568AD">
        <w:rPr>
          <w:b/>
          <w:bCs/>
          <w:color w:val="000000"/>
          <w:rtl/>
        </w:rPr>
        <w:t xml:space="preserve">و آنها زیادند! </w:t>
      </w:r>
      <w:r w:rsidRPr="008568AD">
        <w:rPr>
          <w:rFonts w:hint="cs"/>
          <w:b/>
          <w:bCs/>
          <w:color w:val="000000"/>
          <w:rtl/>
        </w:rPr>
        <w:t>از این رو آخوند بزرگ شیعه محمّد آل کاشف الغطاء می گوید:«حکمت نازل شدن تدریجی قرآن اقتضا می</w:t>
      </w:r>
      <w:r w:rsidRPr="008568AD">
        <w:rPr>
          <w:rFonts w:hint="cs"/>
          <w:b/>
          <w:bCs/>
          <w:color w:val="000000"/>
          <w:rtl/>
        </w:rPr>
        <w:softHyphen/>
        <w:t>کرد که بخشی از احکام بیان شوند و بخشی دیگر کتمان و مخفی گردند، اما ایشان رسول خدا</w:t>
      </w:r>
      <w:r w:rsidRPr="008568AD">
        <w:rPr>
          <w:b/>
          <w:bCs/>
          <w:color w:val="000000"/>
        </w:rPr>
        <w:sym w:font="AGA Arabesque" w:char="F072"/>
      </w:r>
      <w:r w:rsidRPr="008568AD">
        <w:rPr>
          <w:rFonts w:hint="cs"/>
          <w:b/>
          <w:bCs/>
          <w:color w:val="000000"/>
          <w:rtl/>
        </w:rPr>
        <w:t xml:space="preserve"> آن احکام مخفی شده را نزد أوصیاء خود به ودیعه گذاشت، هرکدام آن را به دیگری سفارش می</w:t>
      </w:r>
      <w:r w:rsidRPr="008568AD">
        <w:rPr>
          <w:rFonts w:hint="cs"/>
          <w:b/>
          <w:bCs/>
          <w:color w:val="000000"/>
          <w:rtl/>
        </w:rPr>
        <w:softHyphen/>
        <w:t>کردند تا در وقت مناسب و با در نظرگرفتن حکمت و کاردرستی آن را منتشر کند، از جمله حکم عام تخصیص شده، و مطلق تقیید شده، و مجمل بیان شده و غیره، مثلاً رسول خدا</w:t>
      </w:r>
      <w:r w:rsidRPr="008568AD">
        <w:rPr>
          <w:rFonts w:hint="cs"/>
          <w:b/>
          <w:bCs/>
          <w:color w:val="000000"/>
        </w:rPr>
        <w:sym w:font="AGA Arabesque" w:char="F072"/>
      </w:r>
      <w:r w:rsidRPr="008568AD">
        <w:rPr>
          <w:rFonts w:hint="cs"/>
          <w:b/>
          <w:bCs/>
          <w:color w:val="000000"/>
          <w:rtl/>
        </w:rPr>
        <w:t xml:space="preserve"> حکم عامی را یادآور می</w:t>
      </w:r>
      <w:r w:rsidRPr="008568AD">
        <w:rPr>
          <w:rFonts w:hint="cs"/>
          <w:b/>
          <w:bCs/>
          <w:color w:val="000000"/>
          <w:rtl/>
        </w:rPr>
        <w:softHyphen/>
        <w:t>شد سپس مخصّص آن را بعد از مدت زمانی از حیات او ذکر می</w:t>
      </w:r>
      <w:r w:rsidRPr="008568AD">
        <w:rPr>
          <w:rFonts w:hint="cs"/>
          <w:b/>
          <w:bCs/>
          <w:color w:val="000000"/>
          <w:rtl/>
        </w:rPr>
        <w:softHyphen/>
        <w:t>گردد، و گاهی اصلاً چیزی از آن را ذکر نمی</w:t>
      </w:r>
      <w:r w:rsidRPr="008568AD">
        <w:rPr>
          <w:rFonts w:hint="cs"/>
          <w:b/>
          <w:bCs/>
          <w:color w:val="000000"/>
          <w:rtl/>
        </w:rPr>
        <w:softHyphen/>
        <w:t>کند، بلکه تا وقت مناسب نزد اوصیاء به ودیعه می</w:t>
      </w:r>
      <w:r w:rsidRPr="008568AD">
        <w:rPr>
          <w:b/>
          <w:bCs/>
          <w:color w:val="000000"/>
          <w:rtl/>
        </w:rPr>
        <w:softHyphen/>
      </w:r>
      <w:r w:rsidRPr="008568AD">
        <w:rPr>
          <w:rFonts w:hint="cs"/>
          <w:b/>
          <w:bCs/>
          <w:color w:val="000000"/>
          <w:rtl/>
        </w:rPr>
        <w:t>گذاشت.</w:t>
      </w:r>
      <w:r w:rsidRPr="008568AD">
        <w:rPr>
          <w:rStyle w:val="a4"/>
          <w:rFonts w:ascii="MS Outlook" w:hAnsi="MS Outlook"/>
          <w:b/>
          <w:bCs/>
          <w:color w:val="000000"/>
          <w:rtl/>
        </w:rPr>
        <w:footnoteReference w:id="32"/>
      </w:r>
    </w:p>
    <w:p w:rsidR="00E9483B" w:rsidRPr="008568AD" w:rsidRDefault="00E9483B" w:rsidP="00862D05">
      <w:pPr>
        <w:ind w:firstLine="170"/>
        <w:rPr>
          <w:rFonts w:hint="cs"/>
          <w:b/>
          <w:bCs/>
          <w:color w:val="000000"/>
          <w:rtl/>
        </w:rPr>
      </w:pPr>
      <w:r w:rsidRPr="008568AD">
        <w:rPr>
          <w:b/>
          <w:bCs/>
          <w:color w:val="000000"/>
          <w:rtl/>
        </w:rPr>
        <w:t>و آنها بنابر عقیده خود که معتقدند امام قی</w:t>
      </w:r>
      <w:r w:rsidRPr="008568AD">
        <w:rPr>
          <w:rFonts w:hint="cs"/>
          <w:b/>
          <w:bCs/>
          <w:color w:val="000000"/>
          <w:rtl/>
        </w:rPr>
        <w:t>ّ</w:t>
      </w:r>
      <w:r w:rsidRPr="008568AD">
        <w:rPr>
          <w:b/>
          <w:bCs/>
          <w:color w:val="000000"/>
          <w:rtl/>
        </w:rPr>
        <w:t xml:space="preserve">م و حاکم بر قرآن </w:t>
      </w:r>
      <w:r w:rsidRPr="008568AD">
        <w:rPr>
          <w:rFonts w:hint="cs"/>
          <w:b/>
          <w:bCs/>
          <w:color w:val="000000"/>
          <w:rtl/>
        </w:rPr>
        <w:t xml:space="preserve">است </w:t>
      </w:r>
      <w:r w:rsidRPr="008568AD">
        <w:rPr>
          <w:b/>
          <w:bCs/>
          <w:color w:val="000000"/>
          <w:rtl/>
        </w:rPr>
        <w:t xml:space="preserve">و </w:t>
      </w:r>
      <w:r w:rsidRPr="008568AD">
        <w:rPr>
          <w:rFonts w:hint="cs"/>
          <w:b/>
          <w:bCs/>
          <w:color w:val="000000"/>
          <w:rtl/>
        </w:rPr>
        <w:t xml:space="preserve">خود </w:t>
      </w:r>
      <w:r w:rsidRPr="008568AD">
        <w:rPr>
          <w:b/>
          <w:bCs/>
          <w:color w:val="000000"/>
          <w:rtl/>
        </w:rPr>
        <w:t>قرآن ناطق است چنین می</w:t>
      </w:r>
      <w:r w:rsidRPr="008568AD">
        <w:rPr>
          <w:rFonts w:hint="cs"/>
          <w:b/>
          <w:bCs/>
          <w:color w:val="000000"/>
          <w:rtl/>
        </w:rPr>
        <w:softHyphen/>
      </w:r>
      <w:r w:rsidRPr="008568AD">
        <w:rPr>
          <w:b/>
          <w:bCs/>
          <w:color w:val="000000"/>
          <w:rtl/>
        </w:rPr>
        <w:t>گویند. روایت کرده اند که علی گفت:</w:t>
      </w:r>
      <w:r w:rsidRPr="008568AD">
        <w:rPr>
          <w:rFonts w:hint="cs"/>
          <w:b/>
          <w:bCs/>
          <w:color w:val="000000"/>
          <w:rtl/>
        </w:rPr>
        <w:t xml:space="preserve"> «</w:t>
      </w:r>
      <w:r w:rsidRPr="008568AD">
        <w:rPr>
          <w:b/>
          <w:bCs/>
          <w:color w:val="000000"/>
          <w:rtl/>
        </w:rPr>
        <w:t>این کتاب ساکت خداست و من کتاب ناطق و گویای خدا هستم</w:t>
      </w:r>
      <w:r w:rsidRPr="008568AD">
        <w:rPr>
          <w:rFonts w:hint="cs"/>
          <w:b/>
          <w:bCs/>
          <w:color w:val="000000"/>
          <w:rtl/>
        </w:rPr>
        <w:t>».</w:t>
      </w:r>
      <w:r w:rsidRPr="008568AD">
        <w:rPr>
          <w:rStyle w:val="a4"/>
          <w:rFonts w:ascii="MS Outlook" w:hAnsi="MS Outlook"/>
          <w:b/>
          <w:bCs/>
          <w:color w:val="000000"/>
          <w:rtl/>
        </w:rPr>
        <w:footnoteReference w:id="33"/>
      </w:r>
    </w:p>
    <w:p w:rsidR="00E9483B" w:rsidRPr="008568AD" w:rsidRDefault="00E9483B" w:rsidP="00862D05">
      <w:pPr>
        <w:ind w:firstLine="170"/>
        <w:rPr>
          <w:rFonts w:hint="cs"/>
          <w:b/>
          <w:bCs/>
          <w:color w:val="000000"/>
          <w:rtl/>
        </w:rPr>
      </w:pPr>
      <w:r w:rsidRPr="008568AD">
        <w:rPr>
          <w:b/>
          <w:bCs/>
          <w:color w:val="000000"/>
          <w:rtl/>
        </w:rPr>
        <w:t>و می گویند</w:t>
      </w:r>
      <w:r w:rsidRPr="008568AD">
        <w:rPr>
          <w:rFonts w:hint="cs"/>
          <w:b/>
          <w:bCs/>
          <w:color w:val="000000"/>
          <w:rtl/>
        </w:rPr>
        <w:t>:</w:t>
      </w:r>
      <w:r w:rsidRPr="008568AD">
        <w:rPr>
          <w:b/>
          <w:bCs/>
          <w:color w:val="000000"/>
          <w:rtl/>
        </w:rPr>
        <w:t xml:space="preserve"> ائمه گنجینه</w:t>
      </w:r>
      <w:r w:rsidRPr="008568AD">
        <w:rPr>
          <w:rFonts w:cs="Times New Roman" w:hint="cs"/>
          <w:b/>
          <w:bCs/>
          <w:color w:val="000000"/>
          <w:rtl/>
        </w:rPr>
        <w:softHyphen/>
      </w:r>
      <w:r w:rsidRPr="008568AD">
        <w:rPr>
          <w:b/>
          <w:bCs/>
          <w:color w:val="000000"/>
          <w:rtl/>
        </w:rPr>
        <w:t>های علم خدا و محفظه وحی هستند</w:t>
      </w:r>
      <w:r w:rsidRPr="008568AD">
        <w:rPr>
          <w:rFonts w:hint="cs"/>
          <w:b/>
          <w:bCs/>
          <w:color w:val="000000"/>
          <w:rtl/>
        </w:rPr>
        <w:t>»</w:t>
      </w:r>
      <w:r w:rsidRPr="008568AD">
        <w:rPr>
          <w:rStyle w:val="a4"/>
          <w:rFonts w:ascii="MS Outlook" w:hAnsi="MS Outlook"/>
          <w:b/>
          <w:bCs/>
          <w:color w:val="000000"/>
          <w:rtl/>
        </w:rPr>
        <w:footnoteReference w:id="34"/>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در روایتی دیگر آمده که </w:t>
      </w:r>
      <w:r w:rsidRPr="008568AD">
        <w:rPr>
          <w:rFonts w:hint="cs"/>
          <w:b/>
          <w:bCs/>
          <w:color w:val="000000"/>
          <w:rtl/>
        </w:rPr>
        <w:t>«</w:t>
      </w:r>
      <w:r w:rsidRPr="008568AD">
        <w:rPr>
          <w:b/>
          <w:bCs/>
          <w:color w:val="000000"/>
          <w:rtl/>
        </w:rPr>
        <w:t>حافظان راز خدا هستند</w:t>
      </w:r>
      <w:r w:rsidRPr="008568AD">
        <w:rPr>
          <w:rFonts w:hint="cs"/>
          <w:b/>
          <w:bCs/>
          <w:color w:val="000000"/>
          <w:rtl/>
        </w:rPr>
        <w:t>»</w:t>
      </w:r>
      <w:r w:rsidRPr="008568AD">
        <w:rPr>
          <w:rStyle w:val="a4"/>
          <w:rFonts w:ascii="MS Outlook" w:hAnsi="MS Outlook"/>
          <w:b/>
          <w:bCs/>
          <w:color w:val="000000"/>
          <w:rtl/>
        </w:rPr>
        <w:footnoteReference w:id="35"/>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در روایتی دیگر:</w:t>
      </w:r>
      <w:r w:rsidRPr="008568AD">
        <w:rPr>
          <w:rFonts w:hint="cs"/>
          <w:b/>
          <w:bCs/>
          <w:color w:val="000000"/>
          <w:rtl/>
        </w:rPr>
        <w:t>«</w:t>
      </w:r>
      <w:r w:rsidRPr="008568AD">
        <w:rPr>
          <w:b/>
          <w:bCs/>
          <w:color w:val="000000"/>
          <w:rtl/>
        </w:rPr>
        <w:t>آنچه نزد خدا</w:t>
      </w:r>
      <w:r w:rsidRPr="008568AD">
        <w:rPr>
          <w:rFonts w:hint="cs"/>
          <w:b/>
          <w:bCs/>
          <w:color w:val="000000"/>
          <w:rtl/>
        </w:rPr>
        <w:t>ست</w:t>
      </w:r>
      <w:r w:rsidRPr="008568AD">
        <w:rPr>
          <w:b/>
          <w:bCs/>
          <w:color w:val="000000"/>
          <w:rtl/>
        </w:rPr>
        <w:t xml:space="preserve"> جز بوسیله</w:t>
      </w:r>
      <w:r w:rsidRPr="008568AD">
        <w:rPr>
          <w:rFonts w:hint="cs"/>
          <w:b/>
          <w:bCs/>
          <w:color w:val="000000"/>
          <w:rtl/>
        </w:rPr>
        <w:softHyphen/>
        <w:t xml:space="preserve">ی ما درک و </w:t>
      </w:r>
      <w:r w:rsidRPr="008568AD">
        <w:rPr>
          <w:b/>
          <w:bCs/>
          <w:color w:val="000000"/>
          <w:rtl/>
        </w:rPr>
        <w:t>دریافته نمی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rStyle w:val="a4"/>
          <w:rFonts w:ascii="MS Outlook" w:hAnsi="MS Outlook"/>
          <w:b/>
          <w:bCs/>
          <w:color w:val="000000"/>
          <w:rtl/>
        </w:rPr>
        <w:footnoteReference w:id="36"/>
      </w:r>
      <w:r w:rsidRPr="008568AD">
        <w:rPr>
          <w:b/>
          <w:bCs/>
          <w:color w:val="000000"/>
          <w:rtl/>
        </w:rPr>
        <w:t>.</w:t>
      </w:r>
    </w:p>
    <w:p w:rsidR="00E9483B" w:rsidRPr="00900C07" w:rsidRDefault="00E9483B" w:rsidP="00900C07">
      <w:pPr>
        <w:rPr>
          <w:rFonts w:hint="cs"/>
          <w:rtl/>
        </w:rPr>
      </w:pPr>
      <w:r w:rsidRPr="00900C07">
        <w:rPr>
          <w:rFonts w:hint="cs"/>
          <w:b/>
          <w:bCs/>
          <w:sz w:val="30"/>
          <w:szCs w:val="30"/>
          <w:rtl/>
        </w:rPr>
        <w:t>توضیح:</w:t>
      </w:r>
      <w:r w:rsidR="00900C07" w:rsidRPr="00900C07">
        <w:rPr>
          <w:rFonts w:hint="cs"/>
          <w:sz w:val="30"/>
          <w:szCs w:val="30"/>
          <w:rtl/>
        </w:rPr>
        <w:t xml:space="preserve"> </w:t>
      </w:r>
      <w:r w:rsidRPr="008568AD">
        <w:rPr>
          <w:b/>
          <w:bCs/>
          <w:color w:val="000000"/>
          <w:rtl/>
        </w:rPr>
        <w:t>پس بنابراین</w:t>
      </w:r>
      <w:r w:rsidRPr="008568AD">
        <w:rPr>
          <w:rFonts w:hint="cs"/>
          <w:b/>
          <w:bCs/>
          <w:color w:val="000000"/>
          <w:rtl/>
        </w:rPr>
        <w:t>،</w:t>
      </w:r>
      <w:r w:rsidRPr="008568AD">
        <w:rPr>
          <w:b/>
          <w:bCs/>
          <w:color w:val="000000"/>
          <w:rtl/>
        </w:rPr>
        <w:t xml:space="preserve"> مسئله</w:t>
      </w:r>
      <w:r w:rsidRPr="008568AD">
        <w:rPr>
          <w:rFonts w:hint="cs"/>
          <w:b/>
          <w:bCs/>
          <w:color w:val="000000"/>
          <w:rtl/>
        </w:rPr>
        <w:softHyphen/>
        <w:t>ی</w:t>
      </w:r>
      <w:r w:rsidRPr="008568AD">
        <w:rPr>
          <w:b/>
          <w:bCs/>
          <w:color w:val="000000"/>
          <w:rtl/>
        </w:rPr>
        <w:t xml:space="preserve"> تخصیص </w:t>
      </w:r>
      <w:r w:rsidRPr="008568AD">
        <w:rPr>
          <w:rFonts w:hint="cs"/>
          <w:b/>
          <w:bCs/>
          <w:color w:val="000000"/>
          <w:rtl/>
        </w:rPr>
        <w:t xml:space="preserve">کردن </w:t>
      </w:r>
      <w:r w:rsidRPr="008568AD">
        <w:rPr>
          <w:b/>
          <w:bCs/>
          <w:color w:val="000000"/>
          <w:rtl/>
        </w:rPr>
        <w:t>عام قر</w:t>
      </w:r>
      <w:r w:rsidRPr="008568AD">
        <w:rPr>
          <w:rFonts w:hint="cs"/>
          <w:b/>
          <w:bCs/>
          <w:color w:val="000000"/>
          <w:rtl/>
        </w:rPr>
        <w:t>آ</w:t>
      </w:r>
      <w:r w:rsidRPr="008568AD">
        <w:rPr>
          <w:b/>
          <w:bCs/>
          <w:color w:val="000000"/>
          <w:rtl/>
        </w:rPr>
        <w:t>ن</w:t>
      </w:r>
      <w:r w:rsidRPr="008568AD">
        <w:rPr>
          <w:rFonts w:hint="cs"/>
          <w:b/>
          <w:bCs/>
          <w:color w:val="000000"/>
          <w:rtl/>
        </w:rPr>
        <w:t>،</w:t>
      </w:r>
      <w:r w:rsidRPr="008568AD">
        <w:rPr>
          <w:b/>
          <w:bCs/>
          <w:color w:val="000000"/>
          <w:rtl/>
        </w:rPr>
        <w:t xml:space="preserve"> یا تقیید مطلق آن</w:t>
      </w:r>
      <w:r w:rsidRPr="008568AD">
        <w:rPr>
          <w:rFonts w:hint="cs"/>
          <w:b/>
          <w:bCs/>
          <w:color w:val="000000"/>
          <w:rtl/>
        </w:rPr>
        <w:t>،</w:t>
      </w:r>
      <w:r w:rsidRPr="008568AD">
        <w:rPr>
          <w:b/>
          <w:bCs/>
          <w:color w:val="000000"/>
          <w:rtl/>
        </w:rPr>
        <w:t xml:space="preserve"> یا نسخ آن از دیدگاه علمای شیعه با وفات پیامبر</w:t>
      </w:r>
      <w:r w:rsidRPr="008568AD">
        <w:rPr>
          <w:b/>
          <w:bCs/>
          <w:color w:val="000000"/>
        </w:rPr>
        <w:sym w:font="AGA Arabesque" w:char="F072"/>
      </w:r>
      <w:r w:rsidRPr="008568AD">
        <w:rPr>
          <w:b/>
          <w:bCs/>
          <w:color w:val="000000"/>
          <w:rtl/>
        </w:rPr>
        <w:t xml:space="preserve"> به پایان نرسیده است، چون </w:t>
      </w:r>
      <w:r w:rsidRPr="008568AD">
        <w:rPr>
          <w:rFonts w:hint="cs"/>
          <w:b/>
          <w:bCs/>
          <w:color w:val="000000"/>
          <w:rtl/>
        </w:rPr>
        <w:t xml:space="preserve">معتقدند </w:t>
      </w:r>
      <w:r w:rsidRPr="008568AD">
        <w:rPr>
          <w:b/>
          <w:bCs/>
          <w:color w:val="000000"/>
          <w:rtl/>
        </w:rPr>
        <w:t>نص</w:t>
      </w:r>
      <w:r w:rsidRPr="008568AD">
        <w:rPr>
          <w:rFonts w:hint="cs"/>
          <w:b/>
          <w:bCs/>
          <w:color w:val="000000"/>
          <w:rtl/>
        </w:rPr>
        <w:t>وص</w:t>
      </w:r>
      <w:r w:rsidRPr="008568AD">
        <w:rPr>
          <w:b/>
          <w:bCs/>
          <w:color w:val="000000"/>
          <w:rtl/>
        </w:rPr>
        <w:t xml:space="preserve"> نبوی و تشریع الهی ادامه دارد</w:t>
      </w:r>
      <w:r w:rsidRPr="008568AD">
        <w:rPr>
          <w:rFonts w:hint="cs"/>
          <w:b/>
          <w:bCs/>
          <w:color w:val="000000"/>
          <w:rtl/>
        </w:rPr>
        <w:t>!</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پس علمای شیعه معتقدند</w:t>
      </w:r>
      <w:r w:rsidRPr="008568AD">
        <w:rPr>
          <w:rFonts w:hint="cs"/>
          <w:b/>
          <w:bCs/>
          <w:color w:val="000000"/>
          <w:rtl/>
        </w:rPr>
        <w:t xml:space="preserve">،همانگونه که مرجع شیعه محمّد مازندرانی (ت1081) گفته: </w:t>
      </w:r>
      <w:r w:rsidRPr="008568AD">
        <w:rPr>
          <w:b/>
          <w:bCs/>
          <w:color w:val="000000"/>
          <w:rtl/>
        </w:rPr>
        <w:t xml:space="preserve">حدیث </w:t>
      </w:r>
      <w:r w:rsidRPr="008568AD">
        <w:rPr>
          <w:rFonts w:hint="cs"/>
          <w:b/>
          <w:bCs/>
          <w:color w:val="000000"/>
          <w:rtl/>
        </w:rPr>
        <w:t xml:space="preserve">و گفتار </w:t>
      </w:r>
      <w:r w:rsidRPr="008568AD">
        <w:rPr>
          <w:b/>
          <w:bCs/>
          <w:color w:val="000000"/>
          <w:rtl/>
        </w:rPr>
        <w:t xml:space="preserve">هر </w:t>
      </w:r>
      <w:r w:rsidRPr="008568AD">
        <w:rPr>
          <w:rFonts w:hint="cs"/>
          <w:b/>
          <w:bCs/>
          <w:color w:val="000000"/>
          <w:rtl/>
        </w:rPr>
        <w:t xml:space="preserve">کدام </w:t>
      </w:r>
      <w:r w:rsidRPr="008568AD">
        <w:rPr>
          <w:b/>
          <w:bCs/>
          <w:color w:val="000000"/>
          <w:rtl/>
        </w:rPr>
        <w:t xml:space="preserve">از ائمه اطهار </w:t>
      </w:r>
      <w:r w:rsidRPr="008568AD">
        <w:rPr>
          <w:rFonts w:hint="cs"/>
          <w:b/>
          <w:bCs/>
          <w:color w:val="000000"/>
          <w:rtl/>
        </w:rPr>
        <w:t>گفته</w:t>
      </w:r>
      <w:r w:rsidRPr="008568AD">
        <w:rPr>
          <w:rFonts w:hint="cs"/>
          <w:b/>
          <w:bCs/>
          <w:color w:val="000000"/>
          <w:rtl/>
        </w:rPr>
        <w:softHyphen/>
        <w:t xml:space="preserve">ی </w:t>
      </w:r>
      <w:r w:rsidRPr="008568AD">
        <w:rPr>
          <w:b/>
          <w:bCs/>
          <w:color w:val="000000"/>
          <w:rtl/>
        </w:rPr>
        <w:t>خداوند</w:t>
      </w:r>
      <w:r w:rsidRPr="008568AD">
        <w:rPr>
          <w:rFonts w:hint="cs"/>
          <w:b/>
          <w:bCs/>
          <w:color w:val="000000"/>
          <w:rtl/>
        </w:rPr>
        <w:t xml:space="preserve"> است،</w:t>
      </w:r>
      <w:r w:rsidRPr="008568AD">
        <w:rPr>
          <w:b/>
          <w:bCs/>
          <w:color w:val="000000"/>
          <w:rtl/>
        </w:rPr>
        <w:t xml:space="preserve"> و </w:t>
      </w:r>
      <w:r w:rsidRPr="008568AD">
        <w:rPr>
          <w:rFonts w:hint="cs"/>
          <w:b/>
          <w:bCs/>
          <w:color w:val="000000"/>
          <w:rtl/>
        </w:rPr>
        <w:t xml:space="preserve">در گفتار </w:t>
      </w:r>
      <w:r w:rsidRPr="008568AD">
        <w:rPr>
          <w:b/>
          <w:bCs/>
          <w:color w:val="000000"/>
          <w:rtl/>
        </w:rPr>
        <w:t xml:space="preserve">آنان اختلافی وجود ندارد همانطور که در </w:t>
      </w:r>
      <w:r w:rsidRPr="008568AD">
        <w:rPr>
          <w:rFonts w:hint="cs"/>
          <w:b/>
          <w:bCs/>
          <w:color w:val="000000"/>
          <w:rtl/>
        </w:rPr>
        <w:t>کلام</w:t>
      </w:r>
      <w:r w:rsidRPr="008568AD">
        <w:rPr>
          <w:b/>
          <w:bCs/>
          <w:color w:val="000000"/>
          <w:rtl/>
        </w:rPr>
        <w:t xml:space="preserve"> خداوند اختلافی نیست</w:t>
      </w:r>
      <w:r w:rsidRPr="008568AD">
        <w:rPr>
          <w:rFonts w:hint="cs"/>
          <w:b/>
          <w:bCs/>
          <w:color w:val="000000"/>
          <w:rtl/>
        </w:rPr>
        <w:t>»</w:t>
      </w:r>
      <w:r w:rsidRPr="008568AD">
        <w:rPr>
          <w:rStyle w:val="a4"/>
          <w:rFonts w:ascii="MS Outlook" w:hAnsi="MS Outlook"/>
          <w:b/>
          <w:bCs/>
          <w:color w:val="000000"/>
          <w:rtl/>
        </w:rPr>
        <w:footnoteReference w:id="37"/>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همچنین </w:t>
      </w:r>
      <w:r w:rsidRPr="008568AD">
        <w:rPr>
          <w:rFonts w:hint="cs"/>
          <w:b/>
          <w:bCs/>
          <w:color w:val="000000"/>
          <w:rtl/>
        </w:rPr>
        <w:t>مازندرانی گفت: اگر تو بگویی:</w:t>
      </w:r>
      <w:r w:rsidRPr="008568AD">
        <w:rPr>
          <w:b/>
          <w:bCs/>
          <w:color w:val="000000"/>
          <w:rtl/>
        </w:rPr>
        <w:t xml:space="preserve"> کس</w:t>
      </w:r>
      <w:r w:rsidRPr="008568AD">
        <w:rPr>
          <w:rFonts w:hint="cs"/>
          <w:b/>
          <w:bCs/>
          <w:color w:val="000000"/>
          <w:rtl/>
        </w:rPr>
        <w:t>ی که</w:t>
      </w:r>
      <w:r w:rsidRPr="008568AD">
        <w:rPr>
          <w:b/>
          <w:bCs/>
          <w:color w:val="000000"/>
          <w:rtl/>
        </w:rPr>
        <w:t xml:space="preserve"> حدیثی از ابو عبدالله جعفر صادق شنید جایز است که آن</w:t>
      </w:r>
      <w:r w:rsidRPr="008568AD">
        <w:rPr>
          <w:rFonts w:hint="cs"/>
          <w:b/>
          <w:bCs/>
          <w:color w:val="000000"/>
          <w:rtl/>
        </w:rPr>
        <w:t xml:space="preserve"> </w:t>
      </w:r>
      <w:r w:rsidRPr="008568AD">
        <w:rPr>
          <w:b/>
          <w:bCs/>
          <w:color w:val="000000"/>
          <w:rtl/>
        </w:rPr>
        <w:t>را از پدر یا جدش یا از یکی از اجدادش علیهم السلام روایت کند، بلکه جایز است بگوید</w:t>
      </w:r>
      <w:r w:rsidRPr="008568AD">
        <w:rPr>
          <w:rFonts w:hint="cs"/>
          <w:b/>
          <w:bCs/>
          <w:color w:val="000000"/>
          <w:rtl/>
        </w:rPr>
        <w:t>:</w:t>
      </w:r>
      <w:r w:rsidRPr="008568AD">
        <w:rPr>
          <w:b/>
          <w:bCs/>
          <w:color w:val="000000"/>
          <w:rtl/>
        </w:rPr>
        <w:t xml:space="preserve"> خدا چنین </w:t>
      </w:r>
      <w:r w:rsidRPr="008568AD">
        <w:rPr>
          <w:rFonts w:hint="cs"/>
          <w:b/>
          <w:bCs/>
          <w:color w:val="000000"/>
          <w:rtl/>
        </w:rPr>
        <w:t>فرمود؟ من در پاسخ می</w:t>
      </w:r>
      <w:r w:rsidRPr="008568AD">
        <w:rPr>
          <w:rFonts w:hint="cs"/>
          <w:b/>
          <w:bCs/>
          <w:color w:val="000000"/>
          <w:rtl/>
        </w:rPr>
        <w:softHyphen/>
        <w:t>گویم: «این حکم دیگری اسـت که از این حدیث استنباط و برداشت نمی</w:t>
      </w:r>
      <w:r w:rsidRPr="008568AD">
        <w:rPr>
          <w:b/>
          <w:bCs/>
          <w:color w:val="000000"/>
          <w:rtl/>
        </w:rPr>
        <w:softHyphen/>
      </w:r>
      <w:r w:rsidRPr="008568AD">
        <w:rPr>
          <w:rFonts w:hint="cs"/>
          <w:b/>
          <w:bCs/>
          <w:color w:val="000000"/>
          <w:rtl/>
        </w:rPr>
        <w:t>شود، بلکه حکم جواز این امر، حتی با اولوّیت از روایات سابق ابوبصیر و روایت زیبای ابوعبدالله که ذکر شدند استنباط می</w:t>
      </w:r>
      <w:r w:rsidRPr="008568AD">
        <w:rPr>
          <w:rFonts w:hint="cs"/>
          <w:b/>
          <w:bCs/>
          <w:color w:val="000000"/>
          <w:rtl/>
        </w:rPr>
        <w:softHyphen/>
        <w:t>شود»</w:t>
      </w:r>
      <w:r w:rsidRPr="008568AD">
        <w:rPr>
          <w:rStyle w:val="a4"/>
          <w:rFonts w:ascii="MS Outlook" w:hAnsi="MS Outlook"/>
          <w:b/>
          <w:bCs/>
          <w:color w:val="000000"/>
          <w:rtl/>
        </w:rPr>
        <w:footnoteReference w:id="38"/>
      </w:r>
      <w:r w:rsidRPr="008568AD">
        <w:rPr>
          <w:b/>
          <w:bCs/>
          <w:color w:val="000000"/>
          <w:rtl/>
        </w:rPr>
        <w:t>.</w:t>
      </w:r>
    </w:p>
    <w:p w:rsidR="00E9483B" w:rsidRPr="008568AD" w:rsidRDefault="00E9483B" w:rsidP="00862D05">
      <w:pPr>
        <w:ind w:firstLine="170"/>
        <w:rPr>
          <w:rFonts w:cs="Times New Roman" w:hint="cs"/>
          <w:b/>
          <w:bCs/>
          <w:color w:val="000000"/>
          <w:rtl/>
        </w:rPr>
      </w:pPr>
      <w:r w:rsidRPr="008568AD">
        <w:rPr>
          <w:b/>
          <w:bCs/>
          <w:color w:val="000000"/>
          <w:rtl/>
        </w:rPr>
        <w:t xml:space="preserve">شیخ شیعه کلینی اینگونه </w:t>
      </w:r>
      <w:r w:rsidRPr="008568AD">
        <w:rPr>
          <w:rFonts w:hint="cs"/>
          <w:b/>
          <w:bCs/>
          <w:color w:val="000000"/>
          <w:rtl/>
        </w:rPr>
        <w:t xml:space="preserve">عنوان </w:t>
      </w:r>
      <w:r w:rsidRPr="008568AD">
        <w:rPr>
          <w:b/>
          <w:bCs/>
          <w:color w:val="000000"/>
          <w:rtl/>
        </w:rPr>
        <w:t xml:space="preserve">باب </w:t>
      </w:r>
      <w:r w:rsidRPr="008568AD">
        <w:rPr>
          <w:rFonts w:hint="cs"/>
          <w:b/>
          <w:bCs/>
          <w:color w:val="000000"/>
          <w:rtl/>
        </w:rPr>
        <w:t>این موضوع را انتخاب کرده: «</w:t>
      </w:r>
      <w:r w:rsidRPr="008568AD">
        <w:rPr>
          <w:b/>
          <w:bCs/>
          <w:color w:val="000000"/>
          <w:rtl/>
        </w:rPr>
        <w:t>باب در مورد اینکه امر دین به پیامبر</w:t>
      </w:r>
      <w:r w:rsidRPr="008568AD">
        <w:rPr>
          <w:b/>
          <w:bCs/>
          <w:color w:val="000000"/>
        </w:rPr>
        <w:sym w:font="AGA Arabesque" w:char="F072"/>
      </w:r>
      <w:r w:rsidRPr="008568AD">
        <w:rPr>
          <w:b/>
          <w:bCs/>
          <w:color w:val="000000"/>
          <w:rtl/>
        </w:rPr>
        <w:t xml:space="preserve"> و ائمه علیهم السلام سپرده شده است</w:t>
      </w:r>
      <w:r w:rsidRPr="008568AD">
        <w:rPr>
          <w:rFonts w:hint="cs"/>
          <w:b/>
          <w:bCs/>
          <w:color w:val="000000"/>
          <w:rtl/>
        </w:rPr>
        <w:t>»</w:t>
      </w:r>
      <w:r w:rsidRPr="008568AD">
        <w:rPr>
          <w:rStyle w:val="a4"/>
          <w:rFonts w:ascii="MS Outlook" w:hAnsi="MS Outlook"/>
          <w:b/>
          <w:bCs/>
          <w:color w:val="000000"/>
          <w:rtl/>
        </w:rPr>
        <w:footnoteReference w:id="39"/>
      </w:r>
      <w:r w:rsidRPr="008568AD">
        <w:rPr>
          <w:rFonts w:hint="cs"/>
          <w:b/>
          <w:bCs/>
          <w:color w:val="000000"/>
          <w:rtl/>
        </w:rPr>
        <w:t>.</w:t>
      </w:r>
    </w:p>
    <w:p w:rsidR="00E9483B" w:rsidRPr="00900C07" w:rsidRDefault="00E9483B" w:rsidP="00900C07">
      <w:pPr>
        <w:rPr>
          <w:rFonts w:hint="cs"/>
          <w:b/>
          <w:bCs/>
          <w:sz w:val="32"/>
          <w:szCs w:val="32"/>
          <w:rtl/>
        </w:rPr>
      </w:pPr>
      <w:r w:rsidRPr="00900C07">
        <w:rPr>
          <w:b/>
          <w:bCs/>
          <w:sz w:val="32"/>
          <w:szCs w:val="32"/>
          <w:rtl/>
        </w:rPr>
        <w:t>توضیح:</w:t>
      </w:r>
    </w:p>
    <w:p w:rsidR="00E9483B" w:rsidRPr="008568AD" w:rsidRDefault="00E9483B" w:rsidP="00862D05">
      <w:pPr>
        <w:ind w:firstLine="170"/>
        <w:rPr>
          <w:rFonts w:cs="Times New Roman" w:hint="cs"/>
          <w:b/>
          <w:bCs/>
          <w:color w:val="000000"/>
          <w:rtl/>
        </w:rPr>
      </w:pPr>
      <w:r w:rsidRPr="008568AD">
        <w:rPr>
          <w:b/>
          <w:bCs/>
          <w:color w:val="000000"/>
          <w:rtl/>
        </w:rPr>
        <w:t xml:space="preserve"> هر</w:t>
      </w:r>
      <w:r w:rsidRPr="008568AD">
        <w:rPr>
          <w:rFonts w:hint="cs"/>
          <w:b/>
          <w:bCs/>
          <w:color w:val="000000"/>
          <w:rtl/>
        </w:rPr>
        <w:t xml:space="preserve"> </w:t>
      </w:r>
      <w:r w:rsidRPr="008568AD">
        <w:rPr>
          <w:b/>
          <w:bCs/>
          <w:color w:val="000000"/>
          <w:rtl/>
        </w:rPr>
        <w:t xml:space="preserve">کس در این سخن </w:t>
      </w:r>
      <w:r w:rsidRPr="008568AD">
        <w:rPr>
          <w:rFonts w:hint="cs"/>
          <w:b/>
          <w:bCs/>
          <w:color w:val="000000"/>
          <w:rtl/>
        </w:rPr>
        <w:t>بیندیشد،</w:t>
      </w:r>
      <w:r w:rsidRPr="008568AD">
        <w:rPr>
          <w:b/>
          <w:bCs/>
          <w:color w:val="000000"/>
          <w:rtl/>
        </w:rPr>
        <w:t xml:space="preserve"> و ابعاد آن را تحلیل نماید می</w:t>
      </w:r>
      <w:r w:rsidRPr="008568AD">
        <w:rPr>
          <w:rFonts w:hint="cs"/>
          <w:b/>
          <w:bCs/>
          <w:color w:val="000000"/>
          <w:rtl/>
        </w:rPr>
        <w:softHyphen/>
      </w:r>
      <w:r w:rsidRPr="008568AD">
        <w:rPr>
          <w:b/>
          <w:bCs/>
          <w:color w:val="000000"/>
          <w:rtl/>
        </w:rPr>
        <w:t>فهمد که منظور از آن تغییر دین اسلام و</w:t>
      </w:r>
      <w:r w:rsidRPr="008568AD">
        <w:rPr>
          <w:rFonts w:hint="cs"/>
          <w:b/>
          <w:bCs/>
          <w:color w:val="000000"/>
          <w:rtl/>
        </w:rPr>
        <w:t xml:space="preserve"> </w:t>
      </w:r>
      <w:r w:rsidRPr="008568AD">
        <w:rPr>
          <w:b/>
          <w:bCs/>
          <w:color w:val="000000"/>
          <w:rtl/>
        </w:rPr>
        <w:t>شریعت پیامبر</w:t>
      </w:r>
      <w:r w:rsidRPr="008568AD">
        <w:rPr>
          <w:b/>
          <w:bCs/>
          <w:color w:val="000000"/>
        </w:rPr>
        <w:sym w:font="AGA Arabesque" w:char="F072"/>
      </w:r>
      <w:r w:rsidRPr="008568AD">
        <w:rPr>
          <w:b/>
          <w:bCs/>
          <w:color w:val="000000"/>
          <w:rtl/>
        </w:rPr>
        <w:t xml:space="preserve"> است</w:t>
      </w:r>
      <w:r w:rsidRPr="008568AD">
        <w:rPr>
          <w:rFonts w:hint="cs"/>
          <w:b/>
          <w:bCs/>
          <w:color w:val="000000"/>
          <w:rtl/>
        </w:rPr>
        <w:t>؛</w:t>
      </w:r>
      <w:r w:rsidRPr="008568AD">
        <w:rPr>
          <w:b/>
          <w:bCs/>
          <w:color w:val="000000"/>
          <w:rtl/>
        </w:rPr>
        <w:t xml:space="preserve"> و علمای شیعه یا بعضی از آنها یا افرادی از جاهلانشان یا ...</w:t>
      </w:r>
      <w:r w:rsidRPr="008568AD">
        <w:rPr>
          <w:rFonts w:hint="cs"/>
          <w:b/>
          <w:bCs/>
          <w:color w:val="000000"/>
          <w:rtl/>
        </w:rPr>
        <w:t>یا ...</w:t>
      </w:r>
      <w:r w:rsidRPr="008568AD">
        <w:rPr>
          <w:b/>
          <w:bCs/>
          <w:color w:val="000000"/>
          <w:rtl/>
        </w:rPr>
        <w:t xml:space="preserve"> می خواهند دین را تغییر دهند</w:t>
      </w:r>
      <w:r w:rsidRPr="008568AD">
        <w:rPr>
          <w:rFonts w:hint="cs"/>
          <w:b/>
          <w:bCs/>
          <w:color w:val="000000"/>
          <w:rtl/>
        </w:rPr>
        <w:t xml:space="preserve">. ولی </w:t>
      </w:r>
      <w:r w:rsidRPr="008568AD">
        <w:rPr>
          <w:b/>
          <w:bCs/>
          <w:color w:val="000000"/>
          <w:rtl/>
        </w:rPr>
        <w:t>چرا آنها به آنچه از پیامبر</w:t>
      </w:r>
      <w:r w:rsidRPr="008568AD">
        <w:rPr>
          <w:b/>
          <w:bCs/>
          <w:color w:val="000000"/>
        </w:rPr>
        <w:sym w:font="AGA Arabesque" w:char="F072"/>
      </w:r>
      <w:r w:rsidRPr="008568AD">
        <w:rPr>
          <w:b/>
          <w:bCs/>
          <w:color w:val="000000"/>
          <w:rtl/>
        </w:rPr>
        <w:t xml:space="preserve"> و از ائمه روایت کرده اند تمسک نمی</w:t>
      </w:r>
      <w:r w:rsidRPr="008568AD">
        <w:rPr>
          <w:rFonts w:hint="cs"/>
          <w:b/>
          <w:bCs/>
          <w:color w:val="000000"/>
          <w:rtl/>
        </w:rPr>
        <w:softHyphen/>
      </w:r>
      <w:r w:rsidRPr="008568AD">
        <w:rPr>
          <w:b/>
          <w:bCs/>
          <w:color w:val="000000"/>
          <w:rtl/>
        </w:rPr>
        <w:t xml:space="preserve">جویند </w:t>
      </w:r>
      <w:r w:rsidRPr="008568AD">
        <w:rPr>
          <w:rFonts w:hint="cs"/>
          <w:b/>
          <w:bCs/>
          <w:color w:val="000000"/>
          <w:rtl/>
        </w:rPr>
        <w:t>که</w:t>
      </w:r>
      <w:r w:rsidRPr="008568AD">
        <w:rPr>
          <w:b/>
          <w:bCs/>
          <w:color w:val="000000"/>
          <w:rtl/>
        </w:rPr>
        <w:t xml:space="preserve"> گفته</w:t>
      </w:r>
      <w:r w:rsidRPr="008568AD">
        <w:rPr>
          <w:rFonts w:hint="cs"/>
          <w:b/>
          <w:bCs/>
          <w:color w:val="000000"/>
          <w:rtl/>
        </w:rPr>
        <w:softHyphen/>
      </w:r>
      <w:r w:rsidRPr="008568AD">
        <w:rPr>
          <w:b/>
          <w:bCs/>
          <w:color w:val="000000"/>
          <w:rtl/>
        </w:rPr>
        <w:t xml:space="preserve">اند: </w:t>
      </w:r>
      <w:r w:rsidRPr="008568AD">
        <w:rPr>
          <w:rFonts w:hint="cs"/>
          <w:b/>
          <w:bCs/>
          <w:color w:val="000000"/>
          <w:rtl/>
        </w:rPr>
        <w:t>«</w:t>
      </w:r>
      <w:r w:rsidRPr="008568AD">
        <w:rPr>
          <w:b/>
          <w:bCs/>
          <w:color w:val="000000"/>
          <w:rtl/>
        </w:rPr>
        <w:t>هر گاه از ما حدیثی به شما رسید آن</w:t>
      </w:r>
      <w:r w:rsidRPr="008568AD">
        <w:rPr>
          <w:rFonts w:hint="cs"/>
          <w:b/>
          <w:bCs/>
          <w:color w:val="000000"/>
          <w:rtl/>
        </w:rPr>
        <w:t xml:space="preserve"> </w:t>
      </w:r>
      <w:r w:rsidRPr="008568AD">
        <w:rPr>
          <w:b/>
          <w:bCs/>
          <w:color w:val="000000"/>
          <w:rtl/>
        </w:rPr>
        <w:t>را ب</w:t>
      </w:r>
      <w:r w:rsidRPr="008568AD">
        <w:rPr>
          <w:rFonts w:hint="cs"/>
          <w:b/>
          <w:bCs/>
          <w:color w:val="000000"/>
          <w:rtl/>
        </w:rPr>
        <w:t>ر</w:t>
      </w:r>
      <w:r w:rsidRPr="008568AD">
        <w:rPr>
          <w:b/>
          <w:bCs/>
          <w:color w:val="000000"/>
          <w:rtl/>
        </w:rPr>
        <w:t xml:space="preserve"> کتاب خدا عرضه کنید</w:t>
      </w:r>
      <w:r w:rsidRPr="008568AD">
        <w:rPr>
          <w:rFonts w:hint="cs"/>
          <w:b/>
          <w:bCs/>
          <w:color w:val="000000"/>
          <w:rtl/>
        </w:rPr>
        <w:t>؛</w:t>
      </w:r>
      <w:r w:rsidRPr="008568AD">
        <w:rPr>
          <w:b/>
          <w:bCs/>
          <w:color w:val="000000"/>
          <w:rtl/>
        </w:rPr>
        <w:t xml:space="preserve"> </w:t>
      </w:r>
      <w:r w:rsidRPr="008568AD">
        <w:rPr>
          <w:rFonts w:hint="cs"/>
          <w:b/>
          <w:bCs/>
          <w:color w:val="000000"/>
          <w:rtl/>
        </w:rPr>
        <w:t xml:space="preserve">اگر </w:t>
      </w:r>
      <w:r w:rsidRPr="008568AD">
        <w:rPr>
          <w:b/>
          <w:bCs/>
          <w:color w:val="000000"/>
          <w:rtl/>
        </w:rPr>
        <w:t xml:space="preserve">با کتاب خدا موافق بود آن را بگیرید </w:t>
      </w:r>
      <w:r w:rsidRPr="008568AD">
        <w:rPr>
          <w:rFonts w:hint="cs"/>
          <w:b/>
          <w:bCs/>
          <w:color w:val="000000"/>
          <w:rtl/>
        </w:rPr>
        <w:t xml:space="preserve">و قبول کنید، </w:t>
      </w:r>
      <w:r w:rsidRPr="008568AD">
        <w:rPr>
          <w:b/>
          <w:bCs/>
          <w:color w:val="000000"/>
          <w:rtl/>
        </w:rPr>
        <w:t>و آنچه با آن مخالف بود آن را دور بیاندازید، یا به ما برگردانید</w:t>
      </w:r>
      <w:r w:rsidRPr="008568AD">
        <w:rPr>
          <w:rFonts w:hint="cs"/>
          <w:b/>
          <w:bCs/>
          <w:color w:val="000000"/>
          <w:rtl/>
        </w:rPr>
        <w:t>»</w:t>
      </w:r>
      <w:r w:rsidRPr="008568AD">
        <w:rPr>
          <w:rStyle w:val="a4"/>
          <w:rFonts w:ascii="MS Outlook" w:hAnsi="MS Outlook"/>
          <w:b/>
          <w:bCs/>
          <w:color w:val="000000"/>
          <w:rtl/>
        </w:rPr>
        <w:footnoteReference w:id="40"/>
      </w:r>
      <w:r w:rsidRPr="008568AD">
        <w:rPr>
          <w:b/>
          <w:bCs/>
          <w:color w:val="000000"/>
          <w:rtl/>
        </w:rPr>
        <w:t>.</w:t>
      </w:r>
    </w:p>
    <w:p w:rsidR="00900C07"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چرا کلام خدا را به یاد نمی</w:t>
      </w:r>
      <w:r w:rsidRPr="008568AD">
        <w:rPr>
          <w:rFonts w:hint="cs"/>
          <w:b/>
          <w:bCs/>
          <w:color w:val="000000"/>
          <w:rtl/>
        </w:rPr>
        <w:softHyphen/>
        <w:t xml:space="preserve">آورند </w:t>
      </w:r>
      <w:r w:rsidRPr="008568AD">
        <w:rPr>
          <w:b/>
          <w:bCs/>
          <w:color w:val="000000"/>
          <w:rtl/>
        </w:rPr>
        <w:t>که می</w:t>
      </w:r>
      <w:r w:rsidRPr="008568AD">
        <w:rPr>
          <w:rFonts w:hint="cs"/>
          <w:b/>
          <w:bCs/>
          <w:color w:val="000000"/>
          <w:rtl/>
        </w:rPr>
        <w:softHyphen/>
      </w:r>
      <w:r w:rsidRPr="008568AD">
        <w:rPr>
          <w:b/>
          <w:bCs/>
          <w:color w:val="000000"/>
          <w:rtl/>
        </w:rPr>
        <w:t>فرماید:</w:t>
      </w:r>
    </w:p>
    <w:p w:rsidR="00E9483B" w:rsidRPr="008568AD" w:rsidRDefault="00E9483B" w:rsidP="00862D05">
      <w:pPr>
        <w:ind w:firstLine="170"/>
        <w:rPr>
          <w:rFonts w:hint="cs"/>
          <w:b/>
          <w:bCs/>
          <w:color w:val="000000"/>
          <w:rtl/>
        </w:rPr>
      </w:pPr>
      <w:r w:rsidRPr="008568AD">
        <w:rPr>
          <w:rFonts w:ascii="QCF_BSML" w:hAnsi="QCF_BSML" w:cs="QCF_BSML"/>
          <w:b/>
          <w:bCs/>
          <w:color w:val="000000"/>
          <w:rtl/>
        </w:rPr>
        <w:t xml:space="preserve"> </w:t>
      </w:r>
      <w:r w:rsidRPr="00272407">
        <w:rPr>
          <w:rFonts w:ascii="QCF_BSML" w:hAnsi="QCF_BSML" w:cs="QCF_BSML"/>
          <w:color w:val="000000"/>
          <w:sz w:val="32"/>
          <w:szCs w:val="32"/>
          <w:rtl/>
        </w:rPr>
        <w:t xml:space="preserve">ﭽ </w:t>
      </w:r>
      <w:r w:rsidRPr="008568AD">
        <w:rPr>
          <w:rFonts w:ascii="QCF_P427" w:hAnsi="QCF_P427" w:cs="QCF_P427"/>
          <w:b/>
          <w:bCs/>
          <w:color w:val="000000"/>
          <w:sz w:val="32"/>
          <w:szCs w:val="32"/>
          <w:rtl/>
        </w:rPr>
        <w:t xml:space="preserve">ﭵ  ﭶ  ﭷ  ﭸ  ﭹ       ﭺ  ﭻ     ﭼ  ﭽ   ﭾ  ﭿ  ﮀ  ﮁ  ﮂ  ﮃ      ﮄ  ﮅ  ﮆ   ﮇ  ﮈ  ﮉ  ﮊ  ﮋ  ﮌ  ﮍ  ﮎ   ﮏ  ﮐ  ﮑ          ﮒ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66 - ٦٨</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روزي (را خاطر نشان ساز كه در آن</w:t>
      </w:r>
      <w:r w:rsidR="00BE52C7">
        <w:rPr>
          <w:b/>
          <w:bCs/>
          <w:color w:val="000000"/>
          <w:rtl/>
        </w:rPr>
        <w:t xml:space="preserve">) </w:t>
      </w:r>
      <w:r w:rsidRPr="008568AD">
        <w:rPr>
          <w:b/>
          <w:bCs/>
          <w:color w:val="000000"/>
          <w:rtl/>
        </w:rPr>
        <w:t>چهره‌هاي ايشان در آتش زير و رو و دگرگون مي‌گردد</w:t>
      </w:r>
      <w:r w:rsidR="00BE52C7">
        <w:rPr>
          <w:b/>
          <w:bCs/>
          <w:color w:val="000000"/>
          <w:rtl/>
        </w:rPr>
        <w:t xml:space="preserve"> (</w:t>
      </w:r>
      <w:r w:rsidRPr="008568AD">
        <w:rPr>
          <w:b/>
          <w:bCs/>
          <w:color w:val="000000"/>
          <w:rtl/>
        </w:rPr>
        <w:t>و فريادهاي حسرت بارشان بلند مي‌شود و</w:t>
      </w:r>
      <w:r w:rsidR="00BE52C7">
        <w:rPr>
          <w:b/>
          <w:bCs/>
          <w:color w:val="000000"/>
          <w:rtl/>
        </w:rPr>
        <w:t xml:space="preserve">) </w:t>
      </w:r>
      <w:r w:rsidRPr="008568AD">
        <w:rPr>
          <w:b/>
          <w:bCs/>
          <w:color w:val="000000"/>
          <w:rtl/>
        </w:rPr>
        <w:t>مي‌گويند: اي كاش! ما از خدا و پيغمبر فرمان مي‌برديم</w:t>
      </w:r>
      <w:r w:rsidR="00BE52C7">
        <w:rPr>
          <w:b/>
          <w:bCs/>
          <w:color w:val="000000"/>
          <w:rtl/>
        </w:rPr>
        <w:t xml:space="preserve"> (</w:t>
      </w:r>
      <w:r w:rsidRPr="008568AD">
        <w:rPr>
          <w:b/>
          <w:bCs/>
          <w:color w:val="000000"/>
          <w:rtl/>
        </w:rPr>
        <w:t>تا چنين سرنوشت دردناكي نمي‌داشتيم ). و مي‌گويند : پروردگارا ! ما از سران و بزرگان خود پيروي كرده‌ايم و آنان ما را از راه به در برده‌اند و گمراه كرده‌اند. پروردگارا ! آنان را دو چندان عذاب كن ، و ايشان را كاملاً از رحمت خود به دور دار</w:t>
      </w:r>
      <w:r w:rsidRPr="008568AD">
        <w:rPr>
          <w:rFonts w:hint="cs"/>
          <w:b/>
          <w:bCs/>
          <w:color w:val="000000"/>
          <w:rtl/>
        </w:rPr>
        <w:t>.</w:t>
      </w:r>
    </w:p>
    <w:p w:rsidR="00E9483B" w:rsidRPr="008568AD" w:rsidRDefault="00900C07" w:rsidP="00900C07">
      <w:pPr>
        <w:pStyle w:val="2"/>
        <w:rPr>
          <w:rFonts w:hint="cs"/>
          <w:rtl/>
        </w:rPr>
      </w:pPr>
      <w:r>
        <w:rPr>
          <w:rtl/>
        </w:rPr>
        <w:br w:type="page"/>
      </w:r>
      <w:bookmarkStart w:id="22" w:name="_Toc227259336"/>
      <w:r w:rsidR="00E9483B" w:rsidRPr="008568AD">
        <w:rPr>
          <w:rFonts w:hint="cs"/>
          <w:rtl/>
        </w:rPr>
        <w:t>دیدگاه شیعه در مورد تأویل قرآن</w:t>
      </w:r>
      <w:bookmarkEnd w:id="22"/>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6</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اع</w:t>
      </w:r>
      <w:r w:rsidRPr="008568AD">
        <w:rPr>
          <w:b/>
          <w:bCs/>
          <w:color w:val="000000"/>
          <w:rtl/>
        </w:rPr>
        <w:t xml:space="preserve">تقاد علمای شیعه در مورد تفسیر و تاویل قرآن چیست؟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اول اینکه علمای شیعه معتقدند قرآن معانی باطنی دارد که با ظاهر آن مخالف است، </w:t>
      </w:r>
      <w:r w:rsidRPr="008568AD">
        <w:rPr>
          <w:b/>
          <w:bCs/>
          <w:color w:val="000000"/>
          <w:rtl/>
        </w:rPr>
        <w:t>بنا براین</w:t>
      </w:r>
      <w:r w:rsidRPr="008568AD">
        <w:rPr>
          <w:rFonts w:hint="cs"/>
          <w:b/>
          <w:bCs/>
          <w:color w:val="000000"/>
          <w:rtl/>
        </w:rPr>
        <w:t>،</w:t>
      </w:r>
      <w:r w:rsidRPr="008568AD">
        <w:rPr>
          <w:b/>
          <w:bCs/>
          <w:color w:val="000000"/>
          <w:rtl/>
        </w:rPr>
        <w:t xml:space="preserve"> ابواب زیادی را می بینیم که چنین عنوان گذاری شده اند : (باب:</w:t>
      </w:r>
      <w:r w:rsidRPr="008568AD">
        <w:rPr>
          <w:rFonts w:hint="cs"/>
          <w:b/>
          <w:bCs/>
          <w:color w:val="000000"/>
          <w:rtl/>
        </w:rPr>
        <w:t xml:space="preserve"> </w:t>
      </w:r>
      <w:r w:rsidRPr="008568AD">
        <w:rPr>
          <w:b/>
          <w:bCs/>
          <w:color w:val="000000"/>
          <w:rtl/>
        </w:rPr>
        <w:t>در مورد اینکه قرآن ظاهر و باطنی دارد)</w:t>
      </w:r>
      <w:r w:rsidRPr="008568AD">
        <w:rPr>
          <w:rStyle w:val="a4"/>
          <w:rFonts w:ascii="MS Outlook" w:hAnsi="MS Outlook"/>
          <w:b/>
          <w:bCs/>
          <w:color w:val="000000"/>
          <w:rtl/>
        </w:rPr>
        <w:footnoteReference w:id="41"/>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8568AD" w:rsidRDefault="00E9483B" w:rsidP="00862D05">
      <w:pPr>
        <w:ind w:firstLine="170"/>
        <w:rPr>
          <w:rFonts w:hint="cs"/>
          <w:b/>
          <w:bCs/>
          <w:color w:val="000000"/>
          <w:rtl/>
        </w:rPr>
      </w:pPr>
      <w:r w:rsidRPr="008568AD">
        <w:rPr>
          <w:b/>
          <w:bCs/>
          <w:color w:val="000000"/>
          <w:rtl/>
        </w:rPr>
        <w:t xml:space="preserve">انگیزه و </w:t>
      </w:r>
      <w:r w:rsidRPr="008568AD">
        <w:rPr>
          <w:rFonts w:hint="cs"/>
          <w:b/>
          <w:bCs/>
          <w:color w:val="000000"/>
          <w:rtl/>
        </w:rPr>
        <w:t xml:space="preserve">عاملی </w:t>
      </w:r>
      <w:r w:rsidRPr="008568AD">
        <w:rPr>
          <w:b/>
          <w:bCs/>
          <w:color w:val="000000"/>
          <w:rtl/>
        </w:rPr>
        <w:t xml:space="preserve">که علمای شیعه را بر آن داشته تا این عقیده را داشته باشند این است که قرآن </w:t>
      </w:r>
      <w:r w:rsidRPr="008568AD">
        <w:rPr>
          <w:rFonts w:hint="cs"/>
          <w:b/>
          <w:bCs/>
          <w:color w:val="000000"/>
          <w:rtl/>
        </w:rPr>
        <w:t xml:space="preserve">خالی از ذکر </w:t>
      </w:r>
      <w:r w:rsidRPr="008568AD">
        <w:rPr>
          <w:b/>
          <w:bCs/>
          <w:color w:val="000000"/>
          <w:rtl/>
        </w:rPr>
        <w:t xml:space="preserve">دوازده امام </w:t>
      </w:r>
      <w:r w:rsidRPr="008568AD">
        <w:rPr>
          <w:rFonts w:hint="cs"/>
          <w:b/>
          <w:bCs/>
          <w:color w:val="000000"/>
          <w:rtl/>
        </w:rPr>
        <w:t xml:space="preserve">است، </w:t>
      </w:r>
      <w:r w:rsidRPr="008568AD">
        <w:rPr>
          <w:b/>
          <w:bCs/>
          <w:color w:val="000000"/>
          <w:rtl/>
        </w:rPr>
        <w:t>و</w:t>
      </w:r>
      <w:r w:rsidRPr="008568AD">
        <w:rPr>
          <w:rFonts w:hint="cs"/>
          <w:b/>
          <w:bCs/>
          <w:color w:val="000000"/>
          <w:rtl/>
        </w:rPr>
        <w:t xml:space="preserve"> با صراحت </w:t>
      </w:r>
      <w:r w:rsidRPr="008568AD">
        <w:rPr>
          <w:b/>
          <w:bCs/>
          <w:color w:val="000000"/>
          <w:rtl/>
        </w:rPr>
        <w:t xml:space="preserve">دشمنان </w:t>
      </w:r>
      <w:r w:rsidRPr="008568AD">
        <w:rPr>
          <w:rFonts w:hint="cs"/>
          <w:b/>
          <w:bCs/>
          <w:color w:val="000000"/>
          <w:rtl/>
        </w:rPr>
        <w:t xml:space="preserve">شیعه </w:t>
      </w:r>
      <w:r w:rsidRPr="008568AD">
        <w:rPr>
          <w:b/>
          <w:bCs/>
          <w:color w:val="000000"/>
          <w:rtl/>
        </w:rPr>
        <w:t xml:space="preserve">یعنی </w:t>
      </w:r>
      <w:r w:rsidRPr="008568AD">
        <w:rPr>
          <w:rFonts w:hint="cs"/>
          <w:b/>
          <w:bCs/>
          <w:color w:val="000000"/>
          <w:rtl/>
        </w:rPr>
        <w:t>ا</w:t>
      </w:r>
      <w:r w:rsidRPr="008568AD">
        <w:rPr>
          <w:b/>
          <w:bCs/>
          <w:color w:val="000000"/>
          <w:rtl/>
        </w:rPr>
        <w:t>صحاب رسول خدا</w:t>
      </w:r>
      <w:r w:rsidRPr="008568AD">
        <w:rPr>
          <w:b/>
          <w:bCs/>
          <w:color w:val="000000"/>
        </w:rPr>
        <w:sym w:font="AGA Arabesque" w:char="F072"/>
      </w:r>
      <w:r w:rsidRPr="008568AD">
        <w:rPr>
          <w:b/>
          <w:bCs/>
          <w:color w:val="000000"/>
          <w:rtl/>
        </w:rPr>
        <w:t xml:space="preserve"> </w:t>
      </w:r>
      <w:r w:rsidRPr="008568AD">
        <w:rPr>
          <w:rFonts w:hint="cs"/>
          <w:b/>
          <w:bCs/>
          <w:color w:val="000000"/>
          <w:rtl/>
        </w:rPr>
        <w:t>ذکر نشده</w:t>
      </w:r>
      <w:r w:rsidRPr="008568AD">
        <w:rPr>
          <w:b/>
          <w:bCs/>
          <w:color w:val="000000"/>
          <w:rtl/>
        </w:rPr>
        <w:softHyphen/>
        <w:t xml:space="preserve">اند، و این مسئله خواب </w:t>
      </w:r>
      <w:r w:rsidRPr="008568AD">
        <w:rPr>
          <w:rFonts w:hint="cs"/>
          <w:b/>
          <w:bCs/>
          <w:color w:val="000000"/>
          <w:rtl/>
        </w:rPr>
        <w:t xml:space="preserve">را </w:t>
      </w:r>
      <w:r w:rsidRPr="008568AD">
        <w:rPr>
          <w:b/>
          <w:bCs/>
          <w:color w:val="000000"/>
          <w:rtl/>
        </w:rPr>
        <w:t>از چشمان علمای شیعه ربوده است</w:t>
      </w:r>
      <w:r w:rsidRPr="008568AD">
        <w:rPr>
          <w:rFonts w:hint="cs"/>
          <w:b/>
          <w:bCs/>
          <w:color w:val="000000"/>
          <w:rtl/>
        </w:rPr>
        <w:t>،</w:t>
      </w:r>
      <w:r w:rsidRPr="008568AD">
        <w:rPr>
          <w:b/>
          <w:bCs/>
          <w:color w:val="000000"/>
          <w:rtl/>
        </w:rPr>
        <w:t xml:space="preserve"> و کارشان را خراب کرده، و با وجود این به صراحت گفته اند که در قرآن ذکری از ائمه به میان نیامده است. بنابراین روایتی </w:t>
      </w:r>
      <w:r w:rsidRPr="008568AD">
        <w:rPr>
          <w:rFonts w:hint="cs"/>
          <w:b/>
          <w:bCs/>
          <w:color w:val="000000"/>
          <w:rtl/>
        </w:rPr>
        <w:t>ساخته و پرداخته اند مبنی بر اینکه</w:t>
      </w:r>
      <w:r w:rsidRPr="008568AD">
        <w:rPr>
          <w:b/>
          <w:bCs/>
          <w:color w:val="000000"/>
          <w:rtl/>
        </w:rPr>
        <w:t>:</w:t>
      </w:r>
      <w:r w:rsidRPr="008568AD">
        <w:rPr>
          <w:rFonts w:hint="cs"/>
          <w:b/>
          <w:bCs/>
          <w:color w:val="000000"/>
          <w:rtl/>
        </w:rPr>
        <w:t xml:space="preserve"> «</w:t>
      </w:r>
      <w:r w:rsidRPr="008568AD">
        <w:rPr>
          <w:b/>
          <w:bCs/>
          <w:color w:val="000000"/>
          <w:rtl/>
        </w:rPr>
        <w:t>اگر قرآن به همان صورتی که نازل شده خوانده شود شما خواهید دید که ما در آن نام برده شده ایم</w:t>
      </w:r>
      <w:r w:rsidRPr="008568AD">
        <w:rPr>
          <w:rFonts w:hint="cs"/>
          <w:b/>
          <w:bCs/>
          <w:color w:val="000000"/>
          <w:rtl/>
        </w:rPr>
        <w:t>»</w:t>
      </w:r>
      <w:r w:rsidRPr="008568AD">
        <w:rPr>
          <w:rStyle w:val="a4"/>
          <w:rFonts w:ascii="MS Outlook" w:hAnsi="MS Outlook"/>
          <w:b/>
          <w:bCs/>
          <w:color w:val="000000"/>
          <w:rtl/>
        </w:rPr>
        <w:footnoteReference w:id="42"/>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خداوند </w:t>
      </w:r>
      <w:r w:rsidRPr="008568AD">
        <w:rPr>
          <w:rFonts w:hint="cs"/>
          <w:b/>
          <w:bCs/>
          <w:color w:val="000000"/>
          <w:rtl/>
        </w:rPr>
        <w:t>همه</w:t>
      </w:r>
      <w:r w:rsidRPr="008568AD">
        <w:rPr>
          <w:b/>
          <w:bCs/>
          <w:color w:val="000000"/>
          <w:rtl/>
        </w:rPr>
        <w:t xml:space="preserve"> را به راه راست هدایت کند، ابتدا گفتند</w:t>
      </w:r>
      <w:r w:rsidRPr="008568AD">
        <w:rPr>
          <w:rFonts w:hint="cs"/>
          <w:b/>
          <w:bCs/>
          <w:color w:val="000000"/>
          <w:rtl/>
        </w:rPr>
        <w:t>:</w:t>
      </w:r>
      <w:r w:rsidRPr="008568AD">
        <w:rPr>
          <w:b/>
          <w:bCs/>
          <w:color w:val="000000"/>
          <w:rtl/>
        </w:rPr>
        <w:t xml:space="preserve"> هر آیه</w:t>
      </w:r>
      <w:r w:rsidRPr="008568AD">
        <w:rPr>
          <w:rFonts w:hint="cs"/>
          <w:b/>
          <w:bCs/>
          <w:color w:val="000000"/>
          <w:rtl/>
        </w:rPr>
        <w:softHyphen/>
      </w:r>
      <w:r w:rsidRPr="008568AD">
        <w:rPr>
          <w:b/>
          <w:bCs/>
          <w:color w:val="000000"/>
          <w:rtl/>
        </w:rPr>
        <w:t xml:space="preserve"> یک معنای ظاهری و یک معنای باطنی</w:t>
      </w:r>
      <w:r w:rsidRPr="008568AD">
        <w:rPr>
          <w:rFonts w:hint="cs"/>
          <w:b/>
          <w:bCs/>
          <w:color w:val="000000"/>
          <w:rtl/>
        </w:rPr>
        <w:t xml:space="preserve"> دارد</w:t>
      </w:r>
      <w:r w:rsidRPr="008568AD">
        <w:rPr>
          <w:b/>
          <w:bCs/>
          <w:color w:val="000000"/>
          <w:rtl/>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سپس قضیه </w:t>
      </w:r>
      <w:r w:rsidRPr="008568AD">
        <w:rPr>
          <w:rFonts w:hint="cs"/>
          <w:b/>
          <w:bCs/>
          <w:color w:val="000000"/>
          <w:rtl/>
        </w:rPr>
        <w:t xml:space="preserve">پیشرفت </w:t>
      </w:r>
      <w:r w:rsidRPr="008568AD">
        <w:rPr>
          <w:b/>
          <w:bCs/>
          <w:color w:val="000000"/>
          <w:rtl/>
        </w:rPr>
        <w:t>کرد و گفتند:</w:t>
      </w:r>
      <w:r w:rsidRPr="008568AD">
        <w:rPr>
          <w:rFonts w:hint="cs"/>
          <w:b/>
          <w:bCs/>
          <w:color w:val="000000"/>
          <w:rtl/>
        </w:rPr>
        <w:t xml:space="preserve"> </w:t>
      </w:r>
      <w:r w:rsidRPr="008568AD">
        <w:rPr>
          <w:b/>
          <w:bCs/>
          <w:color w:val="000000"/>
          <w:rtl/>
        </w:rPr>
        <w:t>قرآن یک ظاهر دارد و یک باطن</w:t>
      </w:r>
      <w:r w:rsidRPr="008568AD">
        <w:rPr>
          <w:rFonts w:hint="cs"/>
          <w:b/>
          <w:bCs/>
          <w:color w:val="000000"/>
          <w:rtl/>
        </w:rPr>
        <w:t>،</w:t>
      </w:r>
      <w:r w:rsidRPr="008568AD">
        <w:rPr>
          <w:b/>
          <w:bCs/>
          <w:color w:val="000000"/>
          <w:rtl/>
        </w:rPr>
        <w:t xml:space="preserve"> و در باطن و درونش هفت باطن دیگر </w:t>
      </w:r>
      <w:r w:rsidRPr="008568AD">
        <w:rPr>
          <w:rFonts w:hint="cs"/>
          <w:b/>
          <w:bCs/>
          <w:color w:val="000000"/>
          <w:rtl/>
        </w:rPr>
        <w:t>نهفته است</w:t>
      </w:r>
      <w:r w:rsidRPr="008568AD">
        <w:rPr>
          <w:rStyle w:val="a4"/>
          <w:rFonts w:ascii="MS Outlook" w:hAnsi="MS Outlook"/>
          <w:b/>
          <w:bCs/>
          <w:color w:val="000000"/>
          <w:rtl/>
        </w:rPr>
        <w:footnoteReference w:id="43"/>
      </w:r>
      <w:r w:rsidRPr="008568AD">
        <w:rPr>
          <w:b/>
          <w:bCs/>
          <w:color w:val="000000"/>
          <w:rtl/>
        </w:rPr>
        <w:t xml:space="preserve">. سپس </w:t>
      </w:r>
      <w:r w:rsidRPr="008568AD">
        <w:rPr>
          <w:rFonts w:hint="cs"/>
          <w:b/>
          <w:bCs/>
          <w:color w:val="000000"/>
          <w:rtl/>
        </w:rPr>
        <w:t xml:space="preserve">تخمین و </w:t>
      </w:r>
      <w:r w:rsidRPr="008568AD">
        <w:rPr>
          <w:b/>
          <w:bCs/>
          <w:color w:val="000000"/>
          <w:rtl/>
        </w:rPr>
        <w:t>اندازه</w:t>
      </w:r>
      <w:r w:rsidRPr="008568AD">
        <w:rPr>
          <w:rFonts w:hint="cs"/>
          <w:b/>
          <w:bCs/>
          <w:color w:val="000000"/>
          <w:rtl/>
        </w:rPr>
        <w:softHyphen/>
      </w:r>
      <w:r w:rsidRPr="008568AD">
        <w:rPr>
          <w:b/>
          <w:bCs/>
          <w:color w:val="000000"/>
          <w:rtl/>
        </w:rPr>
        <w:t>گیری</w:t>
      </w:r>
      <w:r w:rsidRPr="008568AD">
        <w:rPr>
          <w:rFonts w:hint="cs"/>
          <w:b/>
          <w:bCs/>
          <w:color w:val="000000"/>
          <w:rtl/>
        </w:rPr>
        <w:softHyphen/>
      </w:r>
      <w:r w:rsidRPr="008568AD">
        <w:rPr>
          <w:b/>
          <w:bCs/>
          <w:color w:val="000000"/>
          <w:rtl/>
        </w:rPr>
        <w:t xml:space="preserve">های علمای مذهب شیعه طغیان کرد و بالا رفت و گفتند: </w:t>
      </w:r>
      <w:r w:rsidRPr="008568AD">
        <w:rPr>
          <w:rFonts w:hint="cs"/>
          <w:b/>
          <w:bCs/>
          <w:color w:val="000000"/>
          <w:rtl/>
        </w:rPr>
        <w:t>«</w:t>
      </w:r>
      <w:r w:rsidRPr="008568AD">
        <w:rPr>
          <w:b/>
          <w:bCs/>
          <w:color w:val="000000"/>
          <w:rtl/>
        </w:rPr>
        <w:t>چنانکه از روایت بر می</w:t>
      </w:r>
      <w:r w:rsidRPr="008568AD">
        <w:rPr>
          <w:rFonts w:hint="cs"/>
          <w:b/>
          <w:bCs/>
          <w:color w:val="000000"/>
          <w:rtl/>
        </w:rPr>
        <w:softHyphen/>
      </w:r>
      <w:r w:rsidRPr="008568AD">
        <w:rPr>
          <w:b/>
          <w:bCs/>
          <w:color w:val="000000"/>
          <w:rtl/>
        </w:rPr>
        <w:t>آید هر آیه</w:t>
      </w:r>
      <w:r w:rsidRPr="008568AD">
        <w:rPr>
          <w:rFonts w:hint="cs"/>
          <w:b/>
          <w:bCs/>
          <w:color w:val="000000"/>
          <w:rtl/>
        </w:rPr>
        <w:softHyphen/>
      </w:r>
      <w:r w:rsidRPr="008568AD">
        <w:rPr>
          <w:b/>
          <w:bCs/>
          <w:color w:val="000000"/>
          <w:rtl/>
        </w:rPr>
        <w:t>ای هفتاد و هفت باطن دارد</w:t>
      </w:r>
      <w:r w:rsidRPr="008568AD">
        <w:rPr>
          <w:rFonts w:hint="cs"/>
          <w:b/>
          <w:bCs/>
          <w:color w:val="000000"/>
          <w:rtl/>
        </w:rPr>
        <w:t>»</w:t>
      </w:r>
      <w:r w:rsidRPr="008568AD">
        <w:rPr>
          <w:rStyle w:val="a4"/>
          <w:rFonts w:ascii="MS Outlook" w:hAnsi="MS Outlook"/>
          <w:b/>
          <w:bCs/>
          <w:color w:val="000000"/>
          <w:rtl/>
        </w:rPr>
        <w:footnoteReference w:id="44"/>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علمای شیعه اعتراف کرده اند که همه این ب</w:t>
      </w:r>
      <w:r w:rsidRPr="008568AD">
        <w:rPr>
          <w:rFonts w:hint="cs"/>
          <w:b/>
          <w:bCs/>
          <w:color w:val="000000"/>
          <w:rtl/>
        </w:rPr>
        <w:t>ا</w:t>
      </w:r>
      <w:r w:rsidRPr="008568AD">
        <w:rPr>
          <w:b/>
          <w:bCs/>
          <w:color w:val="000000"/>
          <w:rtl/>
        </w:rPr>
        <w:t>طن</w:t>
      </w:r>
      <w:r w:rsidRPr="008568AD">
        <w:rPr>
          <w:rFonts w:hint="cs"/>
          <w:b/>
          <w:bCs/>
          <w:color w:val="000000"/>
          <w:rtl/>
        </w:rPr>
        <w:softHyphen/>
      </w:r>
      <w:r w:rsidRPr="008568AD">
        <w:rPr>
          <w:b/>
          <w:bCs/>
          <w:color w:val="000000"/>
          <w:rtl/>
        </w:rPr>
        <w:t xml:space="preserve">ها به خاطر اثبات دو مسئله </w:t>
      </w:r>
      <w:r w:rsidRPr="008568AD">
        <w:rPr>
          <w:rFonts w:hint="cs"/>
          <w:b/>
          <w:bCs/>
          <w:color w:val="000000"/>
          <w:rtl/>
        </w:rPr>
        <w:t xml:space="preserve">است: </w:t>
      </w:r>
      <w:r w:rsidRPr="008568AD">
        <w:rPr>
          <w:b/>
          <w:bCs/>
          <w:color w:val="000000"/>
          <w:rtl/>
        </w:rPr>
        <w:t xml:space="preserve">یکی فضیلت و جایگاه سادات </w:t>
      </w:r>
      <w:r w:rsidRPr="008568AD">
        <w:rPr>
          <w:rFonts w:hint="cs"/>
          <w:b/>
          <w:bCs/>
          <w:color w:val="000000"/>
          <w:rtl/>
        </w:rPr>
        <w:t>و ائمه ....</w:t>
      </w:r>
      <w:r w:rsidRPr="008568AD">
        <w:rPr>
          <w:b/>
          <w:bCs/>
          <w:color w:val="000000"/>
          <w:rtl/>
        </w:rPr>
        <w:t xml:space="preserve">، </w:t>
      </w:r>
      <w:r w:rsidRPr="008568AD">
        <w:rPr>
          <w:rFonts w:hint="cs"/>
          <w:b/>
          <w:bCs/>
          <w:color w:val="000000"/>
          <w:rtl/>
        </w:rPr>
        <w:t xml:space="preserve">و اصلاً </w:t>
      </w:r>
      <w:r w:rsidRPr="008568AD">
        <w:rPr>
          <w:b/>
          <w:bCs/>
          <w:color w:val="000000"/>
          <w:rtl/>
        </w:rPr>
        <w:t xml:space="preserve">حقیقت روشن این است که اغلب آیات </w:t>
      </w:r>
      <w:r w:rsidRPr="008568AD">
        <w:rPr>
          <w:rFonts w:hint="cs"/>
          <w:b/>
          <w:bCs/>
          <w:color w:val="000000"/>
          <w:rtl/>
        </w:rPr>
        <w:t xml:space="preserve">مربوط به </w:t>
      </w:r>
      <w:r w:rsidRPr="008568AD">
        <w:rPr>
          <w:b/>
          <w:bCs/>
          <w:color w:val="000000"/>
          <w:rtl/>
        </w:rPr>
        <w:t>انعام و اکرام و ستایش</w:t>
      </w:r>
      <w:r w:rsidRPr="008568AD">
        <w:rPr>
          <w:rFonts w:hint="cs"/>
          <w:b/>
          <w:bCs/>
          <w:color w:val="000000"/>
          <w:rtl/>
        </w:rPr>
        <w:t>، و حتی</w:t>
      </w:r>
      <w:r w:rsidRPr="008568AD">
        <w:rPr>
          <w:b/>
          <w:bCs/>
          <w:color w:val="000000"/>
          <w:rtl/>
        </w:rPr>
        <w:t xml:space="preserve"> </w:t>
      </w:r>
      <w:r w:rsidRPr="008568AD">
        <w:rPr>
          <w:rFonts w:hint="cs"/>
          <w:b/>
          <w:bCs/>
          <w:color w:val="000000"/>
          <w:rtl/>
        </w:rPr>
        <w:t xml:space="preserve">کل آنها </w:t>
      </w:r>
      <w:r w:rsidRPr="008568AD">
        <w:rPr>
          <w:b/>
          <w:bCs/>
          <w:color w:val="000000"/>
          <w:rtl/>
        </w:rPr>
        <w:t>در مورد ائمه اطهار و دوستدارنشان نازل شده اند</w:t>
      </w:r>
      <w:r w:rsidRPr="008568AD">
        <w:rPr>
          <w:rFonts w:hint="cs"/>
          <w:b/>
          <w:bCs/>
          <w:color w:val="000000"/>
          <w:rtl/>
        </w:rPr>
        <w:t xml:space="preserve">. </w:t>
      </w:r>
      <w:r w:rsidRPr="008568AD">
        <w:rPr>
          <w:b/>
          <w:bCs/>
          <w:color w:val="000000"/>
          <w:rtl/>
        </w:rPr>
        <w:t>مسئله دوم؛ اثبات قضیه سرزنش و اعتراض و تهدید است که همه در مورد مخالفان ائمه یعنی صحابه و کسانی هستند که بعد از آنها می</w:t>
      </w:r>
      <w:r w:rsidRPr="008568AD">
        <w:rPr>
          <w:rFonts w:hint="cs"/>
          <w:b/>
          <w:bCs/>
          <w:color w:val="000000"/>
          <w:rtl/>
        </w:rPr>
        <w:softHyphen/>
      </w:r>
      <w:r w:rsidRPr="008568AD">
        <w:rPr>
          <w:b/>
          <w:bCs/>
          <w:color w:val="000000"/>
          <w:rtl/>
        </w:rPr>
        <w:t>آیند</w:t>
      </w:r>
      <w:r w:rsidRPr="008568AD">
        <w:rPr>
          <w:rFonts w:hint="cs"/>
          <w:b/>
          <w:bCs/>
          <w:color w:val="000000"/>
          <w:rtl/>
        </w:rPr>
        <w:t>،</w:t>
      </w:r>
      <w:r w:rsidRPr="008568AD">
        <w:rPr>
          <w:b/>
          <w:bCs/>
          <w:color w:val="000000"/>
          <w:rtl/>
        </w:rPr>
        <w:t xml:space="preserve"> و خداوند</w:t>
      </w:r>
      <w:r w:rsidRPr="008568AD">
        <w:rPr>
          <w:b/>
          <w:bCs/>
          <w:color w:val="000000"/>
        </w:rPr>
        <w:sym w:font="AGA Arabesque" w:char="F059"/>
      </w:r>
      <w:r w:rsidRPr="008568AD">
        <w:rPr>
          <w:b/>
          <w:bCs/>
          <w:color w:val="000000"/>
          <w:rtl/>
        </w:rPr>
        <w:t xml:space="preserve"> همه ب</w:t>
      </w:r>
      <w:r w:rsidRPr="008568AD">
        <w:rPr>
          <w:rFonts w:hint="cs"/>
          <w:b/>
          <w:bCs/>
          <w:color w:val="000000"/>
          <w:rtl/>
        </w:rPr>
        <w:t>ا</w:t>
      </w:r>
      <w:r w:rsidRPr="008568AD">
        <w:rPr>
          <w:b/>
          <w:bCs/>
          <w:color w:val="000000"/>
          <w:rtl/>
        </w:rPr>
        <w:t>طن</w:t>
      </w:r>
      <w:r w:rsidRPr="008568AD">
        <w:rPr>
          <w:rFonts w:hint="cs"/>
          <w:b/>
          <w:bCs/>
          <w:color w:val="000000"/>
          <w:rtl/>
        </w:rPr>
        <w:softHyphen/>
        <w:t xml:space="preserve">های </w:t>
      </w:r>
      <w:r w:rsidRPr="008568AD">
        <w:rPr>
          <w:b/>
          <w:bCs/>
          <w:color w:val="000000"/>
          <w:rtl/>
        </w:rPr>
        <w:t>قرآن را در دعوت به امامت و ولایت قرار داده است</w:t>
      </w:r>
      <w:r w:rsidRPr="008568AD">
        <w:rPr>
          <w:rFonts w:hint="cs"/>
          <w:b/>
          <w:bCs/>
          <w:color w:val="000000"/>
          <w:rtl/>
        </w:rPr>
        <w:t>،</w:t>
      </w:r>
      <w:r w:rsidRPr="008568AD">
        <w:rPr>
          <w:b/>
          <w:bCs/>
          <w:color w:val="000000"/>
          <w:rtl/>
        </w:rPr>
        <w:t xml:space="preserve"> همانطور که ظاهر قرآن در مورد توحید و نبوت و رسالت است</w:t>
      </w:r>
      <w:r w:rsidRPr="008568AD">
        <w:rPr>
          <w:rFonts w:hint="cs"/>
          <w:b/>
          <w:bCs/>
          <w:color w:val="000000"/>
          <w:rtl/>
        </w:rPr>
        <w:t>»</w:t>
      </w:r>
      <w:r w:rsidRPr="008568AD">
        <w:rPr>
          <w:rStyle w:val="a4"/>
          <w:rFonts w:ascii="MS Outlook" w:hAnsi="MS Outlook"/>
          <w:b/>
          <w:bCs/>
          <w:color w:val="000000"/>
          <w:rtl/>
        </w:rPr>
        <w:footnoteReference w:id="4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دوم</w:t>
      </w:r>
      <w:r w:rsidRPr="008568AD">
        <w:rPr>
          <w:rFonts w:hint="cs"/>
          <w:b/>
          <w:bCs/>
          <w:color w:val="000000"/>
          <w:rtl/>
        </w:rPr>
        <w:t xml:space="preserve">: </w:t>
      </w:r>
      <w:r w:rsidRPr="008568AD">
        <w:rPr>
          <w:b/>
          <w:bCs/>
          <w:color w:val="000000"/>
          <w:rtl/>
        </w:rPr>
        <w:t>اینکه علمای شیعه معتقدند بیشتر قرآن در مورد آنان و دشمنانشان یعنی صحابه نازل شده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فیض کاشانی می</w:t>
      </w:r>
      <w:r w:rsidRPr="008568AD">
        <w:rPr>
          <w:rFonts w:hint="cs"/>
          <w:b/>
          <w:bCs/>
          <w:color w:val="000000"/>
          <w:rtl/>
        </w:rPr>
        <w:softHyphen/>
        <w:t>گوید</w:t>
      </w:r>
      <w:r w:rsidRPr="008568AD">
        <w:rPr>
          <w:b/>
          <w:bCs/>
          <w:color w:val="000000"/>
          <w:rtl/>
        </w:rPr>
        <w:t>:</w:t>
      </w:r>
      <w:r w:rsidRPr="008568AD">
        <w:rPr>
          <w:rFonts w:hint="cs"/>
          <w:b/>
          <w:bCs/>
          <w:color w:val="000000"/>
          <w:rtl/>
        </w:rPr>
        <w:t xml:space="preserve"> «</w:t>
      </w:r>
      <w:r w:rsidRPr="008568AD">
        <w:rPr>
          <w:b/>
          <w:bCs/>
          <w:color w:val="000000"/>
          <w:rtl/>
        </w:rPr>
        <w:t>ب</w:t>
      </w:r>
      <w:r w:rsidRPr="008568AD">
        <w:rPr>
          <w:rFonts w:hint="cs"/>
          <w:b/>
          <w:bCs/>
          <w:color w:val="000000"/>
          <w:rtl/>
        </w:rPr>
        <w:t>خش عمده</w:t>
      </w:r>
      <w:r w:rsidRPr="008568AD">
        <w:rPr>
          <w:b/>
          <w:bCs/>
          <w:color w:val="000000"/>
          <w:rtl/>
        </w:rPr>
        <w:softHyphen/>
      </w:r>
      <w:r w:rsidRPr="008568AD">
        <w:rPr>
          <w:rFonts w:hint="cs"/>
          <w:b/>
          <w:bCs/>
          <w:color w:val="000000"/>
          <w:rtl/>
        </w:rPr>
        <w:t xml:space="preserve">ای از </w:t>
      </w:r>
      <w:r w:rsidRPr="008568AD">
        <w:rPr>
          <w:b/>
          <w:bCs/>
          <w:color w:val="000000"/>
          <w:rtl/>
        </w:rPr>
        <w:t>قرآن در مورد ائمه و دوستان و دشمنانشان نازل شده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46"/>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هاشم بن سلیمان </w:t>
      </w:r>
      <w:r w:rsidRPr="008568AD">
        <w:rPr>
          <w:b/>
          <w:bCs/>
          <w:color w:val="000000"/>
          <w:rtl/>
        </w:rPr>
        <w:t xml:space="preserve">بحرانی </w:t>
      </w:r>
      <w:r w:rsidRPr="008568AD">
        <w:rPr>
          <w:rFonts w:hint="cs"/>
          <w:b/>
          <w:bCs/>
          <w:color w:val="000000"/>
          <w:rtl/>
        </w:rPr>
        <w:t>کتکانی (متوفای1107)</w:t>
      </w:r>
      <w:r w:rsidRPr="008568AD">
        <w:rPr>
          <w:b/>
          <w:bCs/>
          <w:color w:val="000000"/>
          <w:rtl/>
        </w:rPr>
        <w:t>ادعا می</w:t>
      </w:r>
      <w:r w:rsidRPr="008568AD">
        <w:rPr>
          <w:rFonts w:hint="cs"/>
          <w:b/>
          <w:bCs/>
          <w:color w:val="000000"/>
          <w:rtl/>
        </w:rPr>
        <w:softHyphen/>
      </w:r>
      <w:r w:rsidRPr="008568AD">
        <w:rPr>
          <w:b/>
          <w:bCs/>
          <w:color w:val="000000"/>
          <w:rtl/>
        </w:rPr>
        <w:t>کند که فقط علی</w:t>
      </w:r>
      <w:r w:rsidRPr="008568AD">
        <w:rPr>
          <w:b/>
          <w:bCs/>
          <w:color w:val="000000"/>
        </w:rPr>
        <w:sym w:font="AGA Arabesque" w:char="F074"/>
      </w:r>
      <w:r w:rsidRPr="008568AD">
        <w:rPr>
          <w:b/>
          <w:bCs/>
          <w:color w:val="000000"/>
          <w:rtl/>
        </w:rPr>
        <w:t xml:space="preserve"> در قرآن 1154 بار ذکر شده است</w:t>
      </w:r>
      <w:r w:rsidRPr="008568AD">
        <w:rPr>
          <w:rFonts w:hint="cs"/>
          <w:b/>
          <w:bCs/>
          <w:color w:val="000000"/>
          <w:rtl/>
        </w:rPr>
        <w:t>،</w:t>
      </w:r>
      <w:r w:rsidRPr="008568AD">
        <w:rPr>
          <w:b/>
          <w:bCs/>
          <w:color w:val="000000"/>
          <w:rtl/>
        </w:rPr>
        <w:t xml:space="preserve"> و او کتابی  تألیف  کرده و اسم آن را</w:t>
      </w:r>
      <w:r w:rsidRPr="008568AD">
        <w:rPr>
          <w:rFonts w:hint="cs"/>
          <w:b/>
          <w:bCs/>
          <w:color w:val="000000"/>
          <w:rtl/>
        </w:rPr>
        <w:t xml:space="preserve"> «</w:t>
      </w:r>
      <w:r w:rsidRPr="008568AD">
        <w:rPr>
          <w:rFonts w:ascii="Lotus Linotype" w:hAnsi="Lotus Linotype" w:cs="Lotus Linotype"/>
          <w:b/>
          <w:bCs/>
          <w:color w:val="000000"/>
          <w:rtl/>
        </w:rPr>
        <w:t>اللوامع النورانیة فی اسماء علی و اهل بیته القرانیة</w:t>
      </w:r>
      <w:r w:rsidRPr="008568AD">
        <w:rPr>
          <w:rFonts w:hint="cs"/>
          <w:b/>
          <w:bCs/>
          <w:color w:val="000000"/>
          <w:rtl/>
        </w:rPr>
        <w:t>»</w:t>
      </w:r>
      <w:r w:rsidRPr="008568AD">
        <w:rPr>
          <w:b/>
          <w:bCs/>
          <w:color w:val="000000"/>
          <w:rtl/>
        </w:rPr>
        <w:t xml:space="preserve"> ، نامیده است و </w:t>
      </w:r>
      <w:r w:rsidRPr="008568AD">
        <w:rPr>
          <w:rFonts w:hint="cs"/>
          <w:b/>
          <w:bCs/>
          <w:color w:val="000000"/>
          <w:rtl/>
        </w:rPr>
        <w:t xml:space="preserve">که </w:t>
      </w:r>
      <w:r w:rsidRPr="008568AD">
        <w:rPr>
          <w:b/>
          <w:bCs/>
          <w:color w:val="000000"/>
          <w:rtl/>
        </w:rPr>
        <w:t xml:space="preserve">در سال 1394 در </w:t>
      </w:r>
      <w:r w:rsidRPr="008568AD">
        <w:rPr>
          <w:rFonts w:hint="cs"/>
          <w:b/>
          <w:bCs/>
          <w:color w:val="000000"/>
          <w:rtl/>
        </w:rPr>
        <w:t xml:space="preserve">چاپخانه حوزه علمیه قم به </w:t>
      </w:r>
      <w:r w:rsidRPr="008568AD">
        <w:rPr>
          <w:b/>
          <w:bCs/>
          <w:color w:val="000000"/>
          <w:rtl/>
        </w:rPr>
        <w:t>چاپ رسیده است</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8568AD" w:rsidRDefault="00E9483B" w:rsidP="00862D05">
      <w:pPr>
        <w:ind w:firstLine="170"/>
        <w:rPr>
          <w:rFonts w:hint="cs"/>
          <w:b/>
          <w:bCs/>
          <w:color w:val="000000"/>
          <w:rtl/>
        </w:rPr>
      </w:pPr>
      <w:r w:rsidRPr="008568AD">
        <w:rPr>
          <w:b/>
          <w:bCs/>
          <w:color w:val="000000"/>
          <w:rtl/>
        </w:rPr>
        <w:t xml:space="preserve">خواننده محترم اگر شما قرآن را بدست بگیرید و ورق بزنید و </w:t>
      </w:r>
      <w:r w:rsidRPr="008568AD">
        <w:rPr>
          <w:rFonts w:hint="cs"/>
          <w:b/>
          <w:bCs/>
          <w:color w:val="000000"/>
          <w:rtl/>
        </w:rPr>
        <w:t xml:space="preserve">از </w:t>
      </w:r>
      <w:r w:rsidRPr="008568AD">
        <w:rPr>
          <w:b/>
          <w:bCs/>
          <w:color w:val="000000"/>
          <w:rtl/>
        </w:rPr>
        <w:t>همه فرهنگ لغت</w:t>
      </w:r>
      <w:r w:rsidRPr="008568AD">
        <w:rPr>
          <w:rFonts w:hint="cs"/>
          <w:b/>
          <w:bCs/>
          <w:color w:val="000000"/>
          <w:rtl/>
        </w:rPr>
        <w:softHyphen/>
      </w:r>
      <w:r w:rsidRPr="008568AD">
        <w:rPr>
          <w:b/>
          <w:bCs/>
          <w:color w:val="000000"/>
          <w:rtl/>
        </w:rPr>
        <w:t xml:space="preserve">های زبان عربی </w:t>
      </w:r>
      <w:r w:rsidRPr="008568AD">
        <w:rPr>
          <w:rFonts w:hint="cs"/>
          <w:b/>
          <w:bCs/>
          <w:color w:val="000000"/>
          <w:rtl/>
        </w:rPr>
        <w:t>استفاده کنی</w:t>
      </w:r>
      <w:r w:rsidRPr="008568AD">
        <w:rPr>
          <w:b/>
          <w:bCs/>
          <w:color w:val="000000"/>
          <w:rtl/>
        </w:rPr>
        <w:t>،</w:t>
      </w:r>
      <w:r w:rsidRPr="008568AD">
        <w:rPr>
          <w:rFonts w:hint="cs"/>
          <w:b/>
          <w:bCs/>
          <w:color w:val="000000"/>
          <w:rtl/>
        </w:rPr>
        <w:t xml:space="preserve"> </w:t>
      </w:r>
      <w:r w:rsidRPr="008568AD">
        <w:rPr>
          <w:b/>
          <w:bCs/>
          <w:color w:val="000000"/>
          <w:rtl/>
        </w:rPr>
        <w:t>حتی اسم یکی از دوازده امام آنها را در قرآن نمی</w:t>
      </w:r>
      <w:r w:rsidRPr="008568AD">
        <w:rPr>
          <w:rFonts w:hint="cs"/>
          <w:b/>
          <w:bCs/>
          <w:color w:val="000000"/>
          <w:rtl/>
        </w:rPr>
        <w:softHyphen/>
      </w:r>
      <w:r w:rsidRPr="008568AD">
        <w:rPr>
          <w:b/>
          <w:bCs/>
          <w:color w:val="000000"/>
          <w:rtl/>
        </w:rPr>
        <w:t xml:space="preserve">بینی، سپس قضیه نزد علمای شیعه </w:t>
      </w:r>
      <w:r w:rsidRPr="008568AD">
        <w:rPr>
          <w:rFonts w:hint="cs"/>
          <w:b/>
          <w:bCs/>
          <w:color w:val="000000"/>
          <w:rtl/>
        </w:rPr>
        <w:t>پیشرفت کرد،</w:t>
      </w:r>
      <w:r w:rsidRPr="008568AD">
        <w:rPr>
          <w:b/>
          <w:bCs/>
          <w:color w:val="000000"/>
          <w:rtl/>
        </w:rPr>
        <w:t xml:space="preserve"> چنانکه </w:t>
      </w:r>
      <w:r w:rsidRPr="008568AD">
        <w:rPr>
          <w:rFonts w:hint="cs"/>
          <w:b/>
          <w:bCs/>
          <w:color w:val="000000"/>
          <w:rtl/>
        </w:rPr>
        <w:t xml:space="preserve">پیشرفت کردن در دروغ و جعل و روایت </w:t>
      </w:r>
      <w:r w:rsidRPr="008568AD">
        <w:rPr>
          <w:b/>
          <w:bCs/>
          <w:color w:val="000000"/>
          <w:rtl/>
        </w:rPr>
        <w:t xml:space="preserve">عادت </w:t>
      </w:r>
      <w:r w:rsidRPr="008568AD">
        <w:rPr>
          <w:rFonts w:hint="cs"/>
          <w:b/>
          <w:bCs/>
          <w:color w:val="000000"/>
          <w:rtl/>
        </w:rPr>
        <w:t xml:space="preserve">همیشگی </w:t>
      </w:r>
      <w:r w:rsidRPr="008568AD">
        <w:rPr>
          <w:b/>
          <w:bCs/>
          <w:color w:val="000000"/>
          <w:rtl/>
        </w:rPr>
        <w:t>آنهاست</w:t>
      </w:r>
      <w:r w:rsidRPr="008568AD">
        <w:rPr>
          <w:rFonts w:hint="cs"/>
          <w:b/>
          <w:bCs/>
          <w:color w:val="000000"/>
          <w:rtl/>
        </w:rPr>
        <w:t>،</w:t>
      </w:r>
      <w:r w:rsidRPr="008568AD">
        <w:rPr>
          <w:b/>
          <w:bCs/>
          <w:color w:val="000000"/>
          <w:rtl/>
        </w:rPr>
        <w:t xml:space="preserve"> و گفتند: </w:t>
      </w:r>
      <w:r w:rsidRPr="008568AD">
        <w:rPr>
          <w:rFonts w:hint="cs"/>
          <w:b/>
          <w:bCs/>
          <w:color w:val="000000"/>
          <w:rtl/>
        </w:rPr>
        <w:t>«</w:t>
      </w:r>
      <w:r w:rsidRPr="008568AD">
        <w:rPr>
          <w:b/>
          <w:bCs/>
          <w:color w:val="000000"/>
          <w:rtl/>
        </w:rPr>
        <w:t>از ابو عبدالله روایت است که گفت: قرآن در چهار بخش نازل شده است</w:t>
      </w:r>
      <w:r w:rsidRPr="008568AD">
        <w:rPr>
          <w:rFonts w:hint="cs"/>
          <w:b/>
          <w:bCs/>
          <w:color w:val="000000"/>
          <w:rtl/>
        </w:rPr>
        <w:t>،</w:t>
      </w:r>
      <w:r w:rsidRPr="008568AD">
        <w:rPr>
          <w:b/>
          <w:bCs/>
          <w:color w:val="000000"/>
          <w:rtl/>
        </w:rPr>
        <w:t xml:space="preserve"> یک </w:t>
      </w:r>
      <w:r w:rsidRPr="008568AD">
        <w:rPr>
          <w:rFonts w:hint="cs"/>
          <w:b/>
          <w:bCs/>
          <w:color w:val="000000"/>
          <w:rtl/>
        </w:rPr>
        <w:t xml:space="preserve">چهارم </w:t>
      </w:r>
      <w:r w:rsidRPr="008568AD">
        <w:rPr>
          <w:b/>
          <w:bCs/>
          <w:color w:val="000000"/>
          <w:rtl/>
        </w:rPr>
        <w:t xml:space="preserve">آن </w:t>
      </w:r>
      <w:r w:rsidRPr="008568AD">
        <w:rPr>
          <w:rFonts w:hint="cs"/>
          <w:b/>
          <w:bCs/>
          <w:color w:val="000000"/>
          <w:rtl/>
        </w:rPr>
        <w:t xml:space="preserve">در مورد </w:t>
      </w:r>
      <w:r w:rsidRPr="008568AD">
        <w:rPr>
          <w:b/>
          <w:bCs/>
          <w:color w:val="000000"/>
          <w:rtl/>
        </w:rPr>
        <w:t>حلال و</w:t>
      </w:r>
      <w:r w:rsidRPr="008568AD">
        <w:rPr>
          <w:rFonts w:hint="cs"/>
          <w:b/>
          <w:bCs/>
          <w:color w:val="000000"/>
          <w:rtl/>
        </w:rPr>
        <w:t xml:space="preserve"> یک چهارم دیگر </w:t>
      </w:r>
      <w:r w:rsidRPr="008568AD">
        <w:rPr>
          <w:b/>
          <w:bCs/>
          <w:color w:val="000000"/>
          <w:rtl/>
        </w:rPr>
        <w:t xml:space="preserve">از حرام </w:t>
      </w:r>
      <w:r w:rsidRPr="008568AD">
        <w:rPr>
          <w:rFonts w:hint="cs"/>
          <w:b/>
          <w:bCs/>
          <w:color w:val="000000"/>
          <w:rtl/>
        </w:rPr>
        <w:t xml:space="preserve">سخن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w:t>
      </w:r>
      <w:r w:rsidRPr="008568AD">
        <w:rPr>
          <w:b/>
          <w:bCs/>
          <w:color w:val="000000"/>
          <w:rtl/>
        </w:rPr>
        <w:t xml:space="preserve"> و یک </w:t>
      </w:r>
      <w:r w:rsidRPr="008568AD">
        <w:rPr>
          <w:rFonts w:hint="cs"/>
          <w:b/>
          <w:bCs/>
          <w:color w:val="000000"/>
          <w:rtl/>
        </w:rPr>
        <w:t xml:space="preserve">چهارم هم </w:t>
      </w:r>
      <w:r w:rsidRPr="008568AD">
        <w:rPr>
          <w:b/>
          <w:bCs/>
          <w:color w:val="000000"/>
          <w:rtl/>
        </w:rPr>
        <w:t>در بیان سنّت و احکام است</w:t>
      </w:r>
      <w:r w:rsidRPr="008568AD">
        <w:rPr>
          <w:rFonts w:hint="cs"/>
          <w:b/>
          <w:bCs/>
          <w:color w:val="000000"/>
          <w:rtl/>
        </w:rPr>
        <w:t>،</w:t>
      </w:r>
      <w:r w:rsidRPr="008568AD">
        <w:rPr>
          <w:b/>
          <w:bCs/>
          <w:color w:val="000000"/>
          <w:rtl/>
        </w:rPr>
        <w:t xml:space="preserve"> و یک </w:t>
      </w:r>
      <w:r w:rsidRPr="008568AD">
        <w:rPr>
          <w:rFonts w:hint="cs"/>
          <w:b/>
          <w:bCs/>
          <w:color w:val="000000"/>
          <w:rtl/>
        </w:rPr>
        <w:t>ربع باقی مانده</w:t>
      </w:r>
      <w:r w:rsidRPr="008568AD">
        <w:rPr>
          <w:b/>
          <w:bCs/>
          <w:color w:val="000000"/>
          <w:rtl/>
        </w:rPr>
        <w:t xml:space="preserve"> </w:t>
      </w:r>
      <w:r w:rsidRPr="008568AD">
        <w:rPr>
          <w:rFonts w:hint="cs"/>
          <w:b/>
          <w:bCs/>
          <w:color w:val="000000"/>
          <w:rtl/>
        </w:rPr>
        <w:t xml:space="preserve">هم </w:t>
      </w:r>
      <w:r w:rsidRPr="008568AD">
        <w:rPr>
          <w:b/>
          <w:bCs/>
          <w:color w:val="000000"/>
          <w:rtl/>
        </w:rPr>
        <w:t xml:space="preserve">اخبار پیشینیان و </w:t>
      </w:r>
      <w:r w:rsidRPr="008568AD">
        <w:rPr>
          <w:rFonts w:hint="cs"/>
          <w:b/>
          <w:bCs/>
          <w:color w:val="000000"/>
          <w:rtl/>
        </w:rPr>
        <w:t xml:space="preserve">حوادثی </w:t>
      </w:r>
      <w:r w:rsidRPr="008568AD">
        <w:rPr>
          <w:b/>
          <w:bCs/>
          <w:color w:val="000000"/>
          <w:rtl/>
        </w:rPr>
        <w:t>آنچه بعد از شما پیش می آید و داوری میان شما است</w:t>
      </w:r>
      <w:r w:rsidRPr="008568AD">
        <w:rPr>
          <w:rFonts w:hint="cs"/>
          <w:b/>
          <w:bCs/>
          <w:color w:val="000000"/>
          <w:rtl/>
        </w:rPr>
        <w:t>»</w:t>
      </w:r>
      <w:r w:rsidRPr="008568AD">
        <w:rPr>
          <w:rStyle w:val="a4"/>
          <w:rFonts w:ascii="MS Outlook" w:hAnsi="MS Outlook"/>
          <w:b/>
          <w:bCs/>
          <w:color w:val="000000"/>
          <w:rtl/>
        </w:rPr>
        <w:footnoteReference w:id="47"/>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8568AD" w:rsidRDefault="00E9483B" w:rsidP="004C7FED">
      <w:pPr>
        <w:pStyle w:val="2"/>
        <w:rPr>
          <w:rFonts w:hint="cs"/>
          <w:rtl/>
        </w:rPr>
      </w:pPr>
      <w:bookmarkStart w:id="23" w:name="_Toc227259337"/>
      <w:r w:rsidRPr="008568AD">
        <w:rPr>
          <w:rtl/>
        </w:rPr>
        <w:t xml:space="preserve">دوازده امام </w:t>
      </w:r>
      <w:r w:rsidRPr="008568AD">
        <w:rPr>
          <w:rFonts w:hint="cs"/>
          <w:rtl/>
        </w:rPr>
        <w:t xml:space="preserve">در </w:t>
      </w:r>
      <w:r w:rsidRPr="008568AD">
        <w:rPr>
          <w:rtl/>
        </w:rPr>
        <w:t>کجا ذکر شده اند؟</w:t>
      </w:r>
      <w:bookmarkEnd w:id="23"/>
      <w:r w:rsidRPr="008568AD">
        <w:rPr>
          <w:rtl/>
        </w:rPr>
        <w:t xml:space="preserve"> </w:t>
      </w:r>
    </w:p>
    <w:p w:rsidR="00E9483B" w:rsidRPr="008568AD" w:rsidRDefault="00E9483B" w:rsidP="00862D05">
      <w:pPr>
        <w:ind w:firstLine="170"/>
        <w:rPr>
          <w:rFonts w:hint="cs"/>
          <w:b/>
          <w:bCs/>
          <w:color w:val="000000"/>
          <w:rtl/>
        </w:rPr>
      </w:pPr>
      <w:r w:rsidRPr="008568AD">
        <w:rPr>
          <w:b/>
          <w:bCs/>
          <w:color w:val="000000"/>
          <w:rtl/>
        </w:rPr>
        <w:t>بعضی از علمای شیعه کوشیده اند تا این مسئله را جبران کنند</w:t>
      </w:r>
      <w:r w:rsidRPr="008568AD">
        <w:rPr>
          <w:rFonts w:hint="cs"/>
          <w:b/>
          <w:bCs/>
          <w:color w:val="000000"/>
          <w:rtl/>
        </w:rPr>
        <w:t>،</w:t>
      </w:r>
      <w:r w:rsidRPr="008568AD">
        <w:rPr>
          <w:b/>
          <w:bCs/>
          <w:color w:val="000000"/>
          <w:rtl/>
        </w:rPr>
        <w:t xml:space="preserve"> چون در روایت گذشته از ائمه ا</w:t>
      </w:r>
      <w:r w:rsidRPr="008568AD">
        <w:rPr>
          <w:rFonts w:hint="cs"/>
          <w:b/>
          <w:bCs/>
          <w:color w:val="000000"/>
          <w:rtl/>
        </w:rPr>
        <w:t>ی</w:t>
      </w:r>
      <w:r w:rsidRPr="008568AD">
        <w:rPr>
          <w:b/>
          <w:bCs/>
          <w:color w:val="000000"/>
          <w:rtl/>
        </w:rPr>
        <w:t xml:space="preserve">شان نام برده </w:t>
      </w:r>
      <w:r w:rsidRPr="008568AD">
        <w:rPr>
          <w:rFonts w:hint="cs"/>
          <w:b/>
          <w:bCs/>
          <w:color w:val="000000"/>
          <w:rtl/>
        </w:rPr>
        <w:t>ن</w:t>
      </w:r>
      <w:r w:rsidRPr="008568AD">
        <w:rPr>
          <w:b/>
          <w:bCs/>
          <w:color w:val="000000"/>
          <w:rtl/>
        </w:rPr>
        <w:t>شده است</w:t>
      </w:r>
      <w:r w:rsidRPr="008568AD">
        <w:rPr>
          <w:rFonts w:hint="cs"/>
          <w:b/>
          <w:bCs/>
          <w:color w:val="000000"/>
          <w:rtl/>
        </w:rPr>
        <w:t>،</w:t>
      </w:r>
      <w:r w:rsidRPr="008568AD">
        <w:rPr>
          <w:b/>
          <w:bCs/>
          <w:color w:val="000000"/>
          <w:rtl/>
        </w:rPr>
        <w:t xml:space="preserve"> بنابراین روایت</w:t>
      </w:r>
      <w:r w:rsidRPr="008568AD">
        <w:rPr>
          <w:rFonts w:hint="cs"/>
          <w:b/>
          <w:bCs/>
          <w:color w:val="000000"/>
          <w:rtl/>
        </w:rPr>
        <w:t>ی</w:t>
      </w:r>
      <w:r w:rsidRPr="008568AD">
        <w:rPr>
          <w:b/>
          <w:bCs/>
          <w:color w:val="000000"/>
          <w:rtl/>
        </w:rPr>
        <w:t xml:space="preserve"> را ساخته و ارائه داده اند و گفته اند:</w:t>
      </w:r>
      <w:r w:rsidRPr="008568AD">
        <w:rPr>
          <w:rFonts w:hint="cs"/>
          <w:b/>
          <w:bCs/>
          <w:color w:val="000000"/>
          <w:rtl/>
        </w:rPr>
        <w:t xml:space="preserve"> «</w:t>
      </w:r>
      <w:r w:rsidRPr="008568AD">
        <w:rPr>
          <w:b/>
          <w:bCs/>
          <w:color w:val="000000"/>
          <w:rtl/>
        </w:rPr>
        <w:t xml:space="preserve">قرآن </w:t>
      </w:r>
      <w:r w:rsidRPr="008568AD">
        <w:rPr>
          <w:rFonts w:hint="cs"/>
          <w:b/>
          <w:bCs/>
          <w:color w:val="000000"/>
          <w:rtl/>
        </w:rPr>
        <w:t xml:space="preserve">در </w:t>
      </w:r>
      <w:r w:rsidRPr="008568AD">
        <w:rPr>
          <w:b/>
          <w:bCs/>
          <w:color w:val="000000"/>
          <w:rtl/>
        </w:rPr>
        <w:t xml:space="preserve">سه بخش </w:t>
      </w:r>
      <w:r w:rsidRPr="008568AD">
        <w:rPr>
          <w:rFonts w:hint="cs"/>
          <w:b/>
          <w:bCs/>
          <w:color w:val="000000"/>
          <w:rtl/>
        </w:rPr>
        <w:t>نازل شده</w:t>
      </w:r>
      <w:r w:rsidRPr="008568AD">
        <w:rPr>
          <w:b/>
          <w:bCs/>
          <w:color w:val="000000"/>
          <w:rtl/>
        </w:rPr>
        <w:t>، یک بخش آن در مورد ما و دشمنان ما نازل شده</w:t>
      </w:r>
      <w:r w:rsidRPr="008568AD">
        <w:rPr>
          <w:rFonts w:hint="cs"/>
          <w:b/>
          <w:bCs/>
          <w:color w:val="000000"/>
          <w:rtl/>
        </w:rPr>
        <w:t>،</w:t>
      </w:r>
      <w:r w:rsidRPr="008568AD">
        <w:rPr>
          <w:b/>
          <w:bCs/>
          <w:color w:val="000000"/>
          <w:rtl/>
        </w:rPr>
        <w:t xml:space="preserve"> و یک بخش آن سنّت</w:t>
      </w:r>
      <w:r w:rsidRPr="008568AD">
        <w:rPr>
          <w:rFonts w:hint="cs"/>
          <w:b/>
          <w:bCs/>
          <w:color w:val="000000"/>
          <w:rtl/>
        </w:rPr>
        <w:softHyphen/>
      </w:r>
      <w:r w:rsidRPr="008568AD">
        <w:rPr>
          <w:b/>
          <w:bCs/>
          <w:color w:val="000000"/>
          <w:rtl/>
        </w:rPr>
        <w:t xml:space="preserve">ها و </w:t>
      </w:r>
      <w:r w:rsidRPr="008568AD">
        <w:rPr>
          <w:rFonts w:hint="cs"/>
          <w:b/>
          <w:bCs/>
          <w:color w:val="000000"/>
          <w:rtl/>
        </w:rPr>
        <w:t>ا</w:t>
      </w:r>
      <w:r w:rsidRPr="008568AD">
        <w:rPr>
          <w:b/>
          <w:bCs/>
          <w:color w:val="000000"/>
          <w:rtl/>
        </w:rPr>
        <w:t>مثال</w:t>
      </w:r>
      <w:r w:rsidRPr="008568AD">
        <w:rPr>
          <w:rFonts w:hint="cs"/>
          <w:b/>
          <w:bCs/>
          <w:color w:val="000000"/>
          <w:rtl/>
        </w:rPr>
        <w:t xml:space="preserve"> </w:t>
      </w:r>
      <w:r w:rsidRPr="008568AD">
        <w:rPr>
          <w:b/>
          <w:bCs/>
          <w:color w:val="000000"/>
          <w:rtl/>
        </w:rPr>
        <w:t>ا</w:t>
      </w:r>
      <w:r w:rsidRPr="008568AD">
        <w:rPr>
          <w:rFonts w:hint="cs"/>
          <w:b/>
          <w:bCs/>
          <w:color w:val="000000"/>
          <w:rtl/>
        </w:rPr>
        <w:t>ست،</w:t>
      </w:r>
      <w:r w:rsidRPr="008568AD">
        <w:rPr>
          <w:b/>
          <w:bCs/>
          <w:color w:val="000000"/>
          <w:rtl/>
        </w:rPr>
        <w:t xml:space="preserve"> و یک بخش دیگر آن فرائض و احکام می باشند</w:t>
      </w:r>
      <w:r w:rsidRPr="008568AD">
        <w:rPr>
          <w:rFonts w:hint="cs"/>
          <w:b/>
          <w:bCs/>
          <w:color w:val="000000"/>
          <w:rtl/>
        </w:rPr>
        <w:t>»</w:t>
      </w:r>
      <w:r w:rsidRPr="008568AD">
        <w:rPr>
          <w:rStyle w:val="a4"/>
          <w:rFonts w:ascii="MS Outlook" w:hAnsi="MS Outlook"/>
          <w:b/>
          <w:bCs/>
          <w:color w:val="000000"/>
          <w:rtl/>
        </w:rPr>
        <w:footnoteReference w:id="4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سپس </w:t>
      </w:r>
      <w:r w:rsidRPr="008568AD">
        <w:rPr>
          <w:rFonts w:hint="cs"/>
          <w:b/>
          <w:bCs/>
          <w:color w:val="000000"/>
          <w:rtl/>
        </w:rPr>
        <w:t xml:space="preserve">بار دیگر به </w:t>
      </w:r>
      <w:r w:rsidRPr="008568AD">
        <w:rPr>
          <w:b/>
          <w:bCs/>
          <w:color w:val="000000"/>
          <w:rtl/>
        </w:rPr>
        <w:t xml:space="preserve">جبران </w:t>
      </w:r>
      <w:r w:rsidRPr="008568AD">
        <w:rPr>
          <w:rFonts w:hint="cs"/>
          <w:b/>
          <w:bCs/>
          <w:color w:val="000000"/>
          <w:rtl/>
        </w:rPr>
        <w:t xml:space="preserve">پرداخته </w:t>
      </w:r>
      <w:r w:rsidRPr="008568AD">
        <w:rPr>
          <w:b/>
          <w:bCs/>
          <w:color w:val="000000"/>
          <w:rtl/>
        </w:rPr>
        <w:t xml:space="preserve">و سهم ائمه را </w:t>
      </w:r>
      <w:r w:rsidRPr="008568AD">
        <w:rPr>
          <w:rFonts w:hint="cs"/>
          <w:b/>
          <w:bCs/>
          <w:color w:val="000000"/>
          <w:rtl/>
        </w:rPr>
        <w:t>افزایش دادند</w:t>
      </w:r>
      <w:r w:rsidRPr="008568AD">
        <w:rPr>
          <w:b/>
          <w:bCs/>
          <w:color w:val="000000"/>
          <w:rtl/>
        </w:rPr>
        <w:t xml:space="preserve"> و</w:t>
      </w:r>
      <w:r w:rsidRPr="008568AD">
        <w:rPr>
          <w:rFonts w:hint="cs"/>
          <w:b/>
          <w:bCs/>
          <w:color w:val="000000"/>
          <w:rtl/>
        </w:rPr>
        <w:t xml:space="preserve"> </w:t>
      </w:r>
      <w:r w:rsidRPr="008568AD">
        <w:rPr>
          <w:b/>
          <w:bCs/>
          <w:color w:val="000000"/>
          <w:rtl/>
        </w:rPr>
        <w:t>گفته اند:</w:t>
      </w:r>
      <w:r w:rsidRPr="008568AD">
        <w:rPr>
          <w:rFonts w:hint="cs"/>
          <w:b/>
          <w:bCs/>
          <w:color w:val="000000"/>
          <w:rtl/>
        </w:rPr>
        <w:t xml:space="preserve"> «</w:t>
      </w:r>
      <w:r w:rsidRPr="008568AD">
        <w:rPr>
          <w:b/>
          <w:bCs/>
          <w:color w:val="000000"/>
          <w:rtl/>
        </w:rPr>
        <w:t>از ابی جعفر روایت است که گفت: قرآن در چهار بخش نازل شده است</w:t>
      </w:r>
      <w:r w:rsidRPr="008568AD">
        <w:rPr>
          <w:rFonts w:hint="cs"/>
          <w:b/>
          <w:bCs/>
          <w:color w:val="000000"/>
          <w:rtl/>
        </w:rPr>
        <w:t>،</w:t>
      </w:r>
      <w:r w:rsidRPr="008568AD">
        <w:rPr>
          <w:b/>
          <w:bCs/>
          <w:color w:val="000000"/>
          <w:rtl/>
        </w:rPr>
        <w:t xml:space="preserve"> یک بخش آن در مورد ما</w:t>
      </w:r>
      <w:r w:rsidRPr="008568AD">
        <w:rPr>
          <w:rFonts w:hint="cs"/>
          <w:b/>
          <w:bCs/>
          <w:color w:val="000000"/>
          <w:rtl/>
        </w:rPr>
        <w:t xml:space="preserve"> ا</w:t>
      </w:r>
      <w:r w:rsidRPr="008568AD">
        <w:rPr>
          <w:b/>
          <w:bCs/>
          <w:color w:val="000000"/>
          <w:rtl/>
        </w:rPr>
        <w:t>ست</w:t>
      </w:r>
      <w:r w:rsidRPr="008568AD">
        <w:rPr>
          <w:rFonts w:hint="cs"/>
          <w:b/>
          <w:bCs/>
          <w:color w:val="000000"/>
          <w:rtl/>
        </w:rPr>
        <w:t>،</w:t>
      </w:r>
      <w:r w:rsidRPr="008568AD">
        <w:rPr>
          <w:b/>
          <w:bCs/>
          <w:color w:val="000000"/>
          <w:rtl/>
        </w:rPr>
        <w:t xml:space="preserve"> و بخشی دیگر در مورد دشمنان ما</w:t>
      </w:r>
      <w:r w:rsidRPr="008568AD">
        <w:rPr>
          <w:rFonts w:hint="cs"/>
          <w:b/>
          <w:bCs/>
          <w:color w:val="000000"/>
          <w:rtl/>
        </w:rPr>
        <w:t>،</w:t>
      </w:r>
      <w:r w:rsidRPr="008568AD">
        <w:rPr>
          <w:b/>
          <w:bCs/>
          <w:color w:val="000000"/>
          <w:rtl/>
        </w:rPr>
        <w:t xml:space="preserve"> و بخش</w:t>
      </w:r>
      <w:r w:rsidRPr="008568AD">
        <w:rPr>
          <w:rFonts w:hint="cs"/>
          <w:b/>
          <w:bCs/>
          <w:color w:val="000000"/>
          <w:rtl/>
        </w:rPr>
        <w:t xml:space="preserve">ی </w:t>
      </w:r>
      <w:r w:rsidRPr="008568AD">
        <w:rPr>
          <w:b/>
          <w:bCs/>
          <w:color w:val="000000"/>
          <w:rtl/>
        </w:rPr>
        <w:t xml:space="preserve">دیگر از آن سنّت ها و </w:t>
      </w:r>
      <w:r w:rsidRPr="008568AD">
        <w:rPr>
          <w:rFonts w:hint="cs"/>
          <w:b/>
          <w:bCs/>
          <w:color w:val="000000"/>
          <w:rtl/>
        </w:rPr>
        <w:t>ا</w:t>
      </w:r>
      <w:r w:rsidRPr="008568AD">
        <w:rPr>
          <w:b/>
          <w:bCs/>
          <w:color w:val="000000"/>
          <w:rtl/>
        </w:rPr>
        <w:t>مثال و بخشی دیگر فرائض و احکام می</w:t>
      </w:r>
      <w:r w:rsidRPr="008568AD">
        <w:rPr>
          <w:rFonts w:hint="cs"/>
          <w:b/>
          <w:bCs/>
          <w:color w:val="000000"/>
          <w:rtl/>
        </w:rPr>
        <w:softHyphen/>
      </w:r>
      <w:r w:rsidRPr="008568AD">
        <w:rPr>
          <w:b/>
          <w:bCs/>
          <w:color w:val="000000"/>
          <w:rtl/>
        </w:rPr>
        <w:t>باشند</w:t>
      </w:r>
      <w:r w:rsidRPr="008568AD">
        <w:rPr>
          <w:rFonts w:hint="cs"/>
          <w:b/>
          <w:bCs/>
          <w:color w:val="000000"/>
          <w:rtl/>
        </w:rPr>
        <w:t>»</w:t>
      </w:r>
      <w:r w:rsidRPr="008568AD">
        <w:rPr>
          <w:rStyle w:val="a4"/>
          <w:rFonts w:ascii="MS Outlook" w:hAnsi="MS Outlook"/>
          <w:b/>
          <w:bCs/>
          <w:color w:val="000000"/>
          <w:rtl/>
        </w:rPr>
        <w:footnoteReference w:id="49"/>
      </w:r>
      <w:r w:rsidRPr="008568AD">
        <w:rPr>
          <w:rFonts w:hint="cs"/>
          <w:b/>
          <w:bCs/>
          <w:color w:val="000000"/>
          <w:rtl/>
        </w:rPr>
        <w:t>.</w:t>
      </w:r>
    </w:p>
    <w:p w:rsidR="00E9483B" w:rsidRDefault="00E9483B" w:rsidP="00862D05">
      <w:pPr>
        <w:ind w:firstLine="170"/>
        <w:rPr>
          <w:rFonts w:hint="cs"/>
          <w:b/>
          <w:bCs/>
          <w:color w:val="000000"/>
          <w:rtl/>
        </w:rPr>
      </w:pPr>
      <w:r w:rsidRPr="008568AD">
        <w:rPr>
          <w:b/>
          <w:bCs/>
          <w:color w:val="000000"/>
          <w:rtl/>
        </w:rPr>
        <w:t xml:space="preserve"> وقتی بعضی از مسلمین </w:t>
      </w:r>
      <w:r w:rsidRPr="008568AD">
        <w:rPr>
          <w:rFonts w:hint="cs"/>
          <w:b/>
          <w:bCs/>
          <w:color w:val="000000"/>
          <w:rtl/>
        </w:rPr>
        <w:t xml:space="preserve">ملاحظه کردند </w:t>
      </w:r>
      <w:r w:rsidRPr="008568AD">
        <w:rPr>
          <w:b/>
          <w:bCs/>
          <w:color w:val="000000"/>
          <w:rtl/>
        </w:rPr>
        <w:t>که ائمه ویژگی منحصر</w:t>
      </w:r>
      <w:r w:rsidRPr="008568AD">
        <w:rPr>
          <w:rFonts w:hint="cs"/>
          <w:b/>
          <w:bCs/>
          <w:color w:val="000000"/>
          <w:rtl/>
        </w:rPr>
        <w:t>ی</w:t>
      </w:r>
      <w:r w:rsidRPr="008568AD">
        <w:rPr>
          <w:b/>
          <w:bCs/>
          <w:color w:val="000000"/>
          <w:rtl/>
        </w:rPr>
        <w:t xml:space="preserve"> به فرد ندارند که فقط آنها در قرآن نام برده شوند</w:t>
      </w:r>
      <w:r w:rsidRPr="008568AD">
        <w:rPr>
          <w:rFonts w:hint="cs"/>
          <w:b/>
          <w:bCs/>
          <w:color w:val="000000"/>
          <w:rtl/>
        </w:rPr>
        <w:t>،</w:t>
      </w:r>
      <w:r w:rsidRPr="008568AD">
        <w:rPr>
          <w:b/>
          <w:bCs/>
          <w:color w:val="000000"/>
          <w:rtl/>
        </w:rPr>
        <w:t xml:space="preserve"> برخی از علمای شیعه </w:t>
      </w:r>
      <w:r w:rsidRPr="008568AD">
        <w:rPr>
          <w:rFonts w:hint="cs"/>
          <w:b/>
          <w:bCs/>
          <w:color w:val="000000"/>
          <w:rtl/>
        </w:rPr>
        <w:t xml:space="preserve">هم </w:t>
      </w:r>
      <w:r w:rsidRPr="008568AD">
        <w:rPr>
          <w:b/>
          <w:bCs/>
          <w:color w:val="000000"/>
          <w:rtl/>
        </w:rPr>
        <w:t>متوجه این امر شدند</w:t>
      </w:r>
      <w:r w:rsidRPr="008568AD">
        <w:rPr>
          <w:rFonts w:hint="cs"/>
          <w:b/>
          <w:bCs/>
          <w:color w:val="000000"/>
          <w:rtl/>
        </w:rPr>
        <w:t xml:space="preserve">، بنابراین </w:t>
      </w:r>
      <w:r w:rsidRPr="008568AD">
        <w:rPr>
          <w:b/>
          <w:bCs/>
          <w:color w:val="000000"/>
          <w:rtl/>
        </w:rPr>
        <w:t>روایت</w:t>
      </w:r>
      <w:r w:rsidRPr="008568AD">
        <w:rPr>
          <w:rFonts w:hint="cs"/>
          <w:b/>
          <w:bCs/>
          <w:color w:val="000000"/>
          <w:rtl/>
        </w:rPr>
        <w:t xml:space="preserve"> چهارم را </w:t>
      </w:r>
      <w:r w:rsidRPr="008568AD">
        <w:rPr>
          <w:b/>
          <w:bCs/>
          <w:color w:val="000000"/>
          <w:rtl/>
        </w:rPr>
        <w:t xml:space="preserve">با همان متن </w:t>
      </w:r>
      <w:r w:rsidRPr="008568AD">
        <w:rPr>
          <w:rFonts w:hint="cs"/>
          <w:b/>
          <w:bCs/>
          <w:color w:val="000000"/>
          <w:rtl/>
        </w:rPr>
        <w:t>سابق ساخته و پرداختند</w:t>
      </w:r>
      <w:r w:rsidRPr="008568AD">
        <w:rPr>
          <w:b/>
          <w:bCs/>
          <w:color w:val="000000"/>
          <w:rtl/>
        </w:rPr>
        <w:t xml:space="preserve"> </w:t>
      </w:r>
      <w:r w:rsidRPr="008568AD">
        <w:rPr>
          <w:rFonts w:hint="cs"/>
          <w:b/>
          <w:bCs/>
          <w:color w:val="000000"/>
          <w:rtl/>
        </w:rPr>
        <w:t xml:space="preserve">و </w:t>
      </w:r>
      <w:r w:rsidRPr="008568AD">
        <w:rPr>
          <w:b/>
          <w:bCs/>
          <w:color w:val="000000"/>
          <w:rtl/>
        </w:rPr>
        <w:t xml:space="preserve">این </w:t>
      </w:r>
      <w:r w:rsidRPr="008568AD">
        <w:rPr>
          <w:rFonts w:hint="cs"/>
          <w:b/>
          <w:bCs/>
          <w:color w:val="000000"/>
          <w:rtl/>
        </w:rPr>
        <w:t xml:space="preserve">قسمت </w:t>
      </w:r>
      <w:r w:rsidRPr="008568AD">
        <w:rPr>
          <w:b/>
          <w:bCs/>
          <w:color w:val="000000"/>
          <w:rtl/>
        </w:rPr>
        <w:t xml:space="preserve">را </w:t>
      </w:r>
      <w:r w:rsidRPr="008568AD">
        <w:rPr>
          <w:rFonts w:hint="cs"/>
          <w:b/>
          <w:bCs/>
          <w:color w:val="000000"/>
          <w:rtl/>
        </w:rPr>
        <w:t>بدان افزودند</w:t>
      </w:r>
      <w:r w:rsidRPr="008568AD">
        <w:rPr>
          <w:b/>
          <w:bCs/>
          <w:color w:val="000000"/>
          <w:rtl/>
        </w:rPr>
        <w:t xml:space="preserve">: </w:t>
      </w:r>
      <w:r w:rsidRPr="008568AD">
        <w:rPr>
          <w:rFonts w:hint="cs"/>
          <w:b/>
          <w:bCs/>
          <w:color w:val="000000"/>
          <w:rtl/>
        </w:rPr>
        <w:t>«</w:t>
      </w:r>
      <w:r w:rsidRPr="008568AD">
        <w:rPr>
          <w:b/>
          <w:bCs/>
          <w:color w:val="000000"/>
          <w:rtl/>
        </w:rPr>
        <w:t xml:space="preserve">و خوبیهای قرآن </w:t>
      </w:r>
      <w:r w:rsidRPr="008568AD">
        <w:rPr>
          <w:rFonts w:hint="cs"/>
          <w:b/>
          <w:bCs/>
          <w:color w:val="000000"/>
          <w:rtl/>
        </w:rPr>
        <w:t xml:space="preserve">برای </w:t>
      </w:r>
      <w:r w:rsidRPr="008568AD">
        <w:rPr>
          <w:b/>
          <w:bCs/>
          <w:color w:val="000000"/>
          <w:rtl/>
        </w:rPr>
        <w:t>ما</w:t>
      </w:r>
      <w:r w:rsidRPr="008568AD">
        <w:rPr>
          <w:rFonts w:hint="cs"/>
          <w:b/>
          <w:bCs/>
          <w:color w:val="000000"/>
          <w:rtl/>
        </w:rPr>
        <w:t xml:space="preserve"> ا</w:t>
      </w:r>
      <w:r w:rsidRPr="008568AD">
        <w:rPr>
          <w:b/>
          <w:bCs/>
          <w:color w:val="000000"/>
          <w:rtl/>
        </w:rPr>
        <w:t>ست</w:t>
      </w:r>
      <w:r w:rsidRPr="008568AD">
        <w:rPr>
          <w:rFonts w:hint="cs"/>
          <w:b/>
          <w:bCs/>
          <w:color w:val="000000"/>
          <w:rtl/>
        </w:rPr>
        <w:t xml:space="preserve">». </w:t>
      </w:r>
      <w:r w:rsidRPr="008568AD">
        <w:rPr>
          <w:b/>
          <w:bCs/>
          <w:color w:val="000000"/>
          <w:rtl/>
        </w:rPr>
        <w:t>و صاحب تفسیر صافی به این اشاره کرده و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عیاشی به روایت ا</w:t>
      </w:r>
      <w:r w:rsidRPr="008568AD">
        <w:rPr>
          <w:rFonts w:hint="cs"/>
          <w:b/>
          <w:bCs/>
          <w:color w:val="000000"/>
          <w:rtl/>
        </w:rPr>
        <w:t>فزوده</w:t>
      </w:r>
      <w:r w:rsidRPr="008568AD">
        <w:rPr>
          <w:b/>
          <w:bCs/>
          <w:color w:val="000000"/>
          <w:rtl/>
        </w:rPr>
        <w:t>: خوبیهای مذکور در قرآن متعلق به ما است</w:t>
      </w:r>
      <w:r w:rsidRPr="008568AD">
        <w:rPr>
          <w:rFonts w:hint="cs"/>
          <w:b/>
          <w:bCs/>
          <w:color w:val="000000"/>
          <w:rtl/>
        </w:rPr>
        <w:t>»</w:t>
      </w:r>
      <w:r w:rsidRPr="008568AD">
        <w:rPr>
          <w:rStyle w:val="a4"/>
          <w:rFonts w:ascii="MS Outlook" w:hAnsi="MS Outlook"/>
          <w:b/>
          <w:bCs/>
          <w:color w:val="000000"/>
          <w:rtl/>
        </w:rPr>
        <w:footnoteReference w:id="50"/>
      </w:r>
      <w:r w:rsidRPr="008568AD">
        <w:rPr>
          <w:rFonts w:hint="cs"/>
          <w:b/>
          <w:bCs/>
          <w:color w:val="000000"/>
          <w:rtl/>
        </w:rPr>
        <w:t>.</w:t>
      </w:r>
    </w:p>
    <w:p w:rsidR="00900C07" w:rsidRPr="008568AD" w:rsidRDefault="00900C07" w:rsidP="00862D05">
      <w:pPr>
        <w:ind w:firstLine="170"/>
        <w:rPr>
          <w:rFonts w:hint="cs"/>
          <w:b/>
          <w:bCs/>
          <w:color w:val="000000"/>
          <w:rtl/>
        </w:rPr>
      </w:pPr>
    </w:p>
    <w:p w:rsidR="00E9483B" w:rsidRPr="008568AD" w:rsidRDefault="00E9483B" w:rsidP="00900C07">
      <w:pPr>
        <w:pStyle w:val="2"/>
        <w:rPr>
          <w:rFonts w:hint="cs"/>
          <w:rtl/>
        </w:rPr>
      </w:pPr>
      <w:bookmarkStart w:id="24" w:name="_Toc227259338"/>
      <w:r w:rsidRPr="008568AD">
        <w:rPr>
          <w:rFonts w:hint="cs"/>
          <w:rtl/>
        </w:rPr>
        <w:t>ریشه و اساس تأویل شیعه</w:t>
      </w:r>
      <w:bookmarkEnd w:id="24"/>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7</w:t>
      </w:r>
      <w:r w:rsidRPr="008568AD">
        <w:rPr>
          <w:b/>
          <w:bCs/>
          <w:color w:val="000000"/>
          <w:rtl/>
        </w:rPr>
        <w:t xml:space="preserve"> </w:t>
      </w:r>
      <w:r w:rsidRPr="008568AD">
        <w:rPr>
          <w:rFonts w:cs="Times New Roman" w:hint="cs"/>
          <w:b/>
          <w:bCs/>
          <w:color w:val="000000"/>
          <w:rtl/>
        </w:rPr>
        <w:t>–</w:t>
      </w:r>
      <w:r w:rsidRPr="008568AD">
        <w:rPr>
          <w:b/>
          <w:bCs/>
          <w:color w:val="000000"/>
          <w:rtl/>
        </w:rPr>
        <w:t xml:space="preserve"> اصل و ریشه این  تأویلات  شیع</w:t>
      </w:r>
      <w:r w:rsidRPr="008568AD">
        <w:rPr>
          <w:rFonts w:hint="cs"/>
          <w:b/>
          <w:bCs/>
          <w:color w:val="000000"/>
          <w:rtl/>
        </w:rPr>
        <w:t>ی</w:t>
      </w:r>
      <w:r w:rsidRPr="008568AD">
        <w:rPr>
          <w:b/>
          <w:bCs/>
          <w:color w:val="000000"/>
          <w:rtl/>
        </w:rPr>
        <w:t xml:space="preserve"> برای قرآن ذکر می</w:t>
      </w:r>
      <w:r w:rsidRPr="008568AD">
        <w:rPr>
          <w:rFonts w:hint="cs"/>
          <w:b/>
          <w:bCs/>
          <w:color w:val="000000"/>
          <w:rtl/>
        </w:rPr>
        <w:softHyphen/>
      </w:r>
      <w:r w:rsidRPr="008568AD">
        <w:rPr>
          <w:b/>
          <w:bCs/>
          <w:color w:val="000000"/>
          <w:rtl/>
        </w:rPr>
        <w:t xml:space="preserve">کنند چیست، مثال بیاورید؟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b/>
          <w:bCs/>
          <w:color w:val="000000"/>
          <w:rtl/>
        </w:rPr>
        <w:t xml:space="preserve"> اولین کتابی که اینگونه تفسیرها را پایه</w:t>
      </w:r>
      <w:r w:rsidRPr="008568AD">
        <w:rPr>
          <w:rFonts w:hint="cs"/>
          <w:b/>
          <w:bCs/>
          <w:color w:val="000000"/>
          <w:rtl/>
        </w:rPr>
        <w:softHyphen/>
      </w:r>
      <w:r w:rsidRPr="008568AD">
        <w:rPr>
          <w:b/>
          <w:bCs/>
          <w:color w:val="000000"/>
          <w:rtl/>
        </w:rPr>
        <w:t>گذاری کرد تفسیر شیخ جابر بن یزید بن حارث جعفی کوفی</w:t>
      </w:r>
      <w:r w:rsidRPr="008568AD">
        <w:rPr>
          <w:rFonts w:hint="cs"/>
          <w:b/>
          <w:bCs/>
          <w:color w:val="000000"/>
          <w:rtl/>
        </w:rPr>
        <w:t xml:space="preserve"> </w:t>
      </w:r>
      <w:r w:rsidRPr="008568AD">
        <w:rPr>
          <w:b/>
          <w:bCs/>
          <w:color w:val="000000"/>
          <w:rtl/>
        </w:rPr>
        <w:t>(</w:t>
      </w:r>
      <w:r w:rsidRPr="008568AD">
        <w:rPr>
          <w:rFonts w:hint="cs"/>
          <w:b/>
          <w:bCs/>
          <w:color w:val="000000"/>
          <w:rtl/>
        </w:rPr>
        <w:t>م</w:t>
      </w:r>
      <w:r w:rsidRPr="008568AD">
        <w:rPr>
          <w:b/>
          <w:bCs/>
          <w:color w:val="000000"/>
          <w:rtl/>
        </w:rPr>
        <w:t>ت</w:t>
      </w:r>
      <w:r w:rsidRPr="008568AD">
        <w:rPr>
          <w:rFonts w:hint="cs"/>
          <w:b/>
          <w:bCs/>
          <w:color w:val="000000"/>
          <w:rtl/>
        </w:rPr>
        <w:t>وفای</w:t>
      </w:r>
      <w:r w:rsidRPr="008568AD">
        <w:rPr>
          <w:b/>
          <w:bCs/>
          <w:color w:val="000000"/>
          <w:rtl/>
        </w:rPr>
        <w:t xml:space="preserve"> 127 هجری) </w:t>
      </w:r>
      <w:r w:rsidRPr="008568AD">
        <w:rPr>
          <w:rFonts w:hint="cs"/>
          <w:b/>
          <w:bCs/>
          <w:color w:val="000000"/>
          <w:rtl/>
        </w:rPr>
        <w:t>بود</w:t>
      </w:r>
      <w:r w:rsidRPr="008568AD">
        <w:rPr>
          <w:b/>
          <w:bCs/>
          <w:color w:val="000000"/>
          <w:rtl/>
        </w:rPr>
        <w:t>، او به تکفیر صحابه پیامبر</w:t>
      </w:r>
      <w:r w:rsidRPr="008568AD">
        <w:rPr>
          <w:b/>
          <w:bCs/>
          <w:color w:val="000000"/>
        </w:rPr>
        <w:sym w:font="AGA Arabesque" w:char="F072"/>
      </w:r>
      <w:r w:rsidRPr="008568AD">
        <w:rPr>
          <w:b/>
          <w:bCs/>
          <w:color w:val="000000"/>
          <w:rtl/>
        </w:rPr>
        <w:t xml:space="preserve"> معروف بود</w:t>
      </w:r>
      <w:r w:rsidRPr="008568AD">
        <w:rPr>
          <w:rFonts w:hint="cs"/>
          <w:b/>
          <w:bCs/>
          <w:color w:val="000000"/>
          <w:rtl/>
        </w:rPr>
        <w:t>،</w:t>
      </w:r>
      <w:r w:rsidRPr="008568AD">
        <w:rPr>
          <w:b/>
          <w:bCs/>
          <w:color w:val="000000"/>
          <w:rtl/>
        </w:rPr>
        <w:t xml:space="preserve"> و از </w:t>
      </w:r>
      <w:r w:rsidRPr="008568AD">
        <w:rPr>
          <w:rFonts w:hint="cs"/>
          <w:b/>
          <w:bCs/>
          <w:color w:val="000000"/>
          <w:rtl/>
        </w:rPr>
        <w:t xml:space="preserve">هواداران مؤسّس </w:t>
      </w:r>
      <w:r w:rsidRPr="008568AD">
        <w:rPr>
          <w:b/>
          <w:bCs/>
          <w:color w:val="000000"/>
          <w:rtl/>
        </w:rPr>
        <w:t>مذهب شیعه یعنی ابن سب</w:t>
      </w:r>
      <w:r w:rsidRPr="008568AD">
        <w:rPr>
          <w:rFonts w:hint="cs"/>
          <w:b/>
          <w:bCs/>
          <w:color w:val="000000"/>
          <w:rtl/>
        </w:rPr>
        <w:t>أ</w:t>
      </w:r>
      <w:r w:rsidRPr="008568AD">
        <w:rPr>
          <w:b/>
          <w:bCs/>
          <w:color w:val="000000"/>
          <w:rtl/>
        </w:rPr>
        <w:t xml:space="preserve"> یهودی بود .</w:t>
      </w:r>
      <w:r w:rsidRPr="008568AD">
        <w:rPr>
          <w:rFonts w:hint="cs"/>
          <w:b/>
          <w:bCs/>
          <w:color w:val="000000"/>
          <w:rtl/>
        </w:rPr>
        <w:t>.</w:t>
      </w:r>
    </w:p>
    <w:p w:rsidR="00E9483B" w:rsidRPr="00900C07" w:rsidRDefault="00E9483B" w:rsidP="00900C07">
      <w:pPr>
        <w:rPr>
          <w:rFonts w:hint="cs"/>
          <w:b/>
          <w:bCs/>
          <w:sz w:val="32"/>
          <w:szCs w:val="32"/>
          <w:rtl/>
        </w:rPr>
      </w:pPr>
      <w:r w:rsidRPr="00900C07">
        <w:rPr>
          <w:rFonts w:hint="cs"/>
          <w:b/>
          <w:bCs/>
          <w:sz w:val="32"/>
          <w:szCs w:val="32"/>
          <w:rtl/>
        </w:rPr>
        <w:t>توضیح:</w:t>
      </w:r>
    </w:p>
    <w:p w:rsidR="00E9483B" w:rsidRPr="008568AD" w:rsidRDefault="00E9483B" w:rsidP="00862D05">
      <w:pPr>
        <w:ind w:firstLine="170"/>
        <w:rPr>
          <w:rFonts w:hint="cs"/>
          <w:b/>
          <w:bCs/>
          <w:color w:val="000000"/>
          <w:rtl/>
        </w:rPr>
      </w:pPr>
      <w:r w:rsidRPr="008568AD">
        <w:rPr>
          <w:b/>
          <w:bCs/>
          <w:color w:val="000000"/>
          <w:rtl/>
        </w:rPr>
        <w:t xml:space="preserve">عجیب اینجاست که سخن </w:t>
      </w:r>
      <w:r w:rsidRPr="008568AD">
        <w:rPr>
          <w:rFonts w:hint="cs"/>
          <w:b/>
          <w:bCs/>
          <w:color w:val="000000"/>
          <w:rtl/>
        </w:rPr>
        <w:t xml:space="preserve">شیعه در مورد موثوق بودن و تضعیف معرفی راوی </w:t>
      </w:r>
      <w:r w:rsidRPr="008568AD">
        <w:rPr>
          <w:b/>
          <w:bCs/>
          <w:color w:val="000000"/>
          <w:rtl/>
        </w:rPr>
        <w:t>ضد و نقیض</w:t>
      </w:r>
      <w:r w:rsidRPr="008568AD">
        <w:rPr>
          <w:rFonts w:hint="cs"/>
          <w:b/>
          <w:bCs/>
          <w:color w:val="000000"/>
          <w:rtl/>
        </w:rPr>
        <w:t xml:space="preserve"> است، </w:t>
      </w:r>
      <w:r w:rsidRPr="008568AD">
        <w:rPr>
          <w:b/>
          <w:bCs/>
          <w:color w:val="000000"/>
          <w:rtl/>
        </w:rPr>
        <w:t>برخی روایات می گویند که او</w:t>
      </w:r>
      <w:r w:rsidRPr="008568AD">
        <w:rPr>
          <w:rFonts w:hint="cs"/>
          <w:b/>
          <w:bCs/>
          <w:color w:val="000000"/>
          <w:rtl/>
        </w:rPr>
        <w:t xml:space="preserve"> (</w:t>
      </w:r>
      <w:r w:rsidRPr="008568AD">
        <w:rPr>
          <w:rFonts w:cs="AL-Hotham" w:hint="cs"/>
          <w:b/>
          <w:bCs/>
          <w:color w:val="000000"/>
          <w:sz w:val="32"/>
          <w:szCs w:val="32"/>
          <w:rtl/>
        </w:rPr>
        <w:t xml:space="preserve">جابر </w:t>
      </w:r>
      <w:r w:rsidRPr="008568AD">
        <w:rPr>
          <w:rFonts w:hint="cs"/>
          <w:b/>
          <w:bCs/>
          <w:color w:val="000000"/>
          <w:rtl/>
        </w:rPr>
        <w:t>حارث جعفي)</w:t>
      </w:r>
      <w:r w:rsidRPr="008568AD">
        <w:rPr>
          <w:b/>
          <w:bCs/>
          <w:color w:val="000000"/>
          <w:rtl/>
        </w:rPr>
        <w:t xml:space="preserve"> از کسانی است که علم اهل بیت به او بر می</w:t>
      </w:r>
      <w:r w:rsidRPr="008568AD">
        <w:rPr>
          <w:rFonts w:hint="cs"/>
          <w:b/>
          <w:bCs/>
          <w:color w:val="000000"/>
          <w:rtl/>
        </w:rPr>
        <w:softHyphen/>
      </w:r>
      <w:r w:rsidRPr="008568AD">
        <w:rPr>
          <w:b/>
          <w:bCs/>
          <w:color w:val="000000"/>
          <w:rtl/>
        </w:rPr>
        <w:t>گردد و صفات خدایی به او می</w:t>
      </w:r>
      <w:r w:rsidRPr="008568AD">
        <w:rPr>
          <w:rFonts w:hint="cs"/>
          <w:b/>
          <w:bCs/>
          <w:color w:val="000000"/>
          <w:rtl/>
        </w:rPr>
        <w:softHyphen/>
      </w:r>
      <w:r w:rsidRPr="008568AD">
        <w:rPr>
          <w:b/>
          <w:bCs/>
          <w:color w:val="000000"/>
          <w:rtl/>
        </w:rPr>
        <w:t>دهند و می</w:t>
      </w:r>
      <w:r w:rsidRPr="008568AD">
        <w:rPr>
          <w:rFonts w:hint="cs"/>
          <w:b/>
          <w:bCs/>
          <w:color w:val="000000"/>
          <w:rtl/>
        </w:rPr>
        <w:softHyphen/>
      </w:r>
      <w:r w:rsidRPr="008568AD">
        <w:rPr>
          <w:b/>
          <w:bCs/>
          <w:color w:val="000000"/>
          <w:rtl/>
        </w:rPr>
        <w:t>گویند او علم غیب می</w:t>
      </w:r>
      <w:r w:rsidRPr="008568AD">
        <w:rPr>
          <w:rFonts w:hint="cs"/>
          <w:b/>
          <w:bCs/>
          <w:color w:val="000000"/>
          <w:rtl/>
        </w:rPr>
        <w:softHyphen/>
      </w:r>
      <w:r w:rsidRPr="008568AD">
        <w:rPr>
          <w:b/>
          <w:bCs/>
          <w:color w:val="000000"/>
          <w:rtl/>
        </w:rPr>
        <w:t>دان</w:t>
      </w:r>
      <w:r w:rsidRPr="008568AD">
        <w:rPr>
          <w:rFonts w:hint="cs"/>
          <w:b/>
          <w:bCs/>
          <w:color w:val="000000"/>
          <w:rtl/>
        </w:rPr>
        <w:t>سته</w:t>
      </w:r>
      <w:r w:rsidRPr="008568AD">
        <w:rPr>
          <w:b/>
          <w:bCs/>
          <w:color w:val="000000"/>
          <w:rtl/>
        </w:rPr>
        <w:t xml:space="preserve"> و </w:t>
      </w:r>
      <w:r w:rsidRPr="008568AD">
        <w:rPr>
          <w:rFonts w:hint="cs"/>
          <w:b/>
          <w:bCs/>
          <w:color w:val="000000"/>
          <w:rtl/>
        </w:rPr>
        <w:t xml:space="preserve">از </w:t>
      </w:r>
      <w:r w:rsidRPr="008568AD">
        <w:rPr>
          <w:b/>
          <w:bCs/>
          <w:color w:val="000000"/>
          <w:rtl/>
        </w:rPr>
        <w:t xml:space="preserve">آنچه را در شکم زنان </w:t>
      </w:r>
      <w:r w:rsidRPr="008568AD">
        <w:rPr>
          <w:rFonts w:hint="cs"/>
          <w:b/>
          <w:bCs/>
          <w:color w:val="000000"/>
          <w:rtl/>
        </w:rPr>
        <w:t>باردار بود خبر داشت</w:t>
      </w:r>
      <w:r w:rsidRPr="008568AD">
        <w:rPr>
          <w:b/>
          <w:bCs/>
          <w:color w:val="000000"/>
          <w:rtl/>
        </w:rPr>
        <w:t>، محمّد بن حسین مظفر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جابر </w:t>
      </w:r>
      <w:r w:rsidRPr="008568AD">
        <w:rPr>
          <w:rFonts w:hint="cs"/>
          <w:b/>
          <w:bCs/>
          <w:color w:val="000000"/>
          <w:rtl/>
        </w:rPr>
        <w:t xml:space="preserve">تنها </w:t>
      </w:r>
      <w:r w:rsidRPr="008568AD">
        <w:rPr>
          <w:b/>
          <w:bCs/>
          <w:color w:val="000000"/>
          <w:rtl/>
        </w:rPr>
        <w:t>از امام باقر هفتاد هزار حدیث روایت کرده است</w:t>
      </w:r>
      <w:r w:rsidRPr="008568AD">
        <w:rPr>
          <w:rFonts w:hint="cs"/>
          <w:b/>
          <w:bCs/>
          <w:color w:val="000000"/>
          <w:rtl/>
        </w:rPr>
        <w:t>»</w:t>
      </w:r>
      <w:r w:rsidRPr="008568AD">
        <w:rPr>
          <w:rStyle w:val="a4"/>
          <w:rFonts w:ascii="MS Outlook" w:hAnsi="MS Outlook"/>
          <w:b/>
          <w:bCs/>
          <w:color w:val="000000"/>
          <w:rtl/>
        </w:rPr>
        <w:footnoteReference w:id="51"/>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در </w:t>
      </w:r>
      <w:r w:rsidRPr="008568AD">
        <w:rPr>
          <w:b/>
          <w:bCs/>
          <w:color w:val="000000"/>
          <w:rtl/>
        </w:rPr>
        <w:t>روایت دیگری به او طعنه می</w:t>
      </w:r>
      <w:r w:rsidRPr="008568AD">
        <w:rPr>
          <w:rFonts w:hint="cs"/>
          <w:b/>
          <w:bCs/>
          <w:color w:val="000000"/>
          <w:rtl/>
        </w:rPr>
        <w:softHyphen/>
      </w:r>
      <w:r w:rsidRPr="008568AD">
        <w:rPr>
          <w:b/>
          <w:bCs/>
          <w:color w:val="000000"/>
          <w:rtl/>
        </w:rPr>
        <w:t xml:space="preserve">زنند و او را دروغگو و فریبکار </w:t>
      </w:r>
      <w:r w:rsidRPr="008568AD">
        <w:rPr>
          <w:rFonts w:hint="cs"/>
          <w:b/>
          <w:bCs/>
          <w:color w:val="000000"/>
          <w:rtl/>
        </w:rPr>
        <w:t xml:space="preserve">و شیّاد </w:t>
      </w:r>
      <w:r w:rsidRPr="008568AD">
        <w:rPr>
          <w:b/>
          <w:bCs/>
          <w:color w:val="000000"/>
          <w:rtl/>
        </w:rPr>
        <w:t>معرفی می</w:t>
      </w:r>
      <w:r w:rsidRPr="008568AD">
        <w:rPr>
          <w:rFonts w:hint="cs"/>
          <w:b/>
          <w:bCs/>
          <w:color w:val="000000"/>
          <w:rtl/>
        </w:rPr>
        <w:softHyphen/>
      </w:r>
      <w:r w:rsidRPr="008568AD">
        <w:rPr>
          <w:b/>
          <w:bCs/>
          <w:color w:val="000000"/>
          <w:rtl/>
        </w:rPr>
        <w:t>کنند</w:t>
      </w:r>
      <w:r w:rsidRPr="008568AD">
        <w:rPr>
          <w:rFonts w:hint="cs"/>
          <w:b/>
          <w:bCs/>
          <w:color w:val="000000"/>
          <w:rtl/>
        </w:rPr>
        <w:t>. و از</w:t>
      </w:r>
      <w:r w:rsidRPr="008568AD">
        <w:rPr>
          <w:b/>
          <w:bCs/>
          <w:color w:val="000000"/>
          <w:rtl/>
        </w:rPr>
        <w:t xml:space="preserve"> زراره </w:t>
      </w:r>
      <w:r w:rsidRPr="008568AD">
        <w:rPr>
          <w:rFonts w:hint="cs"/>
          <w:b/>
          <w:bCs/>
          <w:color w:val="000000"/>
          <w:rtl/>
        </w:rPr>
        <w:t>روایت کرده</w:t>
      </w:r>
      <w:r w:rsidRPr="008568AD">
        <w:rPr>
          <w:rFonts w:hint="cs"/>
          <w:b/>
          <w:bCs/>
          <w:color w:val="000000"/>
          <w:rtl/>
        </w:rPr>
        <w:softHyphen/>
        <w:t>اند که گفت: «از</w:t>
      </w:r>
      <w:r w:rsidRPr="008568AD">
        <w:rPr>
          <w:b/>
          <w:bCs/>
          <w:color w:val="000000"/>
          <w:rtl/>
        </w:rPr>
        <w:t xml:space="preserve"> ابا عبدالله در مورد احادیث جابر </w:t>
      </w:r>
      <w:r w:rsidRPr="008568AD">
        <w:rPr>
          <w:rFonts w:hint="cs"/>
          <w:b/>
          <w:bCs/>
          <w:color w:val="000000"/>
          <w:rtl/>
        </w:rPr>
        <w:t xml:space="preserve">سؤال کردم؟ </w:t>
      </w:r>
      <w:r w:rsidRPr="008568AD">
        <w:rPr>
          <w:b/>
          <w:bCs/>
          <w:color w:val="000000"/>
          <w:rtl/>
        </w:rPr>
        <w:t xml:space="preserve">گفت: </w:t>
      </w:r>
      <w:r w:rsidRPr="008568AD">
        <w:rPr>
          <w:rFonts w:hint="cs"/>
          <w:b/>
          <w:bCs/>
          <w:color w:val="000000"/>
          <w:rtl/>
        </w:rPr>
        <w:t>«</w:t>
      </w:r>
      <w:r w:rsidRPr="008568AD">
        <w:rPr>
          <w:b/>
          <w:bCs/>
          <w:color w:val="000000"/>
          <w:rtl/>
        </w:rPr>
        <w:t>جز یک</w:t>
      </w:r>
      <w:r w:rsidRPr="008568AD">
        <w:rPr>
          <w:rFonts w:hint="cs"/>
          <w:b/>
          <w:bCs/>
          <w:color w:val="000000"/>
          <w:rtl/>
        </w:rPr>
        <w:t xml:space="preserve"> دفعه</w:t>
      </w:r>
      <w:r w:rsidRPr="008568AD">
        <w:rPr>
          <w:b/>
          <w:bCs/>
          <w:color w:val="000000"/>
          <w:rtl/>
        </w:rPr>
        <w:t xml:space="preserve"> او را </w:t>
      </w:r>
      <w:r w:rsidRPr="008568AD">
        <w:rPr>
          <w:rFonts w:hint="cs"/>
          <w:b/>
          <w:bCs/>
          <w:color w:val="000000"/>
          <w:rtl/>
        </w:rPr>
        <w:t xml:space="preserve">نزد پدرم </w:t>
      </w:r>
      <w:r w:rsidRPr="008568AD">
        <w:rPr>
          <w:b/>
          <w:bCs/>
          <w:color w:val="000000"/>
          <w:rtl/>
        </w:rPr>
        <w:t>ندیده ام</w:t>
      </w:r>
      <w:r w:rsidRPr="008568AD">
        <w:rPr>
          <w:rFonts w:hint="cs"/>
          <w:b/>
          <w:bCs/>
          <w:color w:val="000000"/>
          <w:rtl/>
        </w:rPr>
        <w:t xml:space="preserve">، </w:t>
      </w:r>
      <w:r w:rsidRPr="008568AD">
        <w:rPr>
          <w:b/>
          <w:bCs/>
          <w:color w:val="000000"/>
          <w:rtl/>
        </w:rPr>
        <w:t xml:space="preserve">و </w:t>
      </w:r>
      <w:r w:rsidRPr="008568AD">
        <w:rPr>
          <w:rFonts w:hint="cs"/>
          <w:b/>
          <w:bCs/>
          <w:color w:val="000000"/>
          <w:rtl/>
        </w:rPr>
        <w:t xml:space="preserve">هرگز نزد </w:t>
      </w:r>
      <w:r w:rsidRPr="008568AD">
        <w:rPr>
          <w:b/>
          <w:bCs/>
          <w:color w:val="000000"/>
          <w:rtl/>
        </w:rPr>
        <w:t>من آمده است</w:t>
      </w:r>
      <w:r w:rsidRPr="008568AD">
        <w:rPr>
          <w:rFonts w:hint="cs"/>
          <w:b/>
          <w:bCs/>
          <w:color w:val="000000"/>
          <w:rtl/>
        </w:rPr>
        <w:t>»</w:t>
      </w:r>
      <w:r w:rsidRPr="008568AD">
        <w:rPr>
          <w:rStyle w:val="a4"/>
          <w:rFonts w:ascii="MS Outlook" w:hAnsi="MS Outlook"/>
          <w:b/>
          <w:bCs/>
          <w:color w:val="000000"/>
          <w:rtl/>
        </w:rPr>
        <w:footnoteReference w:id="52"/>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 این </w:t>
      </w:r>
      <w:r w:rsidRPr="008568AD">
        <w:rPr>
          <w:b/>
          <w:bCs/>
          <w:color w:val="000000"/>
          <w:rtl/>
        </w:rPr>
        <w:t>تناقض</w:t>
      </w:r>
      <w:r w:rsidRPr="008568AD">
        <w:rPr>
          <w:rFonts w:hint="cs"/>
          <w:b/>
          <w:bCs/>
          <w:color w:val="000000"/>
          <w:rtl/>
        </w:rPr>
        <w:t>گویی</w:t>
      </w:r>
      <w:r w:rsidRPr="008568AD">
        <w:rPr>
          <w:b/>
          <w:bCs/>
          <w:color w:val="000000"/>
          <w:rtl/>
        </w:rPr>
        <w:t xml:space="preserve"> </w:t>
      </w:r>
      <w:r w:rsidRPr="008568AD">
        <w:rPr>
          <w:rFonts w:hint="cs"/>
          <w:b/>
          <w:bCs/>
          <w:color w:val="000000"/>
          <w:rtl/>
        </w:rPr>
        <w:t xml:space="preserve">است </w:t>
      </w:r>
      <w:r w:rsidRPr="008568AD">
        <w:rPr>
          <w:b/>
          <w:bCs/>
          <w:color w:val="000000"/>
          <w:rtl/>
        </w:rPr>
        <w:t xml:space="preserve">در مورد حکم </w:t>
      </w:r>
      <w:r w:rsidRPr="008568AD">
        <w:rPr>
          <w:rFonts w:hint="cs"/>
          <w:b/>
          <w:bCs/>
          <w:color w:val="000000"/>
          <w:rtl/>
        </w:rPr>
        <w:t>کردن بر</w:t>
      </w:r>
      <w:r w:rsidRPr="008568AD">
        <w:rPr>
          <w:b/>
          <w:bCs/>
          <w:color w:val="000000"/>
          <w:rtl/>
        </w:rPr>
        <w:t xml:space="preserve"> راویان شیعه و </w:t>
      </w:r>
      <w:r w:rsidRPr="008568AD">
        <w:rPr>
          <w:rFonts w:hint="cs"/>
          <w:b/>
          <w:bCs/>
          <w:color w:val="000000"/>
          <w:rtl/>
        </w:rPr>
        <w:t xml:space="preserve">بزرگان </w:t>
      </w:r>
      <w:r w:rsidRPr="008568AD">
        <w:rPr>
          <w:b/>
          <w:bCs/>
          <w:color w:val="000000"/>
          <w:rtl/>
        </w:rPr>
        <w:t>آنها</w:t>
      </w:r>
      <w:r w:rsidRPr="008568AD">
        <w:rPr>
          <w:rFonts w:hint="cs"/>
          <w:b/>
          <w:bCs/>
          <w:color w:val="000000"/>
          <w:rtl/>
        </w:rPr>
        <w:t xml:space="preserve">، و از این بابت </w:t>
      </w:r>
      <w:r w:rsidRPr="008568AD">
        <w:rPr>
          <w:b/>
          <w:bCs/>
          <w:color w:val="000000"/>
          <w:rtl/>
        </w:rPr>
        <w:t>زیاد</w:t>
      </w:r>
      <w:r w:rsidRPr="008568AD">
        <w:rPr>
          <w:rFonts w:hint="cs"/>
          <w:b/>
          <w:bCs/>
          <w:color w:val="000000"/>
          <w:rtl/>
        </w:rPr>
        <w:t xml:space="preserve"> دارند!.</w:t>
      </w:r>
    </w:p>
    <w:p w:rsidR="00900C07" w:rsidRDefault="00E9483B" w:rsidP="00862D05">
      <w:pPr>
        <w:ind w:firstLine="170"/>
        <w:rPr>
          <w:rFonts w:hint="cs"/>
          <w:b/>
          <w:bCs/>
          <w:color w:val="000000"/>
          <w:rtl/>
        </w:rPr>
      </w:pPr>
      <w:r w:rsidRPr="008568AD">
        <w:rPr>
          <w:rFonts w:hint="cs"/>
          <w:b/>
          <w:bCs/>
          <w:color w:val="000000"/>
          <w:rtl/>
        </w:rPr>
        <w:t>نکته</w:t>
      </w:r>
      <w:r w:rsidRPr="008568AD">
        <w:rPr>
          <w:b/>
          <w:bCs/>
          <w:color w:val="000000"/>
          <w:rtl/>
        </w:rPr>
        <w:softHyphen/>
      </w:r>
      <w:r w:rsidRPr="008568AD">
        <w:rPr>
          <w:rFonts w:hint="cs"/>
          <w:b/>
          <w:bCs/>
          <w:color w:val="000000"/>
          <w:rtl/>
        </w:rPr>
        <w:t>ای</w:t>
      </w:r>
      <w:r w:rsidRPr="008568AD">
        <w:rPr>
          <w:b/>
          <w:bCs/>
          <w:color w:val="000000"/>
          <w:rtl/>
        </w:rPr>
        <w:t xml:space="preserve"> مهم این که کتاب</w:t>
      </w:r>
      <w:r w:rsidRPr="008568AD">
        <w:rPr>
          <w:rFonts w:hint="cs"/>
          <w:b/>
          <w:bCs/>
          <w:color w:val="000000"/>
          <w:rtl/>
        </w:rPr>
        <w:softHyphen/>
      </w:r>
      <w:r w:rsidRPr="008568AD">
        <w:rPr>
          <w:b/>
          <w:bCs/>
          <w:color w:val="000000"/>
          <w:rtl/>
        </w:rPr>
        <w:t xml:space="preserve">های شیعه اثنا عشری از </w:t>
      </w:r>
      <w:r w:rsidRPr="008568AD">
        <w:rPr>
          <w:rFonts w:hint="cs"/>
          <w:b/>
          <w:bCs/>
          <w:color w:val="000000"/>
          <w:rtl/>
        </w:rPr>
        <w:t xml:space="preserve">جابر فوق الذکر </w:t>
      </w:r>
      <w:r w:rsidRPr="008568AD">
        <w:rPr>
          <w:b/>
          <w:bCs/>
          <w:color w:val="000000"/>
          <w:rtl/>
        </w:rPr>
        <w:t>روایت کرده</w:t>
      </w:r>
      <w:r w:rsidRPr="008568AD">
        <w:rPr>
          <w:rFonts w:hint="cs"/>
          <w:b/>
          <w:bCs/>
          <w:color w:val="000000"/>
          <w:rtl/>
        </w:rPr>
        <w:softHyphen/>
      </w:r>
      <w:r w:rsidRPr="008568AD">
        <w:rPr>
          <w:b/>
          <w:bCs/>
          <w:color w:val="000000"/>
          <w:rtl/>
        </w:rPr>
        <w:t xml:space="preserve">اند که  </w:t>
      </w:r>
      <w:r w:rsidRPr="008568AD">
        <w:rPr>
          <w:rFonts w:hint="cs"/>
          <w:b/>
          <w:bCs/>
          <w:color w:val="000000"/>
          <w:rtl/>
        </w:rPr>
        <w:t>در مورد این آیه که فرموده:</w:t>
      </w:r>
      <w:r w:rsidRPr="008568AD">
        <w:rPr>
          <w:b/>
          <w:bCs/>
          <w:color w:val="000000"/>
          <w:rtl/>
        </w:rPr>
        <w:t xml:space="preserve"> </w:t>
      </w:r>
    </w:p>
    <w:p w:rsidR="00900C07" w:rsidRDefault="00E9483B" w:rsidP="007A2E0F">
      <w:pPr>
        <w:ind w:firstLine="170"/>
        <w:rPr>
          <w:rFonts w:hint="cs"/>
          <w:b/>
          <w:bCs/>
          <w:color w:val="000000"/>
          <w:rtl/>
        </w:rPr>
      </w:pPr>
      <w:r w:rsidRPr="007A2E0F">
        <w:rPr>
          <w:rFonts w:ascii="QCF_BSML" w:hAnsi="QCF_BSML" w:cs="QCF_BSML"/>
          <w:color w:val="000000"/>
          <w:sz w:val="32"/>
          <w:szCs w:val="32"/>
          <w:rtl/>
        </w:rPr>
        <w:t xml:space="preserve">ﭽ </w:t>
      </w:r>
      <w:r w:rsidRPr="007A2E0F">
        <w:rPr>
          <w:rFonts w:ascii="QCF_P547" w:hAnsi="QCF_P547" w:cs="QCF_P547"/>
          <w:color w:val="000000"/>
          <w:sz w:val="32"/>
          <w:szCs w:val="32"/>
          <w:rtl/>
        </w:rPr>
        <w:t xml:space="preserve">ﯯ  ﯰ  ﯱ  ﯲ  ﯳ  ﯴ    ﯵ  ﯶ    ﯷ  ﯸ  ﯹ  ﯺ  ﯻ  ﯼ  ﯽ  ﯾ  ﯿ  ﰀ   </w:t>
      </w:r>
      <w:r w:rsidRPr="007A2E0F">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حشر: ١٦</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گفته اند: </w:t>
      </w:r>
      <w:r w:rsidRPr="008568AD">
        <w:rPr>
          <w:b/>
          <w:bCs/>
          <w:color w:val="000000"/>
          <w:rtl/>
        </w:rPr>
        <w:t>شیطان عمر بن خطاب</w:t>
      </w:r>
      <w:r w:rsidRPr="008568AD">
        <w:rPr>
          <w:rFonts w:hint="cs"/>
          <w:b/>
          <w:bCs/>
          <w:color w:val="000000"/>
        </w:rPr>
        <w:sym w:font="AGA Arabesque" w:char="F074"/>
      </w:r>
      <w:r w:rsidRPr="008568AD">
        <w:rPr>
          <w:b/>
          <w:bCs/>
          <w:color w:val="000000"/>
          <w:rtl/>
        </w:rPr>
        <w:t xml:space="preserve"> است،</w:t>
      </w:r>
      <w:r w:rsidRPr="008568AD">
        <w:rPr>
          <w:rFonts w:hint="cs"/>
          <w:b/>
          <w:bCs/>
          <w:color w:val="000000"/>
          <w:rtl/>
        </w:rPr>
        <w:t xml:space="preserve"> و نیز گفته اند: او بیشتر از شیطان مورد تعذیب قرار می</w:t>
      </w:r>
      <w:r w:rsidRPr="008568AD">
        <w:rPr>
          <w:rFonts w:hint="cs"/>
          <w:b/>
          <w:bCs/>
          <w:color w:val="000000"/>
          <w:rtl/>
        </w:rPr>
        <w:softHyphen/>
        <w:t>گیرد.</w:t>
      </w:r>
    </w:p>
    <w:p w:rsidR="00E9483B" w:rsidRPr="008568AD" w:rsidRDefault="00E9483B" w:rsidP="00862D05">
      <w:pPr>
        <w:ind w:firstLine="170"/>
        <w:rPr>
          <w:rFonts w:hint="cs"/>
          <w:b/>
          <w:bCs/>
          <w:color w:val="000000"/>
          <w:rtl/>
        </w:rPr>
      </w:pPr>
      <w:r w:rsidRPr="008568AD">
        <w:rPr>
          <w:rFonts w:hint="cs"/>
          <w:b/>
          <w:bCs/>
          <w:color w:val="000000"/>
          <w:rtl/>
        </w:rPr>
        <w:t xml:space="preserve">ولی </w:t>
      </w:r>
      <w:r w:rsidRPr="008568AD">
        <w:rPr>
          <w:b/>
          <w:bCs/>
          <w:color w:val="000000"/>
          <w:rtl/>
        </w:rPr>
        <w:t xml:space="preserve">شیعه اثنا عشری </w:t>
      </w:r>
      <w:r w:rsidRPr="008568AD">
        <w:rPr>
          <w:rFonts w:hint="cs"/>
          <w:b/>
          <w:bCs/>
          <w:color w:val="000000"/>
          <w:rtl/>
        </w:rPr>
        <w:t>عین ا</w:t>
      </w:r>
      <w:r w:rsidRPr="008568AD">
        <w:rPr>
          <w:b/>
          <w:bCs/>
          <w:color w:val="000000"/>
          <w:rtl/>
        </w:rPr>
        <w:t xml:space="preserve">ین تفسیر را از </w:t>
      </w:r>
      <w:r w:rsidRPr="008568AD">
        <w:rPr>
          <w:rFonts w:hint="cs"/>
          <w:b/>
          <w:bCs/>
          <w:color w:val="000000"/>
          <w:rtl/>
        </w:rPr>
        <w:t xml:space="preserve">جابر </w:t>
      </w:r>
      <w:r w:rsidRPr="008568AD">
        <w:rPr>
          <w:b/>
          <w:bCs/>
          <w:color w:val="000000"/>
          <w:rtl/>
        </w:rPr>
        <w:t xml:space="preserve">به ارث برده اند و </w:t>
      </w:r>
      <w:r w:rsidRPr="008568AD">
        <w:rPr>
          <w:rFonts w:hint="cs"/>
          <w:b/>
          <w:bCs/>
          <w:color w:val="000000"/>
          <w:rtl/>
        </w:rPr>
        <w:t xml:space="preserve">بزرگانشان </w:t>
      </w:r>
      <w:r w:rsidRPr="008568AD">
        <w:rPr>
          <w:b/>
          <w:bCs/>
          <w:color w:val="000000"/>
          <w:rtl/>
        </w:rPr>
        <w:t>آن را در منابع اصلی و مورد اعتماد خود ذکر کرده و آن</w:t>
      </w:r>
      <w:r w:rsidRPr="008568AD">
        <w:rPr>
          <w:rFonts w:hint="cs"/>
          <w:b/>
          <w:bCs/>
          <w:color w:val="000000"/>
          <w:rtl/>
        </w:rPr>
        <w:t xml:space="preserve"> </w:t>
      </w:r>
      <w:r w:rsidRPr="008568AD">
        <w:rPr>
          <w:b/>
          <w:bCs/>
          <w:color w:val="000000"/>
          <w:rtl/>
        </w:rPr>
        <w:t>را از یکدیگر نقل کرده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 xml:space="preserve">بلکه کسی را که آیه را اینگونه تفسیر نکند </w:t>
      </w:r>
      <w:r w:rsidRPr="008568AD">
        <w:rPr>
          <w:rFonts w:hint="cs"/>
          <w:b/>
          <w:bCs/>
          <w:color w:val="000000"/>
          <w:rtl/>
        </w:rPr>
        <w:t xml:space="preserve">تکفیر کرده اند، </w:t>
      </w:r>
      <w:r w:rsidRPr="008568AD">
        <w:rPr>
          <w:b/>
          <w:bCs/>
          <w:color w:val="000000"/>
          <w:rtl/>
        </w:rPr>
        <w:t xml:space="preserve">حال آنکه </w:t>
      </w:r>
      <w:r w:rsidRPr="008568AD">
        <w:rPr>
          <w:rFonts w:hint="cs"/>
          <w:b/>
          <w:bCs/>
          <w:color w:val="000000"/>
          <w:rtl/>
        </w:rPr>
        <w:t xml:space="preserve">اصل </w:t>
      </w:r>
      <w:r w:rsidRPr="008568AD">
        <w:rPr>
          <w:b/>
          <w:bCs/>
          <w:color w:val="000000"/>
          <w:rtl/>
        </w:rPr>
        <w:t>این تفسیر یهودی</w:t>
      </w:r>
      <w:r w:rsidRPr="008568AD">
        <w:rPr>
          <w:rFonts w:hint="cs"/>
          <w:b/>
          <w:bCs/>
          <w:color w:val="000000"/>
          <w:rtl/>
        </w:rPr>
        <w:t xml:space="preserve"> است</w:t>
      </w:r>
      <w:r w:rsidRPr="008568AD">
        <w:rPr>
          <w:b/>
          <w:bCs/>
          <w:color w:val="000000"/>
          <w:rtl/>
        </w:rPr>
        <w:t>.</w:t>
      </w:r>
      <w:r w:rsidRPr="008568AD">
        <w:rPr>
          <w:rStyle w:val="a4"/>
          <w:rFonts w:ascii="MS Outlook" w:hAnsi="MS Outlook"/>
          <w:b/>
          <w:bCs/>
          <w:color w:val="000000"/>
          <w:rtl/>
        </w:rPr>
        <w:footnoteReference w:id="53"/>
      </w:r>
    </w:p>
    <w:p w:rsidR="00E9483B" w:rsidRPr="008568AD" w:rsidRDefault="00E9483B" w:rsidP="00862D05">
      <w:pPr>
        <w:ind w:firstLine="170"/>
        <w:rPr>
          <w:rFonts w:hint="cs"/>
          <w:b/>
          <w:bCs/>
          <w:color w:val="000000"/>
          <w:rtl/>
        </w:rPr>
      </w:pPr>
      <w:r w:rsidRPr="008568AD">
        <w:rPr>
          <w:rFonts w:hint="cs"/>
          <w:b/>
          <w:bCs/>
          <w:color w:val="000000"/>
          <w:rtl/>
        </w:rPr>
        <w:t>و بزرگان</w:t>
      </w:r>
      <w:r w:rsidRPr="008568AD">
        <w:rPr>
          <w:b/>
          <w:bCs/>
          <w:color w:val="000000"/>
          <w:rtl/>
        </w:rPr>
        <w:t xml:space="preserve"> شیعه</w:t>
      </w:r>
      <w:r w:rsidRPr="008568AD">
        <w:rPr>
          <w:rFonts w:hint="cs"/>
          <w:b/>
          <w:bCs/>
          <w:color w:val="000000"/>
          <w:rtl/>
        </w:rPr>
        <w:t xml:space="preserve"> گفته</w:t>
      </w:r>
      <w:r w:rsidRPr="008568AD">
        <w:rPr>
          <w:b/>
          <w:bCs/>
          <w:color w:val="000000"/>
          <w:rtl/>
        </w:rPr>
        <w:softHyphen/>
      </w:r>
      <w:r w:rsidRPr="008568AD">
        <w:rPr>
          <w:rFonts w:hint="cs"/>
          <w:b/>
          <w:bCs/>
          <w:color w:val="000000"/>
          <w:rtl/>
        </w:rPr>
        <w:t xml:space="preserve">اند: ابوجعفر فرمود: «خداوند هیچ پیامبری را جز به ولایت ما و برائت از دشمنان ما مبعوث نگردانیده است، و این مصداق این آیه است که </w:t>
      </w:r>
      <w:r w:rsidRPr="008568AD">
        <w:rPr>
          <w:b/>
          <w:bCs/>
          <w:color w:val="000000"/>
          <w:rtl/>
        </w:rPr>
        <w:t xml:space="preserve">خداوند </w:t>
      </w:r>
      <w:r w:rsidRPr="008568AD">
        <w:rPr>
          <w:b/>
          <w:bCs/>
          <w:color w:val="000000"/>
        </w:rPr>
        <w:sym w:font="AGA Arabesque" w:char="F059"/>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فرماید:</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w:t>
      </w:r>
      <w:r w:rsidRPr="007A2E0F">
        <w:rPr>
          <w:rFonts w:ascii="QCF_BSML" w:hAnsi="QCF_BSML" w:cs="QCF_BSML"/>
          <w:color w:val="000000"/>
          <w:sz w:val="32"/>
          <w:szCs w:val="32"/>
          <w:rtl/>
        </w:rPr>
        <w:t xml:space="preserve">ﭽ </w:t>
      </w:r>
      <w:r w:rsidRPr="007A2E0F">
        <w:rPr>
          <w:rFonts w:ascii="QCF_P271" w:hAnsi="QCF_P271" w:cs="QCF_P271"/>
          <w:color w:val="000000"/>
          <w:sz w:val="32"/>
          <w:szCs w:val="32"/>
          <w:rtl/>
        </w:rPr>
        <w:t xml:space="preserve">ﭴ  ﭵ  ﭶ  ﭷ  ﭸ  ﭹ  ﭺ  ﭻ  ﭼ   ﭽ  ﭾﭿ  ﮀ  ﮁ  ﮂ  ﮃ  ﮄ  ﮅ   ﮆ  ﮇ  ﮈﮉ  ﮒ  </w:t>
      </w:r>
      <w:r w:rsidRPr="007A2E0F">
        <w:rPr>
          <w:rFonts w:ascii="QCF_BSML" w:hAnsi="QCF_BSML" w:cs="QCF_BSML"/>
          <w:color w:val="000000"/>
          <w:sz w:val="32"/>
          <w:szCs w:val="32"/>
          <w:rtl/>
        </w:rPr>
        <w:t>ﭼ</w:t>
      </w:r>
      <w:r w:rsidRPr="008568AD">
        <w:rPr>
          <w:rFonts w:hint="cs"/>
          <w:b/>
          <w:bCs/>
          <w:color w:val="000000"/>
          <w:rtl/>
        </w:rPr>
        <w:t xml:space="preserve"> (نحل:36)</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ما به ميان هر ملّتي پيغمبري را فرستاده‌ايم كه خدا را بپرستيد و از طاغوت  دوري كنيد</w:t>
      </w:r>
      <w:r w:rsidRPr="008568AD">
        <w:rPr>
          <w:rFonts w:hint="cs"/>
          <w:b/>
          <w:bCs/>
          <w:color w:val="000000"/>
          <w:rtl/>
        </w:rPr>
        <w:t xml:space="preserve">. </w:t>
      </w:r>
      <w:r w:rsidRPr="008568AD">
        <w:rPr>
          <w:b/>
          <w:bCs/>
          <w:color w:val="000000"/>
          <w:rtl/>
        </w:rPr>
        <w:t>خداوند گروهي از مردمان را هدايت داد ، و گروهي از ايشان گمراهي بر آنان واجب گرديد</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و </w:t>
      </w:r>
      <w:r w:rsidRPr="008568AD">
        <w:rPr>
          <w:b/>
          <w:bCs/>
          <w:color w:val="000000"/>
          <w:rtl/>
        </w:rPr>
        <w:t>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w:t>
      </w:r>
      <w:r w:rsidRPr="008568AD">
        <w:rPr>
          <w:rFonts w:hint="cs"/>
          <w:b/>
          <w:bCs/>
          <w:color w:val="000000"/>
          <w:rtl/>
        </w:rPr>
        <w:t xml:space="preserve">منظور از </w:t>
      </w:r>
      <w:r w:rsidRPr="008568AD">
        <w:rPr>
          <w:b/>
          <w:bCs/>
          <w:color w:val="000000"/>
          <w:rtl/>
        </w:rPr>
        <w:t xml:space="preserve">گروهي از </w:t>
      </w:r>
      <w:r w:rsidRPr="008568AD">
        <w:rPr>
          <w:rFonts w:hint="cs"/>
          <w:b/>
          <w:bCs/>
          <w:color w:val="000000"/>
          <w:rtl/>
        </w:rPr>
        <w:t xml:space="preserve">که </w:t>
      </w:r>
      <w:r w:rsidRPr="008568AD">
        <w:rPr>
          <w:b/>
          <w:bCs/>
          <w:color w:val="000000"/>
          <w:rtl/>
        </w:rPr>
        <w:t>گمراهي بر آنان واجب گرديد</w:t>
      </w:r>
      <w:r w:rsidRPr="008568AD">
        <w:rPr>
          <w:rFonts w:hint="cs"/>
          <w:b/>
          <w:bCs/>
          <w:color w:val="000000"/>
          <w:rtl/>
        </w:rPr>
        <w:t xml:space="preserve"> تکذیب آل محمّد است».</w:t>
      </w:r>
    </w:p>
    <w:p w:rsidR="00E9483B" w:rsidRPr="008568AD" w:rsidRDefault="00E9483B" w:rsidP="00862D05">
      <w:pPr>
        <w:ind w:firstLine="170"/>
        <w:rPr>
          <w:rFonts w:hint="cs"/>
          <w:b/>
          <w:bCs/>
          <w:color w:val="000000"/>
          <w:rtl/>
        </w:rPr>
      </w:pPr>
      <w:r w:rsidRPr="008568AD">
        <w:rPr>
          <w:rFonts w:hint="cs"/>
          <w:b/>
          <w:bCs/>
          <w:color w:val="000000"/>
          <w:rtl/>
        </w:rPr>
        <w:t xml:space="preserve">مراجع قدیم شیعه امثال کلینی </w:t>
      </w:r>
      <w:r w:rsidRPr="00272407">
        <w:rPr>
          <w:rFonts w:ascii="QCF_BSML" w:hAnsi="QCF_BSML" w:cs="QCF_BSML"/>
          <w:color w:val="000000"/>
          <w:sz w:val="32"/>
          <w:szCs w:val="32"/>
          <w:rtl/>
        </w:rPr>
        <w:t xml:space="preserve">ﭽ </w:t>
      </w:r>
      <w:r w:rsidRPr="007A2E0F">
        <w:rPr>
          <w:rFonts w:ascii="QCF_P086" w:hAnsi="QCF_P086" w:cs="QCF_P086"/>
          <w:color w:val="000000"/>
          <w:sz w:val="32"/>
          <w:szCs w:val="32"/>
          <w:rtl/>
        </w:rPr>
        <w:t xml:space="preserve">ﯾ  ﯿ  ﰉ   </w:t>
      </w:r>
      <w:r w:rsidRPr="00272407">
        <w:rPr>
          <w:rFonts w:ascii="QCF_BSML" w:hAnsi="QCF_BSML" w:cs="QCF_BSML"/>
          <w:color w:val="000000"/>
          <w:sz w:val="32"/>
          <w:szCs w:val="32"/>
          <w:rtl/>
        </w:rPr>
        <w:t>ﭼ</w:t>
      </w:r>
      <w:r w:rsidRPr="008568AD">
        <w:rPr>
          <w:rFonts w:hint="cs"/>
          <w:b/>
          <w:bCs/>
          <w:color w:val="000000"/>
          <w:rtl/>
        </w:rPr>
        <w:t xml:space="preserve"> (نساء:51) را به ابوبکر و عمر</w:t>
      </w:r>
      <w:r w:rsidRPr="008568AD">
        <w:rPr>
          <w:rFonts w:hint="cs"/>
          <w:b/>
          <w:bCs/>
          <w:color w:val="000000"/>
        </w:rPr>
        <w:sym w:font="AGA Arabesque" w:char="F079"/>
      </w:r>
      <w:r w:rsidRPr="008568AD">
        <w:rPr>
          <w:rFonts w:hint="cs"/>
          <w:b/>
          <w:bCs/>
          <w:color w:val="000000"/>
          <w:rtl/>
        </w:rPr>
        <w:t xml:space="preserve"> تفسیر کرده است، آنجا که کلینی از اباجعفر (که از این تهمتها بری است) روایت کرده که گفت: «جبت و طاغوت فلان و فلان هستند».</w:t>
      </w:r>
      <w:r w:rsidRPr="008568AD">
        <w:rPr>
          <w:rStyle w:val="a4"/>
          <w:rFonts w:ascii="MS Outlook" w:hAnsi="MS Outlook"/>
          <w:b/>
          <w:bCs/>
          <w:color w:val="000000"/>
          <w:rtl/>
        </w:rPr>
        <w:footnoteReference w:id="54"/>
      </w:r>
    </w:p>
    <w:p w:rsidR="00E9483B" w:rsidRPr="008568AD" w:rsidRDefault="00E9483B" w:rsidP="00862D05">
      <w:pPr>
        <w:ind w:firstLine="170"/>
        <w:rPr>
          <w:rFonts w:hint="cs"/>
          <w:b/>
          <w:bCs/>
          <w:color w:val="000000"/>
          <w:rtl/>
        </w:rPr>
      </w:pPr>
      <w:r w:rsidRPr="008568AD">
        <w:rPr>
          <w:rFonts w:hint="cs"/>
          <w:b/>
          <w:bCs/>
          <w:color w:val="000000"/>
          <w:rtl/>
        </w:rPr>
        <w:t>مرجع عالی شیعه مجلسی می</w:t>
      </w:r>
      <w:r w:rsidRPr="008568AD">
        <w:rPr>
          <w:b/>
          <w:bCs/>
          <w:color w:val="000000"/>
          <w:rtl/>
        </w:rPr>
        <w:softHyphen/>
      </w:r>
      <w:r w:rsidRPr="008568AD">
        <w:rPr>
          <w:rFonts w:hint="cs"/>
          <w:b/>
          <w:bCs/>
          <w:color w:val="000000"/>
          <w:rtl/>
        </w:rPr>
        <w:t>گوید: «مراد از فلان و فلان ابوبکر و عمر است».</w:t>
      </w:r>
      <w:r w:rsidRPr="008568AD">
        <w:rPr>
          <w:rStyle w:val="a4"/>
          <w:rFonts w:ascii="MS Outlook" w:hAnsi="MS Outlook"/>
          <w:b/>
          <w:bCs/>
          <w:color w:val="000000"/>
          <w:rtl/>
        </w:rPr>
        <w:footnoteReference w:id="55"/>
      </w:r>
    </w:p>
    <w:p w:rsidR="00E9483B" w:rsidRPr="008568AD" w:rsidRDefault="00E9483B" w:rsidP="00862D05">
      <w:pPr>
        <w:ind w:firstLine="170"/>
        <w:rPr>
          <w:rFonts w:hint="cs"/>
          <w:b/>
          <w:bCs/>
          <w:color w:val="000000"/>
          <w:rtl/>
        </w:rPr>
      </w:pPr>
      <w:r w:rsidRPr="008568AD">
        <w:rPr>
          <w:rFonts w:hint="cs"/>
          <w:b/>
          <w:bCs/>
          <w:color w:val="000000"/>
          <w:rtl/>
        </w:rPr>
        <w:t>همچنین امیرالمؤمنین عمر بن خطاب را به (ثانی)توصیف می</w:t>
      </w:r>
      <w:r w:rsidRPr="008568AD">
        <w:rPr>
          <w:rFonts w:hint="cs"/>
          <w:b/>
          <w:bCs/>
          <w:color w:val="000000"/>
          <w:rtl/>
        </w:rPr>
        <w:softHyphen/>
        <w:t>کنند، و روایت کرده</w:t>
      </w:r>
      <w:r w:rsidRPr="008568AD">
        <w:rPr>
          <w:b/>
          <w:bCs/>
          <w:color w:val="000000"/>
          <w:rtl/>
        </w:rPr>
        <w:softHyphen/>
      </w:r>
      <w:r w:rsidRPr="008568AD">
        <w:rPr>
          <w:rFonts w:hint="cs"/>
          <w:b/>
          <w:bCs/>
          <w:color w:val="000000"/>
          <w:rtl/>
        </w:rPr>
        <w:t>اند که ائمه در مورد این آیه:</w:t>
      </w:r>
    </w:p>
    <w:p w:rsidR="00E56FC7" w:rsidRDefault="00E9483B" w:rsidP="00EB6362">
      <w:pPr>
        <w:ind w:left="-10" w:hanging="10"/>
        <w:rPr>
          <w:rFonts w:hint="cs"/>
          <w:b/>
          <w:bCs/>
          <w:color w:val="000000"/>
          <w:rtl/>
        </w:rPr>
      </w:pPr>
      <w:r w:rsidRPr="00272407">
        <w:rPr>
          <w:rFonts w:ascii="QCF_BSML" w:hAnsi="QCF_BSML" w:cs="QCF_BSML"/>
          <w:color w:val="000000"/>
          <w:sz w:val="32"/>
          <w:szCs w:val="32"/>
          <w:rtl/>
        </w:rPr>
        <w:t xml:space="preserve"> </w:t>
      </w:r>
      <w:r w:rsidRPr="007A2E0F">
        <w:rPr>
          <w:rFonts w:ascii="QCF_BSML" w:hAnsi="QCF_BSML" w:cs="QCF_BSML"/>
          <w:color w:val="000000"/>
          <w:sz w:val="32"/>
          <w:szCs w:val="32"/>
          <w:rtl/>
        </w:rPr>
        <w:t xml:space="preserve">ﭽ </w:t>
      </w:r>
      <w:r w:rsidRPr="007A2E0F">
        <w:rPr>
          <w:rFonts w:ascii="QCF_P364" w:hAnsi="QCF_P364" w:cs="QCF_P364"/>
          <w:color w:val="000000"/>
          <w:sz w:val="32"/>
          <w:szCs w:val="32"/>
          <w:rtl/>
        </w:rPr>
        <w:t>ﯺ  ﯻ  ﯼ  ﯽ   ﯾ  ﯿ  ﰀ    ﰁ     ﰂﰃ  ﰄ  ﰅ       ﰆ  ﰇ  ﰈ  ﰉ</w:t>
      </w:r>
      <w:r w:rsidRPr="007A2E0F">
        <w:rPr>
          <w:rFonts w:ascii="QCF_BSML" w:hAnsi="QCF_BSML" w:cs="QCF_BSML"/>
          <w:color w:val="000000"/>
          <w:sz w:val="32"/>
          <w:szCs w:val="32"/>
          <w:rtl/>
        </w:rPr>
        <w:t>ﭼ</w:t>
      </w:r>
      <w:r w:rsidR="00EB6362">
        <w:rPr>
          <w:rFonts w:ascii="QCF_BSML" w:hAnsi="QCF_BSML" w:cs="QCF_BSML" w:hint="cs"/>
          <w:color w:val="000000"/>
          <w:sz w:val="32"/>
          <w:szCs w:val="32"/>
          <w:rtl/>
        </w:rPr>
        <w:t xml:space="preserve">  </w:t>
      </w:r>
      <w:r w:rsidR="00BE52C7">
        <w:rPr>
          <w:rFonts w:ascii="Arial" w:hAnsi="Arial" w:cs="Arial"/>
          <w:color w:val="000000"/>
          <w:sz w:val="18"/>
          <w:szCs w:val="18"/>
          <w:rtl/>
        </w:rPr>
        <w:t xml:space="preserve"> (</w:t>
      </w:r>
      <w:r w:rsidRPr="008568AD">
        <w:rPr>
          <w:b/>
          <w:bCs/>
          <w:color w:val="000000"/>
          <w:rtl/>
        </w:rPr>
        <w:t>الفرقان: ٥٥</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گفته اند: مراد از کافر (ثانی) است که علیه علی</w:t>
      </w:r>
      <w:r w:rsidRPr="008568AD">
        <w:rPr>
          <w:rFonts w:hint="cs"/>
          <w:b/>
          <w:bCs/>
          <w:color w:val="000000"/>
        </w:rPr>
        <w:sym w:font="AGA Arabesque" w:char="F074"/>
      </w:r>
      <w:r w:rsidRPr="008568AD">
        <w:rPr>
          <w:rFonts w:hint="cs"/>
          <w:b/>
          <w:bCs/>
          <w:color w:val="000000"/>
          <w:rtl/>
        </w:rPr>
        <w:t xml:space="preserve"> بود چون فرموده: </w:t>
      </w:r>
      <w:r w:rsidRPr="007A2E0F">
        <w:rPr>
          <w:rFonts w:ascii="QCF_P364" w:hAnsi="QCF_P364" w:cs="QCF_P364"/>
          <w:color w:val="000000"/>
          <w:sz w:val="32"/>
          <w:szCs w:val="32"/>
          <w:rtl/>
        </w:rPr>
        <w:t>ﰆ  ﰇ</w:t>
      </w:r>
      <w:r w:rsidRPr="008568AD">
        <w:rPr>
          <w:rFonts w:hint="cs"/>
          <w:b/>
          <w:bCs/>
          <w:color w:val="000000"/>
          <w:rtl/>
        </w:rPr>
        <w:t>.</w:t>
      </w:r>
      <w:r w:rsidRPr="008568AD">
        <w:rPr>
          <w:rStyle w:val="a4"/>
          <w:rFonts w:ascii="MS Outlook" w:hAnsi="MS Outlook"/>
          <w:b/>
          <w:bCs/>
          <w:color w:val="000000"/>
          <w:rtl/>
        </w:rPr>
        <w:footnoteReference w:id="56"/>
      </w:r>
    </w:p>
    <w:p w:rsidR="00E9483B" w:rsidRPr="008568AD" w:rsidRDefault="00E9483B" w:rsidP="00862D05">
      <w:pPr>
        <w:ind w:firstLine="170"/>
        <w:rPr>
          <w:rFonts w:hint="cs"/>
          <w:b/>
          <w:bCs/>
          <w:color w:val="000000"/>
          <w:rtl/>
        </w:rPr>
      </w:pPr>
      <w:r w:rsidRPr="008568AD">
        <w:rPr>
          <w:rFonts w:hint="cs"/>
          <w:b/>
          <w:bCs/>
          <w:color w:val="000000"/>
          <w:rtl/>
        </w:rPr>
        <w:t>و در مورد تفسیر این آیه:</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272" w:hAnsi="QCF_P272" w:cs="QCF_P272"/>
          <w:color w:val="000000"/>
          <w:sz w:val="32"/>
          <w:szCs w:val="32"/>
          <w:rtl/>
        </w:rPr>
        <w:t xml:space="preserve">ﯝ  ﯞ  ﯟ  ﯠ  ﯡ  ﯢ     ﯣﯤ  ﯬ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نحل: ٥١</w:t>
      </w:r>
      <w:r w:rsidRPr="008568AD">
        <w:rPr>
          <w:rFonts w:hint="cs"/>
          <w:b/>
          <w:bCs/>
          <w:color w:val="000000"/>
          <w:rtl/>
        </w:rPr>
        <w:t>) گفته اند: «یعنی دو امام را برنگزینید، چون امام فقط یکی است»</w:t>
      </w:r>
      <w:r w:rsidRPr="008568AD">
        <w:rPr>
          <w:rStyle w:val="a4"/>
          <w:rFonts w:ascii="MS Outlook" w:hAnsi="MS Outlook"/>
          <w:b/>
          <w:bCs/>
          <w:color w:val="000000"/>
          <w:rtl/>
        </w:rPr>
        <w:footnoteReference w:id="57"/>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و در تفسیر این آیه: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4A7BA9">
        <w:rPr>
          <w:rFonts w:ascii="QCF_P466" w:hAnsi="QCF_P466" w:cs="QCF_P466"/>
          <w:color w:val="000000"/>
          <w:sz w:val="32"/>
          <w:szCs w:val="32"/>
          <w:rtl/>
        </w:rPr>
        <w:t xml:space="preserve">ﭩ  ﭪ  ﭫ  ﭬ  ﭭ  ﭮ  ﭯ    ﭰ  ﭱ  ﭲ  ﭳ  ﭴ  ﭵ  ﭶ  ﭷ   ﭸ  </w:t>
      </w:r>
      <w:r w:rsidRPr="00272407">
        <w:rPr>
          <w:rFonts w:ascii="QCF_BSML" w:hAnsi="QCF_BSML" w:cs="QCF_BSML"/>
          <w:color w:val="000000"/>
          <w:sz w:val="32"/>
          <w:szCs w:val="32"/>
          <w:rtl/>
        </w:rPr>
        <w:t>ﭼ</w:t>
      </w:r>
      <w:r w:rsidR="00BE52C7">
        <w:rPr>
          <w:rFonts w:ascii="Arial" w:hAnsi="Arial" w:cs="Arial"/>
          <w:b/>
          <w:bCs/>
          <w:color w:val="000000"/>
          <w:sz w:val="18"/>
          <w:szCs w:val="18"/>
          <w:rtl/>
        </w:rPr>
        <w:t xml:space="preserve"> (</w:t>
      </w:r>
      <w:r w:rsidRPr="008568AD">
        <w:rPr>
          <w:b/>
          <w:bCs/>
          <w:color w:val="000000"/>
          <w:rtl/>
        </w:rPr>
        <w:t>زمر: ٦</w:t>
      </w:r>
      <w:r w:rsidRPr="008568AD">
        <w:rPr>
          <w:rFonts w:hint="cs"/>
          <w:b/>
          <w:bCs/>
          <w:color w:val="000000"/>
          <w:rtl/>
        </w:rPr>
        <w:t>9</w:t>
      </w:r>
      <w:r w:rsidRPr="008568AD">
        <w:rPr>
          <w:rFonts w:cs="Times New Roman"/>
          <w:b/>
          <w:bCs/>
          <w:color w:val="000000"/>
        </w:rPr>
        <w:t></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می</w:t>
      </w:r>
      <w:r w:rsidRPr="008568AD">
        <w:rPr>
          <w:rFonts w:hint="cs"/>
          <w:b/>
          <w:bCs/>
          <w:color w:val="000000"/>
          <w:rtl/>
        </w:rPr>
        <w:softHyphen/>
      </w:r>
      <w:r w:rsidRPr="008568AD">
        <w:rPr>
          <w:b/>
          <w:bCs/>
          <w:color w:val="000000"/>
          <w:rtl/>
        </w:rPr>
        <w:t>گویند</w:t>
      </w:r>
      <w:r w:rsidRPr="008568AD">
        <w:rPr>
          <w:rFonts w:hint="cs"/>
          <w:b/>
          <w:bCs/>
          <w:color w:val="000000"/>
          <w:rtl/>
        </w:rPr>
        <w:t>: «</w:t>
      </w:r>
      <w:r w:rsidRPr="008568AD">
        <w:rPr>
          <w:b/>
          <w:bCs/>
          <w:color w:val="000000"/>
          <w:rtl/>
        </w:rPr>
        <w:t>یعنی زمین با نور</w:t>
      </w:r>
      <w:r w:rsidRPr="008568AD">
        <w:rPr>
          <w:rFonts w:hint="cs"/>
          <w:b/>
          <w:bCs/>
          <w:color w:val="000000"/>
          <w:rtl/>
        </w:rPr>
        <w:t>(</w:t>
      </w:r>
      <w:r w:rsidRPr="008568AD">
        <w:rPr>
          <w:b/>
          <w:bCs/>
          <w:color w:val="000000"/>
          <w:rtl/>
        </w:rPr>
        <w:t>امام</w:t>
      </w:r>
      <w:r w:rsidRPr="008568AD">
        <w:rPr>
          <w:rFonts w:hint="cs"/>
          <w:b/>
          <w:bCs/>
          <w:color w:val="000000"/>
          <w:rtl/>
        </w:rPr>
        <w:t>)</w:t>
      </w:r>
      <w:r w:rsidRPr="008568AD">
        <w:rPr>
          <w:b/>
          <w:bCs/>
          <w:color w:val="000000"/>
          <w:rtl/>
        </w:rPr>
        <w:t xml:space="preserve"> روشن گردید</w:t>
      </w:r>
      <w:r w:rsidRPr="008568AD">
        <w:rPr>
          <w:rFonts w:hint="cs"/>
          <w:b/>
          <w:bCs/>
          <w:color w:val="000000"/>
          <w:rtl/>
        </w:rPr>
        <w:t>،</w:t>
      </w:r>
      <w:r w:rsidRPr="008568AD">
        <w:rPr>
          <w:b/>
          <w:bCs/>
          <w:color w:val="000000"/>
          <w:rtl/>
        </w:rPr>
        <w:t xml:space="preserve"> پس آنگاه مردم به سبب نور و روشنایی امام از نور خورشید و ماه بی نیاز 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rStyle w:val="a4"/>
          <w:rFonts w:ascii="MS Outlook" w:hAnsi="MS Outlook"/>
          <w:b/>
          <w:bCs/>
          <w:color w:val="000000"/>
          <w:rtl/>
        </w:rPr>
        <w:footnoteReference w:id="58"/>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در مورد تفسیر این آیه:</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7A2E0F">
        <w:rPr>
          <w:rFonts w:ascii="QCF_P396" w:hAnsi="QCF_P396" w:cs="QCF_P396"/>
          <w:color w:val="000000"/>
          <w:sz w:val="32"/>
          <w:szCs w:val="32"/>
          <w:rtl/>
        </w:rPr>
        <w:t xml:space="preserve">ﮊ  ﮋ  ﮌ  ﮍ  ﮎ  ﮏﮐ  ﮑ   ﮒ  ﮓ      ﮔﮕ  ﮖ    ﮗ  ﮘ  ﮙ  ﮚﮛ      ﮠ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(قصص:88) مرجع شیعه قمی و غیره به نام ائمّه (با</w:t>
      </w:r>
      <w:r w:rsidR="00E56FC7">
        <w:rPr>
          <w:rFonts w:hint="cs"/>
          <w:b/>
          <w:bCs/>
          <w:color w:val="000000"/>
          <w:rtl/>
        </w:rPr>
        <w:t xml:space="preserve"> دروغ و افتراء) این روایت را ساخته</w:t>
      </w:r>
      <w:r w:rsidR="00E56FC7">
        <w:rPr>
          <w:rFonts w:cs="B Badr" w:hint="cs"/>
          <w:b/>
          <w:bCs/>
          <w:color w:val="000000"/>
          <w:rtl/>
        </w:rPr>
        <w:t>‏</w:t>
      </w:r>
      <w:r w:rsidR="00E56FC7">
        <w:rPr>
          <w:rFonts w:hint="cs"/>
          <w:b/>
          <w:bCs/>
          <w:color w:val="000000"/>
          <w:rtl/>
        </w:rPr>
        <w:t>اند که گفته</w:t>
      </w:r>
      <w:r w:rsidR="00E56FC7">
        <w:rPr>
          <w:rFonts w:cs="B Badr" w:hint="cs"/>
          <w:b/>
          <w:bCs/>
          <w:color w:val="000000"/>
          <w:rtl/>
        </w:rPr>
        <w:t>‏</w:t>
      </w:r>
      <w:r w:rsidRPr="008568AD">
        <w:rPr>
          <w:rFonts w:hint="cs"/>
          <w:b/>
          <w:bCs/>
          <w:color w:val="000000"/>
          <w:rtl/>
        </w:rPr>
        <w:t>اند: «ما آن (وجه)</w:t>
      </w:r>
      <w:r w:rsidR="00E56FC7">
        <w:rPr>
          <w:rFonts w:hint="cs"/>
          <w:b/>
          <w:bCs/>
          <w:color w:val="000000"/>
          <w:rtl/>
        </w:rPr>
        <w:t xml:space="preserve"> </w:t>
      </w:r>
      <w:r w:rsidRPr="008568AD">
        <w:rPr>
          <w:rFonts w:hint="cs"/>
          <w:b/>
          <w:bCs/>
          <w:color w:val="000000"/>
          <w:rtl/>
        </w:rPr>
        <w:t>هستیم که از آن طریق با خدا ارتباط می</w:t>
      </w:r>
      <w:r w:rsidRPr="008568AD">
        <w:rPr>
          <w:rFonts w:hint="cs"/>
          <w:b/>
          <w:bCs/>
          <w:color w:val="000000"/>
          <w:rtl/>
        </w:rPr>
        <w:softHyphen/>
        <w:t>یابند».</w:t>
      </w:r>
      <w:r w:rsidRPr="008568AD">
        <w:rPr>
          <w:rStyle w:val="a4"/>
          <w:b/>
          <w:bCs/>
          <w:color w:val="000000"/>
          <w:rtl/>
        </w:rPr>
        <w:footnoteReference w:id="59"/>
      </w:r>
    </w:p>
    <w:p w:rsidR="00E9483B" w:rsidRPr="00E56FC7" w:rsidRDefault="00E9483B" w:rsidP="00E56FC7">
      <w:pPr>
        <w:rPr>
          <w:rFonts w:hint="cs"/>
          <w:b/>
          <w:bCs/>
          <w:sz w:val="30"/>
          <w:szCs w:val="30"/>
          <w:rtl/>
        </w:rPr>
      </w:pPr>
      <w:r w:rsidRPr="00E56FC7">
        <w:rPr>
          <w:b/>
          <w:bCs/>
          <w:sz w:val="30"/>
          <w:szCs w:val="30"/>
          <w:rtl/>
        </w:rPr>
        <w:t xml:space="preserve">توضیح: </w:t>
      </w:r>
    </w:p>
    <w:p w:rsidR="00E9483B" w:rsidRPr="008568AD" w:rsidRDefault="00E9483B" w:rsidP="00862D05">
      <w:pPr>
        <w:ind w:firstLine="170"/>
        <w:rPr>
          <w:rFonts w:hint="cs"/>
          <w:b/>
          <w:bCs/>
          <w:color w:val="000000"/>
          <w:rtl/>
        </w:rPr>
      </w:pPr>
      <w:r w:rsidRPr="008568AD">
        <w:rPr>
          <w:b/>
          <w:bCs/>
          <w:color w:val="000000"/>
          <w:rtl/>
        </w:rPr>
        <w:t>نمونه</w:t>
      </w:r>
      <w:r w:rsidRPr="008568AD">
        <w:rPr>
          <w:rFonts w:hint="cs"/>
          <w:b/>
          <w:bCs/>
          <w:color w:val="000000"/>
          <w:rtl/>
        </w:rPr>
        <w:softHyphen/>
      </w:r>
      <w:r w:rsidRPr="008568AD">
        <w:rPr>
          <w:b/>
          <w:bCs/>
          <w:color w:val="000000"/>
          <w:rtl/>
        </w:rPr>
        <w:t>هایی از تفسی</w:t>
      </w:r>
      <w:r w:rsidRPr="008568AD">
        <w:rPr>
          <w:rFonts w:hint="cs"/>
          <w:b/>
          <w:bCs/>
          <w:color w:val="000000"/>
          <w:rtl/>
        </w:rPr>
        <w:t>ر</w:t>
      </w:r>
      <w:r w:rsidRPr="008568AD">
        <w:rPr>
          <w:b/>
          <w:bCs/>
          <w:color w:val="000000"/>
          <w:rtl/>
        </w:rPr>
        <w:t xml:space="preserve"> علمای شیعه برای قرآن ارائه می</w:t>
      </w:r>
      <w:r w:rsidRPr="008568AD">
        <w:rPr>
          <w:rFonts w:hint="cs"/>
          <w:b/>
          <w:bCs/>
          <w:color w:val="000000"/>
          <w:rtl/>
        </w:rPr>
        <w:softHyphen/>
      </w:r>
      <w:r w:rsidRPr="008568AD">
        <w:rPr>
          <w:b/>
          <w:bCs/>
          <w:color w:val="000000"/>
          <w:rtl/>
        </w:rPr>
        <w:t xml:space="preserve">دهند </w:t>
      </w:r>
      <w:r w:rsidRPr="008568AD">
        <w:rPr>
          <w:rFonts w:hint="cs"/>
          <w:b/>
          <w:bCs/>
          <w:color w:val="000000"/>
          <w:rtl/>
        </w:rPr>
        <w:t>و</w:t>
      </w:r>
      <w:r w:rsidRPr="008568AD">
        <w:rPr>
          <w:b/>
          <w:bCs/>
          <w:color w:val="000000"/>
          <w:rtl/>
        </w:rPr>
        <w:t xml:space="preserve"> بیان گردید</w:t>
      </w:r>
      <w:r w:rsidRPr="008568AD">
        <w:rPr>
          <w:rFonts w:hint="cs"/>
          <w:b/>
          <w:bCs/>
          <w:color w:val="000000"/>
          <w:rtl/>
        </w:rPr>
        <w:t>،</w:t>
      </w:r>
      <w:r w:rsidRPr="008568AD">
        <w:rPr>
          <w:b/>
          <w:bCs/>
          <w:color w:val="000000"/>
          <w:rtl/>
        </w:rPr>
        <w:t xml:space="preserve"> در آن دوازده امام شیعه و مخالفشان ذکر شده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علمای شیعه هزاران روایت برای اثبات این مطلب آورده</w:t>
      </w:r>
      <w:r w:rsidRPr="008568AD">
        <w:rPr>
          <w:rFonts w:hint="cs"/>
          <w:b/>
          <w:bCs/>
          <w:color w:val="000000"/>
          <w:rtl/>
        </w:rPr>
        <w:softHyphen/>
      </w:r>
      <w:r w:rsidRPr="008568AD">
        <w:rPr>
          <w:b/>
          <w:bCs/>
          <w:color w:val="000000"/>
          <w:rtl/>
        </w:rPr>
        <w:t>اند و تأویلات باطنی که علمای شیعه آیات خداوند را با آن تفسیر می</w:t>
      </w:r>
      <w:r w:rsidRPr="008568AD">
        <w:rPr>
          <w:rFonts w:hint="cs"/>
          <w:b/>
          <w:bCs/>
          <w:color w:val="000000"/>
          <w:rtl/>
        </w:rPr>
        <w:softHyphen/>
      </w:r>
      <w:r w:rsidRPr="008568AD">
        <w:rPr>
          <w:b/>
          <w:bCs/>
          <w:color w:val="000000"/>
          <w:rtl/>
        </w:rPr>
        <w:t>کنند با ابی</w:t>
      </w:r>
      <w:r w:rsidRPr="008568AD">
        <w:rPr>
          <w:rFonts w:hint="cs"/>
          <w:b/>
          <w:bCs/>
          <w:color w:val="000000"/>
          <w:rtl/>
        </w:rPr>
        <w:softHyphen/>
      </w:r>
      <w:r w:rsidRPr="008568AD">
        <w:rPr>
          <w:b/>
          <w:bCs/>
          <w:color w:val="000000"/>
          <w:rtl/>
        </w:rPr>
        <w:t>عبدالله</w:t>
      </w:r>
      <w:r w:rsidRPr="008568AD">
        <w:rPr>
          <w:b/>
          <w:bCs/>
          <w:color w:val="000000"/>
        </w:rPr>
        <w:sym w:font="AGA Arabesque" w:char="F074"/>
      </w:r>
      <w:r w:rsidRPr="008568AD">
        <w:rPr>
          <w:b/>
          <w:bCs/>
          <w:color w:val="000000"/>
          <w:rtl/>
        </w:rPr>
        <w:t xml:space="preserve"> در میان گذاشته شد و به او گفتنند: </w:t>
      </w:r>
      <w:r w:rsidRPr="008568AD">
        <w:rPr>
          <w:rFonts w:hint="cs"/>
          <w:b/>
          <w:bCs/>
          <w:color w:val="000000"/>
          <w:rtl/>
        </w:rPr>
        <w:t>«</w:t>
      </w:r>
      <w:r w:rsidRPr="008568AD">
        <w:rPr>
          <w:b/>
          <w:bCs/>
          <w:color w:val="000000"/>
          <w:rtl/>
        </w:rPr>
        <w:t xml:space="preserve">از شما روایت شده است که </w:t>
      </w:r>
      <w:r w:rsidRPr="008568AD">
        <w:rPr>
          <w:rFonts w:hint="cs"/>
          <w:b/>
          <w:bCs/>
          <w:color w:val="000000"/>
          <w:rtl/>
        </w:rPr>
        <w:t xml:space="preserve">مراد از </w:t>
      </w:r>
      <w:r w:rsidRPr="008568AD">
        <w:rPr>
          <w:b/>
          <w:bCs/>
          <w:color w:val="000000"/>
          <w:rtl/>
        </w:rPr>
        <w:t xml:space="preserve">شراب و قمار و انصاب و ازلام که در قرآن آمده افرادی </w:t>
      </w:r>
      <w:r w:rsidRPr="008568AD">
        <w:rPr>
          <w:rFonts w:hint="cs"/>
          <w:b/>
          <w:bCs/>
          <w:color w:val="000000"/>
          <w:rtl/>
        </w:rPr>
        <w:t>هستند</w:t>
      </w:r>
      <w:r w:rsidRPr="008568AD">
        <w:rPr>
          <w:b/>
          <w:bCs/>
          <w:color w:val="000000"/>
          <w:rtl/>
        </w:rPr>
        <w:t>؟</w:t>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 xml:space="preserve">خداوند بندگانش را با چیزی خطاب </w:t>
      </w:r>
      <w:r w:rsidRPr="008568AD">
        <w:rPr>
          <w:rFonts w:hint="cs"/>
          <w:b/>
          <w:bCs/>
          <w:color w:val="000000"/>
          <w:rtl/>
        </w:rPr>
        <w:t>نمی</w:t>
      </w:r>
      <w:r w:rsidRPr="008568AD">
        <w:rPr>
          <w:rFonts w:hint="cs"/>
          <w:b/>
          <w:bCs/>
          <w:color w:val="000000"/>
          <w:rtl/>
        </w:rPr>
        <w:softHyphen/>
      </w:r>
      <w:r w:rsidRPr="008568AD">
        <w:rPr>
          <w:b/>
          <w:bCs/>
          <w:color w:val="000000"/>
          <w:rtl/>
        </w:rPr>
        <w:t>کند که آن</w:t>
      </w:r>
      <w:r w:rsidRPr="008568AD">
        <w:rPr>
          <w:rFonts w:hint="cs"/>
          <w:b/>
          <w:bCs/>
          <w:color w:val="000000"/>
          <w:rtl/>
        </w:rPr>
        <w:t xml:space="preserve"> </w:t>
      </w:r>
      <w:r w:rsidRPr="008568AD">
        <w:rPr>
          <w:b/>
          <w:bCs/>
          <w:color w:val="000000"/>
          <w:rtl/>
        </w:rPr>
        <w:t>را نمی</w:t>
      </w:r>
      <w:r w:rsidRPr="008568AD">
        <w:rPr>
          <w:rFonts w:hint="cs"/>
          <w:b/>
          <w:bCs/>
          <w:color w:val="000000"/>
          <w:rtl/>
        </w:rPr>
        <w:softHyphen/>
      </w:r>
      <w:r w:rsidRPr="008568AD">
        <w:rPr>
          <w:b/>
          <w:bCs/>
          <w:color w:val="000000"/>
          <w:rtl/>
        </w:rPr>
        <w:t>دانند</w:t>
      </w:r>
      <w:r w:rsidRPr="008568AD">
        <w:rPr>
          <w:rFonts w:hint="cs"/>
          <w:b/>
          <w:bCs/>
          <w:color w:val="000000"/>
          <w:rtl/>
        </w:rPr>
        <w:t>»</w:t>
      </w:r>
      <w:r w:rsidRPr="008568AD">
        <w:rPr>
          <w:rStyle w:val="a4"/>
          <w:rFonts w:ascii="MS Outlook" w:hAnsi="MS Outlook"/>
          <w:b/>
          <w:bCs/>
          <w:color w:val="000000"/>
          <w:rtl/>
        </w:rPr>
        <w:footnoteReference w:id="60"/>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این گفته ابی عبدالله</w:t>
      </w:r>
      <w:r w:rsidRPr="008568AD">
        <w:rPr>
          <w:b/>
          <w:bCs/>
          <w:color w:val="000000"/>
        </w:rPr>
        <w:sym w:font="AGA Arabesque" w:char="F074"/>
      </w:r>
      <w:r w:rsidRPr="008568AD">
        <w:rPr>
          <w:b/>
          <w:bCs/>
          <w:color w:val="000000"/>
          <w:rtl/>
        </w:rPr>
        <w:t xml:space="preserve"> در معتبر ترین کتاب های رجال در مذهب شیعه آمده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و </w:t>
      </w:r>
      <w:r w:rsidRPr="008568AD">
        <w:rPr>
          <w:b/>
          <w:bCs/>
          <w:color w:val="000000"/>
          <w:rtl/>
        </w:rPr>
        <w:t xml:space="preserve">همه آن تحریفاتی را که علمایشان ساخته </w:t>
      </w:r>
      <w:r w:rsidRPr="008568AD">
        <w:rPr>
          <w:rFonts w:hint="cs"/>
          <w:b/>
          <w:bCs/>
          <w:color w:val="000000"/>
          <w:rtl/>
        </w:rPr>
        <w:t>و پرداخته</w:t>
      </w:r>
      <w:r w:rsidRPr="008568AD">
        <w:rPr>
          <w:b/>
          <w:bCs/>
          <w:color w:val="000000"/>
          <w:rtl/>
        </w:rPr>
        <w:softHyphen/>
        <w:t>اند نابود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و در حقیقت این تحریفات </w:t>
      </w:r>
      <w:r w:rsidRPr="008568AD">
        <w:rPr>
          <w:rFonts w:hint="cs"/>
          <w:b/>
          <w:bCs/>
          <w:color w:val="000000"/>
          <w:rtl/>
        </w:rPr>
        <w:t>(</w:t>
      </w:r>
      <w:r w:rsidRPr="008568AD">
        <w:rPr>
          <w:b/>
          <w:bCs/>
          <w:color w:val="000000"/>
          <w:rtl/>
        </w:rPr>
        <w:t>الحاد</w:t>
      </w:r>
      <w:r w:rsidRPr="008568AD">
        <w:rPr>
          <w:rFonts w:hint="cs"/>
          <w:b/>
          <w:bCs/>
          <w:color w:val="000000"/>
          <w:rtl/>
        </w:rPr>
        <w:t xml:space="preserve"> و تحریف)</w:t>
      </w:r>
      <w:r w:rsidRPr="008568AD">
        <w:rPr>
          <w:b/>
          <w:bCs/>
          <w:color w:val="000000"/>
          <w:rtl/>
        </w:rPr>
        <w:t xml:space="preserve"> کتاب</w:t>
      </w:r>
      <w:r w:rsidRPr="008568AD">
        <w:rPr>
          <w:rFonts w:hint="cs"/>
          <w:b/>
          <w:bCs/>
          <w:color w:val="000000"/>
          <w:rtl/>
        </w:rPr>
        <w:t xml:space="preserve"> الله است، و خداوند </w:t>
      </w:r>
      <w:r w:rsidRPr="008568AD">
        <w:rPr>
          <w:b/>
          <w:bCs/>
          <w:color w:val="000000"/>
          <w:rtl/>
        </w:rPr>
        <w:t>میفرمای</w:t>
      </w:r>
      <w:r w:rsidRPr="008568AD">
        <w:rPr>
          <w:rFonts w:hint="cs"/>
          <w:b/>
          <w:bCs/>
          <w:color w:val="000000"/>
          <w:rtl/>
        </w:rPr>
        <w:t>د:</w:t>
      </w:r>
    </w:p>
    <w:p w:rsidR="00E9483B" w:rsidRPr="008568AD" w:rsidRDefault="00E9483B" w:rsidP="00862D05">
      <w:pPr>
        <w:ind w:firstLine="170"/>
        <w:rPr>
          <w:rFonts w:ascii="AL-Hotham" w:hAnsi="AL-Hotham" w:hint="cs"/>
          <w:b/>
          <w:bCs/>
          <w:color w:val="000000"/>
          <w:sz w:val="32"/>
          <w:szCs w:val="32"/>
          <w:rtl/>
        </w:rPr>
      </w:pPr>
      <w:r w:rsidRPr="00272407">
        <w:rPr>
          <w:rFonts w:ascii="QCF_BSML" w:hAnsi="QCF_BSML" w:cs="QCF_BSML"/>
          <w:color w:val="000000"/>
          <w:sz w:val="32"/>
          <w:szCs w:val="32"/>
          <w:rtl/>
        </w:rPr>
        <w:t xml:space="preserve"> ﭽ </w:t>
      </w:r>
      <w:r w:rsidRPr="008568AD">
        <w:rPr>
          <w:rFonts w:ascii="QCF_P235" w:hAnsi="QCF_P235" w:cs="QCF_P235"/>
          <w:b/>
          <w:bCs/>
          <w:color w:val="000000"/>
          <w:sz w:val="32"/>
          <w:szCs w:val="32"/>
          <w:rtl/>
        </w:rPr>
        <w:t xml:space="preserve">ﮩ  ﮪ  ﮫ  ﮬ   ﮭ  ﮮ  ﮯ  </w:t>
      </w:r>
      <w:r w:rsidRPr="00272407">
        <w:rPr>
          <w:rFonts w:ascii="QCF_BSML" w:hAnsi="QCF_BSML" w:cs="QCF_BSML"/>
          <w:color w:val="000000"/>
          <w:sz w:val="32"/>
          <w:szCs w:val="32"/>
          <w:rtl/>
        </w:rPr>
        <w:t>ﭼ</w:t>
      </w:r>
      <w:r w:rsidRPr="008568AD">
        <w:rPr>
          <w:rFonts w:ascii="Arial" w:hAnsi="Arial" w:cs="Arial"/>
          <w:b/>
          <w:bCs/>
          <w:color w:val="000000"/>
          <w:sz w:val="18"/>
          <w:szCs w:val="18"/>
          <w:rtl/>
        </w:rPr>
        <w:t xml:space="preserve"> </w:t>
      </w:r>
      <w:r w:rsidRPr="008568AD">
        <w:rPr>
          <w:rFonts w:hint="cs"/>
          <w:b/>
          <w:bCs/>
          <w:color w:val="000000"/>
          <w:rtl/>
        </w:rPr>
        <w:t>(یوسف:2)</w:t>
      </w:r>
      <w:r w:rsidRPr="008568AD">
        <w:rPr>
          <w:rFonts w:ascii="AL-Hotham" w:hAnsi="AL-Hotham" w:hint="cs"/>
          <w:b/>
          <w:bCs/>
          <w:color w:val="000000"/>
          <w:sz w:val="32"/>
          <w:szCs w:val="32"/>
          <w:rtl/>
        </w:rPr>
        <w:t>.</w:t>
      </w:r>
    </w:p>
    <w:p w:rsidR="00E9483B" w:rsidRPr="008568AD" w:rsidRDefault="00E9483B" w:rsidP="00862D05">
      <w:pPr>
        <w:ind w:firstLine="170"/>
        <w:rPr>
          <w:rFonts w:hint="cs"/>
          <w:b/>
          <w:bCs/>
          <w:color w:val="000000"/>
          <w:rtl/>
        </w:rPr>
      </w:pPr>
      <w:r w:rsidRPr="008568AD">
        <w:rPr>
          <w:rFonts w:hint="cs"/>
          <w:b/>
          <w:bCs/>
          <w:color w:val="000000"/>
          <w:rtl/>
        </w:rPr>
        <w:t>و فرموده:</w:t>
      </w:r>
      <w:r w:rsidRPr="008568AD">
        <w:rPr>
          <w:rFonts w:ascii="QCF_BSML" w:hAnsi="QCF_BSML" w:cs="QCF_BSML"/>
          <w:b/>
          <w:bCs/>
          <w:color w:val="000000"/>
          <w:rtl/>
        </w:rPr>
        <w:t xml:space="preserve">ﭽ </w:t>
      </w:r>
      <w:r w:rsidRPr="008568AD">
        <w:rPr>
          <w:rFonts w:ascii="QCF_P262" w:hAnsi="QCF_P262" w:cs="QCF_P262"/>
          <w:b/>
          <w:bCs/>
          <w:color w:val="000000"/>
          <w:rtl/>
        </w:rPr>
        <w:t xml:space="preserve">ﮗ  ﮘ  ﮙ  ﮚ      ﮛ  ﮜ   ﮝ  ﮞ   </w:t>
      </w:r>
      <w:r w:rsidRPr="008568AD">
        <w:rPr>
          <w:rFonts w:ascii="QCF_BSML" w:hAnsi="QCF_BSML" w:cs="QCF_BSML"/>
          <w:b/>
          <w:bCs/>
          <w:color w:val="000000"/>
          <w:rtl/>
        </w:rPr>
        <w:t>ﭼ</w:t>
      </w:r>
      <w:r w:rsidRPr="008568AD">
        <w:rPr>
          <w:rFonts w:ascii="Arial" w:hAnsi="Arial" w:cs="Arial"/>
          <w:b/>
          <w:bCs/>
          <w:color w:val="000000"/>
          <w:sz w:val="18"/>
          <w:szCs w:val="18"/>
        </w:rPr>
        <w:t xml:space="preserve"> </w:t>
      </w:r>
      <w:r w:rsidRPr="008568AD">
        <w:rPr>
          <w:rFonts w:ascii="MS Outlook" w:hAnsi="MS Outlook" w:hint="cs"/>
          <w:b/>
          <w:bCs/>
          <w:color w:val="000000"/>
          <w:rtl/>
        </w:rPr>
        <w:t>(</w:t>
      </w:r>
      <w:r w:rsidRPr="008568AD">
        <w:rPr>
          <w:rFonts w:ascii="MS Outlook" w:hAnsi="MS Outlook"/>
          <w:b/>
          <w:bCs/>
          <w:color w:val="000000"/>
          <w:rtl/>
        </w:rPr>
        <w:t>حجر: ٩</w:t>
      </w:r>
      <w:r w:rsidRPr="008568AD">
        <w:rPr>
          <w:rFonts w:ascii="MS Outlook" w:hAnsi="MS Outlook"/>
          <w:b/>
          <w:bCs/>
          <w:color w:val="000000"/>
        </w:rPr>
        <w:t></w:t>
      </w:r>
      <w:r w:rsidRPr="008568AD">
        <w:rPr>
          <w:rFonts w:ascii="MS Outlook" w:hAnsi="MS Outlook" w:hint="cs"/>
          <w:b/>
          <w:bCs/>
          <w:color w:val="000000"/>
          <w:rtl/>
        </w:rPr>
        <w:t>)</w:t>
      </w:r>
    </w:p>
    <w:p w:rsidR="00E9483B" w:rsidRPr="008568AD" w:rsidRDefault="00E56FC7" w:rsidP="00900C07">
      <w:pPr>
        <w:pStyle w:val="2"/>
        <w:rPr>
          <w:rFonts w:hint="cs"/>
          <w:rtl/>
        </w:rPr>
      </w:pPr>
      <w:bookmarkStart w:id="26" w:name="_Toc227259339"/>
      <w:r>
        <w:rPr>
          <w:rtl/>
        </w:rPr>
        <w:t>مطالبی کمر شکن برای علمای شیعه</w:t>
      </w:r>
      <w:bookmarkEnd w:id="26"/>
    </w:p>
    <w:p w:rsidR="00E9483B" w:rsidRPr="008568AD" w:rsidRDefault="00E9483B" w:rsidP="00862D05">
      <w:pPr>
        <w:ind w:firstLine="170"/>
        <w:rPr>
          <w:rFonts w:hint="cs"/>
          <w:b/>
          <w:bCs/>
          <w:color w:val="000000"/>
          <w:rtl/>
        </w:rPr>
      </w:pPr>
      <w:r w:rsidRPr="008568AD">
        <w:rPr>
          <w:rFonts w:hint="cs"/>
          <w:b/>
          <w:bCs/>
          <w:color w:val="000000"/>
          <w:rtl/>
        </w:rPr>
        <w:t xml:space="preserve">1- </w:t>
      </w:r>
      <w:r w:rsidRPr="008568AD">
        <w:rPr>
          <w:b/>
          <w:bCs/>
          <w:color w:val="000000"/>
          <w:rtl/>
        </w:rPr>
        <w:t>این تأویلات باطنی علمای شیعه که در کتابهای معتبر و مورد اتفاقشان آمده است، ابو عبدالله</w:t>
      </w:r>
      <w:r w:rsidRPr="008568AD">
        <w:rPr>
          <w:b/>
          <w:bCs/>
          <w:color w:val="000000"/>
        </w:rPr>
        <w:sym w:font="AGA Arabesque" w:char="F074"/>
      </w:r>
      <w:r w:rsidRPr="008568AD">
        <w:rPr>
          <w:b/>
          <w:bCs/>
          <w:color w:val="000000"/>
          <w:rtl/>
        </w:rPr>
        <w:t xml:space="preserve"> در مورد این  تأویلات گ</w:t>
      </w:r>
      <w:r w:rsidRPr="008568AD">
        <w:rPr>
          <w:rFonts w:hint="cs"/>
          <w:b/>
          <w:bCs/>
          <w:color w:val="000000"/>
          <w:rtl/>
        </w:rPr>
        <w:t>فته</w:t>
      </w:r>
      <w:r w:rsidRPr="008568AD">
        <w:rPr>
          <w:rFonts w:hint="cs"/>
          <w:b/>
          <w:bCs/>
          <w:color w:val="000000"/>
          <w:rtl/>
        </w:rPr>
        <w:softHyphen/>
        <w:t xml:space="preserve">اند: </w:t>
      </w:r>
      <w:r w:rsidRPr="008568AD">
        <w:rPr>
          <w:b/>
          <w:bCs/>
          <w:color w:val="000000"/>
          <w:rtl/>
        </w:rPr>
        <w:t>هر کس اینها را گفته است از یهودیان و نصارا و مجوس و مشرکین بدتر است</w:t>
      </w:r>
      <w:r w:rsidRPr="008568AD">
        <w:rPr>
          <w:rFonts w:hint="cs"/>
          <w:b/>
          <w:bCs/>
          <w:color w:val="000000"/>
          <w:rtl/>
        </w:rPr>
        <w:t>.</w:t>
      </w:r>
    </w:p>
    <w:p w:rsidR="00E9483B" w:rsidRPr="008568AD" w:rsidRDefault="00E9483B" w:rsidP="00862D05">
      <w:pPr>
        <w:ind w:firstLine="170"/>
        <w:rPr>
          <w:b/>
          <w:bCs/>
          <w:color w:val="000000"/>
        </w:rPr>
      </w:pPr>
      <w:r w:rsidRPr="008568AD">
        <w:rPr>
          <w:b/>
          <w:bCs/>
          <w:color w:val="000000"/>
          <w:rtl/>
        </w:rPr>
        <w:t xml:space="preserve"> </w:t>
      </w:r>
      <w:r w:rsidRPr="008568AD">
        <w:rPr>
          <w:rFonts w:hint="cs"/>
          <w:b/>
          <w:bCs/>
          <w:color w:val="000000"/>
          <w:rtl/>
        </w:rPr>
        <w:t xml:space="preserve">و </w:t>
      </w:r>
      <w:r w:rsidRPr="008568AD">
        <w:rPr>
          <w:b/>
          <w:bCs/>
          <w:color w:val="000000"/>
          <w:rtl/>
        </w:rPr>
        <w:t>خود علمای شیعه از او روایت کرده اند که در مورد گویندگان این تأویلات  گفت:</w:t>
      </w:r>
      <w:r w:rsidRPr="008568AD">
        <w:rPr>
          <w:rFonts w:hint="cs"/>
          <w:b/>
          <w:bCs/>
          <w:color w:val="000000"/>
          <w:rtl/>
        </w:rPr>
        <w:t xml:space="preserve"> «</w:t>
      </w:r>
      <w:r w:rsidRPr="008568AD">
        <w:rPr>
          <w:b/>
          <w:bCs/>
          <w:color w:val="000000"/>
          <w:rtl/>
        </w:rPr>
        <w:t>آنها از یهود و نصارا و مجوس و مشرکین بدترند، سوگند به خدا که هیچ چیزی همانند آنها عظمت الهی را ناچیز قرار نداده است، سوگند به خدا اگر به آنچه اهل کوفه در مورد من می</w:t>
      </w:r>
      <w:r w:rsidRPr="008568AD">
        <w:rPr>
          <w:rFonts w:hint="cs"/>
          <w:b/>
          <w:bCs/>
          <w:color w:val="000000"/>
          <w:rtl/>
        </w:rPr>
        <w:softHyphen/>
      </w:r>
      <w:r w:rsidRPr="008568AD">
        <w:rPr>
          <w:b/>
          <w:bCs/>
          <w:color w:val="000000"/>
          <w:rtl/>
        </w:rPr>
        <w:t>گویند اقرار کنم زمین مرا فرو می</w:t>
      </w:r>
      <w:r w:rsidRPr="008568AD">
        <w:rPr>
          <w:rFonts w:hint="cs"/>
          <w:b/>
          <w:bCs/>
          <w:color w:val="000000"/>
          <w:rtl/>
        </w:rPr>
        <w:softHyphen/>
      </w:r>
      <w:r w:rsidRPr="008568AD">
        <w:rPr>
          <w:b/>
          <w:bCs/>
          <w:color w:val="000000"/>
          <w:rtl/>
        </w:rPr>
        <w:t>بلعد</w:t>
      </w:r>
      <w:r w:rsidRPr="008568AD">
        <w:rPr>
          <w:rFonts w:hint="cs"/>
          <w:b/>
          <w:bCs/>
          <w:color w:val="000000"/>
          <w:rtl/>
        </w:rPr>
        <w:t>،</w:t>
      </w:r>
      <w:r w:rsidRPr="008568AD">
        <w:rPr>
          <w:b/>
          <w:bCs/>
          <w:color w:val="000000"/>
          <w:rtl/>
        </w:rPr>
        <w:t xml:space="preserve"> </w:t>
      </w:r>
      <w:r w:rsidRPr="008568AD">
        <w:rPr>
          <w:rFonts w:hint="cs"/>
          <w:b/>
          <w:bCs/>
          <w:color w:val="000000"/>
          <w:rtl/>
        </w:rPr>
        <w:t xml:space="preserve">حال آنکه </w:t>
      </w:r>
      <w:r w:rsidRPr="008568AD">
        <w:rPr>
          <w:b/>
          <w:bCs/>
          <w:color w:val="000000"/>
          <w:rtl/>
        </w:rPr>
        <w:t>من بنده</w:t>
      </w:r>
      <w:r w:rsidRPr="008568AD">
        <w:rPr>
          <w:rFonts w:hint="cs"/>
          <w:b/>
          <w:bCs/>
          <w:color w:val="000000"/>
          <w:rtl/>
        </w:rPr>
        <w:softHyphen/>
      </w:r>
      <w:r w:rsidRPr="008568AD">
        <w:rPr>
          <w:b/>
          <w:bCs/>
          <w:color w:val="000000"/>
          <w:rtl/>
        </w:rPr>
        <w:t>ای بیش نیستم و نمی</w:t>
      </w:r>
      <w:r w:rsidRPr="008568AD">
        <w:rPr>
          <w:rFonts w:hint="cs"/>
          <w:b/>
          <w:bCs/>
          <w:color w:val="000000"/>
          <w:rtl/>
        </w:rPr>
        <w:softHyphen/>
      </w:r>
      <w:r w:rsidRPr="008568AD">
        <w:rPr>
          <w:b/>
          <w:bCs/>
          <w:color w:val="000000"/>
          <w:rtl/>
        </w:rPr>
        <w:t>توانم به کسی سود و زیان برسانم</w:t>
      </w:r>
      <w:r w:rsidRPr="008568AD">
        <w:rPr>
          <w:rFonts w:hint="cs"/>
          <w:b/>
          <w:bCs/>
          <w:color w:val="000000"/>
          <w:rtl/>
        </w:rPr>
        <w:t>»</w:t>
      </w:r>
      <w:r w:rsidRPr="008568AD">
        <w:rPr>
          <w:rStyle w:val="a4"/>
          <w:rFonts w:ascii="MS Outlook" w:hAnsi="MS Outlook"/>
          <w:b/>
          <w:bCs/>
          <w:color w:val="000000"/>
          <w:rtl/>
        </w:rPr>
        <w:footnoteReference w:id="61"/>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2- </w:t>
      </w:r>
      <w:r w:rsidRPr="008568AD">
        <w:rPr>
          <w:b/>
          <w:bCs/>
          <w:color w:val="000000"/>
          <w:rtl/>
        </w:rPr>
        <w:t>این تأویلات آرا</w:t>
      </w:r>
      <w:r w:rsidRPr="008568AD">
        <w:rPr>
          <w:rFonts w:hint="cs"/>
          <w:b/>
          <w:bCs/>
          <w:color w:val="000000"/>
          <w:rtl/>
        </w:rPr>
        <w:t>ء</w:t>
      </w:r>
      <w:r w:rsidRPr="008568AD">
        <w:rPr>
          <w:b/>
          <w:bCs/>
          <w:color w:val="000000"/>
          <w:rtl/>
        </w:rPr>
        <w:t xml:space="preserve"> اجتهادی نیستند که بین علمای شیعه قابل مناقشه و بحث باشند</w:t>
      </w:r>
      <w:r w:rsidRPr="008568AD">
        <w:rPr>
          <w:rFonts w:hint="cs"/>
          <w:b/>
          <w:bCs/>
          <w:color w:val="000000"/>
          <w:rtl/>
        </w:rPr>
        <w:t xml:space="preserve">، </w:t>
      </w:r>
      <w:r w:rsidRPr="008568AD">
        <w:rPr>
          <w:b/>
          <w:bCs/>
          <w:color w:val="000000"/>
          <w:rtl/>
        </w:rPr>
        <w:t xml:space="preserve">بلکه از دیدگاه علمای شیعه این تأویلات نصوص </w:t>
      </w:r>
      <w:r w:rsidRPr="008568AD">
        <w:rPr>
          <w:rFonts w:hint="cs"/>
          <w:b/>
          <w:bCs/>
          <w:color w:val="000000"/>
          <w:rtl/>
        </w:rPr>
        <w:t>م</w:t>
      </w:r>
      <w:r w:rsidRPr="008568AD">
        <w:rPr>
          <w:b/>
          <w:bCs/>
          <w:color w:val="000000"/>
          <w:rtl/>
        </w:rPr>
        <w:t>قدس و قطعی همچون وحی هستند</w:t>
      </w:r>
      <w:r w:rsidRPr="008568AD">
        <w:rPr>
          <w:rFonts w:hint="cs"/>
          <w:b/>
          <w:bCs/>
          <w:color w:val="000000"/>
          <w:rtl/>
        </w:rPr>
        <w:t xml:space="preserve">، و حتّی </w:t>
      </w:r>
      <w:r w:rsidRPr="008568AD">
        <w:rPr>
          <w:b/>
          <w:bCs/>
          <w:color w:val="000000"/>
          <w:rtl/>
        </w:rPr>
        <w:t>از وحی هم بالاترند</w:t>
      </w:r>
      <w:r w:rsidRPr="008568AD">
        <w:rPr>
          <w:rFonts w:hint="cs"/>
          <w:b/>
          <w:bCs/>
          <w:color w:val="000000"/>
          <w:rtl/>
        </w:rPr>
        <w:t>،</w:t>
      </w:r>
      <w:r w:rsidRPr="008568AD">
        <w:rPr>
          <w:b/>
          <w:bCs/>
          <w:color w:val="000000"/>
          <w:rtl/>
        </w:rPr>
        <w:t xml:space="preserve"> چون اینها منسوخ نمی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w:t>
      </w:r>
      <w:r w:rsidRPr="008568AD">
        <w:rPr>
          <w:rFonts w:hint="cs"/>
          <w:b/>
          <w:bCs/>
          <w:color w:val="000000"/>
          <w:rtl/>
        </w:rPr>
        <w:t xml:space="preserve">بلکه </w:t>
      </w:r>
      <w:r w:rsidRPr="008568AD">
        <w:rPr>
          <w:b/>
          <w:bCs/>
          <w:color w:val="000000"/>
          <w:rtl/>
        </w:rPr>
        <w:t>وحی قرآنی بوسیله امامشان منسوخ می</w:t>
      </w:r>
      <w:r w:rsidRPr="008568AD">
        <w:rPr>
          <w:rFonts w:hint="cs"/>
          <w:b/>
          <w:bCs/>
          <w:color w:val="000000"/>
          <w:rtl/>
        </w:rPr>
        <w:softHyphen/>
        <w:t>شود،</w:t>
      </w:r>
      <w:r w:rsidRPr="008568AD">
        <w:rPr>
          <w:b/>
          <w:bCs/>
          <w:color w:val="000000"/>
          <w:rtl/>
        </w:rPr>
        <w:t xml:space="preserve"> چنانکه عقیده </w:t>
      </w:r>
      <w:r w:rsidRPr="008568AD">
        <w:rPr>
          <w:rFonts w:hint="cs"/>
          <w:b/>
          <w:bCs/>
          <w:color w:val="000000"/>
          <w:rtl/>
        </w:rPr>
        <w:t xml:space="preserve">آنها </w:t>
      </w:r>
      <w:r w:rsidRPr="008568AD">
        <w:rPr>
          <w:b/>
          <w:bCs/>
          <w:color w:val="000000"/>
          <w:rtl/>
        </w:rPr>
        <w:t>در این مورد بیان خواهد</w:t>
      </w:r>
      <w:r w:rsidRPr="008568AD">
        <w:rPr>
          <w:rFonts w:hint="cs"/>
          <w:b/>
          <w:bCs/>
          <w:color w:val="000000"/>
          <w:rtl/>
        </w:rPr>
        <w:softHyphen/>
      </w:r>
      <w:r w:rsidRPr="008568AD">
        <w:rPr>
          <w:b/>
          <w:bCs/>
          <w:color w:val="000000"/>
          <w:rtl/>
        </w:rPr>
        <w:t>شد. از سفیان سمط 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 xml:space="preserve"> </w:t>
      </w:r>
      <w:r w:rsidRPr="008568AD">
        <w:rPr>
          <w:b/>
          <w:bCs/>
          <w:color w:val="000000"/>
          <w:rtl/>
        </w:rPr>
        <w:t>به ابی عبدالله گفتم: فدایت شوم مردی از شما بسوی ما می</w:t>
      </w:r>
      <w:r w:rsidRPr="008568AD">
        <w:rPr>
          <w:rFonts w:hint="cs"/>
          <w:b/>
          <w:bCs/>
          <w:color w:val="000000"/>
          <w:rtl/>
        </w:rPr>
        <w:softHyphen/>
      </w:r>
      <w:r w:rsidRPr="008568AD">
        <w:rPr>
          <w:b/>
          <w:bCs/>
          <w:color w:val="000000"/>
          <w:rtl/>
        </w:rPr>
        <w:t>آید که به دروغ گفتن معروف است</w:t>
      </w:r>
      <w:r w:rsidRPr="008568AD">
        <w:rPr>
          <w:rFonts w:hint="cs"/>
          <w:b/>
          <w:bCs/>
          <w:color w:val="000000"/>
          <w:rtl/>
        </w:rPr>
        <w:t xml:space="preserve">، </w:t>
      </w:r>
      <w:r w:rsidRPr="008568AD">
        <w:rPr>
          <w:b/>
          <w:bCs/>
          <w:color w:val="000000"/>
          <w:rtl/>
        </w:rPr>
        <w:t>آنگاه حدیث</w:t>
      </w:r>
      <w:r w:rsidRPr="008568AD">
        <w:rPr>
          <w:rFonts w:hint="cs"/>
          <w:b/>
          <w:bCs/>
          <w:color w:val="000000"/>
          <w:rtl/>
        </w:rPr>
        <w:t>ی</w:t>
      </w:r>
      <w:r w:rsidRPr="008568AD">
        <w:rPr>
          <w:b/>
          <w:bCs/>
          <w:color w:val="000000"/>
          <w:rtl/>
        </w:rPr>
        <w:t xml:space="preserve"> روایت می</w:t>
      </w:r>
      <w:r w:rsidRPr="008568AD">
        <w:rPr>
          <w:rFonts w:hint="cs"/>
          <w:b/>
          <w:bCs/>
          <w:color w:val="000000"/>
          <w:rtl/>
        </w:rPr>
        <w:softHyphen/>
      </w:r>
      <w:r w:rsidRPr="008568AD">
        <w:rPr>
          <w:b/>
          <w:bCs/>
          <w:color w:val="000000"/>
          <w:rtl/>
        </w:rPr>
        <w:t xml:space="preserve">کند </w:t>
      </w:r>
      <w:r w:rsidRPr="008568AD">
        <w:rPr>
          <w:rFonts w:hint="cs"/>
          <w:b/>
          <w:bCs/>
          <w:color w:val="000000"/>
          <w:rtl/>
        </w:rPr>
        <w:t xml:space="preserve">که </w:t>
      </w:r>
      <w:r w:rsidRPr="008568AD">
        <w:rPr>
          <w:b/>
          <w:bCs/>
          <w:color w:val="000000"/>
          <w:rtl/>
        </w:rPr>
        <w:t>آن را زشت و ناپسند می</w:t>
      </w:r>
      <w:r w:rsidRPr="008568AD">
        <w:rPr>
          <w:rFonts w:hint="cs"/>
          <w:b/>
          <w:bCs/>
          <w:color w:val="000000"/>
          <w:rtl/>
        </w:rPr>
        <w:softHyphen/>
        <w:t>پنداریم،</w:t>
      </w:r>
      <w:r w:rsidRPr="008568AD">
        <w:rPr>
          <w:b/>
          <w:bCs/>
          <w:color w:val="000000"/>
          <w:rtl/>
        </w:rPr>
        <w:t xml:space="preserve"> ابو عبدالله گفت:</w:t>
      </w:r>
      <w:r w:rsidRPr="008568AD">
        <w:rPr>
          <w:rFonts w:hint="cs"/>
          <w:b/>
          <w:bCs/>
          <w:color w:val="000000"/>
          <w:rtl/>
        </w:rPr>
        <w:t xml:space="preserve"> «</w:t>
      </w:r>
      <w:r w:rsidRPr="008568AD">
        <w:rPr>
          <w:b/>
          <w:bCs/>
          <w:color w:val="000000"/>
          <w:rtl/>
        </w:rPr>
        <w:t xml:space="preserve">اگر او </w:t>
      </w:r>
      <w:r w:rsidRPr="008568AD">
        <w:rPr>
          <w:rFonts w:hint="cs"/>
          <w:b/>
          <w:bCs/>
          <w:color w:val="000000"/>
          <w:rtl/>
        </w:rPr>
        <w:t>ادعا کرد ک</w:t>
      </w:r>
      <w:r w:rsidRPr="008568AD">
        <w:rPr>
          <w:b/>
          <w:bCs/>
          <w:color w:val="000000"/>
          <w:rtl/>
        </w:rPr>
        <w:t>ه من گفته</w:t>
      </w:r>
      <w:r w:rsidRPr="008568AD">
        <w:rPr>
          <w:rFonts w:hint="cs"/>
          <w:b/>
          <w:bCs/>
          <w:color w:val="000000"/>
          <w:rtl/>
        </w:rPr>
        <w:softHyphen/>
      </w:r>
      <w:r w:rsidRPr="008568AD">
        <w:rPr>
          <w:b/>
          <w:bCs/>
          <w:color w:val="000000"/>
          <w:rtl/>
        </w:rPr>
        <w:t>ام شب روز است و روز شب است او را تکذیب نکن</w:t>
      </w:r>
      <w:r w:rsidRPr="008568AD">
        <w:rPr>
          <w:rFonts w:hint="cs"/>
          <w:b/>
          <w:bCs/>
          <w:color w:val="000000"/>
          <w:rtl/>
        </w:rPr>
        <w:t>،</w:t>
      </w:r>
      <w:r w:rsidRPr="008568AD">
        <w:rPr>
          <w:b/>
          <w:bCs/>
          <w:color w:val="000000"/>
          <w:rtl/>
        </w:rPr>
        <w:t xml:space="preserve"> چون اگر او را تکذیب کنی مرا تکذیب کرده ای</w:t>
      </w:r>
      <w:r w:rsidRPr="008568AD">
        <w:rPr>
          <w:rFonts w:hint="cs"/>
          <w:b/>
          <w:bCs/>
          <w:color w:val="000000"/>
          <w:rtl/>
        </w:rPr>
        <w:t>».</w:t>
      </w:r>
      <w:r w:rsidRPr="008568AD">
        <w:rPr>
          <w:rStyle w:val="a4"/>
          <w:rFonts w:ascii="MS Outlook" w:hAnsi="MS Outlook"/>
          <w:b/>
          <w:bCs/>
          <w:color w:val="000000"/>
          <w:rtl/>
        </w:rPr>
        <w:footnoteReference w:id="62"/>
      </w:r>
    </w:p>
    <w:p w:rsidR="00E9483B" w:rsidRPr="008568AD" w:rsidRDefault="00E9483B" w:rsidP="00862D05">
      <w:pPr>
        <w:ind w:firstLine="170"/>
        <w:rPr>
          <w:rFonts w:hint="cs"/>
          <w:b/>
          <w:bCs/>
          <w:color w:val="000000"/>
          <w:rtl/>
        </w:rPr>
      </w:pPr>
      <w:r w:rsidRPr="008568AD">
        <w:rPr>
          <w:rFonts w:hint="cs"/>
          <w:b/>
          <w:bCs/>
          <w:color w:val="000000"/>
          <w:rtl/>
        </w:rPr>
        <w:t xml:space="preserve">3- </w:t>
      </w:r>
      <w:r w:rsidRPr="008568AD">
        <w:rPr>
          <w:b/>
          <w:bCs/>
          <w:color w:val="000000"/>
          <w:rtl/>
        </w:rPr>
        <w:t xml:space="preserve">همانطور که </w:t>
      </w:r>
      <w:r w:rsidRPr="008568AD">
        <w:rPr>
          <w:rFonts w:hint="cs"/>
          <w:b/>
          <w:bCs/>
          <w:color w:val="000000"/>
          <w:rtl/>
        </w:rPr>
        <w:t xml:space="preserve">قبلاً </w:t>
      </w:r>
      <w:r w:rsidRPr="008568AD">
        <w:rPr>
          <w:b/>
          <w:bCs/>
          <w:color w:val="000000"/>
          <w:rtl/>
        </w:rPr>
        <w:t>گفته شد</w:t>
      </w:r>
      <w:r w:rsidRPr="008568AD">
        <w:rPr>
          <w:rFonts w:hint="cs"/>
          <w:b/>
          <w:bCs/>
          <w:color w:val="000000"/>
          <w:rtl/>
        </w:rPr>
        <w:t>؛</w:t>
      </w:r>
      <w:r w:rsidRPr="008568AD">
        <w:rPr>
          <w:b/>
          <w:bCs/>
          <w:color w:val="000000"/>
          <w:rtl/>
        </w:rPr>
        <w:t xml:space="preserve"> تفسیر </w:t>
      </w:r>
      <w:r w:rsidRPr="008568AD">
        <w:rPr>
          <w:rFonts w:hint="cs"/>
          <w:b/>
          <w:bCs/>
          <w:color w:val="000000"/>
          <w:rtl/>
        </w:rPr>
        <w:t xml:space="preserve">بزرگان شیعه </w:t>
      </w:r>
      <w:r w:rsidRPr="008568AD">
        <w:rPr>
          <w:b/>
          <w:bCs/>
          <w:color w:val="000000"/>
          <w:rtl/>
        </w:rPr>
        <w:t>ظاهر و باطن دارد</w:t>
      </w:r>
      <w:r w:rsidRPr="008568AD">
        <w:rPr>
          <w:rFonts w:hint="cs"/>
          <w:b/>
          <w:bCs/>
          <w:color w:val="000000"/>
          <w:rtl/>
        </w:rPr>
        <w:t>،</w:t>
      </w:r>
      <w:r w:rsidRPr="008568AD">
        <w:rPr>
          <w:b/>
          <w:bCs/>
          <w:color w:val="000000"/>
          <w:rtl/>
        </w:rPr>
        <w:t xml:space="preserve"> و ه</w:t>
      </w:r>
      <w:r w:rsidRPr="008568AD">
        <w:rPr>
          <w:rFonts w:hint="cs"/>
          <w:b/>
          <w:bCs/>
          <w:color w:val="000000"/>
          <w:rtl/>
        </w:rPr>
        <w:t>ر دو</w:t>
      </w:r>
      <w:r w:rsidRPr="008568AD">
        <w:rPr>
          <w:b/>
          <w:bCs/>
          <w:color w:val="000000"/>
          <w:rtl/>
        </w:rPr>
        <w:t xml:space="preserve"> معتبرند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ظاهر تفسیر برای عموم شیعیان گفته شده</w:t>
      </w:r>
      <w:r w:rsidRPr="008568AD">
        <w:rPr>
          <w:rFonts w:hint="cs"/>
          <w:b/>
          <w:bCs/>
          <w:color w:val="000000"/>
          <w:rtl/>
        </w:rPr>
        <w:t>،</w:t>
      </w:r>
      <w:r w:rsidRPr="008568AD">
        <w:rPr>
          <w:b/>
          <w:bCs/>
          <w:color w:val="000000"/>
          <w:rtl/>
        </w:rPr>
        <w:t xml:space="preserve"> و باطن </w:t>
      </w:r>
      <w:r w:rsidRPr="008568AD">
        <w:rPr>
          <w:rFonts w:hint="cs"/>
          <w:b/>
          <w:bCs/>
          <w:color w:val="000000"/>
          <w:rtl/>
        </w:rPr>
        <w:t xml:space="preserve">آن </w:t>
      </w:r>
      <w:r w:rsidRPr="008568AD">
        <w:rPr>
          <w:b/>
          <w:bCs/>
          <w:color w:val="000000"/>
          <w:rtl/>
        </w:rPr>
        <w:t>فقط برای خواص شیعه که ویژگی تحمل را دارا هستند گفته می</w:t>
      </w:r>
      <w:r w:rsidRPr="008568AD">
        <w:rPr>
          <w:rFonts w:hint="cs"/>
          <w:b/>
          <w:bCs/>
          <w:color w:val="000000"/>
          <w:rtl/>
        </w:rPr>
        <w:softHyphen/>
      </w:r>
      <w:r w:rsidRPr="008568AD">
        <w:rPr>
          <w:b/>
          <w:bCs/>
          <w:color w:val="000000"/>
          <w:rtl/>
        </w:rPr>
        <w:t>شوند!</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عبدالله بن سنان از ذریح محاربی روایت می کند که گفت:به ابی عبدالله گفتم</w:t>
      </w:r>
      <w:r w:rsidRPr="008568AD">
        <w:rPr>
          <w:rFonts w:hint="cs"/>
          <w:b/>
          <w:bCs/>
          <w:color w:val="000000"/>
          <w:rtl/>
        </w:rPr>
        <w:t>:</w:t>
      </w:r>
      <w:r w:rsidRPr="008568AD">
        <w:rPr>
          <w:b/>
          <w:bCs/>
          <w:color w:val="000000"/>
          <w:rtl/>
        </w:rPr>
        <w:t xml:space="preserve">خداوند در کتابش مرا به امری فرمان داده است دوست دارم آن را انجام دهم، گفت:آن </w:t>
      </w:r>
      <w:r w:rsidRPr="008568AD">
        <w:rPr>
          <w:rFonts w:hint="cs"/>
          <w:b/>
          <w:bCs/>
          <w:color w:val="000000"/>
          <w:rtl/>
        </w:rPr>
        <w:t xml:space="preserve">فرمان </w:t>
      </w:r>
      <w:r w:rsidRPr="008568AD">
        <w:rPr>
          <w:b/>
          <w:bCs/>
          <w:color w:val="000000"/>
          <w:rtl/>
        </w:rPr>
        <w:t>چیست</w:t>
      </w:r>
      <w:r w:rsidRPr="008568AD">
        <w:rPr>
          <w:rFonts w:hint="cs"/>
          <w:b/>
          <w:bCs/>
          <w:color w:val="000000"/>
          <w:rtl/>
        </w:rPr>
        <w:t>؟</w:t>
      </w:r>
      <w:r w:rsidRPr="008568AD">
        <w:rPr>
          <w:b/>
          <w:bCs/>
          <w:color w:val="000000"/>
          <w:rtl/>
        </w:rPr>
        <w:t>گفتم: فرموده الهی که می</w:t>
      </w:r>
      <w:r w:rsidRPr="008568AD">
        <w:rPr>
          <w:rFonts w:hint="cs"/>
          <w:b/>
          <w:bCs/>
          <w:color w:val="000000"/>
          <w:rtl/>
        </w:rPr>
        <w:softHyphen/>
      </w:r>
      <w:r w:rsidRPr="008568AD">
        <w:rPr>
          <w:b/>
          <w:bCs/>
          <w:color w:val="000000"/>
          <w:rtl/>
        </w:rPr>
        <w:t>فرماید:</w:t>
      </w:r>
      <w:r w:rsidRPr="00272407">
        <w:rPr>
          <w:rFonts w:ascii="QCF_BSML" w:hAnsi="QCF_BSML" w:cs="QCF_BSML"/>
          <w:color w:val="000000"/>
          <w:sz w:val="32"/>
          <w:szCs w:val="32"/>
          <w:rtl/>
        </w:rPr>
        <w:t xml:space="preserve"> </w:t>
      </w:r>
    </w:p>
    <w:p w:rsidR="00E9483B" w:rsidRPr="008568AD" w:rsidRDefault="00E9483B" w:rsidP="00EB6362">
      <w:pPr>
        <w:ind w:firstLine="170"/>
        <w:rPr>
          <w:rFonts w:hint="cs"/>
          <w:b/>
          <w:bCs/>
          <w:color w:val="000000"/>
          <w:rtl/>
        </w:rPr>
      </w:pPr>
      <w:r w:rsidRPr="00272407">
        <w:rPr>
          <w:rFonts w:ascii="QCF_BSML" w:hAnsi="QCF_BSML" w:cs="QCF_BSML"/>
          <w:color w:val="000000"/>
          <w:sz w:val="32"/>
          <w:szCs w:val="32"/>
          <w:rtl/>
        </w:rPr>
        <w:t xml:space="preserve">ﭽ </w:t>
      </w:r>
      <w:r w:rsidRPr="008568AD">
        <w:rPr>
          <w:rFonts w:ascii="QCF_P335" w:hAnsi="QCF_P335" w:cs="QCF_P335"/>
          <w:b/>
          <w:bCs/>
          <w:color w:val="000000"/>
          <w:sz w:val="32"/>
          <w:szCs w:val="32"/>
          <w:rtl/>
        </w:rPr>
        <w:t xml:space="preserve">ﮬ  ﮭ  ﮮ  ﮯ   ﮰ  ﮱ  ﯓ  ﯔ  ﯕ  </w:t>
      </w:r>
      <w:r w:rsidRPr="00272407">
        <w:rPr>
          <w:rFonts w:ascii="QCF_BSML" w:hAnsi="QCF_BSML" w:cs="QCF_BSML"/>
          <w:color w:val="000000"/>
          <w:sz w:val="32"/>
          <w:szCs w:val="32"/>
          <w:rtl/>
        </w:rPr>
        <w:t>ﭼ</w:t>
      </w:r>
      <w:r w:rsidRPr="008568AD">
        <w:rPr>
          <w:rFonts w:ascii="Arial" w:hAnsi="Arial" w:cs="Arial"/>
          <w:b/>
          <w:bCs/>
          <w:color w:val="000000"/>
          <w:sz w:val="18"/>
          <w:szCs w:val="18"/>
          <w:rtl/>
        </w:rPr>
        <w:t xml:space="preserve"> </w:t>
      </w:r>
      <w:r w:rsidRPr="008568AD">
        <w:rPr>
          <w:rFonts w:hint="cs"/>
          <w:b/>
          <w:bCs/>
          <w:color w:val="000000"/>
          <w:rtl/>
        </w:rPr>
        <w:t>(</w:t>
      </w:r>
      <w:r w:rsidRPr="008568AD">
        <w:rPr>
          <w:b/>
          <w:bCs/>
          <w:color w:val="000000"/>
          <w:rtl/>
        </w:rPr>
        <w:t>الحج: ٢٩</w:t>
      </w:r>
      <w:r w:rsidRPr="008568AD">
        <w:rPr>
          <w:rFonts w:hint="cs"/>
          <w:b/>
          <w:bCs/>
          <w:color w:val="000000"/>
          <w:rtl/>
        </w:rPr>
        <w:t>).</w:t>
      </w:r>
      <w:r w:rsidRPr="008568AD">
        <w:rPr>
          <w:b/>
          <w:bCs/>
          <w:color w:val="000000"/>
          <w:rtl/>
        </w:rPr>
        <w:t xml:space="preserve">گفت: </w:t>
      </w:r>
      <w:r w:rsidRPr="00272407">
        <w:rPr>
          <w:rFonts w:ascii="QCF_BSML" w:hAnsi="QCF_BSML" w:cs="QCF_BSML"/>
          <w:color w:val="000000"/>
          <w:sz w:val="32"/>
          <w:szCs w:val="32"/>
          <w:rtl/>
        </w:rPr>
        <w:t>ﭽ</w:t>
      </w:r>
      <w:r w:rsidRPr="008568AD">
        <w:rPr>
          <w:rFonts w:ascii="QCF_P335" w:hAnsi="QCF_P335" w:cs="QCF_P335"/>
          <w:b/>
          <w:bCs/>
          <w:color w:val="000000"/>
          <w:sz w:val="32"/>
          <w:szCs w:val="32"/>
          <w:rtl/>
        </w:rPr>
        <w:t xml:space="preserve"> ﮬ  ﮭ  ﮮ</w:t>
      </w:r>
      <w:r w:rsidRPr="00272407">
        <w:rPr>
          <w:rFonts w:ascii="QCF_BSML" w:hAnsi="QCF_BSML" w:cs="QCF_BSML"/>
          <w:color w:val="000000"/>
          <w:sz w:val="32"/>
          <w:szCs w:val="32"/>
          <w:rtl/>
        </w:rPr>
        <w:t xml:space="preserve"> ﭼ</w:t>
      </w:r>
      <w:r w:rsidRPr="008568AD">
        <w:rPr>
          <w:rFonts w:ascii="QCF_P335" w:hAnsi="QCF_P335" w:cs="QCF_P335"/>
          <w:b/>
          <w:bCs/>
          <w:color w:val="000000"/>
          <w:sz w:val="32"/>
          <w:szCs w:val="32"/>
          <w:rtl/>
        </w:rPr>
        <w:t xml:space="preserve"> </w:t>
      </w:r>
      <w:r w:rsidRPr="008568AD">
        <w:rPr>
          <w:rFonts w:hint="cs"/>
          <w:b/>
          <w:bCs/>
          <w:color w:val="000000"/>
          <w:rtl/>
        </w:rPr>
        <w:t xml:space="preserve"> </w:t>
      </w:r>
      <w:r w:rsidRPr="008568AD">
        <w:rPr>
          <w:b/>
          <w:bCs/>
          <w:color w:val="000000"/>
          <w:rtl/>
        </w:rPr>
        <w:t>یعنی</w:t>
      </w:r>
      <w:r w:rsidRPr="008568AD">
        <w:rPr>
          <w:rFonts w:hint="cs"/>
          <w:b/>
          <w:bCs/>
          <w:color w:val="000000"/>
          <w:rtl/>
        </w:rPr>
        <w:t>:</w:t>
      </w:r>
      <w:r w:rsidRPr="008568AD">
        <w:rPr>
          <w:b/>
          <w:bCs/>
          <w:color w:val="000000"/>
          <w:rtl/>
        </w:rPr>
        <w:t xml:space="preserve"> دیدار با امام</w:t>
      </w:r>
      <w:r w:rsidRPr="008568AD">
        <w:rPr>
          <w:rFonts w:hint="cs"/>
          <w:b/>
          <w:bCs/>
          <w:color w:val="000000"/>
          <w:rtl/>
        </w:rPr>
        <w:t>،</w:t>
      </w:r>
      <w:r w:rsidRPr="00272407">
        <w:rPr>
          <w:rFonts w:ascii="QCF_BSML" w:hAnsi="QCF_BSML" w:cs="QCF_BSML" w:hint="cs"/>
          <w:color w:val="000000"/>
          <w:sz w:val="32"/>
          <w:szCs w:val="32"/>
          <w:rtl/>
        </w:rPr>
        <w:t xml:space="preserve"> </w:t>
      </w:r>
      <w:r w:rsidRPr="00272407">
        <w:rPr>
          <w:rFonts w:ascii="QCF_BSML" w:hAnsi="QCF_BSML" w:cs="QCF_BSML"/>
          <w:color w:val="000000"/>
          <w:sz w:val="32"/>
          <w:szCs w:val="32"/>
          <w:rtl/>
        </w:rPr>
        <w:t>ﭽ</w:t>
      </w:r>
      <w:r w:rsidRPr="008568AD">
        <w:rPr>
          <w:rFonts w:ascii="QCF_P335" w:hAnsi="QCF_P335" w:cs="QCF_P335"/>
          <w:b/>
          <w:bCs/>
          <w:color w:val="000000"/>
          <w:sz w:val="32"/>
          <w:szCs w:val="32"/>
          <w:rtl/>
        </w:rPr>
        <w:t>ﮯ   ﮰ</w:t>
      </w:r>
      <w:r w:rsidRPr="00272407">
        <w:rPr>
          <w:rFonts w:ascii="QCF_BSML" w:hAnsi="QCF_BSML" w:cs="QCF_BSML"/>
          <w:color w:val="000000"/>
          <w:sz w:val="32"/>
          <w:szCs w:val="32"/>
          <w:rtl/>
        </w:rPr>
        <w:t>ﭼ</w:t>
      </w:r>
      <w:r w:rsidRPr="008568AD">
        <w:rPr>
          <w:b/>
          <w:bCs/>
          <w:color w:val="000000"/>
          <w:rtl/>
        </w:rPr>
        <w:t xml:space="preserve"> آن مناسک هستند، عبدالله بن سنان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آنگاه نزد ابا عبدالله آمدم و </w:t>
      </w:r>
      <w:r w:rsidRPr="008568AD">
        <w:rPr>
          <w:rFonts w:hint="cs"/>
          <w:b/>
          <w:bCs/>
          <w:color w:val="000000"/>
          <w:rtl/>
        </w:rPr>
        <w:t>عرض کردم</w:t>
      </w:r>
      <w:r w:rsidRPr="008568AD">
        <w:rPr>
          <w:b/>
          <w:bCs/>
          <w:color w:val="000000"/>
          <w:rtl/>
        </w:rPr>
        <w:t>: فدایت شوم</w:t>
      </w:r>
      <w:r w:rsidRPr="008568AD">
        <w:rPr>
          <w:rFonts w:ascii="QCF_P335" w:hAnsi="QCF_P335" w:cs="QCF_P335"/>
          <w:b/>
          <w:bCs/>
          <w:color w:val="000000"/>
          <w:sz w:val="32"/>
          <w:szCs w:val="32"/>
          <w:rtl/>
        </w:rPr>
        <w:t xml:space="preserve"> </w:t>
      </w:r>
      <w:r w:rsidRPr="00272407">
        <w:rPr>
          <w:rFonts w:ascii="QCF_BSML" w:hAnsi="QCF_BSML" w:cs="QCF_BSML"/>
          <w:color w:val="000000"/>
          <w:sz w:val="32"/>
          <w:szCs w:val="32"/>
          <w:rtl/>
        </w:rPr>
        <w:t>ﭽ</w:t>
      </w:r>
      <w:r w:rsidRPr="008568AD">
        <w:rPr>
          <w:rFonts w:ascii="QCF_P335" w:hAnsi="QCF_P335" w:cs="QCF_P335"/>
          <w:b/>
          <w:bCs/>
          <w:color w:val="000000"/>
          <w:sz w:val="32"/>
          <w:szCs w:val="32"/>
          <w:rtl/>
        </w:rPr>
        <w:t xml:space="preserve"> ﮬ  ﮭ  ﮮ</w:t>
      </w:r>
      <w:r w:rsidRPr="00272407">
        <w:rPr>
          <w:rFonts w:ascii="QCF_BSML" w:hAnsi="QCF_BSML" w:cs="QCF_BSML"/>
          <w:color w:val="000000"/>
          <w:sz w:val="32"/>
          <w:szCs w:val="32"/>
          <w:rtl/>
        </w:rPr>
        <w:t xml:space="preserve"> ﭼ</w:t>
      </w:r>
      <w:r w:rsidRPr="008568AD">
        <w:rPr>
          <w:rFonts w:ascii="QCF_P335" w:hAnsi="QCF_P335" w:cs="QCF_P335"/>
          <w:b/>
          <w:bCs/>
          <w:color w:val="000000"/>
          <w:sz w:val="32"/>
          <w:szCs w:val="32"/>
          <w:rtl/>
        </w:rPr>
        <w:t xml:space="preserve"> </w:t>
      </w:r>
      <w:r w:rsidRPr="008568AD">
        <w:rPr>
          <w:rFonts w:hint="cs"/>
          <w:b/>
          <w:bCs/>
          <w:color w:val="000000"/>
          <w:rtl/>
        </w:rPr>
        <w:t>یعنی چه؟</w:t>
      </w:r>
      <w:r w:rsidRPr="008568AD">
        <w:rPr>
          <w:b/>
          <w:bCs/>
          <w:color w:val="000000"/>
          <w:rtl/>
        </w:rPr>
        <w:t xml:space="preserve"> فرمود:</w:t>
      </w:r>
      <w:r w:rsidRPr="008568AD">
        <w:rPr>
          <w:rFonts w:hint="cs"/>
          <w:b/>
          <w:bCs/>
          <w:color w:val="000000"/>
          <w:rtl/>
        </w:rPr>
        <w:t xml:space="preserve"> «</w:t>
      </w:r>
      <w:r w:rsidRPr="008568AD">
        <w:rPr>
          <w:b/>
          <w:bCs/>
          <w:color w:val="000000"/>
          <w:rtl/>
        </w:rPr>
        <w:t>یعنی گرفتن موی سبیل و کوتاه کردن ناخن و امثال آن</w:t>
      </w:r>
      <w:r w:rsidRPr="008568AD">
        <w:rPr>
          <w:rFonts w:hint="cs"/>
          <w:b/>
          <w:bCs/>
          <w:color w:val="000000"/>
          <w:rtl/>
        </w:rPr>
        <w:t>.</w:t>
      </w:r>
      <w:r w:rsidRPr="008568AD">
        <w:rPr>
          <w:b/>
          <w:bCs/>
          <w:color w:val="000000"/>
          <w:rtl/>
        </w:rPr>
        <w:t xml:space="preserve">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گفتم:</w:t>
      </w:r>
      <w:r w:rsidRPr="008568AD">
        <w:rPr>
          <w:rFonts w:hint="cs"/>
          <w:b/>
          <w:bCs/>
          <w:color w:val="000000"/>
          <w:rtl/>
        </w:rPr>
        <w:t xml:space="preserve"> </w:t>
      </w:r>
      <w:r w:rsidRPr="008568AD">
        <w:rPr>
          <w:b/>
          <w:bCs/>
          <w:color w:val="000000"/>
          <w:rtl/>
        </w:rPr>
        <w:t>فدایت شوم ذریح محاربی از تو برایم روایت کرده که گفته</w:t>
      </w:r>
      <w:r w:rsidRPr="008568AD">
        <w:rPr>
          <w:rFonts w:hint="cs"/>
          <w:b/>
          <w:bCs/>
          <w:color w:val="000000"/>
          <w:rtl/>
        </w:rPr>
        <w:softHyphen/>
      </w:r>
      <w:r w:rsidRPr="008568AD">
        <w:rPr>
          <w:b/>
          <w:bCs/>
          <w:color w:val="000000"/>
          <w:rtl/>
        </w:rPr>
        <w:t xml:space="preserve">ای: یعنی دیدار با امام و آن مناسک، فرمود: ذریح راست گفته و تو </w:t>
      </w:r>
      <w:r w:rsidRPr="008568AD">
        <w:rPr>
          <w:rFonts w:hint="cs"/>
          <w:b/>
          <w:bCs/>
          <w:color w:val="000000"/>
          <w:rtl/>
        </w:rPr>
        <w:t xml:space="preserve">هم </w:t>
      </w:r>
      <w:r w:rsidRPr="008568AD">
        <w:rPr>
          <w:b/>
          <w:bCs/>
          <w:color w:val="000000"/>
          <w:rtl/>
        </w:rPr>
        <w:t>راست می</w:t>
      </w:r>
      <w:r w:rsidRPr="008568AD">
        <w:rPr>
          <w:rFonts w:hint="cs"/>
          <w:b/>
          <w:bCs/>
          <w:color w:val="000000"/>
          <w:rtl/>
        </w:rPr>
        <w:softHyphen/>
      </w:r>
      <w:r w:rsidRPr="008568AD">
        <w:rPr>
          <w:b/>
          <w:bCs/>
          <w:color w:val="000000"/>
          <w:rtl/>
        </w:rPr>
        <w:t>گویی</w:t>
      </w:r>
      <w:r w:rsidRPr="008568AD">
        <w:rPr>
          <w:rFonts w:hint="cs"/>
          <w:b/>
          <w:bCs/>
          <w:color w:val="000000"/>
          <w:rtl/>
        </w:rPr>
        <w:t xml:space="preserve">، </w:t>
      </w:r>
      <w:r w:rsidRPr="008568AD">
        <w:rPr>
          <w:b/>
          <w:bCs/>
          <w:color w:val="000000"/>
          <w:rtl/>
        </w:rPr>
        <w:t>قرآن ظاهر و باطن دارد</w:t>
      </w:r>
      <w:r w:rsidRPr="008568AD">
        <w:rPr>
          <w:rFonts w:hint="cs"/>
          <w:b/>
          <w:bCs/>
          <w:color w:val="000000"/>
          <w:rtl/>
        </w:rPr>
        <w:t>،</w:t>
      </w:r>
      <w:r w:rsidRPr="008568AD">
        <w:rPr>
          <w:b/>
          <w:bCs/>
          <w:color w:val="000000"/>
          <w:rtl/>
        </w:rPr>
        <w:t xml:space="preserve"> و چه کسی توانایی تحمل آنچه را دارد که ذریح توانایی تحمل آن را دا</w:t>
      </w:r>
      <w:r w:rsidRPr="008568AD">
        <w:rPr>
          <w:rFonts w:hint="cs"/>
          <w:b/>
          <w:bCs/>
          <w:color w:val="000000"/>
          <w:rtl/>
        </w:rPr>
        <w:t>شته باشد».</w:t>
      </w:r>
      <w:r w:rsidRPr="008568AD">
        <w:rPr>
          <w:rStyle w:val="a4"/>
          <w:rFonts w:ascii="MS Outlook" w:hAnsi="MS Outlook"/>
          <w:b/>
          <w:bCs/>
          <w:color w:val="000000"/>
          <w:rtl/>
        </w:rPr>
        <w:footnoteReference w:id="63"/>
      </w:r>
    </w:p>
    <w:p w:rsidR="00E9483B" w:rsidRPr="00E56FC7" w:rsidRDefault="00E9483B" w:rsidP="00E56FC7">
      <w:pPr>
        <w:rPr>
          <w:rFonts w:hint="cs"/>
          <w:b/>
          <w:bCs/>
          <w:sz w:val="30"/>
          <w:szCs w:val="30"/>
          <w:rtl/>
        </w:rPr>
      </w:pPr>
      <w:r w:rsidRPr="00E56FC7">
        <w:rPr>
          <w:b/>
          <w:bCs/>
          <w:sz w:val="30"/>
          <w:szCs w:val="30"/>
          <w:rtl/>
        </w:rPr>
        <w:t xml:space="preserve">توضیح: </w:t>
      </w:r>
    </w:p>
    <w:p w:rsidR="00E9483B" w:rsidRPr="008568AD" w:rsidRDefault="00E9483B" w:rsidP="00862D05">
      <w:pPr>
        <w:ind w:firstLine="170"/>
        <w:rPr>
          <w:rFonts w:hint="cs"/>
          <w:b/>
          <w:bCs/>
          <w:color w:val="000000"/>
          <w:rtl/>
        </w:rPr>
      </w:pPr>
      <w:r w:rsidRPr="008568AD">
        <w:rPr>
          <w:b/>
          <w:bCs/>
          <w:color w:val="000000"/>
          <w:rtl/>
        </w:rPr>
        <w:t>در این عبارت</w:t>
      </w:r>
      <w:r w:rsidRPr="008568AD">
        <w:rPr>
          <w:rFonts w:hint="cs"/>
          <w:b/>
          <w:bCs/>
          <w:color w:val="000000"/>
          <w:rtl/>
        </w:rPr>
        <w:t xml:space="preserve"> و منصوص دیگر</w:t>
      </w:r>
      <w:r w:rsidRPr="008568AD">
        <w:rPr>
          <w:b/>
          <w:bCs/>
          <w:color w:val="000000"/>
          <w:rtl/>
        </w:rPr>
        <w:t xml:space="preserve"> تصریح شده که قرآن یک معنی ظاهری دارد که ب</w:t>
      </w:r>
      <w:r w:rsidRPr="008568AD">
        <w:rPr>
          <w:rFonts w:hint="cs"/>
          <w:b/>
          <w:bCs/>
          <w:color w:val="000000"/>
          <w:rtl/>
        </w:rPr>
        <w:t>رای</w:t>
      </w:r>
      <w:r w:rsidRPr="008568AD">
        <w:rPr>
          <w:b/>
          <w:bCs/>
          <w:color w:val="000000"/>
          <w:rtl/>
        </w:rPr>
        <w:t xml:space="preserve"> عموم شیعه</w:t>
      </w:r>
      <w:r w:rsidRPr="008568AD">
        <w:rPr>
          <w:rFonts w:hint="cs"/>
          <w:b/>
          <w:bCs/>
          <w:color w:val="000000"/>
          <w:rtl/>
        </w:rPr>
        <w:t xml:space="preserve"> است،</w:t>
      </w:r>
      <w:r w:rsidRPr="008568AD">
        <w:rPr>
          <w:b/>
          <w:bCs/>
          <w:color w:val="000000"/>
          <w:rtl/>
        </w:rPr>
        <w:t xml:space="preserve"> و معنای</w:t>
      </w:r>
      <w:r w:rsidRPr="008568AD">
        <w:rPr>
          <w:rFonts w:hint="cs"/>
          <w:b/>
          <w:bCs/>
          <w:color w:val="000000"/>
          <w:rtl/>
        </w:rPr>
        <w:t>ی</w:t>
      </w:r>
      <w:r w:rsidRPr="008568AD">
        <w:rPr>
          <w:b/>
          <w:bCs/>
          <w:color w:val="000000"/>
          <w:rtl/>
        </w:rPr>
        <w:t xml:space="preserve"> باطنی دارد که </w:t>
      </w:r>
      <w:r w:rsidRPr="008568AD">
        <w:rPr>
          <w:rFonts w:hint="cs"/>
          <w:b/>
          <w:bCs/>
          <w:color w:val="000000"/>
          <w:rtl/>
        </w:rPr>
        <w:t>ویژه</w:t>
      </w:r>
      <w:r w:rsidRPr="008568AD">
        <w:rPr>
          <w:rFonts w:hint="cs"/>
          <w:b/>
          <w:bCs/>
          <w:color w:val="000000"/>
          <w:rtl/>
        </w:rPr>
        <w:softHyphen/>
        <w:t xml:space="preserve">ی </w:t>
      </w:r>
      <w:r w:rsidRPr="008568AD">
        <w:rPr>
          <w:b/>
          <w:bCs/>
          <w:color w:val="000000"/>
          <w:rtl/>
        </w:rPr>
        <w:t xml:space="preserve">خواص </w:t>
      </w:r>
      <w:r w:rsidRPr="008568AD">
        <w:rPr>
          <w:rFonts w:hint="cs"/>
          <w:b/>
          <w:bCs/>
          <w:color w:val="000000"/>
          <w:rtl/>
        </w:rPr>
        <w:t xml:space="preserve">است </w:t>
      </w:r>
      <w:r w:rsidRPr="008568AD">
        <w:rPr>
          <w:b/>
          <w:bCs/>
          <w:color w:val="000000"/>
          <w:rtl/>
        </w:rPr>
        <w:t>که قدرت تحمل آن را دارند گفته می شود و آنها افراد اندک و کمی هستند و ممکن است یافت نشوند (چه کسی توانایی تحمل آنچه را دارد که ذریح توانایی تحمل آن را دارد</w:t>
      </w:r>
      <w:r w:rsidR="00BE52C7">
        <w:rPr>
          <w:b/>
          <w:bCs/>
          <w:color w:val="000000"/>
          <w:rtl/>
        </w:rPr>
        <w:t xml:space="preserve">) </w:t>
      </w:r>
      <w:r w:rsidRPr="008568AD">
        <w:rPr>
          <w:b/>
          <w:bCs/>
          <w:color w:val="000000"/>
          <w:rtl/>
        </w:rPr>
        <w:t>!!!</w:t>
      </w:r>
    </w:p>
    <w:p w:rsidR="00E9483B" w:rsidRPr="00E56FC7" w:rsidRDefault="00E9483B" w:rsidP="00E56FC7">
      <w:pPr>
        <w:rPr>
          <w:rFonts w:hint="cs"/>
          <w:sz w:val="30"/>
          <w:szCs w:val="30"/>
          <w:rtl/>
        </w:rPr>
      </w:pPr>
      <w:r w:rsidRPr="00E56FC7">
        <w:rPr>
          <w:sz w:val="30"/>
          <w:szCs w:val="30"/>
          <w:rtl/>
        </w:rPr>
        <w:t>سوال اینجاست:</w:t>
      </w:r>
    </w:p>
    <w:p w:rsidR="00E9483B" w:rsidRPr="008568AD" w:rsidRDefault="00E9483B" w:rsidP="00EB6362">
      <w:pPr>
        <w:ind w:firstLine="170"/>
        <w:rPr>
          <w:rFonts w:hint="cs"/>
          <w:b/>
          <w:bCs/>
          <w:color w:val="000000"/>
          <w:rtl/>
        </w:rPr>
      </w:pPr>
      <w:r w:rsidRPr="008568AD">
        <w:rPr>
          <w:b/>
          <w:bCs/>
          <w:color w:val="000000"/>
          <w:rtl/>
        </w:rPr>
        <w:t>وقتی ائمه</w:t>
      </w:r>
      <w:r w:rsidRPr="008568AD">
        <w:rPr>
          <w:rFonts w:hint="cs"/>
          <w:b/>
          <w:bCs/>
          <w:color w:val="000000"/>
          <w:rtl/>
        </w:rPr>
        <w:softHyphen/>
        <w:t>ی</w:t>
      </w:r>
      <w:r w:rsidRPr="008568AD">
        <w:rPr>
          <w:b/>
          <w:bCs/>
          <w:color w:val="000000"/>
          <w:rtl/>
        </w:rPr>
        <w:t xml:space="preserve"> شیعه از نشر و بیان این علم باطنی بخل می</w:t>
      </w:r>
      <w:r w:rsidRPr="008568AD">
        <w:rPr>
          <w:rFonts w:hint="cs"/>
          <w:b/>
          <w:bCs/>
          <w:color w:val="000000"/>
          <w:rtl/>
        </w:rPr>
        <w:softHyphen/>
      </w:r>
      <w:r w:rsidRPr="008568AD">
        <w:rPr>
          <w:b/>
          <w:bCs/>
          <w:color w:val="000000"/>
          <w:rtl/>
        </w:rPr>
        <w:t>ورزند</w:t>
      </w:r>
      <w:r w:rsidRPr="008568AD">
        <w:rPr>
          <w:rFonts w:hint="cs"/>
          <w:b/>
          <w:bCs/>
          <w:color w:val="000000"/>
          <w:rtl/>
        </w:rPr>
        <w:t>،</w:t>
      </w:r>
      <w:r w:rsidRPr="008568AD">
        <w:rPr>
          <w:b/>
          <w:bCs/>
          <w:color w:val="000000"/>
          <w:rtl/>
        </w:rPr>
        <w:t xml:space="preserve"> و از بیان آن برای </w:t>
      </w:r>
      <w:r w:rsidRPr="008568AD">
        <w:rPr>
          <w:rFonts w:hint="cs"/>
          <w:b/>
          <w:bCs/>
          <w:color w:val="000000"/>
          <w:rtl/>
        </w:rPr>
        <w:t xml:space="preserve">عموم </w:t>
      </w:r>
      <w:r w:rsidRPr="008568AD">
        <w:rPr>
          <w:b/>
          <w:bCs/>
          <w:color w:val="000000"/>
          <w:rtl/>
        </w:rPr>
        <w:t>پرهیز می</w:t>
      </w:r>
      <w:r w:rsidRPr="008568AD">
        <w:rPr>
          <w:rFonts w:hint="cs"/>
          <w:b/>
          <w:bCs/>
          <w:color w:val="000000"/>
          <w:rtl/>
        </w:rPr>
        <w:softHyphen/>
      </w:r>
      <w:r w:rsidRPr="008568AD">
        <w:rPr>
          <w:b/>
          <w:bCs/>
          <w:color w:val="000000"/>
          <w:rtl/>
        </w:rPr>
        <w:t>کنند مگر کسانی که در سطح ذریح باشند!! پس چرا کتابهای شیعه اثنا عشری با شیوه و روش ائمه خود مخالفت 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این علم را برای خاص و عام منتشر </w:t>
      </w:r>
      <w:r w:rsidRPr="008568AD">
        <w:rPr>
          <w:rFonts w:hint="cs"/>
          <w:b/>
          <w:bCs/>
          <w:color w:val="000000"/>
          <w:rtl/>
        </w:rPr>
        <w:t>نموده</w:t>
      </w:r>
      <w:r w:rsidRPr="008568AD">
        <w:rPr>
          <w:b/>
          <w:bCs/>
          <w:color w:val="000000"/>
          <w:rtl/>
        </w:rPr>
        <w:softHyphen/>
      </w:r>
      <w:r w:rsidRPr="008568AD">
        <w:rPr>
          <w:rFonts w:hint="cs"/>
          <w:b/>
          <w:bCs/>
          <w:color w:val="000000"/>
          <w:rtl/>
        </w:rPr>
        <w:t>اند،</w:t>
      </w:r>
      <w:r w:rsidRPr="008568AD">
        <w:rPr>
          <w:b/>
          <w:bCs/>
          <w:color w:val="000000"/>
          <w:rtl/>
        </w:rPr>
        <w:t xml:space="preserve"> و بلکه برای دشمنان دین</w:t>
      </w:r>
      <w:r w:rsidRPr="008568AD">
        <w:rPr>
          <w:rFonts w:hint="cs"/>
          <w:b/>
          <w:bCs/>
          <w:color w:val="000000"/>
          <w:rtl/>
        </w:rPr>
        <w:t>شان</w:t>
      </w:r>
      <w:r w:rsidRPr="008568AD">
        <w:rPr>
          <w:b/>
          <w:bCs/>
          <w:color w:val="000000"/>
          <w:rtl/>
        </w:rPr>
        <w:t xml:space="preserve"> یعنی اهل سنّت نیز پخش</w:t>
      </w:r>
      <w:r w:rsidRPr="008568AD">
        <w:rPr>
          <w:rFonts w:hint="cs"/>
          <w:b/>
          <w:bCs/>
          <w:color w:val="000000"/>
          <w:rtl/>
        </w:rPr>
        <w:t xml:space="preserve"> </w:t>
      </w:r>
      <w:r w:rsidRPr="008568AD">
        <w:rPr>
          <w:b/>
          <w:bCs/>
          <w:color w:val="000000"/>
          <w:rtl/>
        </w:rPr>
        <w:t>کرده</w:t>
      </w:r>
      <w:r w:rsidRPr="008568AD">
        <w:rPr>
          <w:rFonts w:hint="cs"/>
          <w:b/>
          <w:bCs/>
          <w:color w:val="000000"/>
          <w:rtl/>
        </w:rPr>
        <w:softHyphen/>
      </w:r>
      <w:r w:rsidRPr="008568AD">
        <w:rPr>
          <w:b/>
          <w:bCs/>
          <w:color w:val="000000"/>
          <w:rtl/>
        </w:rPr>
        <w:t>اند؟!</w:t>
      </w:r>
      <w:r w:rsidRPr="00272407">
        <w:rPr>
          <w:rFonts w:ascii="QCF_BSML" w:hAnsi="QCF_BSML" w:cs="QCF_BSML"/>
          <w:color w:val="000000"/>
          <w:sz w:val="32"/>
          <w:szCs w:val="32"/>
          <w:rtl/>
        </w:rPr>
        <w:t xml:space="preserve"> ﭽ </w:t>
      </w:r>
      <w:r w:rsidRPr="008568AD">
        <w:rPr>
          <w:rFonts w:ascii="QCF_P453" w:hAnsi="QCF_P453" w:cs="QCF_P453"/>
          <w:b/>
          <w:bCs/>
          <w:color w:val="000000"/>
          <w:sz w:val="32"/>
          <w:szCs w:val="32"/>
          <w:rtl/>
        </w:rPr>
        <w:t xml:space="preserve">ﭺ      ﭻ  ﭼ  ﭽ  ﭾ  </w:t>
      </w:r>
      <w:r w:rsidRPr="00272407">
        <w:rPr>
          <w:rFonts w:ascii="QCF_BSML" w:hAnsi="QCF_BSML" w:cs="QCF_BSML"/>
          <w:color w:val="000000"/>
          <w:sz w:val="32"/>
          <w:szCs w:val="32"/>
          <w:rtl/>
        </w:rPr>
        <w:t>ﭼ</w:t>
      </w:r>
      <w:r w:rsidRPr="008568AD">
        <w:rPr>
          <w:rFonts w:ascii="Arial" w:hAnsi="Arial" w:cs="Arial"/>
          <w:b/>
          <w:bCs/>
          <w:color w:val="000000"/>
          <w:sz w:val="18"/>
          <w:szCs w:val="18"/>
          <w:rtl/>
        </w:rPr>
        <w:t xml:space="preserve"> </w:t>
      </w:r>
      <w:r w:rsidRPr="008568AD">
        <w:rPr>
          <w:rFonts w:hint="cs"/>
          <w:b/>
          <w:bCs/>
          <w:color w:val="000000"/>
          <w:rtl/>
        </w:rPr>
        <w:t>:</w:t>
      </w:r>
      <w:r w:rsidRPr="008568AD">
        <w:rPr>
          <w:b/>
          <w:bCs/>
          <w:color w:val="000000"/>
          <w:rtl/>
        </w:rPr>
        <w:t>واقعاً اين (حرفي كه مي‌زند) چيز شگفتي است.</w:t>
      </w:r>
      <w:r w:rsidRPr="008568AD">
        <w:rPr>
          <w:rFonts w:hint="cs"/>
          <w:b/>
          <w:bCs/>
          <w:color w:val="000000"/>
          <w:rtl/>
        </w:rPr>
        <w:t>(ص</w:t>
      </w:r>
      <w:r w:rsidRPr="008568AD">
        <w:rPr>
          <w:b/>
          <w:bCs/>
          <w:color w:val="000000"/>
          <w:rtl/>
        </w:rPr>
        <w:t>:٥</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ولی جای شگفت نیست، چون شیعه خود را به بی</w:t>
      </w:r>
      <w:r w:rsidRPr="008568AD">
        <w:rPr>
          <w:rFonts w:hint="cs"/>
          <w:b/>
          <w:bCs/>
          <w:color w:val="000000"/>
          <w:rtl/>
        </w:rPr>
        <w:softHyphen/>
        <w:t>پروایی و عدم کتمان وصف کرده</w:t>
      </w:r>
      <w:r w:rsidRPr="008568AD">
        <w:rPr>
          <w:rFonts w:hint="cs"/>
          <w:b/>
          <w:bCs/>
          <w:color w:val="000000"/>
          <w:rtl/>
        </w:rPr>
        <w:softHyphen/>
        <w:t>اند. مرجع بزرگ شیعه کلینی از علی بن حسین</w:t>
      </w:r>
      <w:r w:rsidRPr="008568AD">
        <w:rPr>
          <w:rFonts w:hint="cs"/>
          <w:b/>
          <w:bCs/>
          <w:color w:val="000000"/>
        </w:rPr>
        <w:sym w:font="AGA Arabesque" w:char="F074"/>
      </w:r>
      <w:r w:rsidRPr="008568AD">
        <w:rPr>
          <w:rFonts w:hint="cs"/>
          <w:b/>
          <w:bCs/>
          <w:color w:val="000000"/>
          <w:rtl/>
        </w:rPr>
        <w:t xml:space="preserve"> روایت کرده که گفت:</w:t>
      </w:r>
      <w:r w:rsidRPr="008568AD">
        <w:rPr>
          <w:rFonts w:cs="AL-Hotham" w:hint="cs"/>
          <w:b/>
          <w:bCs/>
          <w:color w:val="000000"/>
          <w:sz w:val="32"/>
          <w:szCs w:val="32"/>
          <w:rtl/>
        </w:rPr>
        <w:t xml:space="preserve"> «</w:t>
      </w:r>
      <w:r w:rsidRPr="008568AD">
        <w:rPr>
          <w:rFonts w:ascii="Lotus Linotype" w:hAnsi="Lotus Linotype" w:cs="Lotus Linotype"/>
          <w:b/>
          <w:bCs/>
          <w:color w:val="000000"/>
          <w:rtl/>
        </w:rPr>
        <w:t>وَدِدْتُ والله أني افتديتُ خَصلَتين في الشيعةِ لنا ببعضِ لَحْمِ ساعدي : النَّزَقَ،وقلَّةَ الكتمانِ</w:t>
      </w:r>
      <w:r w:rsidRPr="008568AD">
        <w:rPr>
          <w:rFonts w:hint="cs"/>
          <w:b/>
          <w:bCs/>
          <w:color w:val="000000"/>
          <w:rtl/>
        </w:rPr>
        <w:t>»</w:t>
      </w:r>
      <w:r w:rsidRPr="008568AD">
        <w:rPr>
          <w:rStyle w:val="a4"/>
          <w:b/>
          <w:bCs/>
          <w:color w:val="000000"/>
          <w:rtl/>
        </w:rPr>
        <w:footnoteReference w:id="64"/>
      </w:r>
      <w:r w:rsidRPr="008568AD">
        <w:rPr>
          <w:rFonts w:hint="cs"/>
          <w:b/>
          <w:bCs/>
          <w:color w:val="000000"/>
          <w:rtl/>
        </w:rPr>
        <w:t>: به خدا سوگند دوست داشتم با گوشت بازویم فدیه</w:t>
      </w:r>
      <w:r w:rsidRPr="008568AD">
        <w:rPr>
          <w:rFonts w:hint="cs"/>
          <w:b/>
          <w:bCs/>
          <w:color w:val="000000"/>
          <w:rtl/>
        </w:rPr>
        <w:softHyphen/>
        <w:t>ی دو خصلت و اخلاق شیعه را می</w:t>
      </w:r>
      <w:r w:rsidRPr="008568AD">
        <w:rPr>
          <w:rFonts w:hint="cs"/>
          <w:b/>
          <w:bCs/>
          <w:color w:val="000000"/>
          <w:rtl/>
        </w:rPr>
        <w:softHyphen/>
        <w:t>دادم، بی</w:t>
      </w:r>
      <w:r w:rsidRPr="008568AD">
        <w:rPr>
          <w:rFonts w:hint="cs"/>
          <w:b/>
          <w:bCs/>
          <w:color w:val="000000"/>
          <w:rtl/>
        </w:rPr>
        <w:softHyphen/>
        <w:t>پروایی و عدم رازداری.</w:t>
      </w:r>
    </w:p>
    <w:p w:rsidR="00E9483B" w:rsidRPr="008568AD" w:rsidRDefault="00E9483B" w:rsidP="00862D05">
      <w:pPr>
        <w:ind w:firstLine="170"/>
        <w:rPr>
          <w:rFonts w:hint="cs"/>
          <w:b/>
          <w:bCs/>
          <w:color w:val="000000"/>
          <w:rtl/>
        </w:rPr>
      </w:pPr>
      <w:r w:rsidRPr="008568AD">
        <w:rPr>
          <w:rFonts w:hint="cs"/>
          <w:b/>
          <w:bCs/>
          <w:color w:val="000000"/>
          <w:rtl/>
        </w:rPr>
        <w:t xml:space="preserve"> 4- </w:t>
      </w:r>
      <w:r w:rsidRPr="008568AD">
        <w:rPr>
          <w:b/>
          <w:bCs/>
          <w:color w:val="000000"/>
          <w:rtl/>
        </w:rPr>
        <w:t>این تأویل و تفسیرهای باطنی که علمای شیعه برای قران ذکر می</w:t>
      </w:r>
      <w:r w:rsidRPr="008568AD">
        <w:rPr>
          <w:rFonts w:hint="cs"/>
          <w:b/>
          <w:bCs/>
          <w:color w:val="000000"/>
          <w:rtl/>
        </w:rPr>
        <w:softHyphen/>
      </w:r>
      <w:r w:rsidRPr="008568AD">
        <w:rPr>
          <w:b/>
          <w:bCs/>
          <w:color w:val="000000"/>
          <w:rtl/>
        </w:rPr>
        <w:t>کنند و به آن معتقدند و به سوی آن دعوت می</w:t>
      </w:r>
      <w:r w:rsidRPr="008568AD">
        <w:rPr>
          <w:rFonts w:hint="cs"/>
          <w:b/>
          <w:bCs/>
          <w:color w:val="000000"/>
          <w:rtl/>
        </w:rPr>
        <w:softHyphen/>
      </w:r>
      <w:r w:rsidRPr="008568AD">
        <w:rPr>
          <w:b/>
          <w:bCs/>
          <w:color w:val="000000"/>
          <w:rtl/>
        </w:rPr>
        <w:t xml:space="preserve">دهند الحاد </w:t>
      </w:r>
      <w:r w:rsidRPr="008568AD">
        <w:rPr>
          <w:rFonts w:hint="cs"/>
          <w:b/>
          <w:bCs/>
          <w:color w:val="000000"/>
          <w:rtl/>
        </w:rPr>
        <w:t xml:space="preserve">و تحریف کتاب </w:t>
      </w:r>
      <w:r w:rsidRPr="008568AD">
        <w:rPr>
          <w:b/>
          <w:bCs/>
          <w:color w:val="000000"/>
          <w:rtl/>
        </w:rPr>
        <w:t xml:space="preserve">خدا و آیات </w:t>
      </w:r>
      <w:r w:rsidRPr="008568AD">
        <w:rPr>
          <w:rFonts w:hint="cs"/>
          <w:b/>
          <w:bCs/>
          <w:color w:val="000000"/>
          <w:rtl/>
        </w:rPr>
        <w:t>قرآن ،</w:t>
      </w:r>
      <w:r w:rsidRPr="008568AD">
        <w:rPr>
          <w:b/>
          <w:bCs/>
          <w:color w:val="000000"/>
          <w:rtl/>
        </w:rPr>
        <w:t xml:space="preserve"> و خداوند متعال می</w:t>
      </w:r>
      <w:r w:rsidRPr="008568AD">
        <w:rPr>
          <w:rFonts w:hint="cs"/>
          <w:b/>
          <w:bCs/>
          <w:color w:val="000000"/>
          <w:rtl/>
        </w:rPr>
        <w:softHyphen/>
      </w:r>
      <w:r w:rsidRPr="008568AD">
        <w:rPr>
          <w:b/>
          <w:bCs/>
          <w:color w:val="000000"/>
          <w:rtl/>
        </w:rPr>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8568AD">
        <w:rPr>
          <w:rFonts w:ascii="QCF_P481" w:hAnsi="QCF_P481" w:cs="QCF_P481"/>
          <w:b/>
          <w:bCs/>
          <w:color w:val="000000"/>
          <w:sz w:val="32"/>
          <w:szCs w:val="32"/>
          <w:rtl/>
        </w:rPr>
        <w:t xml:space="preserve">ﭪ  ﭫ  ﭬ  ﭭ  ﭮ  ﭯ  ﭰ  ﭱﭲ  ﭳ   ﭴ  ﭵ  ﭶ     ﭷ  ﭸ  ﭹ  ﭺ     ﭻ  ﭼ  ﭽﭾ  ﭿ  ﮀ  ﮁﮂ   ﮃ     ﮄ  ﮅ  ﮆ  ﮇ  </w:t>
      </w:r>
      <w:r w:rsidRPr="00272407">
        <w:rPr>
          <w:rFonts w:ascii="QCF_BSML" w:hAnsi="QCF_BSML" w:cs="QCF_BSML"/>
          <w:color w:val="000000"/>
          <w:sz w:val="32"/>
          <w:szCs w:val="32"/>
          <w:rtl/>
        </w:rPr>
        <w:t>ﭼ</w:t>
      </w:r>
      <w:r w:rsidRPr="008568AD">
        <w:rPr>
          <w:rFonts w:ascii="Arial" w:hAnsi="Arial" w:cs="Arial"/>
          <w:b/>
          <w:bCs/>
          <w:color w:val="000000"/>
          <w:sz w:val="18"/>
          <w:szCs w:val="18"/>
          <w:rtl/>
        </w:rPr>
        <w:t xml:space="preserve"> </w:t>
      </w:r>
      <w:r w:rsidRPr="008568AD">
        <w:rPr>
          <w:rFonts w:hint="cs"/>
          <w:b/>
          <w:bCs/>
          <w:color w:val="000000"/>
          <w:rtl/>
        </w:rPr>
        <w:t xml:space="preserve">: </w:t>
      </w:r>
      <w:r w:rsidRPr="008568AD">
        <w:rPr>
          <w:b/>
          <w:bCs/>
          <w:color w:val="000000"/>
          <w:rtl/>
        </w:rPr>
        <w:t>كساني كه آيات ما را مورد طعن قرار مي‌دهند و به تحريف (حقائق و معاني) آن دست مي‌يازند، بر ما پوشيده نخواهند بود آيا كسي كه به آتش دوزخ انداخته مي‌شود بهتر است يا كسي كه</w:t>
      </w:r>
      <w:r w:rsidR="00BE52C7">
        <w:rPr>
          <w:b/>
          <w:bCs/>
          <w:color w:val="000000"/>
          <w:rtl/>
        </w:rPr>
        <w:t xml:space="preserve"> (</w:t>
      </w:r>
      <w:r w:rsidRPr="008568AD">
        <w:rPr>
          <w:b/>
          <w:bCs/>
          <w:color w:val="000000"/>
          <w:rtl/>
        </w:rPr>
        <w:t>در سايه ايمان</w:t>
      </w:r>
      <w:r w:rsidR="00BE52C7">
        <w:rPr>
          <w:b/>
          <w:bCs/>
          <w:color w:val="000000"/>
          <w:rtl/>
        </w:rPr>
        <w:t xml:space="preserve">) </w:t>
      </w:r>
      <w:r w:rsidRPr="008568AD">
        <w:rPr>
          <w:b/>
          <w:bCs/>
          <w:color w:val="000000"/>
          <w:rtl/>
        </w:rPr>
        <w:t>در نهايت امن و امان ، روز</w:t>
      </w:r>
      <w:r w:rsidRPr="008568AD">
        <w:rPr>
          <w:rFonts w:hint="cs"/>
          <w:b/>
          <w:bCs/>
          <w:color w:val="000000"/>
          <w:rtl/>
        </w:rPr>
        <w:t xml:space="preserve"> </w:t>
      </w:r>
      <w:r w:rsidRPr="008568AD">
        <w:rPr>
          <w:b/>
          <w:bCs/>
          <w:color w:val="000000"/>
          <w:rtl/>
        </w:rPr>
        <w:t>قيامت</w:t>
      </w:r>
      <w:r w:rsidR="00BE52C7">
        <w:rPr>
          <w:b/>
          <w:bCs/>
          <w:color w:val="000000"/>
          <w:rtl/>
        </w:rPr>
        <w:t xml:space="preserve"> (</w:t>
      </w:r>
      <w:r w:rsidRPr="008568AD">
        <w:rPr>
          <w:b/>
          <w:bCs/>
          <w:color w:val="000000"/>
          <w:rtl/>
        </w:rPr>
        <w:t>به عرصه محشر</w:t>
      </w:r>
      <w:r w:rsidR="00BE52C7">
        <w:rPr>
          <w:b/>
          <w:bCs/>
          <w:color w:val="000000"/>
          <w:rtl/>
        </w:rPr>
        <w:t xml:space="preserve">) </w:t>
      </w:r>
      <w:r w:rsidRPr="008568AD">
        <w:rPr>
          <w:b/>
          <w:bCs/>
          <w:color w:val="000000"/>
          <w:rtl/>
        </w:rPr>
        <w:t xml:space="preserve">مي‌آيد ؟ هر كاري كه مي‌خواهيد بكنيد ، او مي‌بيند هر آنچه را كه انجام مي‌دهيد . </w:t>
      </w:r>
      <w:r w:rsidRPr="008568AD">
        <w:rPr>
          <w:rFonts w:hint="cs"/>
          <w:b/>
          <w:bCs/>
          <w:color w:val="000000"/>
          <w:rtl/>
        </w:rPr>
        <w:t>(</w:t>
      </w:r>
      <w:r w:rsidRPr="008568AD">
        <w:rPr>
          <w:b/>
          <w:bCs/>
          <w:color w:val="000000"/>
          <w:rtl/>
        </w:rPr>
        <w:t>فصلت:٤٠</w:t>
      </w:r>
      <w:r w:rsidRPr="008568AD">
        <w:rPr>
          <w:rFonts w:hint="cs"/>
          <w:b/>
          <w:bCs/>
          <w:color w:val="000000"/>
          <w:rtl/>
        </w:rPr>
        <w:t>)</w:t>
      </w:r>
    </w:p>
    <w:p w:rsidR="00E56FC7" w:rsidRDefault="00E56FC7" w:rsidP="00900C07">
      <w:pPr>
        <w:pStyle w:val="2"/>
        <w:rPr>
          <w:rFonts w:hint="cs"/>
          <w:rtl/>
        </w:rPr>
      </w:pPr>
    </w:p>
    <w:p w:rsidR="00E9483B" w:rsidRPr="008568AD" w:rsidRDefault="00E9483B" w:rsidP="00900C07">
      <w:pPr>
        <w:pStyle w:val="2"/>
        <w:rPr>
          <w:rFonts w:hint="cs"/>
          <w:rtl/>
        </w:rPr>
      </w:pPr>
      <w:bookmarkStart w:id="28" w:name="_Toc227259340"/>
      <w:r w:rsidRPr="008568AD">
        <w:rPr>
          <w:rFonts w:hint="cs"/>
          <w:rtl/>
        </w:rPr>
        <w:t>ادعای تحریف قرآن</w:t>
      </w:r>
      <w:bookmarkEnd w:id="28"/>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8</w:t>
      </w:r>
      <w:r w:rsidRPr="008568AD">
        <w:rPr>
          <w:b/>
          <w:bCs/>
          <w:color w:val="000000"/>
          <w:rtl/>
        </w:rPr>
        <w:t xml:space="preserve">- اولین کسی از شیعه که گفت قرآن کم و زیاد شده چه کسی بود؟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او شیخ شیعه هشام</w:t>
      </w:r>
      <w:r w:rsidRPr="008568AD">
        <w:rPr>
          <w:b/>
          <w:bCs/>
          <w:color w:val="000000"/>
          <w:rtl/>
        </w:rPr>
        <w:t xml:space="preserve"> بن حکم جهمی بود که معتقد به جسم بودن خداوند بود،</w:t>
      </w:r>
      <w:r w:rsidRPr="008568AD">
        <w:rPr>
          <w:rFonts w:hint="cs"/>
          <w:b/>
          <w:bCs/>
          <w:color w:val="000000"/>
          <w:rtl/>
        </w:rPr>
        <w:t xml:space="preserve"> </w:t>
      </w:r>
      <w:r w:rsidRPr="008568AD">
        <w:rPr>
          <w:b/>
          <w:bCs/>
          <w:color w:val="000000"/>
          <w:rtl/>
        </w:rPr>
        <w:t>و ادعا می</w:t>
      </w:r>
      <w:r w:rsidRPr="008568AD">
        <w:rPr>
          <w:rFonts w:hint="cs"/>
          <w:b/>
          <w:bCs/>
          <w:color w:val="000000"/>
          <w:rtl/>
        </w:rPr>
        <w:softHyphen/>
      </w:r>
      <w:r w:rsidRPr="008568AD">
        <w:rPr>
          <w:b/>
          <w:bCs/>
          <w:color w:val="000000"/>
          <w:rtl/>
        </w:rPr>
        <w:t>کرد که قرآن در زمان خلیفه راشد عثمان بن عفان</w:t>
      </w:r>
      <w:r w:rsidRPr="008568AD">
        <w:rPr>
          <w:b/>
          <w:bCs/>
          <w:color w:val="000000"/>
        </w:rPr>
        <w:sym w:font="AGA Arabesque" w:char="F074"/>
      </w:r>
      <w:r w:rsidRPr="008568AD">
        <w:rPr>
          <w:b/>
          <w:bCs/>
          <w:color w:val="000000"/>
          <w:rtl/>
        </w:rPr>
        <w:t xml:space="preserve"> </w:t>
      </w:r>
      <w:r w:rsidRPr="008568AD">
        <w:rPr>
          <w:rFonts w:hint="cs"/>
          <w:b/>
          <w:bCs/>
          <w:color w:val="000000"/>
          <w:rtl/>
        </w:rPr>
        <w:t xml:space="preserve">ساخته و پرداخته </w:t>
      </w:r>
      <w:r w:rsidRPr="008568AD">
        <w:rPr>
          <w:b/>
          <w:bCs/>
          <w:color w:val="000000"/>
          <w:rtl/>
        </w:rPr>
        <w:t>شده است</w:t>
      </w:r>
      <w:r w:rsidRPr="008568AD">
        <w:rPr>
          <w:rFonts w:hint="cs"/>
          <w:b/>
          <w:bCs/>
          <w:color w:val="000000"/>
          <w:rtl/>
        </w:rPr>
        <w:t>،</w:t>
      </w:r>
      <w:r w:rsidRPr="008568AD">
        <w:rPr>
          <w:b/>
          <w:bCs/>
          <w:color w:val="000000"/>
          <w:rtl/>
        </w:rPr>
        <w:t xml:space="preserve"> و</w:t>
      </w:r>
      <w:r w:rsidRPr="008568AD">
        <w:rPr>
          <w:rFonts w:hint="cs"/>
          <w:b/>
          <w:bCs/>
          <w:color w:val="000000"/>
          <w:rtl/>
        </w:rPr>
        <w:t xml:space="preserve"> (به ادعای او)</w:t>
      </w:r>
      <w:r w:rsidRPr="008568AD">
        <w:rPr>
          <w:b/>
          <w:bCs/>
          <w:color w:val="000000"/>
          <w:rtl/>
        </w:rPr>
        <w:t xml:space="preserve"> وقتی به گفته او صحابه مرتد شدند قرآن </w:t>
      </w:r>
      <w:r w:rsidRPr="008568AD">
        <w:rPr>
          <w:rFonts w:hint="cs"/>
          <w:b/>
          <w:bCs/>
          <w:color w:val="000000"/>
          <w:rtl/>
        </w:rPr>
        <w:t>واقعی</w:t>
      </w:r>
      <w:r w:rsidRPr="008568AD">
        <w:rPr>
          <w:b/>
          <w:bCs/>
          <w:color w:val="000000"/>
          <w:rtl/>
        </w:rPr>
        <w:t xml:space="preserve"> به آسمان برده شد</w:t>
      </w:r>
      <w:r w:rsidRPr="008568AD">
        <w:rPr>
          <w:rStyle w:val="a4"/>
          <w:rFonts w:ascii="MS Outlook" w:hAnsi="MS Outlook"/>
          <w:b/>
          <w:bCs/>
          <w:color w:val="000000"/>
          <w:rtl/>
        </w:rPr>
        <w:footnoteReference w:id="65"/>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نخستین </w:t>
      </w:r>
      <w:r w:rsidRPr="008568AD">
        <w:rPr>
          <w:b/>
          <w:bCs/>
          <w:color w:val="000000"/>
          <w:rtl/>
        </w:rPr>
        <w:t>کتاب شیعه که عق</w:t>
      </w:r>
      <w:r w:rsidRPr="008568AD">
        <w:rPr>
          <w:rFonts w:hint="cs"/>
          <w:b/>
          <w:bCs/>
          <w:color w:val="000000"/>
          <w:rtl/>
        </w:rPr>
        <w:t>ا</w:t>
      </w:r>
      <w:r w:rsidRPr="008568AD">
        <w:rPr>
          <w:b/>
          <w:bCs/>
          <w:color w:val="000000"/>
          <w:rtl/>
        </w:rPr>
        <w:t xml:space="preserve">ید شیعه در مورد </w:t>
      </w:r>
      <w:r w:rsidRPr="008568AD">
        <w:rPr>
          <w:rFonts w:hint="cs"/>
          <w:b/>
          <w:bCs/>
          <w:color w:val="000000"/>
          <w:rtl/>
        </w:rPr>
        <w:t xml:space="preserve">تحریف و </w:t>
      </w:r>
      <w:r w:rsidRPr="008568AD">
        <w:rPr>
          <w:b/>
          <w:bCs/>
          <w:color w:val="000000"/>
          <w:rtl/>
        </w:rPr>
        <w:t>کم و زیاد شد</w:t>
      </w:r>
      <w:r w:rsidRPr="008568AD">
        <w:rPr>
          <w:rFonts w:hint="cs"/>
          <w:b/>
          <w:bCs/>
          <w:color w:val="000000"/>
          <w:rtl/>
        </w:rPr>
        <w:t>ن آن</w:t>
      </w:r>
      <w:r w:rsidRPr="008568AD">
        <w:rPr>
          <w:b/>
          <w:bCs/>
          <w:color w:val="000000"/>
          <w:rtl/>
        </w:rPr>
        <w:t xml:space="preserve"> نوشته شد</w:t>
      </w:r>
      <w:r w:rsidRPr="008568AD">
        <w:rPr>
          <w:rFonts w:hint="cs"/>
          <w:b/>
          <w:bCs/>
          <w:color w:val="000000"/>
          <w:rtl/>
        </w:rPr>
        <w:t xml:space="preserve"> </w:t>
      </w:r>
      <w:r w:rsidRPr="008568AD">
        <w:rPr>
          <w:b/>
          <w:bCs/>
          <w:color w:val="000000"/>
          <w:rtl/>
        </w:rPr>
        <w:t>کتاب شیخ شیعه سلیم بن قیس هلالی متوفای سال 9</w:t>
      </w:r>
      <w:r w:rsidRPr="008568AD">
        <w:rPr>
          <w:rFonts w:hint="cs"/>
          <w:b/>
          <w:bCs/>
          <w:color w:val="000000"/>
          <w:rtl/>
        </w:rPr>
        <w:t xml:space="preserve">0 </w:t>
      </w:r>
      <w:r w:rsidRPr="008568AD">
        <w:rPr>
          <w:b/>
          <w:bCs/>
          <w:color w:val="000000"/>
          <w:rtl/>
        </w:rPr>
        <w:t>هجری</w:t>
      </w:r>
      <w:r w:rsidRPr="008568AD">
        <w:rPr>
          <w:rFonts w:hint="cs"/>
          <w:b/>
          <w:bCs/>
          <w:color w:val="000000"/>
          <w:rtl/>
        </w:rPr>
        <w:t xml:space="preserve"> </w:t>
      </w:r>
      <w:r w:rsidRPr="008568AD">
        <w:rPr>
          <w:b/>
          <w:bCs/>
          <w:color w:val="000000"/>
          <w:rtl/>
        </w:rPr>
        <w:t xml:space="preserve">بود، حجاج </w:t>
      </w:r>
      <w:r w:rsidRPr="008568AD">
        <w:rPr>
          <w:rFonts w:hint="cs"/>
          <w:b/>
          <w:bCs/>
          <w:color w:val="000000"/>
          <w:rtl/>
        </w:rPr>
        <w:t xml:space="preserve">بن یوسف در صدد </w:t>
      </w:r>
      <w:r w:rsidRPr="008568AD">
        <w:rPr>
          <w:b/>
          <w:bCs/>
          <w:color w:val="000000"/>
          <w:rtl/>
        </w:rPr>
        <w:t xml:space="preserve">قتل </w:t>
      </w:r>
      <w:r w:rsidRPr="008568AD">
        <w:rPr>
          <w:rFonts w:hint="cs"/>
          <w:b/>
          <w:bCs/>
          <w:color w:val="000000"/>
          <w:rtl/>
        </w:rPr>
        <w:t>او برآمد،</w:t>
      </w:r>
      <w:r w:rsidRPr="008568AD">
        <w:rPr>
          <w:b/>
          <w:bCs/>
          <w:color w:val="000000"/>
          <w:rtl/>
        </w:rPr>
        <w:t xml:space="preserve"> </w:t>
      </w:r>
      <w:r w:rsidRPr="008568AD">
        <w:rPr>
          <w:rFonts w:hint="cs"/>
          <w:b/>
          <w:bCs/>
          <w:color w:val="000000"/>
          <w:rtl/>
        </w:rPr>
        <w:t xml:space="preserve">ولی </w:t>
      </w:r>
      <w:r w:rsidRPr="008568AD">
        <w:rPr>
          <w:b/>
          <w:bCs/>
          <w:color w:val="000000"/>
          <w:rtl/>
        </w:rPr>
        <w:t xml:space="preserve">او </w:t>
      </w:r>
      <w:r w:rsidRPr="008568AD">
        <w:rPr>
          <w:rFonts w:hint="cs"/>
          <w:b/>
          <w:bCs/>
          <w:color w:val="000000"/>
          <w:rtl/>
        </w:rPr>
        <w:t xml:space="preserve">متواری گشت </w:t>
      </w:r>
      <w:r w:rsidRPr="008568AD">
        <w:rPr>
          <w:b/>
          <w:bCs/>
          <w:color w:val="000000"/>
          <w:rtl/>
        </w:rPr>
        <w:t xml:space="preserve">و به </w:t>
      </w:r>
      <w:r w:rsidRPr="008568AD">
        <w:rPr>
          <w:rFonts w:hint="cs"/>
          <w:b/>
          <w:bCs/>
          <w:color w:val="000000"/>
          <w:rtl/>
        </w:rPr>
        <w:t>أ</w:t>
      </w:r>
      <w:r w:rsidRPr="008568AD">
        <w:rPr>
          <w:b/>
          <w:bCs/>
          <w:color w:val="000000"/>
          <w:rtl/>
        </w:rPr>
        <w:t>بان بن ابی عیاش پناه برد</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زمان</w:t>
      </w:r>
      <w:r w:rsidRPr="008568AD">
        <w:rPr>
          <w:rFonts w:hint="cs"/>
          <w:b/>
          <w:bCs/>
          <w:color w:val="000000"/>
          <w:rtl/>
        </w:rPr>
        <w:t>ی</w:t>
      </w:r>
      <w:r w:rsidRPr="008568AD">
        <w:rPr>
          <w:b/>
          <w:bCs/>
          <w:color w:val="000000"/>
          <w:rtl/>
        </w:rPr>
        <w:t xml:space="preserve"> </w:t>
      </w:r>
      <w:r w:rsidRPr="008568AD">
        <w:rPr>
          <w:rFonts w:hint="cs"/>
          <w:b/>
          <w:bCs/>
          <w:color w:val="000000"/>
          <w:rtl/>
        </w:rPr>
        <w:t xml:space="preserve">که </w:t>
      </w:r>
      <w:r w:rsidRPr="008568AD">
        <w:rPr>
          <w:b/>
          <w:bCs/>
          <w:color w:val="000000"/>
          <w:rtl/>
        </w:rPr>
        <w:t xml:space="preserve">مرگش فرارسید کتاب را به </w:t>
      </w:r>
      <w:r w:rsidRPr="008568AD">
        <w:rPr>
          <w:rFonts w:hint="cs"/>
          <w:b/>
          <w:bCs/>
          <w:color w:val="000000"/>
          <w:rtl/>
        </w:rPr>
        <w:t>أ</w:t>
      </w:r>
      <w:r w:rsidRPr="008568AD">
        <w:rPr>
          <w:b/>
          <w:bCs/>
          <w:color w:val="000000"/>
          <w:rtl/>
        </w:rPr>
        <w:t>بان داد</w:t>
      </w:r>
      <w:r w:rsidRPr="008568AD">
        <w:rPr>
          <w:rFonts w:hint="cs"/>
          <w:b/>
          <w:bCs/>
          <w:color w:val="000000"/>
          <w:rtl/>
        </w:rPr>
        <w:t>،</w:t>
      </w:r>
      <w:r w:rsidRPr="008568AD">
        <w:rPr>
          <w:b/>
          <w:bCs/>
          <w:color w:val="000000"/>
          <w:rtl/>
        </w:rPr>
        <w:t xml:space="preserve"> بنابراین</w:t>
      </w:r>
      <w:r w:rsidRPr="008568AD">
        <w:rPr>
          <w:rFonts w:hint="cs"/>
          <w:b/>
          <w:bCs/>
          <w:color w:val="000000"/>
          <w:rtl/>
        </w:rPr>
        <w:t>،</w:t>
      </w:r>
      <w:r w:rsidRPr="008568AD">
        <w:rPr>
          <w:b/>
          <w:bCs/>
          <w:color w:val="000000"/>
          <w:rtl/>
        </w:rPr>
        <w:t xml:space="preserve"> </w:t>
      </w:r>
      <w:r w:rsidRPr="008568AD">
        <w:rPr>
          <w:rFonts w:hint="cs"/>
          <w:b/>
          <w:bCs/>
          <w:color w:val="000000"/>
          <w:rtl/>
        </w:rPr>
        <w:t xml:space="preserve">آن </w:t>
      </w:r>
      <w:r w:rsidRPr="008568AD">
        <w:rPr>
          <w:b/>
          <w:bCs/>
          <w:color w:val="000000"/>
          <w:rtl/>
        </w:rPr>
        <w:t xml:space="preserve">کتاب را فقط </w:t>
      </w:r>
      <w:r w:rsidRPr="008568AD">
        <w:rPr>
          <w:rFonts w:hint="cs"/>
          <w:b/>
          <w:bCs/>
          <w:color w:val="000000"/>
          <w:rtl/>
        </w:rPr>
        <w:t>أ</w:t>
      </w:r>
      <w:r w:rsidRPr="008568AD">
        <w:rPr>
          <w:b/>
          <w:bCs/>
          <w:color w:val="000000"/>
          <w:rtl/>
        </w:rPr>
        <w:t>بان از او روایت کرده است</w:t>
      </w:r>
      <w:r w:rsidRPr="008568AD">
        <w:rPr>
          <w:rStyle w:val="a4"/>
          <w:rFonts w:ascii="MS Outlook" w:hAnsi="MS Outlook"/>
          <w:b/>
          <w:bCs/>
          <w:color w:val="000000"/>
          <w:rtl/>
        </w:rPr>
        <w:footnoteReference w:id="66"/>
      </w:r>
      <w:r w:rsidRPr="008568AD">
        <w:rPr>
          <w:b/>
          <w:bCs/>
          <w:color w:val="000000"/>
          <w:rtl/>
        </w:rPr>
        <w:t xml:space="preserve">، و اولین کتاب شیعی بود که </w:t>
      </w:r>
      <w:r w:rsidRPr="008568AD">
        <w:rPr>
          <w:rFonts w:hint="cs"/>
          <w:b/>
          <w:bCs/>
          <w:color w:val="000000"/>
          <w:rtl/>
        </w:rPr>
        <w:t>آشکار و هویدا شد</w:t>
      </w:r>
      <w:r w:rsidRPr="008568AD">
        <w:rPr>
          <w:b/>
          <w:bCs/>
          <w:color w:val="000000"/>
          <w:rtl/>
        </w:rPr>
        <w:t>.</w:t>
      </w:r>
      <w:r w:rsidRPr="008568AD">
        <w:rPr>
          <w:rStyle w:val="a4"/>
          <w:rFonts w:ascii="MS Outlook" w:hAnsi="MS Outlook"/>
          <w:b/>
          <w:bCs/>
          <w:color w:val="000000"/>
          <w:rtl/>
        </w:rPr>
        <w:footnoteReference w:id="67"/>
      </w:r>
    </w:p>
    <w:p w:rsidR="00E9483B" w:rsidRPr="008568AD" w:rsidRDefault="00E9483B" w:rsidP="00862D05">
      <w:pPr>
        <w:ind w:firstLine="170"/>
        <w:rPr>
          <w:rFonts w:cs="AL-Hotham" w:hint="cs"/>
          <w:b/>
          <w:bCs/>
          <w:color w:val="000000"/>
          <w:sz w:val="32"/>
          <w:szCs w:val="32"/>
          <w:rtl/>
        </w:rPr>
      </w:pPr>
      <w:r w:rsidRPr="008568AD">
        <w:rPr>
          <w:b/>
          <w:bCs/>
          <w:color w:val="000000"/>
          <w:rtl/>
        </w:rPr>
        <w:t>و شیح شیعه مجلسی در مورد آن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آن کتاب </w:t>
      </w:r>
      <w:r w:rsidRPr="008568AD">
        <w:rPr>
          <w:rFonts w:hint="cs"/>
          <w:b/>
          <w:bCs/>
          <w:color w:val="000000"/>
          <w:rtl/>
        </w:rPr>
        <w:t xml:space="preserve">یکی از </w:t>
      </w:r>
      <w:r w:rsidRPr="008568AD">
        <w:rPr>
          <w:b/>
          <w:bCs/>
          <w:color w:val="000000"/>
          <w:rtl/>
        </w:rPr>
        <w:t>اصول شیعه</w:t>
      </w:r>
      <w:r w:rsidRPr="008568AD">
        <w:rPr>
          <w:rFonts w:hint="cs"/>
          <w:b/>
          <w:bCs/>
          <w:color w:val="000000"/>
          <w:rtl/>
        </w:rPr>
        <w:t>،</w:t>
      </w:r>
      <w:r w:rsidRPr="008568AD">
        <w:rPr>
          <w:b/>
          <w:bCs/>
          <w:color w:val="000000"/>
          <w:rtl/>
        </w:rPr>
        <w:t xml:space="preserve"> و </w:t>
      </w:r>
      <w:r w:rsidRPr="008568AD">
        <w:rPr>
          <w:rFonts w:hint="cs"/>
          <w:b/>
          <w:bCs/>
          <w:color w:val="000000"/>
          <w:rtl/>
        </w:rPr>
        <w:t>بزرگ</w:t>
      </w:r>
      <w:r w:rsidRPr="008568AD">
        <w:rPr>
          <w:b/>
          <w:bCs/>
          <w:color w:val="000000"/>
          <w:rtl/>
        </w:rPr>
        <w:t>ترین کتابی است که</w:t>
      </w:r>
      <w:r w:rsidRPr="008568AD">
        <w:rPr>
          <w:rFonts w:hint="cs"/>
          <w:b/>
          <w:bCs/>
          <w:color w:val="000000"/>
          <w:rtl/>
        </w:rPr>
        <w:t xml:space="preserve"> اهل علم و حافظان حدیث اهل بیت علیهم السلام روایت کرده اند، و نیز از همه کتابها مقدّم</w:t>
      </w:r>
      <w:r w:rsidRPr="008568AD">
        <w:rPr>
          <w:b/>
          <w:bCs/>
          <w:color w:val="000000"/>
          <w:rtl/>
        </w:rPr>
        <w:softHyphen/>
      </w:r>
      <w:r w:rsidRPr="008568AD">
        <w:rPr>
          <w:rFonts w:hint="cs"/>
          <w:b/>
          <w:bCs/>
          <w:color w:val="000000"/>
          <w:rtl/>
        </w:rPr>
        <w:t>تر است چون همه مطالب آن از رسول خدا</w:t>
      </w:r>
      <w:r w:rsidRPr="008568AD">
        <w:rPr>
          <w:rFonts w:hint="cs"/>
          <w:b/>
          <w:bCs/>
          <w:color w:val="000000"/>
        </w:rPr>
        <w:sym w:font="AGA Arabesque" w:char="F072"/>
      </w:r>
      <w:r w:rsidRPr="008568AD">
        <w:rPr>
          <w:rFonts w:hint="cs"/>
          <w:b/>
          <w:bCs/>
          <w:color w:val="000000"/>
          <w:rtl/>
        </w:rPr>
        <w:t xml:space="preserve"> و از امیرالمؤمنین علی</w:t>
      </w:r>
      <w:r w:rsidRPr="008568AD">
        <w:rPr>
          <w:b/>
          <w:bCs/>
          <w:color w:val="000000"/>
        </w:rPr>
        <w:t xml:space="preserve"> </w:t>
      </w:r>
      <w:r w:rsidRPr="008568AD">
        <w:rPr>
          <w:b/>
          <w:bCs/>
          <w:color w:val="000000"/>
        </w:rPr>
        <w:sym w:font="AGA Arabesque" w:char="F074"/>
      </w:r>
      <w:r w:rsidRPr="008568AD">
        <w:rPr>
          <w:rFonts w:hint="cs"/>
          <w:b/>
          <w:bCs/>
          <w:color w:val="000000"/>
          <w:rtl/>
        </w:rPr>
        <w:t>،...و از ابی عبدالله صادق</w:t>
      </w:r>
      <w:r w:rsidRPr="008568AD">
        <w:rPr>
          <w:rFonts w:hint="cs"/>
          <w:b/>
          <w:bCs/>
          <w:color w:val="000000"/>
        </w:rPr>
        <w:sym w:font="AGA Arabesque" w:char="F075"/>
      </w:r>
      <w:r w:rsidRPr="008568AD">
        <w:rPr>
          <w:rFonts w:hint="cs"/>
          <w:b/>
          <w:bCs/>
          <w:color w:val="000000"/>
          <w:rtl/>
        </w:rPr>
        <w:t xml:space="preserve"> روایت شده که گفت:</w:t>
      </w:r>
      <w:r w:rsidRPr="008568AD">
        <w:rPr>
          <w:rFonts w:cs="AL-Hotham" w:hint="cs"/>
          <w:b/>
          <w:bCs/>
          <w:color w:val="000000"/>
          <w:sz w:val="32"/>
          <w:szCs w:val="32"/>
          <w:rtl/>
        </w:rPr>
        <w:t xml:space="preserve"> </w:t>
      </w:r>
    </w:p>
    <w:p w:rsidR="00E9483B" w:rsidRPr="008568AD" w:rsidRDefault="00E9483B" w:rsidP="00862D05">
      <w:pPr>
        <w:ind w:firstLine="170"/>
        <w:rPr>
          <w:rFonts w:hint="cs"/>
          <w:b/>
          <w:bCs/>
          <w:color w:val="000000"/>
          <w:rtl/>
        </w:rPr>
      </w:pPr>
      <w:r w:rsidRPr="008568AD">
        <w:rPr>
          <w:rFonts w:cs="AL-Hotham"/>
          <w:b/>
          <w:bCs/>
          <w:color w:val="000000"/>
          <w:sz w:val="32"/>
          <w:szCs w:val="32"/>
          <w:rtl/>
        </w:rPr>
        <w:t>«</w:t>
      </w:r>
      <w:r w:rsidRPr="008568AD">
        <w:rPr>
          <w:rFonts w:ascii="Lotus Linotype" w:hAnsi="Lotus Linotype" w:cs="Lotus Linotype"/>
          <w:b/>
          <w:bCs/>
          <w:color w:val="000000"/>
          <w:rtl/>
        </w:rPr>
        <w:t>من لم يكن عنده من شيعتنا ومُحبِّينا كتاب سليم بن قيس الهلالي فليسَ عنده من أمرنا شيء</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ولا يعلم من أسبابنا شيئاً,وهو أبجد الشيعة</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وهو سرٌّ من أسرار آل محمّد صلى الله عليه وآله».</w:t>
      </w:r>
      <w:r w:rsidRPr="008568AD">
        <w:rPr>
          <w:rStyle w:val="a4"/>
          <w:rFonts w:ascii="Lotus Linotype" w:hAnsi="Lotus Linotype" w:cs="Lotus Linotype"/>
          <w:b/>
          <w:bCs/>
          <w:color w:val="000000"/>
          <w:rtl/>
        </w:rPr>
        <w:footnoteReference w:id="68"/>
      </w:r>
      <w:r w:rsidRPr="008568AD">
        <w:rPr>
          <w:rFonts w:cs="AL-Hotham" w:hint="cs"/>
          <w:b/>
          <w:bCs/>
          <w:color w:val="000000"/>
          <w:sz w:val="32"/>
          <w:szCs w:val="32"/>
          <w:rtl/>
        </w:rPr>
        <w:t xml:space="preserve"> </w:t>
      </w:r>
    </w:p>
    <w:p w:rsidR="00E9483B" w:rsidRPr="008568AD" w:rsidRDefault="00E9483B" w:rsidP="00862D05">
      <w:pPr>
        <w:ind w:firstLine="170"/>
        <w:rPr>
          <w:rFonts w:hint="cs"/>
          <w:b/>
          <w:bCs/>
          <w:color w:val="000000"/>
          <w:rtl/>
        </w:rPr>
      </w:pPr>
      <w:r w:rsidRPr="008568AD">
        <w:rPr>
          <w:rFonts w:hint="cs"/>
          <w:b/>
          <w:bCs/>
          <w:color w:val="000000"/>
          <w:rtl/>
        </w:rPr>
        <w:t>یعنی: هر كس از شيعيان ما كتاب سليم بن قيس را نداشته باشد چیزی از امور ما و چیزی از اسباب ما را نمی</w:t>
      </w:r>
      <w:r w:rsidRPr="008568AD">
        <w:rPr>
          <w:b/>
          <w:bCs/>
          <w:color w:val="000000"/>
          <w:rtl/>
        </w:rPr>
        <w:softHyphen/>
      </w:r>
      <w:r w:rsidRPr="008568AD">
        <w:rPr>
          <w:rFonts w:hint="cs"/>
          <w:b/>
          <w:bCs/>
          <w:color w:val="000000"/>
          <w:rtl/>
        </w:rPr>
        <w:t>داند، و این کتاب الف بای شیعه و یکی از اسرار آل محمّد است.</w:t>
      </w:r>
    </w:p>
    <w:p w:rsidR="00E9483B" w:rsidRPr="008568AD" w:rsidRDefault="00E9483B" w:rsidP="00862D05">
      <w:pPr>
        <w:ind w:firstLine="170"/>
        <w:rPr>
          <w:rFonts w:hint="cs"/>
          <w:b/>
          <w:bCs/>
          <w:color w:val="000000"/>
          <w:rtl/>
        </w:rPr>
      </w:pPr>
      <w:r w:rsidRPr="008568AD">
        <w:rPr>
          <w:rFonts w:hint="cs"/>
          <w:b/>
          <w:bCs/>
          <w:color w:val="000000"/>
          <w:rtl/>
        </w:rPr>
        <w:t xml:space="preserve">آخوند شیعه کشی یادآور شده که أبان </w:t>
      </w:r>
      <w:r w:rsidRPr="008568AD">
        <w:rPr>
          <w:b/>
          <w:bCs/>
          <w:color w:val="000000"/>
          <w:rtl/>
        </w:rPr>
        <w:t xml:space="preserve">این کتاب </w:t>
      </w:r>
      <w:r w:rsidRPr="008568AD">
        <w:rPr>
          <w:rFonts w:hint="cs"/>
          <w:b/>
          <w:bCs/>
          <w:color w:val="000000"/>
          <w:rtl/>
        </w:rPr>
        <w:t xml:space="preserve">را </w:t>
      </w:r>
      <w:r w:rsidRPr="008568AD">
        <w:rPr>
          <w:b/>
          <w:bCs/>
          <w:color w:val="000000"/>
          <w:rtl/>
        </w:rPr>
        <w:t xml:space="preserve">برای حسین بن علی خوانده، </w:t>
      </w:r>
      <w:r w:rsidRPr="008568AD">
        <w:rPr>
          <w:rFonts w:hint="cs"/>
          <w:b/>
          <w:bCs/>
          <w:color w:val="000000"/>
          <w:rtl/>
        </w:rPr>
        <w:t>حسین</w:t>
      </w:r>
      <w:r w:rsidRPr="008568AD">
        <w:rPr>
          <w:rFonts w:hint="cs"/>
          <w:b/>
          <w:bCs/>
          <w:color w:val="000000"/>
        </w:rPr>
        <w:sym w:font="AGA Arabesque" w:char="F075"/>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سلیم راست گفته</w:t>
      </w:r>
      <w:r w:rsidRPr="008568AD">
        <w:rPr>
          <w:rFonts w:hint="cs"/>
          <w:b/>
          <w:bCs/>
          <w:color w:val="000000"/>
          <w:rtl/>
        </w:rPr>
        <w:t>، این حدیث برای ما آشنا است»</w:t>
      </w:r>
      <w:r w:rsidRPr="008568AD">
        <w:rPr>
          <w:rStyle w:val="a4"/>
          <w:rFonts w:ascii="MS Outlook" w:hAnsi="MS Outlook"/>
          <w:b/>
          <w:bCs/>
          <w:color w:val="000000"/>
          <w:rtl/>
        </w:rPr>
        <w:footnoteReference w:id="69"/>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با اینکه این کتاب </w:t>
      </w:r>
      <w:r w:rsidRPr="008568AD">
        <w:rPr>
          <w:rFonts w:hint="cs"/>
          <w:b/>
          <w:bCs/>
          <w:color w:val="000000"/>
          <w:rtl/>
        </w:rPr>
        <w:t xml:space="preserve">حاوی اصل اعتقاد مراجع </w:t>
      </w:r>
      <w:r w:rsidRPr="008568AD">
        <w:rPr>
          <w:b/>
          <w:bCs/>
          <w:color w:val="000000"/>
          <w:rtl/>
        </w:rPr>
        <w:t>شیعه</w:t>
      </w:r>
      <w:r w:rsidRPr="008568AD">
        <w:rPr>
          <w:rFonts w:hint="cs"/>
          <w:b/>
          <w:bCs/>
          <w:color w:val="000000"/>
          <w:rtl/>
        </w:rPr>
        <w:softHyphen/>
        <w:t>ی</w:t>
      </w:r>
      <w:r w:rsidRPr="008568AD">
        <w:rPr>
          <w:b/>
          <w:bCs/>
          <w:color w:val="000000"/>
          <w:rtl/>
        </w:rPr>
        <w:t xml:space="preserve"> سبئی</w:t>
      </w:r>
      <w:r w:rsidRPr="008568AD">
        <w:rPr>
          <w:rFonts w:hint="cs"/>
          <w:b/>
          <w:bCs/>
          <w:color w:val="000000"/>
          <w:rtl/>
        </w:rPr>
        <w:t xml:space="preserve"> است،</w:t>
      </w:r>
      <w:r w:rsidRPr="008568AD">
        <w:rPr>
          <w:b/>
          <w:bCs/>
          <w:color w:val="000000"/>
          <w:rtl/>
        </w:rPr>
        <w:t xml:space="preserve"> یعنی خدا</w:t>
      </w:r>
      <w:r w:rsidRPr="008568AD">
        <w:rPr>
          <w:rFonts w:hint="cs"/>
          <w:b/>
          <w:bCs/>
          <w:color w:val="000000"/>
          <w:rtl/>
        </w:rPr>
        <w:t xml:space="preserve"> </w:t>
      </w:r>
      <w:r w:rsidRPr="008568AD">
        <w:rPr>
          <w:b/>
          <w:bCs/>
          <w:color w:val="000000"/>
          <w:rtl/>
        </w:rPr>
        <w:t>قرار دادن علی بن ابی طالب</w:t>
      </w:r>
      <w:r w:rsidRPr="008568AD">
        <w:rPr>
          <w:b/>
          <w:bCs/>
          <w:color w:val="000000"/>
        </w:rPr>
        <w:sym w:font="AGA Arabesque" w:char="F074"/>
      </w:r>
      <w:r w:rsidRPr="008568AD">
        <w:rPr>
          <w:rFonts w:hint="cs"/>
          <w:b/>
          <w:bCs/>
          <w:color w:val="000000"/>
          <w:rtl/>
        </w:rPr>
        <w:t xml:space="preserve"> </w:t>
      </w:r>
      <w:r w:rsidRPr="008568AD">
        <w:rPr>
          <w:b/>
          <w:bCs/>
          <w:color w:val="000000"/>
          <w:rtl/>
        </w:rPr>
        <w:t>است</w:t>
      </w:r>
      <w:r w:rsidRPr="008568AD">
        <w:rPr>
          <w:rFonts w:hint="cs"/>
          <w:b/>
          <w:bCs/>
          <w:color w:val="000000"/>
          <w:rtl/>
        </w:rPr>
        <w:t>،</w:t>
      </w:r>
      <w:r w:rsidRPr="008568AD">
        <w:rPr>
          <w:b/>
          <w:bCs/>
          <w:color w:val="000000"/>
          <w:rtl/>
        </w:rPr>
        <w:t xml:space="preserve"> و در آن آمده که علمای شیعه وقتی علی</w:t>
      </w:r>
      <w:r w:rsidRPr="008568AD">
        <w:rPr>
          <w:b/>
          <w:bCs/>
          <w:color w:val="000000"/>
        </w:rPr>
        <w:sym w:font="AGA Arabesque" w:char="F074"/>
      </w:r>
      <w:r w:rsidRPr="008568AD">
        <w:rPr>
          <w:rFonts w:hint="cs"/>
          <w:b/>
          <w:bCs/>
          <w:color w:val="000000"/>
          <w:rtl/>
        </w:rPr>
        <w:t xml:space="preserve"> </w:t>
      </w:r>
      <w:r w:rsidRPr="008568AD">
        <w:rPr>
          <w:b/>
          <w:bCs/>
          <w:color w:val="000000"/>
          <w:rtl/>
        </w:rPr>
        <w:t>را صدا می</w:t>
      </w:r>
      <w:r w:rsidRPr="008568AD">
        <w:rPr>
          <w:rFonts w:hint="cs"/>
          <w:b/>
          <w:bCs/>
          <w:color w:val="000000"/>
          <w:rtl/>
        </w:rPr>
        <w:softHyphen/>
      </w:r>
      <w:r w:rsidRPr="008568AD">
        <w:rPr>
          <w:b/>
          <w:bCs/>
          <w:color w:val="000000"/>
          <w:rtl/>
        </w:rPr>
        <w:t>زنند می</w:t>
      </w:r>
      <w:r w:rsidRPr="008568AD">
        <w:rPr>
          <w:rFonts w:hint="cs"/>
          <w:b/>
          <w:bCs/>
          <w:color w:val="000000"/>
          <w:rtl/>
        </w:rPr>
        <w:softHyphen/>
      </w:r>
      <w:r w:rsidRPr="008568AD">
        <w:rPr>
          <w:b/>
          <w:bCs/>
          <w:color w:val="000000"/>
          <w:rtl/>
        </w:rPr>
        <w:t>گویند</w:t>
      </w:r>
      <w:r w:rsidRPr="008568AD">
        <w:rPr>
          <w:rFonts w:hint="cs"/>
          <w:b/>
          <w:bCs/>
          <w:color w:val="000000"/>
          <w:rtl/>
        </w:rPr>
        <w:t>: «ای</w:t>
      </w:r>
      <w:r w:rsidRPr="008568AD">
        <w:rPr>
          <w:b/>
          <w:bCs/>
          <w:color w:val="000000"/>
          <w:rtl/>
        </w:rPr>
        <w:t xml:space="preserve"> آخر،</w:t>
      </w:r>
      <w:r w:rsidRPr="008568AD">
        <w:rPr>
          <w:rFonts w:hint="cs"/>
          <w:b/>
          <w:bCs/>
          <w:color w:val="000000"/>
          <w:rtl/>
        </w:rPr>
        <w:t xml:space="preserve"> ای </w:t>
      </w:r>
      <w:r w:rsidRPr="008568AD">
        <w:rPr>
          <w:b/>
          <w:bCs/>
          <w:color w:val="000000"/>
          <w:rtl/>
        </w:rPr>
        <w:t>ظاهر،</w:t>
      </w:r>
      <w:r w:rsidRPr="008568AD">
        <w:rPr>
          <w:rFonts w:hint="cs"/>
          <w:b/>
          <w:bCs/>
          <w:color w:val="000000"/>
          <w:rtl/>
        </w:rPr>
        <w:t xml:space="preserve"> ای </w:t>
      </w:r>
      <w:r w:rsidRPr="008568AD">
        <w:rPr>
          <w:b/>
          <w:bCs/>
          <w:color w:val="000000"/>
          <w:rtl/>
        </w:rPr>
        <w:t>باطن</w:t>
      </w:r>
      <w:r w:rsidRPr="008568AD">
        <w:rPr>
          <w:rFonts w:hint="cs"/>
          <w:b/>
          <w:bCs/>
          <w:color w:val="000000"/>
          <w:rtl/>
        </w:rPr>
        <w:t xml:space="preserve"> و </w:t>
      </w:r>
      <w:r w:rsidRPr="008568AD">
        <w:rPr>
          <w:b/>
          <w:bCs/>
          <w:color w:val="000000"/>
          <w:rtl/>
        </w:rPr>
        <w:t>ای کسی که به همه چیز دانا</w:t>
      </w:r>
      <w:r w:rsidRPr="008568AD">
        <w:rPr>
          <w:rFonts w:hint="cs"/>
          <w:b/>
          <w:bCs/>
          <w:color w:val="000000"/>
          <w:rtl/>
        </w:rPr>
        <w:t xml:space="preserve"> هستی»!!.</w:t>
      </w:r>
    </w:p>
    <w:p w:rsidR="00E9483B" w:rsidRPr="008568AD" w:rsidRDefault="00E9483B" w:rsidP="00862D05">
      <w:pPr>
        <w:ind w:firstLine="170"/>
        <w:rPr>
          <w:rFonts w:hint="cs"/>
          <w:b/>
          <w:bCs/>
          <w:color w:val="000000"/>
          <w:rtl/>
        </w:rPr>
      </w:pPr>
      <w:r w:rsidRPr="008568AD">
        <w:rPr>
          <w:b/>
          <w:bCs/>
          <w:color w:val="000000"/>
          <w:rtl/>
        </w:rPr>
        <w:t xml:space="preserve"> و روایت می</w:t>
      </w:r>
      <w:r w:rsidRPr="008568AD">
        <w:rPr>
          <w:rFonts w:hint="cs"/>
          <w:b/>
          <w:bCs/>
          <w:color w:val="000000"/>
          <w:rtl/>
        </w:rPr>
        <w:softHyphen/>
      </w:r>
      <w:r w:rsidRPr="008568AD">
        <w:rPr>
          <w:b/>
          <w:bCs/>
          <w:color w:val="000000"/>
          <w:rtl/>
        </w:rPr>
        <w:t xml:space="preserve">کنند که خورشید به علی گفت: </w:t>
      </w:r>
      <w:r w:rsidRPr="008568AD">
        <w:rPr>
          <w:rFonts w:hint="cs"/>
          <w:b/>
          <w:bCs/>
          <w:color w:val="000000"/>
          <w:rtl/>
        </w:rPr>
        <w:t xml:space="preserve">«ای </w:t>
      </w:r>
      <w:r w:rsidRPr="008568AD">
        <w:rPr>
          <w:b/>
          <w:bCs/>
          <w:color w:val="000000"/>
          <w:rtl/>
        </w:rPr>
        <w:t xml:space="preserve">اول، </w:t>
      </w:r>
      <w:r w:rsidRPr="008568AD">
        <w:rPr>
          <w:rFonts w:hint="cs"/>
          <w:b/>
          <w:bCs/>
          <w:color w:val="000000"/>
          <w:rtl/>
        </w:rPr>
        <w:t xml:space="preserve">ای </w:t>
      </w:r>
      <w:r w:rsidRPr="008568AD">
        <w:rPr>
          <w:b/>
          <w:bCs/>
          <w:color w:val="000000"/>
          <w:rtl/>
        </w:rPr>
        <w:t xml:space="preserve">آخر، </w:t>
      </w:r>
      <w:r w:rsidRPr="008568AD">
        <w:rPr>
          <w:rFonts w:hint="cs"/>
          <w:b/>
          <w:bCs/>
          <w:color w:val="000000"/>
          <w:rtl/>
        </w:rPr>
        <w:t xml:space="preserve">ای </w:t>
      </w:r>
      <w:r w:rsidRPr="008568AD">
        <w:rPr>
          <w:b/>
          <w:bCs/>
          <w:color w:val="000000"/>
          <w:rtl/>
        </w:rPr>
        <w:t xml:space="preserve">ظاهر، </w:t>
      </w:r>
      <w:r w:rsidRPr="008568AD">
        <w:rPr>
          <w:rFonts w:hint="cs"/>
          <w:b/>
          <w:bCs/>
          <w:color w:val="000000"/>
          <w:rtl/>
        </w:rPr>
        <w:t xml:space="preserve">ای </w:t>
      </w:r>
      <w:r w:rsidRPr="008568AD">
        <w:rPr>
          <w:b/>
          <w:bCs/>
          <w:color w:val="000000"/>
          <w:rtl/>
        </w:rPr>
        <w:t>باطن، ای کسی که به همه چیز داناست</w:t>
      </w:r>
      <w:r w:rsidRPr="008568AD">
        <w:rPr>
          <w:rFonts w:hint="cs"/>
          <w:b/>
          <w:bCs/>
          <w:color w:val="000000"/>
          <w:rtl/>
        </w:rPr>
        <w:t>»</w:t>
      </w:r>
      <w:r w:rsidRPr="008568AD">
        <w:rPr>
          <w:rStyle w:val="a4"/>
          <w:rFonts w:ascii="MS Outlook" w:hAnsi="MS Outlook"/>
          <w:b/>
          <w:bCs/>
          <w:color w:val="000000"/>
          <w:rtl/>
        </w:rPr>
        <w:footnoteReference w:id="70"/>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در برخی از روایات کتاب سلیم آمده است که علی را با این القاب خوانده اند:«</w:t>
      </w:r>
      <w:r w:rsidRPr="008568AD">
        <w:rPr>
          <w:rFonts w:ascii="MS Outlook" w:hAnsi="MS Outlook" w:hint="cs"/>
          <w:b/>
          <w:bCs/>
          <w:color w:val="000000"/>
          <w:rtl/>
        </w:rPr>
        <w:t>ای</w:t>
      </w:r>
      <w:r w:rsidRPr="008568AD">
        <w:rPr>
          <w:rFonts w:ascii="MS Outlook" w:hAnsi="MS Outlook"/>
          <w:b/>
          <w:bCs/>
          <w:color w:val="000000"/>
          <w:rtl/>
        </w:rPr>
        <w:t xml:space="preserve"> اول، </w:t>
      </w:r>
      <w:r w:rsidRPr="008568AD">
        <w:rPr>
          <w:rFonts w:ascii="MS Outlook" w:hAnsi="MS Outlook" w:hint="cs"/>
          <w:b/>
          <w:bCs/>
          <w:color w:val="000000"/>
          <w:rtl/>
        </w:rPr>
        <w:t xml:space="preserve">ای </w:t>
      </w:r>
      <w:r w:rsidRPr="008568AD">
        <w:rPr>
          <w:rFonts w:ascii="MS Outlook" w:hAnsi="MS Outlook"/>
          <w:b/>
          <w:bCs/>
          <w:color w:val="000000"/>
          <w:rtl/>
        </w:rPr>
        <w:t xml:space="preserve">آخر، </w:t>
      </w:r>
      <w:r w:rsidRPr="008568AD">
        <w:rPr>
          <w:rFonts w:ascii="MS Outlook" w:hAnsi="MS Outlook" w:hint="cs"/>
          <w:b/>
          <w:bCs/>
          <w:color w:val="000000"/>
          <w:rtl/>
        </w:rPr>
        <w:t xml:space="preserve">ای </w:t>
      </w:r>
      <w:r w:rsidRPr="008568AD">
        <w:rPr>
          <w:rFonts w:ascii="MS Outlook" w:hAnsi="MS Outlook"/>
          <w:b/>
          <w:bCs/>
          <w:color w:val="000000"/>
          <w:rtl/>
        </w:rPr>
        <w:t xml:space="preserve">ظاهر، </w:t>
      </w:r>
      <w:r w:rsidRPr="008568AD">
        <w:rPr>
          <w:rFonts w:ascii="MS Outlook" w:hAnsi="MS Outlook" w:hint="cs"/>
          <w:b/>
          <w:bCs/>
          <w:color w:val="000000"/>
          <w:rtl/>
        </w:rPr>
        <w:t>ای</w:t>
      </w:r>
      <w:r w:rsidRPr="008568AD">
        <w:rPr>
          <w:rFonts w:ascii="MS Outlook" w:hAnsi="MS Outlook"/>
          <w:b/>
          <w:bCs/>
          <w:color w:val="000000"/>
          <w:rtl/>
        </w:rPr>
        <w:t xml:space="preserve"> باطن، ای کسی که به همه چیز داناست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روایت کرده</w:t>
      </w:r>
      <w:r w:rsidRPr="008568AD">
        <w:rPr>
          <w:b/>
          <w:bCs/>
          <w:color w:val="000000"/>
          <w:rtl/>
        </w:rPr>
        <w:softHyphen/>
      </w:r>
      <w:r w:rsidRPr="008568AD">
        <w:rPr>
          <w:rFonts w:hint="cs"/>
          <w:b/>
          <w:bCs/>
          <w:color w:val="000000"/>
          <w:rtl/>
        </w:rPr>
        <w:t>اند: «امیرالمؤمنین</w:t>
      </w:r>
      <w:r w:rsidRPr="008568AD">
        <w:rPr>
          <w:rFonts w:hint="cs"/>
          <w:b/>
          <w:bCs/>
          <w:color w:val="000000"/>
        </w:rPr>
        <w:sym w:font="AGA Arabesque" w:char="F075"/>
      </w:r>
      <w:r w:rsidRPr="008568AD">
        <w:rPr>
          <w:rFonts w:hint="cs"/>
          <w:b/>
          <w:bCs/>
          <w:color w:val="000000"/>
          <w:rtl/>
        </w:rPr>
        <w:t xml:space="preserve"> بیرون رفت و ابوبکر و عمر و جمعی از مهاجرین و انصار همراه داشت، و تا بقیع پیاده روی کرد و روی زمین نشست، وقتی که خورشید سر برآورد علی</w:t>
      </w:r>
      <w:r w:rsidRPr="008568AD">
        <w:rPr>
          <w:rFonts w:hint="cs"/>
          <w:b/>
          <w:bCs/>
          <w:color w:val="000000"/>
        </w:rPr>
        <w:sym w:font="AGA Arabesque" w:char="F075"/>
      </w:r>
      <w:r w:rsidRPr="008568AD">
        <w:rPr>
          <w:rFonts w:hint="cs"/>
          <w:b/>
          <w:bCs/>
          <w:color w:val="000000"/>
          <w:rtl/>
        </w:rPr>
        <w:t xml:space="preserve"> گفت: سلام بر توباد ای خلق جدید و فرمانبردار خدا، بنابراین زمزمه ای را از آسمان شنیدند که جواب داد و گفت: و سلام بر تو باد </w:t>
      </w:r>
      <w:r w:rsidRPr="008568AD">
        <w:rPr>
          <w:rFonts w:ascii="MS Outlook" w:hAnsi="MS Outlook" w:hint="cs"/>
          <w:b/>
          <w:bCs/>
          <w:color w:val="000000"/>
          <w:rtl/>
        </w:rPr>
        <w:t xml:space="preserve">ای </w:t>
      </w:r>
      <w:r w:rsidRPr="008568AD">
        <w:rPr>
          <w:rFonts w:ascii="MS Outlook" w:hAnsi="MS Outlook"/>
          <w:b/>
          <w:bCs/>
          <w:color w:val="000000"/>
          <w:rtl/>
        </w:rPr>
        <w:t>اول،یا آخر،</w:t>
      </w:r>
      <w:r w:rsidRPr="008568AD">
        <w:rPr>
          <w:rFonts w:ascii="MS Outlook" w:hAnsi="MS Outlook" w:hint="cs"/>
          <w:b/>
          <w:bCs/>
          <w:color w:val="000000"/>
          <w:rtl/>
        </w:rPr>
        <w:t xml:space="preserve"> ای</w:t>
      </w:r>
      <w:r w:rsidRPr="008568AD">
        <w:rPr>
          <w:rFonts w:ascii="MS Outlook" w:hAnsi="MS Outlook"/>
          <w:b/>
          <w:bCs/>
          <w:color w:val="000000"/>
          <w:rtl/>
        </w:rPr>
        <w:t xml:space="preserve"> ظاهر، </w:t>
      </w:r>
      <w:r w:rsidRPr="008568AD">
        <w:rPr>
          <w:rFonts w:ascii="MS Outlook" w:hAnsi="MS Outlook" w:hint="cs"/>
          <w:b/>
          <w:bCs/>
          <w:color w:val="000000"/>
          <w:rtl/>
        </w:rPr>
        <w:t xml:space="preserve">ای </w:t>
      </w:r>
      <w:r w:rsidRPr="008568AD">
        <w:rPr>
          <w:rFonts w:ascii="MS Outlook" w:hAnsi="MS Outlook"/>
          <w:b/>
          <w:bCs/>
          <w:color w:val="000000"/>
          <w:rtl/>
        </w:rPr>
        <w:t>باطن، ای کسی که به همه چیز داناست</w:t>
      </w:r>
      <w:r w:rsidRPr="008568AD">
        <w:rPr>
          <w:rFonts w:hint="cs"/>
          <w:b/>
          <w:bCs/>
          <w:color w:val="000000"/>
          <w:rtl/>
        </w:rPr>
        <w:t>. وقتی ابوبکر و عمر و مهاجرون و انصار این کلام خورشید را شنیدند، بیهوش شدند، سپس بعد از مدتی به هوش آمدند، دیدند که علی</w:t>
      </w:r>
      <w:r w:rsidRPr="008568AD">
        <w:rPr>
          <w:rFonts w:hint="cs"/>
          <w:b/>
          <w:bCs/>
          <w:color w:val="000000"/>
        </w:rPr>
        <w:sym w:font="AGA Arabesque" w:char="F074"/>
      </w:r>
      <w:r w:rsidRPr="008568AD">
        <w:rPr>
          <w:rFonts w:hint="cs"/>
          <w:b/>
          <w:bCs/>
          <w:color w:val="000000"/>
          <w:rtl/>
        </w:rPr>
        <w:t xml:space="preserve"> آن جا را ترک کرده و منصرف شده، سپس همراه همه  نزد رسول خدا</w:t>
      </w:r>
      <w:r w:rsidRPr="008568AD">
        <w:rPr>
          <w:rFonts w:hint="cs"/>
          <w:b/>
          <w:bCs/>
          <w:color w:val="000000"/>
        </w:rPr>
        <w:sym w:font="AGA Arabesque" w:char="F072"/>
      </w:r>
      <w:r w:rsidRPr="008568AD">
        <w:rPr>
          <w:rFonts w:hint="cs"/>
          <w:b/>
          <w:bCs/>
          <w:color w:val="000000"/>
          <w:rtl/>
        </w:rPr>
        <w:t xml:space="preserve"> برگشتند و گفتند: تو می</w:t>
      </w:r>
      <w:r w:rsidRPr="008568AD">
        <w:rPr>
          <w:rFonts w:hint="cs"/>
          <w:b/>
          <w:bCs/>
          <w:color w:val="000000"/>
          <w:rtl/>
        </w:rPr>
        <w:softHyphen/>
        <w:t>گویی علی مانند ما انسان است، در حالی که خورشید به نوع خطابی که با خداوند صورت می</w:t>
      </w:r>
      <w:r w:rsidRPr="008568AD">
        <w:rPr>
          <w:rFonts w:hint="cs"/>
          <w:b/>
          <w:bCs/>
          <w:color w:val="000000"/>
          <w:rtl/>
        </w:rPr>
        <w:softHyphen/>
        <w:t>گیرد او را مورد خطاب قرار داد»</w:t>
      </w:r>
      <w:r w:rsidRPr="008568AD">
        <w:rPr>
          <w:rStyle w:val="a4"/>
          <w:b/>
          <w:bCs/>
          <w:color w:val="000000"/>
          <w:rtl/>
        </w:rPr>
        <w:footnoteReference w:id="71"/>
      </w:r>
      <w:r w:rsidRPr="008568AD">
        <w:rPr>
          <w:rFonts w:hint="cs"/>
          <w:b/>
          <w:bCs/>
          <w:color w:val="000000"/>
          <w:rtl/>
        </w:rPr>
        <w:t>.</w:t>
      </w:r>
    </w:p>
    <w:p w:rsidR="00E9483B" w:rsidRPr="00E56FC7" w:rsidRDefault="00E9483B" w:rsidP="00E56FC7">
      <w:pPr>
        <w:rPr>
          <w:rFonts w:cs="Times New Roman" w:hint="cs"/>
          <w:b/>
          <w:bCs/>
          <w:sz w:val="32"/>
          <w:szCs w:val="32"/>
          <w:rtl/>
        </w:rPr>
      </w:pPr>
      <w:r w:rsidRPr="00E56FC7">
        <w:rPr>
          <w:rFonts w:hint="cs"/>
          <w:b/>
          <w:bCs/>
          <w:sz w:val="32"/>
          <w:szCs w:val="32"/>
          <w:rtl/>
        </w:rPr>
        <w:t>یک تعارض:</w:t>
      </w:r>
    </w:p>
    <w:p w:rsidR="00E9483B" w:rsidRPr="008568AD" w:rsidRDefault="00E9483B" w:rsidP="00862D05">
      <w:pPr>
        <w:ind w:firstLine="170"/>
        <w:rPr>
          <w:rFonts w:hint="cs"/>
          <w:b/>
          <w:bCs/>
          <w:color w:val="000000"/>
          <w:rtl/>
        </w:rPr>
      </w:pPr>
      <w:r w:rsidRPr="008568AD">
        <w:rPr>
          <w:rFonts w:hint="cs"/>
          <w:b/>
          <w:bCs/>
          <w:color w:val="000000"/>
          <w:rtl/>
        </w:rPr>
        <w:t>روایت کرده</w:t>
      </w:r>
      <w:r w:rsidRPr="008568AD">
        <w:rPr>
          <w:b/>
          <w:bCs/>
          <w:color w:val="000000"/>
          <w:rtl/>
        </w:rPr>
        <w:softHyphen/>
      </w:r>
      <w:r w:rsidRPr="008568AD">
        <w:rPr>
          <w:rFonts w:hint="cs"/>
          <w:b/>
          <w:bCs/>
          <w:color w:val="000000"/>
          <w:rtl/>
        </w:rPr>
        <w:t>اند: «سپس بعد از مدتی به هوش آمدند»</w:t>
      </w:r>
      <w:r w:rsidRPr="008568AD">
        <w:rPr>
          <w:rStyle w:val="a4"/>
          <w:b/>
          <w:bCs/>
          <w:color w:val="000000"/>
          <w:rtl/>
        </w:rPr>
        <w:footnoteReference w:id="72"/>
      </w:r>
      <w:r w:rsidRPr="008568AD">
        <w:rPr>
          <w:rFonts w:hint="cs"/>
          <w:b/>
          <w:bCs/>
          <w:color w:val="000000"/>
          <w:rtl/>
        </w:rPr>
        <w:t xml:space="preserve"> این اعتقاد را در کتابهای اساسی و مراجع معتمد خود ثبت کرده اند.</w:t>
      </w:r>
    </w:p>
    <w:p w:rsidR="00E9483B" w:rsidRPr="008568AD" w:rsidRDefault="00E9483B" w:rsidP="00862D05">
      <w:pPr>
        <w:ind w:firstLine="170"/>
        <w:rPr>
          <w:rFonts w:hint="cs"/>
          <w:b/>
          <w:bCs/>
          <w:color w:val="000000"/>
          <w:rtl/>
        </w:rPr>
      </w:pPr>
      <w:r w:rsidRPr="008568AD">
        <w:rPr>
          <w:rFonts w:hint="cs"/>
          <w:b/>
          <w:bCs/>
          <w:color w:val="000000"/>
          <w:rtl/>
        </w:rPr>
        <w:t>و نیز روایت کرده</w:t>
      </w:r>
      <w:r w:rsidRPr="008568AD">
        <w:rPr>
          <w:b/>
          <w:bCs/>
          <w:color w:val="000000"/>
          <w:rtl/>
        </w:rPr>
        <w:softHyphen/>
      </w:r>
      <w:r w:rsidRPr="008568AD">
        <w:rPr>
          <w:rFonts w:hint="cs"/>
          <w:b/>
          <w:bCs/>
          <w:color w:val="000000"/>
          <w:rtl/>
        </w:rPr>
        <w:t>اند: خداوند عزوجل (به دروغ شیعه) در مورد علی فرمود: «ای محمّد: علی اوّل است، و علی آخر است، و علی به همه چیز داناست»، در پاسخ رسول خدا گفت: ای پروردگار آیا چنین کسی با این اوصاف تو نیستی؟ فرمود: ای محمّد علی اوّل، و علی آخر، و علی ظاهر و علی باطن است ...»</w:t>
      </w:r>
      <w:r w:rsidRPr="008568AD">
        <w:rPr>
          <w:rStyle w:val="a4"/>
          <w:b/>
          <w:bCs/>
          <w:color w:val="000000"/>
          <w:rtl/>
        </w:rPr>
        <w:footnoteReference w:id="73"/>
      </w:r>
      <w:r w:rsidRPr="008568AD">
        <w:rPr>
          <w:rFonts w:hint="cs"/>
          <w:b/>
          <w:bCs/>
          <w:color w:val="000000"/>
          <w:rtl/>
        </w:rPr>
        <w:t>.آیت بزرگ شیعه عبدالحسین عاملی آشکارا این را بیان کرده و می</w:t>
      </w:r>
      <w:r w:rsidRPr="008568AD">
        <w:rPr>
          <w:b/>
          <w:bCs/>
          <w:color w:val="000000"/>
          <w:rtl/>
        </w:rPr>
        <w:softHyphen/>
      </w:r>
      <w:r w:rsidRPr="008568AD">
        <w:rPr>
          <w:rFonts w:hint="cs"/>
          <w:b/>
          <w:bCs/>
          <w:color w:val="000000"/>
          <w:rtl/>
        </w:rPr>
        <w:t>گوید:</w:t>
      </w:r>
    </w:p>
    <w:tbl>
      <w:tblPr>
        <w:bidiVisual/>
        <w:tblW w:w="0" w:type="auto"/>
        <w:tblLook w:val="01E0"/>
      </w:tblPr>
      <w:tblGrid>
        <w:gridCol w:w="3749"/>
        <w:gridCol w:w="3837"/>
      </w:tblGrid>
      <w:tr w:rsidR="00E9483B" w:rsidRPr="00C80C6E">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b/>
                <w:bCs/>
                <w:color w:val="000000"/>
                <w:rtl/>
              </w:rPr>
              <w:t>أبـَـا حَـسَـنٍ أنـتَ عـيـنُ الإلــــــهِ</w:t>
            </w:r>
          </w:p>
        </w:tc>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b/>
                <w:bCs/>
                <w:color w:val="000000"/>
                <w:rtl/>
              </w:rPr>
              <w:t>وعـنــــــــوانُ قــدرتـــه الـسـامـيـة</w:t>
            </w:r>
          </w:p>
        </w:tc>
      </w:tr>
      <w:tr w:rsidR="00E9483B" w:rsidRPr="00C80C6E">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b/>
                <w:bCs/>
                <w:color w:val="000000"/>
                <w:rtl/>
              </w:rPr>
              <w:t xml:space="preserve">وأنتَ المـحـيـطُ بعـلـم الغـيــوبِ          </w:t>
            </w:r>
          </w:p>
        </w:tc>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hint="cs"/>
                <w:b/>
                <w:bCs/>
                <w:color w:val="000000"/>
                <w:rtl/>
              </w:rPr>
              <w:t xml:space="preserve">  </w:t>
            </w:r>
            <w:r w:rsidRPr="00C80C6E">
              <w:rPr>
                <w:rFonts w:ascii="Lotus Linotype" w:hAnsi="Lotus Linotype" w:cs="Lotus Linotype"/>
                <w:b/>
                <w:bCs/>
                <w:color w:val="000000"/>
                <w:rtl/>
              </w:rPr>
              <w:t>فـهـل عـنــدكَ تـعـزبُ من خافية</w:t>
            </w:r>
          </w:p>
        </w:tc>
      </w:tr>
      <w:tr w:rsidR="00E9483B" w:rsidRPr="00C80C6E">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b/>
                <w:bCs/>
                <w:color w:val="000000"/>
                <w:rtl/>
              </w:rPr>
              <w:t>وأنتَ مُـدَبِّــرُ رَحَــى الـكـائـناتِ</w:t>
            </w:r>
          </w:p>
        </w:tc>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b/>
                <w:bCs/>
                <w:color w:val="000000"/>
                <w:rtl/>
              </w:rPr>
              <w:t>وعـلَّــة إيـجــادهــا الــبـــاقـــيـــــة</w:t>
            </w:r>
          </w:p>
        </w:tc>
      </w:tr>
      <w:tr w:rsidR="00E9483B" w:rsidRPr="00C80C6E">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b/>
                <w:bCs/>
                <w:color w:val="000000"/>
                <w:rtl/>
              </w:rPr>
              <w:t>لَكَ الأمرُ إنْ شئتَ تُنـجي غـداً</w:t>
            </w:r>
          </w:p>
        </w:tc>
        <w:tc>
          <w:tcPr>
            <w:tcW w:w="4261" w:type="dxa"/>
          </w:tcPr>
          <w:p w:rsidR="00E9483B" w:rsidRPr="00C80C6E" w:rsidRDefault="00E9483B" w:rsidP="00C80C6E">
            <w:pPr>
              <w:ind w:firstLine="170"/>
              <w:rPr>
                <w:rFonts w:ascii="Lotus Linotype" w:hAnsi="Lotus Linotype" w:cs="Lotus Linotype"/>
                <w:b/>
                <w:bCs/>
                <w:color w:val="000000"/>
                <w:rtl/>
              </w:rPr>
            </w:pPr>
            <w:r w:rsidRPr="00C80C6E">
              <w:rPr>
                <w:rFonts w:ascii="Lotus Linotype" w:hAnsi="Lotus Linotype" w:cs="Lotus Linotype"/>
                <w:b/>
                <w:bCs/>
                <w:color w:val="000000"/>
                <w:rtl/>
              </w:rPr>
              <w:t xml:space="preserve">وإنْ شـئـتَ تـســفـعُ بالـنـاصـيــة </w:t>
            </w:r>
            <w:r w:rsidRPr="00C80C6E">
              <w:rPr>
                <w:rStyle w:val="a4"/>
                <w:rFonts w:ascii="Lotus Linotype" w:hAnsi="Lotus Linotype" w:cs="Lotus Linotype"/>
                <w:b/>
                <w:bCs/>
                <w:color w:val="000000"/>
                <w:sz w:val="32"/>
                <w:szCs w:val="32"/>
                <w:rtl/>
              </w:rPr>
              <w:t>(</w:t>
            </w:r>
            <w:r w:rsidRPr="00C80C6E">
              <w:rPr>
                <w:rStyle w:val="a4"/>
                <w:rFonts w:ascii="Lotus Linotype" w:hAnsi="Lotus Linotype" w:cs="Lotus Linotype"/>
                <w:b/>
                <w:bCs/>
                <w:color w:val="000000"/>
                <w:sz w:val="32"/>
                <w:szCs w:val="32"/>
                <w:rtl/>
              </w:rPr>
              <w:footnoteReference w:id="74"/>
            </w:r>
            <w:r w:rsidRPr="00C80C6E">
              <w:rPr>
                <w:rStyle w:val="a4"/>
                <w:rFonts w:ascii="Lotus Linotype" w:hAnsi="Lotus Linotype" w:cs="Lotus Linotype"/>
                <w:b/>
                <w:bCs/>
                <w:color w:val="000000"/>
                <w:sz w:val="32"/>
                <w:szCs w:val="32"/>
                <w:rtl/>
              </w:rPr>
              <w:t>)</w:t>
            </w:r>
          </w:p>
        </w:tc>
      </w:tr>
    </w:tbl>
    <w:p w:rsidR="00E9483B" w:rsidRPr="008568AD" w:rsidRDefault="00E9483B" w:rsidP="00862D05">
      <w:pPr>
        <w:ind w:firstLine="170"/>
        <w:rPr>
          <w:rFonts w:hint="cs"/>
          <w:b/>
          <w:bCs/>
          <w:color w:val="000000"/>
          <w:rtl/>
        </w:rPr>
      </w:pPr>
      <w:r w:rsidRPr="008568AD">
        <w:rPr>
          <w:rFonts w:hint="cs"/>
          <w:b/>
          <w:bCs/>
          <w:color w:val="000000"/>
          <w:rtl/>
        </w:rPr>
        <w:t>یعنی: ای اباالحسن تو عین خدایی، و عنوان قدرت والای خدایی.</w:t>
      </w:r>
    </w:p>
    <w:p w:rsidR="00E9483B" w:rsidRPr="008568AD" w:rsidRDefault="00E9483B" w:rsidP="00862D05">
      <w:pPr>
        <w:ind w:firstLine="170"/>
        <w:rPr>
          <w:rFonts w:hint="cs"/>
          <w:b/>
          <w:bCs/>
          <w:color w:val="000000"/>
          <w:rtl/>
        </w:rPr>
      </w:pPr>
      <w:r w:rsidRPr="008568AD">
        <w:rPr>
          <w:rFonts w:hint="cs"/>
          <w:b/>
          <w:bCs/>
          <w:color w:val="000000"/>
          <w:rtl/>
        </w:rPr>
        <w:t>و تو بر علم غیب احاطه کرده</w:t>
      </w:r>
      <w:r w:rsidRPr="008568AD">
        <w:rPr>
          <w:b/>
          <w:bCs/>
          <w:color w:val="000000"/>
          <w:rtl/>
        </w:rPr>
        <w:softHyphen/>
      </w:r>
      <w:r w:rsidRPr="008568AD">
        <w:rPr>
          <w:rFonts w:hint="cs"/>
          <w:b/>
          <w:bCs/>
          <w:color w:val="000000"/>
          <w:rtl/>
        </w:rPr>
        <w:t>ای، آیا هیچ چیز پنهانی نزد تو مخفی است.</w:t>
      </w:r>
    </w:p>
    <w:p w:rsidR="00E9483B" w:rsidRPr="008568AD" w:rsidRDefault="00E9483B" w:rsidP="00862D05">
      <w:pPr>
        <w:ind w:firstLine="170"/>
        <w:rPr>
          <w:rFonts w:hint="cs"/>
          <w:b/>
          <w:bCs/>
          <w:color w:val="000000"/>
          <w:rtl/>
        </w:rPr>
      </w:pPr>
      <w:r w:rsidRPr="008568AD">
        <w:rPr>
          <w:rFonts w:hint="cs"/>
          <w:b/>
          <w:bCs/>
          <w:color w:val="000000"/>
          <w:rtl/>
        </w:rPr>
        <w:t>تو تدبیر کننده آسیاب جهان، و علّت جاویدان بوجود آوردن آن هستی.</w:t>
      </w:r>
    </w:p>
    <w:p w:rsidR="00E9483B" w:rsidRPr="008568AD" w:rsidRDefault="00E9483B" w:rsidP="00862D05">
      <w:pPr>
        <w:ind w:firstLine="170"/>
        <w:rPr>
          <w:rFonts w:hint="cs"/>
          <w:b/>
          <w:bCs/>
          <w:color w:val="000000"/>
          <w:rtl/>
        </w:rPr>
      </w:pPr>
      <w:r w:rsidRPr="008568AD">
        <w:rPr>
          <w:rFonts w:hint="cs"/>
          <w:b/>
          <w:bCs/>
          <w:color w:val="000000"/>
          <w:rtl/>
        </w:rPr>
        <w:t>فرمان از آن توست، اگر بخواهی فردا نجات می</w:t>
      </w:r>
      <w:r w:rsidRPr="008568AD">
        <w:rPr>
          <w:b/>
          <w:bCs/>
          <w:color w:val="000000"/>
          <w:rtl/>
        </w:rPr>
        <w:softHyphen/>
      </w:r>
      <w:r w:rsidRPr="008568AD">
        <w:rPr>
          <w:rFonts w:hint="cs"/>
          <w:b/>
          <w:bCs/>
          <w:color w:val="000000"/>
          <w:rtl/>
        </w:rPr>
        <w:t xml:space="preserve">دهی، و اگر بخواهی </w:t>
      </w:r>
      <w:r w:rsidRPr="008568AD">
        <w:rPr>
          <w:b/>
          <w:bCs/>
          <w:color w:val="000000"/>
          <w:rtl/>
        </w:rPr>
        <w:t>موي پيشاني را مي‌گيري و</w:t>
      </w:r>
      <w:r w:rsidRPr="008568AD">
        <w:rPr>
          <w:rFonts w:hint="cs"/>
          <w:b/>
          <w:bCs/>
          <w:color w:val="000000"/>
          <w:rtl/>
        </w:rPr>
        <w:t xml:space="preserve"> </w:t>
      </w:r>
      <w:r w:rsidRPr="008568AD">
        <w:rPr>
          <w:b/>
          <w:bCs/>
          <w:color w:val="000000"/>
          <w:rtl/>
        </w:rPr>
        <w:t xml:space="preserve">كشان كشان </w:t>
      </w:r>
      <w:r w:rsidRPr="008568AD">
        <w:rPr>
          <w:rFonts w:hint="cs"/>
          <w:b/>
          <w:bCs/>
          <w:color w:val="000000"/>
          <w:rtl/>
        </w:rPr>
        <w:t xml:space="preserve">به دوزخ </w:t>
      </w:r>
      <w:r w:rsidRPr="008568AD">
        <w:rPr>
          <w:b/>
          <w:bCs/>
          <w:color w:val="000000"/>
          <w:rtl/>
        </w:rPr>
        <w:t>مي‌بري.</w:t>
      </w:r>
      <w:r w:rsidRPr="008568AD">
        <w:rPr>
          <w:rStyle w:val="a4"/>
          <w:b/>
          <w:bCs/>
          <w:color w:val="000000"/>
          <w:rtl/>
        </w:rPr>
        <w:footnoteReference w:id="75"/>
      </w:r>
      <w:r w:rsidRPr="008568AD">
        <w:rPr>
          <w:rFonts w:hint="cs"/>
          <w:b/>
          <w:bCs/>
          <w:color w:val="000000"/>
          <w:rtl/>
        </w:rPr>
        <w:t xml:space="preserve"> </w:t>
      </w:r>
    </w:p>
    <w:p w:rsidR="00E56FC7" w:rsidRDefault="00E56FC7" w:rsidP="00900C07">
      <w:pPr>
        <w:pStyle w:val="2"/>
        <w:rPr>
          <w:rFonts w:hint="cs"/>
          <w:rtl/>
        </w:rPr>
      </w:pPr>
    </w:p>
    <w:p w:rsidR="00E9483B" w:rsidRPr="008568AD" w:rsidRDefault="00E56FC7" w:rsidP="00900C07">
      <w:pPr>
        <w:pStyle w:val="2"/>
        <w:rPr>
          <w:rFonts w:hint="cs"/>
          <w:rtl/>
        </w:rPr>
      </w:pPr>
      <w:bookmarkStart w:id="29" w:name="_Toc227259341"/>
      <w:r>
        <w:rPr>
          <w:rtl/>
        </w:rPr>
        <w:t>فاجعه</w:t>
      </w:r>
      <w:r>
        <w:rPr>
          <w:rFonts w:cs="B Badr" w:hint="cs"/>
          <w:rtl/>
        </w:rPr>
        <w:t>‏</w:t>
      </w:r>
      <w:r>
        <w:rPr>
          <w:rtl/>
        </w:rPr>
        <w:t>ای بزرگ برای علمای شیعه</w:t>
      </w:r>
      <w:bookmarkEnd w:id="29"/>
    </w:p>
    <w:p w:rsidR="00E9483B" w:rsidRPr="008568AD" w:rsidRDefault="00E9483B" w:rsidP="00862D05">
      <w:pPr>
        <w:ind w:firstLine="170"/>
        <w:rPr>
          <w:rFonts w:hint="cs"/>
          <w:b/>
          <w:bCs/>
          <w:color w:val="000000"/>
          <w:rtl/>
        </w:rPr>
      </w:pPr>
      <w:r w:rsidRPr="008568AD">
        <w:rPr>
          <w:b/>
          <w:bCs/>
          <w:color w:val="000000"/>
          <w:rtl/>
        </w:rPr>
        <w:t>بعضی از علمای شیعه در کتاب سلیم مسئله مهمی را کشف</w:t>
      </w:r>
      <w:r w:rsidRPr="008568AD">
        <w:rPr>
          <w:rFonts w:hint="cs"/>
          <w:b/>
          <w:bCs/>
          <w:color w:val="000000"/>
          <w:rtl/>
        </w:rPr>
        <w:t xml:space="preserve"> </w:t>
      </w:r>
      <w:r w:rsidRPr="008568AD">
        <w:rPr>
          <w:b/>
          <w:bCs/>
          <w:color w:val="000000"/>
          <w:rtl/>
        </w:rPr>
        <w:t>کردند</w:t>
      </w:r>
      <w:r w:rsidRPr="008568AD">
        <w:rPr>
          <w:rFonts w:hint="cs"/>
          <w:b/>
          <w:bCs/>
          <w:color w:val="000000"/>
          <w:rtl/>
        </w:rPr>
        <w:t xml:space="preserve">. </w:t>
      </w:r>
      <w:r w:rsidRPr="008568AD">
        <w:rPr>
          <w:b/>
          <w:bCs/>
          <w:color w:val="000000"/>
          <w:rtl/>
        </w:rPr>
        <w:t>آنها قبل از آن که این مسئله اساس و پایه</w:t>
      </w:r>
      <w:r w:rsidRPr="008568AD">
        <w:rPr>
          <w:rFonts w:hint="cs"/>
          <w:b/>
          <w:bCs/>
          <w:color w:val="000000"/>
          <w:rtl/>
        </w:rPr>
        <w:softHyphen/>
        <w:t>ی شی</w:t>
      </w:r>
      <w:r w:rsidRPr="008568AD">
        <w:rPr>
          <w:b/>
          <w:bCs/>
          <w:color w:val="000000"/>
          <w:rtl/>
        </w:rPr>
        <w:t>عه اثناعشری را در هم شکند و نابود کند آن را کشف کردند</w:t>
      </w:r>
      <w:r w:rsidRPr="008568AD">
        <w:rPr>
          <w:rFonts w:hint="cs"/>
          <w:b/>
          <w:bCs/>
          <w:color w:val="000000"/>
          <w:rtl/>
        </w:rPr>
        <w:t>.</w:t>
      </w:r>
      <w:r w:rsidRPr="008568AD">
        <w:rPr>
          <w:b/>
          <w:bCs/>
          <w:color w:val="000000"/>
          <w:rtl/>
        </w:rPr>
        <w:t xml:space="preserve">خواننده عزیز فکر نکن </w:t>
      </w:r>
      <w:r w:rsidRPr="008568AD">
        <w:rPr>
          <w:rFonts w:hint="cs"/>
          <w:b/>
          <w:bCs/>
          <w:color w:val="000000"/>
          <w:rtl/>
        </w:rPr>
        <w:t xml:space="preserve">این </w:t>
      </w:r>
      <w:r w:rsidRPr="008568AD">
        <w:rPr>
          <w:b/>
          <w:bCs/>
          <w:color w:val="000000"/>
          <w:rtl/>
        </w:rPr>
        <w:t>مسئله</w:t>
      </w:r>
      <w:r w:rsidRPr="008568AD">
        <w:rPr>
          <w:rFonts w:hint="cs"/>
          <w:b/>
          <w:bCs/>
          <w:color w:val="000000"/>
          <w:rtl/>
        </w:rPr>
        <w:softHyphen/>
        <w:t xml:space="preserve"> </w:t>
      </w:r>
      <w:r w:rsidRPr="008568AD">
        <w:rPr>
          <w:b/>
          <w:bCs/>
          <w:color w:val="000000"/>
          <w:rtl/>
        </w:rPr>
        <w:t xml:space="preserve">خدا </w:t>
      </w:r>
      <w:r w:rsidRPr="008568AD">
        <w:rPr>
          <w:rFonts w:hint="cs"/>
          <w:b/>
          <w:bCs/>
          <w:color w:val="000000"/>
          <w:rtl/>
        </w:rPr>
        <w:t xml:space="preserve">خواندن </w:t>
      </w:r>
      <w:r w:rsidRPr="008568AD">
        <w:rPr>
          <w:b/>
          <w:bCs/>
          <w:color w:val="000000"/>
          <w:rtl/>
        </w:rPr>
        <w:t>دادن امیر الم</w:t>
      </w:r>
      <w:r w:rsidRPr="008568AD">
        <w:rPr>
          <w:rFonts w:hint="cs"/>
          <w:b/>
          <w:bCs/>
          <w:color w:val="000000"/>
          <w:rtl/>
        </w:rPr>
        <w:t>ؤ</w:t>
      </w:r>
      <w:r w:rsidRPr="008568AD">
        <w:rPr>
          <w:b/>
          <w:bCs/>
          <w:color w:val="000000"/>
          <w:rtl/>
        </w:rPr>
        <w:t>منین علی</w:t>
      </w:r>
      <w:r w:rsidRPr="008568AD">
        <w:rPr>
          <w:b/>
          <w:bCs/>
          <w:color w:val="000000"/>
        </w:rPr>
        <w:sym w:font="AGA Arabesque" w:char="F074"/>
      </w:r>
      <w:r w:rsidRPr="008568AD">
        <w:rPr>
          <w:b/>
          <w:bCs/>
          <w:color w:val="000000"/>
          <w:rtl/>
        </w:rPr>
        <w:t>،</w:t>
      </w:r>
      <w:r w:rsidRPr="008568AD">
        <w:rPr>
          <w:rFonts w:hint="cs"/>
          <w:b/>
          <w:bCs/>
          <w:color w:val="000000"/>
          <w:rtl/>
        </w:rPr>
        <w:t xml:space="preserve"> </w:t>
      </w:r>
      <w:r w:rsidRPr="008568AD">
        <w:rPr>
          <w:b/>
          <w:bCs/>
          <w:color w:val="000000"/>
          <w:rtl/>
        </w:rPr>
        <w:t>نه قضیه این نیست</w:t>
      </w:r>
      <w:r w:rsidRPr="008568AD">
        <w:rPr>
          <w:rFonts w:hint="cs"/>
          <w:b/>
          <w:bCs/>
          <w:color w:val="000000"/>
          <w:rtl/>
        </w:rPr>
        <w:t>،</w:t>
      </w:r>
      <w:r w:rsidRPr="008568AD">
        <w:rPr>
          <w:b/>
          <w:bCs/>
          <w:color w:val="000000"/>
          <w:rtl/>
        </w:rPr>
        <w:t xml:space="preserve"> چون آنها این را قبول دارند</w:t>
      </w:r>
      <w:r w:rsidRPr="008568AD">
        <w:rPr>
          <w:rFonts w:hint="cs"/>
          <w:b/>
          <w:bCs/>
          <w:color w:val="000000"/>
          <w:rtl/>
        </w:rPr>
        <w:t xml:space="preserve">، </w:t>
      </w:r>
      <w:r w:rsidRPr="008568AD">
        <w:rPr>
          <w:b/>
          <w:bCs/>
          <w:color w:val="000000"/>
          <w:rtl/>
        </w:rPr>
        <w:t xml:space="preserve">بلکه خطری که آنها در کتاب مذکور متوجه آن گردیدند این </w:t>
      </w:r>
      <w:r w:rsidRPr="008568AD">
        <w:rPr>
          <w:rFonts w:hint="cs"/>
          <w:b/>
          <w:bCs/>
          <w:color w:val="000000"/>
          <w:rtl/>
        </w:rPr>
        <w:t xml:space="preserve">بود </w:t>
      </w:r>
      <w:r w:rsidRPr="008568AD">
        <w:rPr>
          <w:b/>
          <w:bCs/>
          <w:color w:val="000000"/>
          <w:rtl/>
        </w:rPr>
        <w:t>که در این کتاب گفته شده</w:t>
      </w:r>
      <w:r w:rsidRPr="008568AD">
        <w:rPr>
          <w:rFonts w:hint="cs"/>
          <w:b/>
          <w:bCs/>
          <w:color w:val="000000"/>
          <w:rtl/>
        </w:rPr>
        <w:t xml:space="preserve"> بود:</w:t>
      </w:r>
      <w:r w:rsidRPr="008568AD">
        <w:rPr>
          <w:b/>
          <w:bCs/>
          <w:color w:val="000000"/>
          <w:rtl/>
        </w:rPr>
        <w:t xml:space="preserve"> امامان سیزده تا هستند !!؟ </w:t>
      </w:r>
    </w:p>
    <w:p w:rsidR="00E9483B" w:rsidRPr="008568AD" w:rsidRDefault="00E9483B" w:rsidP="00862D05">
      <w:pPr>
        <w:ind w:firstLine="170"/>
        <w:rPr>
          <w:rFonts w:hint="cs"/>
          <w:b/>
          <w:bCs/>
          <w:color w:val="000000"/>
          <w:rtl/>
        </w:rPr>
      </w:pPr>
      <w:r w:rsidRPr="008568AD">
        <w:rPr>
          <w:b/>
          <w:bCs/>
          <w:color w:val="000000"/>
          <w:rtl/>
        </w:rPr>
        <w:t xml:space="preserve">این بلا و فاجعه بزرگی است که ساختار </w:t>
      </w:r>
      <w:r w:rsidRPr="008568AD">
        <w:rPr>
          <w:rFonts w:hint="cs"/>
          <w:b/>
          <w:bCs/>
          <w:color w:val="000000"/>
          <w:rtl/>
        </w:rPr>
        <w:t xml:space="preserve">و بنیان </w:t>
      </w:r>
      <w:r w:rsidRPr="008568AD">
        <w:rPr>
          <w:b/>
          <w:bCs/>
          <w:color w:val="000000"/>
          <w:rtl/>
        </w:rPr>
        <w:t>اثنا عشری را به نابودی و سقوط تهدید می</w:t>
      </w:r>
      <w:r w:rsidRPr="008568AD">
        <w:rPr>
          <w:rFonts w:hint="cs"/>
          <w:b/>
          <w:bCs/>
          <w:color w:val="000000"/>
          <w:rtl/>
        </w:rPr>
        <w:softHyphen/>
      </w:r>
      <w:r w:rsidRPr="008568AD">
        <w:rPr>
          <w:b/>
          <w:bCs/>
          <w:color w:val="000000"/>
          <w:rtl/>
        </w:rPr>
        <w:t>کند.</w:t>
      </w:r>
    </w:p>
    <w:p w:rsidR="00E9483B" w:rsidRPr="008568AD" w:rsidRDefault="00E9483B" w:rsidP="00900C07">
      <w:pPr>
        <w:pStyle w:val="2"/>
        <w:rPr>
          <w:rFonts w:hint="cs"/>
          <w:rtl/>
        </w:rPr>
      </w:pPr>
      <w:bookmarkStart w:id="30" w:name="_Toc227259342"/>
      <w:r w:rsidRPr="008568AD">
        <w:rPr>
          <w:rFonts w:hint="cs"/>
          <w:rtl/>
        </w:rPr>
        <w:t>ابتدای ادعای تحریف قرآن</w:t>
      </w:r>
      <w:bookmarkEnd w:id="30"/>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 xml:space="preserve">9– </w:t>
      </w:r>
      <w:r w:rsidRPr="008568AD">
        <w:rPr>
          <w:rFonts w:hint="cs"/>
          <w:b/>
          <w:bCs/>
          <w:color w:val="000000"/>
          <w:rtl/>
        </w:rPr>
        <w:t>ع</w:t>
      </w:r>
      <w:r w:rsidRPr="008568AD">
        <w:rPr>
          <w:b/>
          <w:bCs/>
          <w:color w:val="000000"/>
          <w:rtl/>
        </w:rPr>
        <w:t xml:space="preserve">لمای شیعه </w:t>
      </w:r>
      <w:r w:rsidRPr="008568AD">
        <w:rPr>
          <w:rFonts w:hint="cs"/>
          <w:b/>
          <w:bCs/>
          <w:color w:val="000000"/>
          <w:rtl/>
        </w:rPr>
        <w:t xml:space="preserve">چگونه ابتدا </w:t>
      </w:r>
      <w:r w:rsidRPr="008568AD">
        <w:rPr>
          <w:b/>
          <w:bCs/>
          <w:color w:val="000000"/>
          <w:rtl/>
        </w:rPr>
        <w:t xml:space="preserve">کم و زیاد شدن و تحریف قرآن </w:t>
      </w:r>
      <w:r w:rsidRPr="008568AD">
        <w:rPr>
          <w:rFonts w:hint="cs"/>
          <w:b/>
          <w:bCs/>
          <w:color w:val="000000"/>
          <w:rtl/>
        </w:rPr>
        <w:t>را مطرح کردند</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ج - این نظریه از کتاب سلیم بن قیس آغاز شد و فقط دو روایت در این خصوص ذکر کرده بود،</w:t>
      </w:r>
      <w:r w:rsidRPr="008568AD">
        <w:rPr>
          <w:rFonts w:hint="cs"/>
          <w:b/>
          <w:bCs/>
          <w:color w:val="000000"/>
          <w:rtl/>
        </w:rPr>
        <w:t xml:space="preserve"> این</w:t>
      </w:r>
      <w:r w:rsidRPr="008568AD">
        <w:rPr>
          <w:b/>
          <w:bCs/>
          <w:color w:val="000000"/>
          <w:rtl/>
        </w:rPr>
        <w:t xml:space="preserve"> قضیه </w:t>
      </w:r>
      <w:r w:rsidRPr="008568AD">
        <w:rPr>
          <w:rFonts w:hint="cs"/>
          <w:b/>
          <w:bCs/>
          <w:color w:val="000000"/>
          <w:rtl/>
        </w:rPr>
        <w:t>داشت فراموش می</w:t>
      </w:r>
      <w:r w:rsidRPr="008568AD">
        <w:rPr>
          <w:b/>
          <w:bCs/>
          <w:color w:val="000000"/>
          <w:rtl/>
        </w:rPr>
        <w:softHyphen/>
      </w:r>
      <w:r w:rsidRPr="008568AD">
        <w:rPr>
          <w:rFonts w:hint="cs"/>
          <w:b/>
          <w:bCs/>
          <w:color w:val="000000"/>
          <w:rtl/>
        </w:rPr>
        <w:t xml:space="preserve">شد، </w:t>
      </w:r>
      <w:r w:rsidRPr="008568AD">
        <w:rPr>
          <w:b/>
          <w:bCs/>
          <w:color w:val="000000"/>
          <w:rtl/>
        </w:rPr>
        <w:t>اما شیخ شیعه علی بن ابراهیم قمی (متوفای 307) در قرن سوم این قضیه را احیا کرد وگفت:</w:t>
      </w:r>
      <w:r w:rsidRPr="008568AD">
        <w:rPr>
          <w:rFonts w:hint="cs"/>
          <w:b/>
          <w:bCs/>
          <w:color w:val="000000"/>
          <w:rtl/>
        </w:rPr>
        <w:t xml:space="preserve"> «</w:t>
      </w:r>
      <w:r w:rsidRPr="008568AD">
        <w:rPr>
          <w:b/>
          <w:bCs/>
          <w:color w:val="000000"/>
          <w:rtl/>
        </w:rPr>
        <w:t>بخشی از قرآن ناسخ</w:t>
      </w:r>
      <w:r w:rsidRPr="008568AD">
        <w:rPr>
          <w:rFonts w:hint="cs"/>
          <w:b/>
          <w:bCs/>
          <w:color w:val="000000"/>
          <w:rtl/>
        </w:rPr>
        <w:t>،</w:t>
      </w:r>
      <w:r w:rsidRPr="008568AD">
        <w:rPr>
          <w:b/>
          <w:bCs/>
          <w:color w:val="000000"/>
          <w:rtl/>
        </w:rPr>
        <w:t xml:space="preserve"> و بعضی منسوخ است</w:t>
      </w:r>
      <w:r w:rsidRPr="008568AD">
        <w:rPr>
          <w:rFonts w:hint="cs"/>
          <w:b/>
          <w:bCs/>
          <w:color w:val="000000"/>
          <w:rtl/>
        </w:rPr>
        <w:t>،</w:t>
      </w:r>
      <w:r w:rsidRPr="008568AD">
        <w:rPr>
          <w:b/>
          <w:bCs/>
          <w:color w:val="000000"/>
          <w:rtl/>
        </w:rPr>
        <w:t xml:space="preserve"> و پاره ای از آن تحریف شده است</w:t>
      </w:r>
      <w:r w:rsidRPr="008568AD">
        <w:rPr>
          <w:rFonts w:hint="cs"/>
          <w:b/>
          <w:bCs/>
          <w:color w:val="000000"/>
          <w:rtl/>
        </w:rPr>
        <w:t>،</w:t>
      </w:r>
      <w:r w:rsidRPr="008568AD">
        <w:rPr>
          <w:b/>
          <w:bCs/>
          <w:color w:val="000000"/>
          <w:rtl/>
        </w:rPr>
        <w:t xml:space="preserve"> </w:t>
      </w:r>
      <w:r w:rsidRPr="008568AD">
        <w:rPr>
          <w:rFonts w:hint="cs"/>
          <w:b/>
          <w:bCs/>
          <w:color w:val="000000"/>
          <w:rtl/>
        </w:rPr>
        <w:t>و قسمتی</w:t>
      </w:r>
      <w:r w:rsidRPr="008568AD">
        <w:rPr>
          <w:b/>
          <w:bCs/>
          <w:color w:val="000000"/>
          <w:rtl/>
        </w:rPr>
        <w:t xml:space="preserve"> </w:t>
      </w:r>
      <w:r w:rsidRPr="008568AD">
        <w:rPr>
          <w:rFonts w:hint="cs"/>
          <w:b/>
          <w:bCs/>
          <w:color w:val="000000"/>
          <w:rtl/>
        </w:rPr>
        <w:t xml:space="preserve">حرفی به جای حرف دیگر قرار گرفته، یا </w:t>
      </w:r>
      <w:r w:rsidRPr="008568AD">
        <w:rPr>
          <w:b/>
          <w:bCs/>
          <w:color w:val="000000"/>
          <w:rtl/>
        </w:rPr>
        <w:t xml:space="preserve">بر خلاف آن صورتی که خداوند نازل </w:t>
      </w:r>
      <w:r w:rsidRPr="008568AD">
        <w:rPr>
          <w:rFonts w:hint="cs"/>
          <w:b/>
          <w:bCs/>
          <w:color w:val="000000"/>
          <w:rtl/>
        </w:rPr>
        <w:t>کرد</w:t>
      </w:r>
      <w:r w:rsidRPr="008568AD">
        <w:rPr>
          <w:b/>
          <w:bCs/>
          <w:color w:val="000000"/>
          <w:rtl/>
        </w:rPr>
        <w:t xml:space="preserve"> قرار دارد</w:t>
      </w:r>
      <w:r w:rsidRPr="008568AD">
        <w:rPr>
          <w:rFonts w:hint="cs"/>
          <w:b/>
          <w:bCs/>
          <w:color w:val="000000"/>
          <w:rtl/>
        </w:rPr>
        <w:t>، مانند</w:t>
      </w:r>
      <w:r w:rsidRPr="008568AD">
        <w:rPr>
          <w:b/>
          <w:bCs/>
          <w:color w:val="000000"/>
          <w:rtl/>
        </w:rPr>
        <w:t>:</w:t>
      </w:r>
    </w:p>
    <w:p w:rsidR="00E9483B" w:rsidRPr="008568AD" w:rsidRDefault="00E9483B" w:rsidP="00EB6362">
      <w:pPr>
        <w:ind w:hanging="10"/>
        <w:rPr>
          <w:rFonts w:hint="cs"/>
          <w:b/>
          <w:bCs/>
          <w:color w:val="000000"/>
          <w:rtl/>
        </w:rPr>
      </w:pPr>
      <w:r w:rsidRPr="008568AD">
        <w:rPr>
          <w:rFonts w:ascii="QCF_BSML" w:hAnsi="QCF_BSML" w:cs="QCF_BSML"/>
          <w:b/>
          <w:bCs/>
          <w:color w:val="000000"/>
          <w:rtl/>
        </w:rPr>
        <w:t xml:space="preserve">ﭽ </w:t>
      </w:r>
      <w:r w:rsidRPr="008568AD">
        <w:rPr>
          <w:rFonts w:ascii="QCF_P064" w:hAnsi="QCF_P064" w:cs="QCF_P064"/>
          <w:b/>
          <w:bCs/>
          <w:color w:val="000000"/>
          <w:rtl/>
        </w:rPr>
        <w:t xml:space="preserve">ﭞ  ﭟ  ﭠ  ﭣ  ﭤ      ﭥ  ﭦ  ﭧ   ﭨ  ﭩﭪ  ﭫ  ﭬ   ﭭ  ﭮ  ﭯ  ﭰ  ﭱﭲ  ﭳ  ﭴ    ﭵ  ﭶ  ﭷ  </w:t>
      </w:r>
      <w:r w:rsidRPr="008568AD">
        <w:rPr>
          <w:rFonts w:ascii="QCF_BSML" w:hAnsi="QCF_BSML" w:cs="QCF_BSML"/>
          <w:b/>
          <w:bCs/>
          <w:color w:val="000000"/>
          <w:rtl/>
        </w:rPr>
        <w:t>ﭼ</w:t>
      </w:r>
      <w:r w:rsidRPr="008568AD">
        <w:rPr>
          <w:rFonts w:ascii="Arial" w:hAnsi="Arial" w:hint="cs"/>
          <w:b/>
          <w:bCs/>
          <w:color w:val="000000"/>
          <w:rtl/>
        </w:rPr>
        <w:t>(</w:t>
      </w:r>
      <w:r w:rsidR="00EB6362">
        <w:rPr>
          <w:rFonts w:ascii="Arial" w:hAnsi="Arial"/>
          <w:b/>
          <w:bCs/>
          <w:color w:val="000000"/>
          <w:rtl/>
        </w:rPr>
        <w:t>آل عمران:</w:t>
      </w:r>
      <w:r w:rsidRPr="008568AD">
        <w:rPr>
          <w:rFonts w:ascii="Arial" w:hAnsi="Arial"/>
          <w:b/>
          <w:bCs/>
          <w:color w:val="000000"/>
          <w:rtl/>
        </w:rPr>
        <w:t>١١٠</w:t>
      </w:r>
      <w:r w:rsidRPr="008568AD">
        <w:rPr>
          <w:rFonts w:hint="cs"/>
          <w:b/>
          <w:bCs/>
          <w:color w:val="000000"/>
          <w:rtl/>
        </w:rPr>
        <w:t>)</w:t>
      </w:r>
      <w:r w:rsidR="00EB6362">
        <w:rPr>
          <w:rFonts w:hint="cs"/>
          <w:b/>
          <w:bCs/>
          <w:color w:val="000000"/>
          <w:rtl/>
        </w:rPr>
        <w:t xml:space="preserve"> گفتند: ابوعبدالله</w:t>
      </w:r>
      <w:r w:rsidR="00EB6362">
        <w:rPr>
          <w:rFonts w:cs="CTraditional Arabic" w:hint="cs"/>
          <w:b/>
          <w:bCs/>
          <w:color w:val="000000"/>
          <w:cs/>
        </w:rPr>
        <w:t>‎</w:t>
      </w:r>
      <w:r w:rsidRPr="008568AD">
        <w:rPr>
          <w:rFonts w:hint="cs"/>
          <w:b/>
          <w:bCs/>
          <w:color w:val="000000"/>
          <w:rtl/>
        </w:rPr>
        <w:t>گفته: «</w:t>
      </w:r>
      <w:r w:rsidRPr="008568AD">
        <w:rPr>
          <w:rFonts w:ascii="QCF_P064" w:hAnsi="QCF_P064" w:cs="QCF_P064"/>
          <w:b/>
          <w:bCs/>
          <w:color w:val="000000"/>
          <w:rtl/>
        </w:rPr>
        <w:t xml:space="preserve"> ﭞ  ﭟ</w:t>
      </w:r>
      <w:r w:rsidRPr="008568AD">
        <w:rPr>
          <w:rFonts w:hint="cs"/>
          <w:b/>
          <w:bCs/>
          <w:color w:val="000000"/>
          <w:rtl/>
        </w:rPr>
        <w:t xml:space="preserve"> </w:t>
      </w:r>
      <w:r w:rsidRPr="008568AD">
        <w:rPr>
          <w:rFonts w:ascii="Lotus Linotype" w:hAnsi="Lotus Linotype" w:cs="Lotus Linotype"/>
          <w:b/>
          <w:bCs/>
          <w:color w:val="000000"/>
          <w:u w:val="single"/>
          <w:rtl/>
        </w:rPr>
        <w:t>أئمّة</w:t>
      </w:r>
      <w:r w:rsidRPr="008568AD">
        <w:rPr>
          <w:rFonts w:ascii="QCF_P064" w:hAnsi="QCF_P064" w:cs="QCF_P064"/>
          <w:b/>
          <w:bCs/>
          <w:color w:val="000000"/>
          <w:rtl/>
        </w:rPr>
        <w:t xml:space="preserve"> </w:t>
      </w:r>
      <w:r w:rsidRPr="008568AD">
        <w:rPr>
          <w:rFonts w:ascii="QCF_P064" w:hAnsi="QCF_P064" w:cs="QCF_P064" w:hint="cs"/>
          <w:b/>
          <w:bCs/>
          <w:color w:val="000000"/>
          <w:rtl/>
        </w:rPr>
        <w:t xml:space="preserve">   </w:t>
      </w:r>
      <w:r w:rsidRPr="008568AD">
        <w:rPr>
          <w:rFonts w:ascii="QCF_P064" w:hAnsi="QCF_P064" w:cs="QCF_P064"/>
          <w:b/>
          <w:bCs/>
          <w:color w:val="000000"/>
          <w:rtl/>
        </w:rPr>
        <w:t xml:space="preserve">ﭡ  ﭢ </w:t>
      </w:r>
      <w:r w:rsidRPr="008568AD">
        <w:rPr>
          <w:rFonts w:ascii="QCF_BSML" w:hAnsi="QCF_BSML" w:cs="QCF_BSML"/>
          <w:b/>
          <w:bCs/>
          <w:color w:val="000000"/>
          <w:rtl/>
        </w:rPr>
        <w:t>ﭼ</w:t>
      </w:r>
      <w:r w:rsidRPr="008568AD">
        <w:rPr>
          <w:rFonts w:hint="cs"/>
          <w:b/>
          <w:bCs/>
          <w:color w:val="000000"/>
          <w:rtl/>
        </w:rPr>
        <w:t xml:space="preserve"> و گفتند این آیه هم تحریف شده</w:t>
      </w:r>
      <w:r w:rsidRPr="008568AD">
        <w:rPr>
          <w:rFonts w:ascii="QCF_BSML" w:hAnsi="QCF_BSML" w:cs="QCF_BSML"/>
          <w:b/>
          <w:bCs/>
          <w:color w:val="000000"/>
          <w:rtl/>
        </w:rPr>
        <w:t xml:space="preserve"> ﭽ </w:t>
      </w:r>
      <w:r w:rsidRPr="008568AD">
        <w:rPr>
          <w:rFonts w:ascii="QCF_P104" w:hAnsi="QCF_P104" w:cs="QCF_P104"/>
          <w:b/>
          <w:bCs/>
          <w:color w:val="000000"/>
          <w:rtl/>
        </w:rPr>
        <w:t xml:space="preserve">ﮏ  ﮐ  ﮑ  ﮒ   ﮓ  ﮔﮕ  ﮖ  ﮗﮘ   ﮙ  ﮚﮛ  ﮜ  ﮝ  ﮞ  ﮟ  </w:t>
      </w:r>
      <w:r w:rsidRPr="008568AD">
        <w:rPr>
          <w:rFonts w:ascii="QCF_BSML" w:hAnsi="QCF_BSML" w:cs="QCF_BSML"/>
          <w:b/>
          <w:bCs/>
          <w:color w:val="000000"/>
          <w:rtl/>
        </w:rPr>
        <w:t>ﭼ</w:t>
      </w:r>
      <w:r w:rsidRPr="008568AD">
        <w:rPr>
          <w:rFonts w:ascii="Arial" w:hAnsi="Arial" w:cs="Arial"/>
          <w:b/>
          <w:bCs/>
          <w:color w:val="000000"/>
          <w:rtl/>
        </w:rPr>
        <w:t xml:space="preserve"> </w:t>
      </w:r>
      <w:r w:rsidRPr="008568AD">
        <w:rPr>
          <w:rFonts w:ascii="Arial" w:hAnsi="Arial" w:hint="cs"/>
          <w:b/>
          <w:bCs/>
          <w:color w:val="000000"/>
          <w:rtl/>
        </w:rPr>
        <w:t>(</w:t>
      </w:r>
      <w:r w:rsidRPr="008568AD">
        <w:rPr>
          <w:rFonts w:ascii="Arial" w:hAnsi="Arial"/>
          <w:b/>
          <w:bCs/>
          <w:color w:val="000000"/>
          <w:rtl/>
        </w:rPr>
        <w:t>النساء:١٦</w:t>
      </w:r>
      <w:r w:rsidRPr="008568AD">
        <w:rPr>
          <w:rFonts w:hint="cs"/>
          <w:b/>
          <w:bCs/>
          <w:color w:val="000000"/>
          <w:rtl/>
        </w:rPr>
        <w:t xml:space="preserve">) گفتند: در اصل </w:t>
      </w:r>
      <w:r w:rsidRPr="008568AD">
        <w:rPr>
          <w:b/>
          <w:bCs/>
          <w:color w:val="000000"/>
          <w:rtl/>
        </w:rPr>
        <w:t>بعد</w:t>
      </w:r>
      <w:r w:rsidRPr="008568AD">
        <w:rPr>
          <w:rFonts w:hint="cs"/>
          <w:b/>
          <w:bCs/>
          <w:color w:val="000000"/>
          <w:rtl/>
        </w:rPr>
        <w:t xml:space="preserve"> از</w:t>
      </w:r>
      <w:r w:rsidRPr="008568AD">
        <w:rPr>
          <w:b/>
          <w:bCs/>
          <w:color w:val="000000"/>
          <w:rtl/>
        </w:rPr>
        <w:t xml:space="preserve"> </w:t>
      </w:r>
      <w:r w:rsidRPr="008568AD">
        <w:rPr>
          <w:rFonts w:hint="cs"/>
          <w:b/>
          <w:bCs/>
          <w:color w:val="000000"/>
          <w:rtl/>
        </w:rPr>
        <w:t>«</w:t>
      </w:r>
      <w:r w:rsidRPr="008568AD">
        <w:rPr>
          <w:rFonts w:ascii="QCF_P104" w:hAnsi="QCF_P104" w:cs="QCF_P104"/>
          <w:b/>
          <w:bCs/>
          <w:color w:val="000000"/>
          <w:rtl/>
        </w:rPr>
        <w:t xml:space="preserve"> ﮓ  ﮔﮕ</w:t>
      </w:r>
      <w:r w:rsidRPr="008568AD">
        <w:rPr>
          <w:rFonts w:hint="cs"/>
          <w:b/>
          <w:bCs/>
          <w:color w:val="000000"/>
          <w:rtl/>
        </w:rPr>
        <w:t>»</w:t>
      </w:r>
      <w:r w:rsidRPr="008568AD">
        <w:rPr>
          <w:b/>
          <w:bCs/>
          <w:color w:val="000000"/>
          <w:rtl/>
        </w:rPr>
        <w:t xml:space="preserve"> </w:t>
      </w:r>
      <w:r w:rsidRPr="008568AD">
        <w:rPr>
          <w:rFonts w:hint="cs"/>
          <w:b/>
          <w:bCs/>
          <w:color w:val="000000"/>
          <w:rtl/>
        </w:rPr>
        <w:t>«</w:t>
      </w:r>
      <w:r w:rsidRPr="008568AD">
        <w:rPr>
          <w:b/>
          <w:bCs/>
          <w:color w:val="000000"/>
          <w:u w:val="single"/>
          <w:rtl/>
        </w:rPr>
        <w:t>فی ع</w:t>
      </w:r>
      <w:r w:rsidRPr="008568AD">
        <w:rPr>
          <w:rFonts w:hint="cs"/>
          <w:b/>
          <w:bCs/>
          <w:color w:val="000000"/>
          <w:u w:val="single"/>
          <w:rtl/>
        </w:rPr>
        <w:t>َ</w:t>
      </w:r>
      <w:r w:rsidRPr="008568AD">
        <w:rPr>
          <w:b/>
          <w:bCs/>
          <w:color w:val="000000"/>
          <w:u w:val="single"/>
          <w:rtl/>
        </w:rPr>
        <w:t>ل</w:t>
      </w:r>
      <w:r w:rsidRPr="008568AD">
        <w:rPr>
          <w:rFonts w:hint="cs"/>
          <w:b/>
          <w:bCs/>
          <w:color w:val="000000"/>
          <w:u w:val="single"/>
          <w:rtl/>
        </w:rPr>
        <w:t>ِ</w:t>
      </w:r>
      <w:r w:rsidRPr="008568AD">
        <w:rPr>
          <w:b/>
          <w:bCs/>
          <w:color w:val="000000"/>
          <w:u w:val="single"/>
          <w:rtl/>
        </w:rPr>
        <w:t>ی</w:t>
      </w:r>
      <w:r w:rsidRPr="008568AD">
        <w:rPr>
          <w:rFonts w:hint="cs"/>
          <w:b/>
          <w:bCs/>
          <w:color w:val="000000"/>
          <w:u w:val="single"/>
          <w:rtl/>
        </w:rPr>
        <w:t>ِّ</w:t>
      </w:r>
      <w:r w:rsidRPr="008568AD">
        <w:rPr>
          <w:rFonts w:hint="cs"/>
          <w:b/>
          <w:bCs/>
          <w:color w:val="000000"/>
          <w:rtl/>
        </w:rPr>
        <w:t>»</w:t>
      </w:r>
      <w:r w:rsidRPr="008568AD">
        <w:rPr>
          <w:b/>
          <w:bCs/>
          <w:color w:val="000000"/>
          <w:rtl/>
        </w:rPr>
        <w:t xml:space="preserve"> است که حذف شده است</w:t>
      </w:r>
      <w:r w:rsidRPr="008568AD">
        <w:rPr>
          <w:rFonts w:hint="cs"/>
          <w:b/>
          <w:bCs/>
          <w:color w:val="000000"/>
          <w:rtl/>
        </w:rPr>
        <w:t>.</w:t>
      </w:r>
    </w:p>
    <w:p w:rsidR="00E9483B" w:rsidRPr="008568AD" w:rsidRDefault="00E9483B" w:rsidP="00862D05">
      <w:pPr>
        <w:ind w:firstLine="170"/>
        <w:rPr>
          <w:rFonts w:ascii="QCF_BSML" w:hAnsi="QCF_BSML" w:cs="QCF_BSML" w:hint="cs"/>
          <w:b/>
          <w:bCs/>
          <w:color w:val="000000"/>
          <w:rtl/>
        </w:rPr>
      </w:pPr>
      <w:r w:rsidRPr="008568AD">
        <w:rPr>
          <w:rFonts w:hint="cs"/>
          <w:b/>
          <w:bCs/>
          <w:color w:val="000000"/>
          <w:rtl/>
        </w:rPr>
        <w:t>و گفتند: این آیه در اصل چنین بوده:</w:t>
      </w:r>
      <w:r w:rsidRPr="008568AD">
        <w:rPr>
          <w:rFonts w:ascii="QCF_BSML" w:hAnsi="QCF_BSML" w:cs="QCF_BSML"/>
          <w:b/>
          <w:bCs/>
          <w:color w:val="000000"/>
          <w:rtl/>
        </w:rPr>
        <w:t xml:space="preserve"> </w:t>
      </w:r>
    </w:p>
    <w:p w:rsidR="00E9483B" w:rsidRPr="008568AD" w:rsidRDefault="00E9483B" w:rsidP="00862D05">
      <w:pPr>
        <w:ind w:firstLine="170"/>
        <w:rPr>
          <w:rFonts w:hint="cs"/>
          <w:b/>
          <w:bCs/>
          <w:color w:val="000000"/>
          <w:rtl/>
        </w:rPr>
      </w:pPr>
      <w:r w:rsidRPr="008568AD">
        <w:rPr>
          <w:rFonts w:ascii="QCF_BSML" w:hAnsi="QCF_BSML" w:cs="QCF_BSML"/>
          <w:b/>
          <w:bCs/>
          <w:color w:val="000000"/>
          <w:szCs w:val="32"/>
          <w:rtl/>
        </w:rPr>
        <w:t xml:space="preserve">ﭽ </w:t>
      </w:r>
      <w:r w:rsidRPr="008568AD">
        <w:rPr>
          <w:rFonts w:ascii="QCF_P119" w:hAnsi="QCF_P119" w:cs="QCF_P119"/>
          <w:b/>
          <w:bCs/>
          <w:color w:val="000000"/>
          <w:szCs w:val="32"/>
          <w:rtl/>
        </w:rPr>
        <w:t>ﭹ  ﭺ  ﭻ  ﭼ  ﭽ  ﭾ  ﭿ   ﮀ  ﮁﮂ</w:t>
      </w:r>
      <w:r w:rsidRPr="008568AD">
        <w:rPr>
          <w:rFonts w:hint="cs"/>
          <w:b/>
          <w:bCs/>
          <w:color w:val="000000"/>
          <w:szCs w:val="32"/>
          <w:rtl/>
        </w:rPr>
        <w:t>«</w:t>
      </w:r>
      <w:r w:rsidRPr="008568AD">
        <w:rPr>
          <w:b/>
          <w:bCs/>
          <w:color w:val="000000"/>
          <w:szCs w:val="32"/>
          <w:rtl/>
        </w:rPr>
        <w:t>فی ع</w:t>
      </w:r>
      <w:r w:rsidRPr="008568AD">
        <w:rPr>
          <w:rFonts w:hint="cs"/>
          <w:b/>
          <w:bCs/>
          <w:color w:val="000000"/>
          <w:szCs w:val="32"/>
          <w:rtl/>
        </w:rPr>
        <w:t>َ</w:t>
      </w:r>
      <w:r w:rsidRPr="008568AD">
        <w:rPr>
          <w:b/>
          <w:bCs/>
          <w:color w:val="000000"/>
          <w:szCs w:val="32"/>
          <w:rtl/>
        </w:rPr>
        <w:t>ل</w:t>
      </w:r>
      <w:r w:rsidRPr="008568AD">
        <w:rPr>
          <w:rFonts w:hint="cs"/>
          <w:b/>
          <w:bCs/>
          <w:color w:val="000000"/>
          <w:szCs w:val="32"/>
          <w:rtl/>
        </w:rPr>
        <w:t>ِ</w:t>
      </w:r>
      <w:r w:rsidRPr="008568AD">
        <w:rPr>
          <w:b/>
          <w:bCs/>
          <w:color w:val="000000"/>
          <w:szCs w:val="32"/>
          <w:rtl/>
        </w:rPr>
        <w:t>ی</w:t>
      </w:r>
      <w:r w:rsidRPr="008568AD">
        <w:rPr>
          <w:rFonts w:hint="cs"/>
          <w:b/>
          <w:bCs/>
          <w:color w:val="000000"/>
          <w:szCs w:val="32"/>
          <w:rtl/>
        </w:rPr>
        <w:t>ِّ»</w:t>
      </w:r>
      <w:r w:rsidRPr="008568AD">
        <w:rPr>
          <w:b/>
          <w:bCs/>
          <w:color w:val="000000"/>
          <w:szCs w:val="32"/>
          <w:rtl/>
        </w:rPr>
        <w:t xml:space="preserve"> </w:t>
      </w:r>
      <w:r w:rsidRPr="008568AD">
        <w:rPr>
          <w:rFonts w:ascii="QCF_P119" w:hAnsi="QCF_P119" w:cs="QCF_P119"/>
          <w:b/>
          <w:bCs/>
          <w:color w:val="000000"/>
          <w:szCs w:val="32"/>
          <w:rtl/>
        </w:rPr>
        <w:t xml:space="preserve">  ﮃ  ﮄ    ﮅ  ﮆ  ﮇ  ﮕ  </w:t>
      </w:r>
      <w:r w:rsidRPr="008568AD">
        <w:rPr>
          <w:rFonts w:ascii="QCF_BSML" w:hAnsi="QCF_BSML" w:cs="QCF_BSML"/>
          <w:b/>
          <w:bCs/>
          <w:color w:val="000000"/>
          <w:szCs w:val="32"/>
          <w:rtl/>
        </w:rPr>
        <w:t>ﭼ</w:t>
      </w:r>
      <w:r w:rsidRPr="008568AD">
        <w:rPr>
          <w:rFonts w:ascii="Arial" w:hAnsi="Arial" w:cs="Arial"/>
          <w:b/>
          <w:bCs/>
          <w:color w:val="000000"/>
          <w:szCs w:val="32"/>
          <w:rtl/>
        </w:rPr>
        <w:t xml:space="preserve"> </w:t>
      </w:r>
      <w:r w:rsidRPr="008568AD">
        <w:rPr>
          <w:rFonts w:ascii="Arial" w:hAnsi="Arial" w:hint="cs"/>
          <w:b/>
          <w:bCs/>
          <w:color w:val="000000"/>
          <w:rtl/>
        </w:rPr>
        <w:t>(</w:t>
      </w:r>
      <w:r w:rsidRPr="008568AD">
        <w:rPr>
          <w:rFonts w:ascii="Arial" w:hAnsi="Arial"/>
          <w:b/>
          <w:bCs/>
          <w:color w:val="000000"/>
          <w:rtl/>
        </w:rPr>
        <w:t>المائدة: ٦٧</w:t>
      </w:r>
      <w:r w:rsidRPr="008568AD">
        <w:rPr>
          <w:rFonts w:hint="cs"/>
          <w:b/>
          <w:bCs/>
          <w:color w:val="000000"/>
          <w:rtl/>
        </w:rPr>
        <w:t>).و نیز گفتند این آیه چنین بود:</w:t>
      </w:r>
      <w:r w:rsidRPr="008568AD">
        <w:rPr>
          <w:rFonts w:ascii="QCF_BSML" w:hAnsi="QCF_BSML" w:cs="QCF_BSML"/>
          <w:b/>
          <w:bCs/>
          <w:color w:val="000000"/>
          <w:szCs w:val="32"/>
          <w:rtl/>
        </w:rPr>
        <w:t xml:space="preserve">ﭽ </w:t>
      </w:r>
      <w:r w:rsidRPr="008568AD">
        <w:rPr>
          <w:rFonts w:ascii="QCF_P104" w:hAnsi="QCF_P104" w:cs="QCF_P104"/>
          <w:b/>
          <w:bCs/>
          <w:color w:val="000000"/>
          <w:szCs w:val="32"/>
          <w:rtl/>
        </w:rPr>
        <w:t>ﮬ  ﮭ  ﮮ    ﮯ</w:t>
      </w:r>
      <w:r w:rsidRPr="008568AD">
        <w:rPr>
          <w:rFonts w:hint="cs"/>
          <w:b/>
          <w:bCs/>
          <w:color w:val="000000"/>
          <w:szCs w:val="32"/>
          <w:rtl/>
        </w:rPr>
        <w:t>«</w:t>
      </w:r>
      <w:r w:rsidRPr="008568AD">
        <w:rPr>
          <w:rFonts w:hint="cs"/>
          <w:b/>
          <w:bCs/>
          <w:color w:val="000000"/>
          <w:szCs w:val="32"/>
          <w:u w:val="single"/>
          <w:rtl/>
        </w:rPr>
        <w:t>آل محمّد حقّهم</w:t>
      </w:r>
      <w:r w:rsidRPr="008568AD">
        <w:rPr>
          <w:rFonts w:hint="cs"/>
          <w:b/>
          <w:bCs/>
          <w:color w:val="000000"/>
          <w:szCs w:val="32"/>
          <w:rtl/>
        </w:rPr>
        <w:t>»</w:t>
      </w:r>
      <w:r w:rsidRPr="008568AD">
        <w:rPr>
          <w:rFonts w:ascii="QCF_P104" w:hAnsi="QCF_P104" w:cs="QCF_P104"/>
          <w:b/>
          <w:bCs/>
          <w:color w:val="000000"/>
          <w:szCs w:val="32"/>
          <w:rtl/>
        </w:rPr>
        <w:t xml:space="preserve">  ﮰ  ﮱ  ﯓ  ﯔ      ﯕ  ﯖ   ﯗ  ﯘ  ﯙ  </w:t>
      </w:r>
      <w:r w:rsidRPr="008568AD">
        <w:rPr>
          <w:rFonts w:ascii="QCF_BSML" w:hAnsi="QCF_BSML" w:cs="QCF_BSML"/>
          <w:b/>
          <w:bCs/>
          <w:color w:val="000000"/>
          <w:szCs w:val="32"/>
          <w:rtl/>
        </w:rPr>
        <w:t>ﭼ</w:t>
      </w:r>
      <w:r w:rsidRPr="008568AD">
        <w:rPr>
          <w:rFonts w:ascii="Arial" w:hAnsi="Arial" w:cs="Arial"/>
          <w:b/>
          <w:bCs/>
          <w:color w:val="000000"/>
          <w:szCs w:val="32"/>
          <w:rtl/>
        </w:rPr>
        <w:t xml:space="preserve"> </w:t>
      </w:r>
      <w:r w:rsidRPr="008568AD">
        <w:rPr>
          <w:rFonts w:ascii="Arial" w:hAnsi="Arial" w:hint="cs"/>
          <w:b/>
          <w:bCs/>
          <w:color w:val="000000"/>
          <w:rtl/>
        </w:rPr>
        <w:t>(</w:t>
      </w:r>
      <w:r w:rsidRPr="008568AD">
        <w:rPr>
          <w:rFonts w:ascii="Arial" w:hAnsi="Arial"/>
          <w:b/>
          <w:bCs/>
          <w:color w:val="000000"/>
          <w:rtl/>
        </w:rPr>
        <w:t>النساء: ١٦٨</w:t>
      </w:r>
      <w:r w:rsidRPr="008568AD">
        <w:rPr>
          <w:rFonts w:ascii="Arial" w:hAnsi="Arial" w:hint="cs"/>
          <w:b/>
          <w:bCs/>
          <w:color w:val="000000"/>
          <w:rtl/>
        </w:rPr>
        <w:t>)</w:t>
      </w:r>
      <w:r w:rsidRPr="008568AD">
        <w:rPr>
          <w:rFonts w:hint="cs"/>
          <w:b/>
          <w:bCs/>
          <w:color w:val="000000"/>
          <w:rtl/>
        </w:rPr>
        <w:t>.</w:t>
      </w:r>
    </w:p>
    <w:p w:rsidR="00E9483B" w:rsidRPr="008568AD" w:rsidRDefault="00E9483B" w:rsidP="00862D05">
      <w:pPr>
        <w:ind w:firstLine="170"/>
        <w:rPr>
          <w:rFonts w:ascii="QCF_BSML" w:hAnsi="QCF_BSML" w:cs="QCF_BSML" w:hint="cs"/>
          <w:b/>
          <w:bCs/>
          <w:color w:val="000000"/>
          <w:rtl/>
        </w:rPr>
      </w:pPr>
      <w:r w:rsidRPr="008568AD">
        <w:rPr>
          <w:rFonts w:hint="cs"/>
          <w:b/>
          <w:bCs/>
          <w:color w:val="000000"/>
          <w:rtl/>
        </w:rPr>
        <w:t>و گفتند: این آیه هم در اصل چنین بود:</w:t>
      </w:r>
      <w:r w:rsidRPr="008568AD">
        <w:rPr>
          <w:rFonts w:ascii="QCF_BSML" w:hAnsi="QCF_BSML" w:cs="QCF_BSML"/>
          <w:b/>
          <w:bCs/>
          <w:color w:val="000000"/>
          <w:rtl/>
        </w:rPr>
        <w:t xml:space="preserve"> </w:t>
      </w:r>
    </w:p>
    <w:p w:rsidR="00E9483B"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376" w:hAnsi="QCF_P376" w:cs="QCF_P376"/>
          <w:color w:val="000000"/>
          <w:sz w:val="32"/>
          <w:szCs w:val="32"/>
          <w:rtl/>
        </w:rPr>
        <w:t xml:space="preserve">ﯸ  ﯹ  ﯺ  </w:t>
      </w:r>
      <w:r w:rsidRPr="008568AD">
        <w:rPr>
          <w:rFonts w:hint="cs"/>
          <w:b/>
          <w:bCs/>
          <w:color w:val="000000"/>
          <w:sz w:val="32"/>
          <w:szCs w:val="32"/>
          <w:rtl/>
        </w:rPr>
        <w:t>«آل محمّد حقّهم»</w:t>
      </w:r>
      <w:r w:rsidRPr="008568AD">
        <w:rPr>
          <w:rFonts w:ascii="QCF_P139" w:hAnsi="QCF_P139" w:cs="QCF_P139"/>
          <w:b/>
          <w:bCs/>
          <w:color w:val="000000"/>
          <w:sz w:val="32"/>
          <w:szCs w:val="32"/>
          <w:rtl/>
        </w:rPr>
        <w:t xml:space="preserve">  </w:t>
      </w:r>
      <w:r w:rsidRPr="00272407">
        <w:rPr>
          <w:rFonts w:ascii="QCF_BSML" w:hAnsi="QCF_BSML" w:cs="QCF_BSML"/>
          <w:color w:val="000000"/>
          <w:sz w:val="32"/>
          <w:szCs w:val="32"/>
          <w:rtl/>
        </w:rPr>
        <w:t>ﭽ</w:t>
      </w:r>
      <w:r w:rsidRPr="008568AD">
        <w:rPr>
          <w:rFonts w:ascii="QCF_P139" w:hAnsi="QCF_P139" w:cs="QCF_P139"/>
          <w:b/>
          <w:bCs/>
          <w:color w:val="000000"/>
          <w:sz w:val="32"/>
          <w:szCs w:val="32"/>
          <w:rtl/>
        </w:rPr>
        <w:t xml:space="preserve"> ﯘ  ﯙ  ﯚ    </w:t>
      </w:r>
      <w:r w:rsidRPr="00272407">
        <w:rPr>
          <w:rFonts w:ascii="QCF_BSML" w:hAnsi="QCF_BSML" w:cs="QCF_BSML"/>
          <w:color w:val="000000"/>
          <w:sz w:val="32"/>
          <w:szCs w:val="32"/>
          <w:rtl/>
        </w:rPr>
        <w:t>ﭼ</w:t>
      </w:r>
      <w:r w:rsidRPr="008568AD">
        <w:rPr>
          <w:rFonts w:ascii="Arial" w:hAnsi="Arial" w:cs="Arial"/>
          <w:b/>
          <w:bCs/>
          <w:color w:val="000000"/>
          <w:rtl/>
        </w:rPr>
        <w:t xml:space="preserve"> </w:t>
      </w:r>
      <w:r w:rsidRPr="008568AD">
        <w:rPr>
          <w:rFonts w:ascii="Arial" w:hAnsi="Arial" w:hint="cs"/>
          <w:b/>
          <w:bCs/>
          <w:color w:val="000000"/>
          <w:rtl/>
        </w:rPr>
        <w:t>(</w:t>
      </w:r>
      <w:r w:rsidRPr="008568AD">
        <w:rPr>
          <w:rFonts w:ascii="Arial" w:hAnsi="Arial"/>
          <w:b/>
          <w:bCs/>
          <w:color w:val="000000"/>
          <w:rtl/>
        </w:rPr>
        <w:t>شعراء: ٢٢٧</w:t>
      </w:r>
      <w:r w:rsidRPr="008568AD">
        <w:rPr>
          <w:rFonts w:ascii="Arial" w:hAnsi="Arial" w:hint="cs"/>
          <w:b/>
          <w:bCs/>
          <w:color w:val="000000"/>
          <w:rtl/>
        </w:rPr>
        <w:t>)</w:t>
      </w:r>
      <w:r w:rsidRPr="008568AD">
        <w:rPr>
          <w:rStyle w:val="a4"/>
          <w:rFonts w:ascii="MS Outlook" w:hAnsi="MS Outlook"/>
          <w:b/>
          <w:bCs/>
          <w:color w:val="000000"/>
          <w:rtl/>
        </w:rPr>
        <w:footnoteReference w:id="76"/>
      </w:r>
      <w:r w:rsidRPr="008568AD">
        <w:rPr>
          <w:rFonts w:ascii="Arial" w:hAnsi="Arial" w:hint="cs"/>
          <w:b/>
          <w:bCs/>
          <w:color w:val="000000"/>
          <w:rtl/>
        </w:rPr>
        <w:t>.</w:t>
      </w:r>
    </w:p>
    <w:p w:rsidR="00E56FC7" w:rsidRPr="008568AD" w:rsidRDefault="00E56FC7" w:rsidP="00862D05">
      <w:pPr>
        <w:ind w:firstLine="170"/>
        <w:rPr>
          <w:rFonts w:hint="cs"/>
          <w:b/>
          <w:bCs/>
          <w:color w:val="000000"/>
          <w:rtl/>
        </w:rPr>
      </w:pPr>
    </w:p>
    <w:p w:rsidR="00E9483B" w:rsidRPr="00E56FC7" w:rsidRDefault="00E9483B" w:rsidP="00E56FC7">
      <w:pPr>
        <w:rPr>
          <w:rFonts w:hint="cs"/>
          <w:b/>
          <w:bCs/>
          <w:sz w:val="32"/>
          <w:szCs w:val="32"/>
          <w:rtl/>
        </w:rPr>
      </w:pPr>
      <w:r w:rsidRPr="00E56FC7">
        <w:rPr>
          <w:rFonts w:ascii="Arial" w:hAnsi="Arial" w:hint="cs"/>
          <w:b/>
          <w:bCs/>
          <w:sz w:val="32"/>
          <w:szCs w:val="32"/>
          <w:rtl/>
        </w:rPr>
        <w:t>خواننده</w:t>
      </w:r>
      <w:r w:rsidRPr="00E56FC7">
        <w:rPr>
          <w:rFonts w:ascii="Arial" w:hAnsi="Arial"/>
          <w:b/>
          <w:bCs/>
          <w:sz w:val="32"/>
          <w:szCs w:val="32"/>
          <w:rtl/>
        </w:rPr>
        <w:softHyphen/>
      </w:r>
      <w:r w:rsidR="00E56FC7" w:rsidRPr="00E56FC7">
        <w:rPr>
          <w:rFonts w:hint="cs"/>
          <w:b/>
          <w:bCs/>
          <w:sz w:val="32"/>
          <w:szCs w:val="32"/>
          <w:rtl/>
        </w:rPr>
        <w:t>ی گرامی ملاحظه کن</w:t>
      </w:r>
    </w:p>
    <w:p w:rsidR="00E9483B" w:rsidRPr="008568AD" w:rsidRDefault="00E9483B" w:rsidP="00862D05">
      <w:pPr>
        <w:ind w:firstLine="170"/>
        <w:rPr>
          <w:rFonts w:hint="cs"/>
          <w:b/>
          <w:bCs/>
          <w:color w:val="000000"/>
          <w:rtl/>
        </w:rPr>
      </w:pPr>
      <w:r w:rsidRPr="008568AD">
        <w:rPr>
          <w:rFonts w:hint="cs"/>
          <w:b/>
          <w:bCs/>
          <w:color w:val="000000"/>
          <w:rtl/>
        </w:rPr>
        <w:t>بزرگان شیعه با روح و احساس از کتاب خدا بسیار فاصله دارند، بطوری که در نقل آیات قرآن اشتباه می</w:t>
      </w:r>
      <w:r w:rsidRPr="008568AD">
        <w:rPr>
          <w:b/>
          <w:bCs/>
          <w:color w:val="000000"/>
          <w:rtl/>
        </w:rPr>
        <w:softHyphen/>
      </w:r>
      <w:r w:rsidRPr="008568AD">
        <w:rPr>
          <w:rFonts w:hint="cs"/>
          <w:b/>
          <w:bCs/>
          <w:color w:val="000000"/>
          <w:rtl/>
        </w:rPr>
        <w:t>کنند، یا عمداً بهتان و افتراء را به نام اهل بیت می</w:t>
      </w:r>
      <w:r w:rsidRPr="008568AD">
        <w:rPr>
          <w:rFonts w:hint="cs"/>
          <w:b/>
          <w:bCs/>
          <w:color w:val="000000"/>
          <w:rtl/>
        </w:rPr>
        <w:softHyphen/>
        <w:t>سازند، بیندیش چگونه با روش غیبی بخشی از آیه</w:t>
      </w:r>
      <w:r w:rsidRPr="008568AD">
        <w:rPr>
          <w:rFonts w:hint="cs"/>
          <w:b/>
          <w:bCs/>
          <w:color w:val="000000"/>
          <w:rtl/>
        </w:rPr>
        <w:softHyphen/>
        <w:t>ی 227 شعراء را در کنار بخشی از آیه 93 انعام قرار داده اند.</w:t>
      </w:r>
    </w:p>
    <w:p w:rsidR="00E9483B" w:rsidRPr="008568AD" w:rsidRDefault="00E9483B" w:rsidP="00862D05">
      <w:pPr>
        <w:ind w:firstLine="170"/>
        <w:rPr>
          <w:rFonts w:hint="cs"/>
          <w:b/>
          <w:bCs/>
          <w:color w:val="000000"/>
          <w:rtl/>
        </w:rPr>
      </w:pPr>
      <w:r w:rsidRPr="008568AD">
        <w:rPr>
          <w:b/>
          <w:bCs/>
          <w:color w:val="000000"/>
          <w:rtl/>
        </w:rPr>
        <w:t>بعد از ق</w:t>
      </w:r>
      <w:r w:rsidRPr="008568AD">
        <w:rPr>
          <w:rFonts w:hint="cs"/>
          <w:b/>
          <w:bCs/>
          <w:color w:val="000000"/>
          <w:rtl/>
        </w:rPr>
        <w:t>ُ</w:t>
      </w:r>
      <w:r w:rsidRPr="008568AD">
        <w:rPr>
          <w:b/>
          <w:bCs/>
          <w:color w:val="000000"/>
          <w:rtl/>
        </w:rPr>
        <w:t xml:space="preserve">می شاگردش محمّد بن یعقوب کلینی رازی </w:t>
      </w:r>
      <w:r w:rsidRPr="008568AD">
        <w:rPr>
          <w:rFonts w:hint="cs"/>
          <w:b/>
          <w:bCs/>
          <w:color w:val="000000"/>
          <w:rtl/>
        </w:rPr>
        <w:t>(</w:t>
      </w:r>
      <w:r w:rsidRPr="008568AD">
        <w:rPr>
          <w:b/>
          <w:bCs/>
          <w:color w:val="000000"/>
          <w:rtl/>
        </w:rPr>
        <w:t>متوفای سال 382 ه</w:t>
      </w:r>
      <w:r w:rsidRPr="008568AD">
        <w:rPr>
          <w:rFonts w:hint="cs"/>
          <w:b/>
          <w:bCs/>
          <w:color w:val="000000"/>
          <w:rtl/>
        </w:rPr>
        <w:t>ـ)</w:t>
      </w:r>
      <w:r w:rsidRPr="008568AD">
        <w:rPr>
          <w:b/>
          <w:bCs/>
          <w:color w:val="000000"/>
          <w:rtl/>
        </w:rPr>
        <w:t xml:space="preserve"> آمد و </w:t>
      </w:r>
      <w:r w:rsidRPr="008568AD">
        <w:rPr>
          <w:rFonts w:hint="cs"/>
          <w:b/>
          <w:bCs/>
          <w:color w:val="000000"/>
          <w:rtl/>
        </w:rPr>
        <w:t xml:space="preserve">اعتقاد </w:t>
      </w:r>
      <w:r w:rsidRPr="008568AD">
        <w:rPr>
          <w:b/>
          <w:bCs/>
          <w:color w:val="000000"/>
          <w:rtl/>
        </w:rPr>
        <w:t>تحریف قرآن را احیا کرد، چنان که می گوید:</w:t>
      </w:r>
      <w:r w:rsidRPr="008568AD">
        <w:rPr>
          <w:rFonts w:hint="cs"/>
          <w:b/>
          <w:bCs/>
          <w:color w:val="000000"/>
          <w:rtl/>
        </w:rPr>
        <w:t xml:space="preserve"> </w:t>
      </w:r>
      <w:r w:rsidRPr="008568AD">
        <w:rPr>
          <w:b/>
          <w:bCs/>
          <w:color w:val="000000"/>
          <w:rtl/>
        </w:rPr>
        <w:t xml:space="preserve">از ابی عبدالله روایت است که گفت: </w:t>
      </w:r>
      <w:r w:rsidRPr="008568AD">
        <w:rPr>
          <w:rFonts w:hint="cs"/>
          <w:b/>
          <w:bCs/>
          <w:color w:val="000000"/>
          <w:rtl/>
        </w:rPr>
        <w:t>«</w:t>
      </w:r>
      <w:r w:rsidRPr="008568AD">
        <w:rPr>
          <w:b/>
          <w:bCs/>
          <w:color w:val="000000"/>
          <w:rtl/>
        </w:rPr>
        <w:t>قرآنی که جبرئیل بر محمّد</w:t>
      </w:r>
      <w:r w:rsidRPr="008568AD">
        <w:rPr>
          <w:b/>
          <w:bCs/>
          <w:color w:val="000000"/>
        </w:rPr>
        <w:sym w:font="AGA Arabesque" w:char="F072"/>
      </w:r>
      <w:r w:rsidRPr="008568AD">
        <w:rPr>
          <w:rFonts w:hint="cs"/>
          <w:b/>
          <w:bCs/>
          <w:color w:val="000000"/>
          <w:rtl/>
        </w:rPr>
        <w:t xml:space="preserve"> </w:t>
      </w:r>
      <w:r w:rsidRPr="008568AD">
        <w:rPr>
          <w:b/>
          <w:bCs/>
          <w:color w:val="000000"/>
          <w:rtl/>
        </w:rPr>
        <w:t>نازل کرده است هفده هزار آیه است</w:t>
      </w:r>
      <w:r w:rsidRPr="008568AD">
        <w:rPr>
          <w:rFonts w:hint="cs"/>
          <w:b/>
          <w:bCs/>
          <w:color w:val="000000"/>
          <w:rtl/>
        </w:rPr>
        <w:t>»</w:t>
      </w:r>
      <w:r w:rsidRPr="008568AD">
        <w:rPr>
          <w:rStyle w:val="a4"/>
          <w:rFonts w:ascii="MS Outlook" w:hAnsi="MS Outlook"/>
          <w:b/>
          <w:bCs/>
          <w:color w:val="000000"/>
          <w:rtl/>
        </w:rPr>
        <w:footnoteReference w:id="77"/>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همچنین از علمای شیعه محمّد بن مسعود بن عیاش سلمی معروف به عیاشی سخن از تحریف قرآن گفت، چنان که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می</w:t>
      </w:r>
      <w:r w:rsidRPr="008568AD">
        <w:rPr>
          <w:rFonts w:hint="cs"/>
          <w:b/>
          <w:bCs/>
          <w:color w:val="000000"/>
          <w:rtl/>
        </w:rPr>
        <w:t>س</w:t>
      </w:r>
      <w:r w:rsidRPr="008568AD">
        <w:rPr>
          <w:b/>
          <w:bCs/>
          <w:color w:val="000000"/>
          <w:rtl/>
        </w:rPr>
        <w:t xml:space="preserve">ر از ابی جعفر روایت </w:t>
      </w:r>
      <w:r w:rsidRPr="008568AD">
        <w:rPr>
          <w:rFonts w:hint="cs"/>
          <w:b/>
          <w:bCs/>
          <w:color w:val="000000"/>
          <w:rtl/>
        </w:rPr>
        <w:t xml:space="preserve">کرده </w:t>
      </w:r>
      <w:r w:rsidRPr="008568AD">
        <w:rPr>
          <w:b/>
          <w:bCs/>
          <w:color w:val="000000"/>
          <w:rtl/>
        </w:rPr>
        <w:t>که گفت: اگر قرآن کم و زیاد نمی</w:t>
      </w:r>
      <w:r w:rsidRPr="008568AD">
        <w:rPr>
          <w:rFonts w:hint="cs"/>
          <w:b/>
          <w:bCs/>
          <w:color w:val="000000"/>
          <w:rtl/>
        </w:rPr>
        <w:softHyphen/>
      </w:r>
      <w:r w:rsidRPr="008568AD">
        <w:rPr>
          <w:b/>
          <w:bCs/>
          <w:color w:val="000000"/>
          <w:rtl/>
        </w:rPr>
        <w:t>شد حق ما بر افراد عاقل پوشیده نبود</w:t>
      </w:r>
      <w:r w:rsidRPr="008568AD">
        <w:rPr>
          <w:rFonts w:hint="cs"/>
          <w:b/>
          <w:bCs/>
          <w:color w:val="000000"/>
          <w:rtl/>
        </w:rPr>
        <w:t>»</w:t>
      </w:r>
      <w:r w:rsidRPr="008568AD">
        <w:rPr>
          <w:rStyle w:val="a4"/>
          <w:rFonts w:ascii="MS Outlook" w:hAnsi="MS Outlook"/>
          <w:b/>
          <w:bCs/>
          <w:color w:val="000000"/>
          <w:rtl/>
        </w:rPr>
        <w:footnoteReference w:id="78"/>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 همچنین محمّد بن حسن صفار از ابی جعفر روایت می</w:t>
      </w:r>
      <w:r w:rsidRPr="008568AD">
        <w:rPr>
          <w:rFonts w:hint="cs"/>
          <w:b/>
          <w:bCs/>
          <w:color w:val="000000"/>
          <w:rtl/>
        </w:rPr>
        <w:softHyphen/>
      </w:r>
      <w:r w:rsidRPr="008568AD">
        <w:rPr>
          <w:b/>
          <w:bCs/>
          <w:color w:val="000000"/>
          <w:rtl/>
        </w:rPr>
        <w:t>کند که گفت:</w:t>
      </w:r>
      <w:r w:rsidRPr="008568AD">
        <w:rPr>
          <w:rFonts w:hint="cs"/>
          <w:b/>
          <w:bCs/>
          <w:color w:val="000000"/>
          <w:rtl/>
        </w:rPr>
        <w:t xml:space="preserve"> «</w:t>
      </w:r>
      <w:r w:rsidRPr="008568AD">
        <w:rPr>
          <w:b/>
          <w:bCs/>
          <w:color w:val="000000"/>
          <w:rtl/>
        </w:rPr>
        <w:t xml:space="preserve"> ... اما کتاب خدا را تحریف کردند و کعبه را منهدم نمودند و عترت را به قتل رسانیدند</w:t>
      </w:r>
      <w:r w:rsidRPr="008568AD">
        <w:rPr>
          <w:rFonts w:hint="cs"/>
          <w:b/>
          <w:bCs/>
          <w:color w:val="000000"/>
          <w:rtl/>
        </w:rPr>
        <w:t>»</w:t>
      </w:r>
      <w:r w:rsidRPr="008568AD">
        <w:rPr>
          <w:rStyle w:val="a4"/>
          <w:rFonts w:ascii="MS Outlook" w:hAnsi="MS Outlook"/>
          <w:b/>
          <w:bCs/>
          <w:color w:val="000000"/>
          <w:rtl/>
        </w:rPr>
        <w:footnoteReference w:id="79"/>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نیز </w:t>
      </w:r>
      <w:r w:rsidRPr="008568AD">
        <w:rPr>
          <w:b/>
          <w:bCs/>
          <w:color w:val="000000"/>
          <w:rtl/>
        </w:rPr>
        <w:t>از علمای شیعه که گفته</w:t>
      </w:r>
      <w:r w:rsidRPr="008568AD">
        <w:rPr>
          <w:rFonts w:hint="cs"/>
          <w:b/>
          <w:bCs/>
          <w:color w:val="000000"/>
          <w:rtl/>
        </w:rPr>
        <w:softHyphen/>
      </w:r>
      <w:r w:rsidRPr="008568AD">
        <w:rPr>
          <w:b/>
          <w:bCs/>
          <w:color w:val="000000"/>
          <w:rtl/>
        </w:rPr>
        <w:t>اند قرآن تحریف شده است فرات بن ابراهیم کوفی</w:t>
      </w:r>
      <w:r w:rsidRPr="008568AD">
        <w:rPr>
          <w:rFonts w:hint="cs"/>
          <w:b/>
          <w:bCs/>
          <w:color w:val="000000"/>
          <w:rtl/>
        </w:rPr>
        <w:t xml:space="preserve"> متوفای352هـ</w:t>
      </w:r>
      <w:r w:rsidRPr="008568AD">
        <w:rPr>
          <w:b/>
          <w:bCs/>
          <w:color w:val="000000"/>
          <w:rtl/>
        </w:rPr>
        <w:t xml:space="preserve"> را می توان ذکر کرد</w:t>
      </w:r>
      <w:r w:rsidRPr="008568AD">
        <w:rPr>
          <w:rFonts w:hint="cs"/>
          <w:b/>
          <w:bCs/>
          <w:color w:val="000000"/>
          <w:rtl/>
        </w:rPr>
        <w:t xml:space="preserve">. </w:t>
      </w:r>
      <w:r w:rsidRPr="008568AD">
        <w:rPr>
          <w:b/>
          <w:bCs/>
          <w:color w:val="000000"/>
          <w:rtl/>
        </w:rPr>
        <w:t>و علی بن احمد ابو القاسم کوفی در کتابش</w:t>
      </w:r>
      <w:r w:rsidRPr="008568AD">
        <w:rPr>
          <w:rFonts w:hint="cs"/>
          <w:b/>
          <w:bCs/>
          <w:color w:val="000000"/>
          <w:rtl/>
        </w:rPr>
        <w:t>«</w:t>
      </w:r>
      <w:r w:rsidRPr="008568AD">
        <w:rPr>
          <w:b/>
          <w:bCs/>
          <w:color w:val="000000"/>
          <w:rtl/>
        </w:rPr>
        <w:t>الاستغاثه ص25</w:t>
      </w:r>
      <w:r w:rsidRPr="008568AD">
        <w:rPr>
          <w:rFonts w:hint="cs"/>
          <w:b/>
          <w:bCs/>
          <w:color w:val="000000"/>
          <w:rtl/>
        </w:rPr>
        <w:t>»</w:t>
      </w:r>
      <w:r w:rsidRPr="008568AD">
        <w:rPr>
          <w:b/>
          <w:bCs/>
          <w:color w:val="000000"/>
          <w:rtl/>
        </w:rPr>
        <w:t xml:space="preserve"> گفته</w:t>
      </w:r>
      <w:r w:rsidRPr="008568AD">
        <w:rPr>
          <w:rFonts w:hint="cs"/>
          <w:b/>
          <w:bCs/>
          <w:color w:val="000000"/>
          <w:rtl/>
        </w:rPr>
        <w:t>:</w:t>
      </w:r>
      <w:r w:rsidRPr="008568AD">
        <w:rPr>
          <w:b/>
          <w:bCs/>
          <w:color w:val="000000"/>
          <w:rtl/>
        </w:rPr>
        <w:t xml:space="preserve"> قرآن تحریف شده است</w:t>
      </w:r>
      <w:r w:rsidRPr="008568AD">
        <w:rPr>
          <w:rFonts w:hint="cs"/>
          <w:b/>
          <w:bCs/>
          <w:color w:val="000000"/>
          <w:rtl/>
        </w:rPr>
        <w:t>، و مدعی بود که این آیه حاوی نام علی بود و چنین بوده:</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8568AD">
        <w:rPr>
          <w:rFonts w:ascii="QCF_P014" w:hAnsi="QCF_P014" w:cs="QCF_P014"/>
          <w:b/>
          <w:bCs/>
          <w:color w:val="000000"/>
          <w:sz w:val="32"/>
          <w:szCs w:val="32"/>
          <w:rtl/>
        </w:rPr>
        <w:t xml:space="preserve">ﭭ  ﭮ  ﭯ  ﭰ  ﭱ  ﭲ  ﭳ  ﭴ   ﭵ </w:t>
      </w:r>
      <w:r w:rsidRPr="008568AD">
        <w:rPr>
          <w:rFonts w:hint="cs"/>
          <w:b/>
          <w:bCs/>
          <w:color w:val="000000"/>
          <w:sz w:val="32"/>
          <w:szCs w:val="32"/>
          <w:rtl/>
        </w:rPr>
        <w:t>«فِی علیٍّ»</w:t>
      </w:r>
      <w:r w:rsidRPr="008568AD">
        <w:rPr>
          <w:rFonts w:ascii="QCF_P014" w:hAnsi="QCF_P014" w:cs="QCF_P014"/>
          <w:b/>
          <w:bCs/>
          <w:color w:val="000000"/>
          <w:sz w:val="32"/>
          <w:szCs w:val="32"/>
          <w:rtl/>
        </w:rPr>
        <w:t xml:space="preserve"> ﮊ  </w:t>
      </w:r>
      <w:r w:rsidRPr="00272407">
        <w:rPr>
          <w:rFonts w:ascii="QCF_BSML" w:hAnsi="QCF_BSML" w:cs="QCF_BSML"/>
          <w:color w:val="000000"/>
          <w:sz w:val="32"/>
          <w:szCs w:val="32"/>
          <w:rtl/>
        </w:rPr>
        <w:t>ﭼ</w:t>
      </w:r>
      <w:r w:rsidRPr="008568AD">
        <w:rPr>
          <w:rFonts w:ascii="Arial" w:hAnsi="Arial" w:cs="Arial"/>
          <w:b/>
          <w:bCs/>
          <w:color w:val="000000"/>
          <w:rtl/>
        </w:rPr>
        <w:t xml:space="preserve"> </w:t>
      </w:r>
      <w:r w:rsidRPr="008568AD">
        <w:rPr>
          <w:rFonts w:ascii="Arial" w:hAnsi="Arial" w:hint="cs"/>
          <w:b/>
          <w:bCs/>
          <w:color w:val="000000"/>
          <w:rtl/>
        </w:rPr>
        <w:t>(</w:t>
      </w:r>
      <w:r w:rsidRPr="008568AD">
        <w:rPr>
          <w:rFonts w:ascii="Arial" w:hAnsi="Arial"/>
          <w:b/>
          <w:bCs/>
          <w:color w:val="000000"/>
          <w:rtl/>
        </w:rPr>
        <w:t>بقر</w:t>
      </w:r>
      <w:r w:rsidRPr="008568AD">
        <w:rPr>
          <w:rFonts w:ascii="Arial" w:hAnsi="Arial" w:hint="cs"/>
          <w:b/>
          <w:bCs/>
          <w:color w:val="000000"/>
          <w:rtl/>
        </w:rPr>
        <w:t>ه</w:t>
      </w:r>
      <w:r w:rsidRPr="008568AD">
        <w:rPr>
          <w:rFonts w:ascii="Arial" w:hAnsi="Arial"/>
          <w:b/>
          <w:bCs/>
          <w:color w:val="000000"/>
          <w:rtl/>
        </w:rPr>
        <w:t>: ٩٠</w:t>
      </w:r>
      <w:r w:rsidRPr="008568AD">
        <w:rPr>
          <w:rFonts w:ascii="Arial" w:hAnsi="Arial"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يكي دیگر ازآنها محمّد بن ابراهيم نعماني (متوفاي380هـ) است، از جمله از اصبغ بن نباته روایت کرده که گفت: «از علی</w:t>
      </w:r>
      <w:r w:rsidRPr="008568AD">
        <w:rPr>
          <w:rFonts w:hint="cs"/>
          <w:b/>
          <w:bCs/>
          <w:color w:val="000000"/>
        </w:rPr>
        <w:sym w:font="AGA Arabesque" w:char="F075"/>
      </w:r>
      <w:r w:rsidRPr="008568AD">
        <w:rPr>
          <w:rFonts w:hint="cs"/>
          <w:b/>
          <w:bCs/>
          <w:color w:val="000000"/>
          <w:rtl/>
        </w:rPr>
        <w:t xml:space="preserve"> شنیدم که می</w:t>
      </w:r>
      <w:r w:rsidRPr="008568AD">
        <w:rPr>
          <w:rFonts w:hint="cs"/>
          <w:b/>
          <w:bCs/>
          <w:color w:val="000000"/>
          <w:rtl/>
        </w:rPr>
        <w:softHyphen/>
        <w:t>گفت: گویی عجم را می</w:t>
      </w:r>
      <w:r w:rsidRPr="008568AD">
        <w:rPr>
          <w:b/>
          <w:bCs/>
          <w:color w:val="000000"/>
          <w:rtl/>
        </w:rPr>
        <w:softHyphen/>
      </w:r>
      <w:r w:rsidRPr="008568AD">
        <w:rPr>
          <w:rFonts w:hint="cs"/>
          <w:b/>
          <w:bCs/>
          <w:color w:val="000000"/>
          <w:rtl/>
        </w:rPr>
        <w:t>بینم که در مسجد کوفه در خیمه</w:t>
      </w:r>
      <w:r w:rsidRPr="008568AD">
        <w:rPr>
          <w:b/>
          <w:bCs/>
          <w:color w:val="000000"/>
          <w:rtl/>
        </w:rPr>
        <w:softHyphen/>
      </w:r>
      <w:r w:rsidRPr="008568AD">
        <w:rPr>
          <w:rFonts w:hint="cs"/>
          <w:b/>
          <w:bCs/>
          <w:color w:val="000000"/>
          <w:rtl/>
        </w:rPr>
        <w:t>های خود در مسجد قرآن را آنگونه که نازل شده به مردم آموزش می</w:t>
      </w:r>
      <w:r w:rsidRPr="008568AD">
        <w:rPr>
          <w:rFonts w:hint="cs"/>
          <w:b/>
          <w:bCs/>
          <w:color w:val="000000"/>
          <w:rtl/>
        </w:rPr>
        <w:softHyphen/>
        <w:t>دهند، گفتم: ای امیرمؤمنان مگر این قرآن آنگونه نیست که نازل شد؟ گفت: خیر، نام هفتاد نفر از قریش با نام خود و پدرانشان در ان ذکر شده بودند، ولی نامشان از آن پاک شده، و نام ابولهب را تنها به منظور تحقیر رسول خدا</w:t>
      </w:r>
      <w:r w:rsidRPr="008568AD">
        <w:rPr>
          <w:rFonts w:hint="cs"/>
          <w:b/>
          <w:bCs/>
          <w:color w:val="000000"/>
        </w:rPr>
        <w:sym w:font="AGA Arabesque" w:char="F072"/>
      </w:r>
      <w:r w:rsidRPr="008568AD">
        <w:rPr>
          <w:rFonts w:hint="cs"/>
          <w:b/>
          <w:bCs/>
          <w:color w:val="000000"/>
          <w:rtl/>
        </w:rPr>
        <w:t xml:space="preserve"> پاک نکردند چون عموی ایشان بود»</w:t>
      </w:r>
      <w:r w:rsidRPr="008568AD">
        <w:rPr>
          <w:rStyle w:val="a4"/>
          <w:b/>
          <w:bCs/>
          <w:color w:val="000000"/>
          <w:rtl/>
        </w:rPr>
        <w:footnoteReference w:id="80"/>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شیخ شیعه محمّد بن محمّد بن نعمان ملقب به مفید (متوفای 413 هجری</w:t>
      </w:r>
      <w:r w:rsidR="00BE52C7">
        <w:rPr>
          <w:b/>
          <w:bCs/>
          <w:color w:val="000000"/>
          <w:rtl/>
        </w:rPr>
        <w:t xml:space="preserve">) </w:t>
      </w:r>
      <w:r w:rsidRPr="008568AD">
        <w:rPr>
          <w:b/>
          <w:bCs/>
          <w:color w:val="000000"/>
          <w:rtl/>
        </w:rPr>
        <w:t xml:space="preserve">در کتابش </w:t>
      </w:r>
      <w:r w:rsidRPr="008568AD">
        <w:rPr>
          <w:rFonts w:hint="cs"/>
          <w:b/>
          <w:bCs/>
          <w:color w:val="000000"/>
          <w:rtl/>
        </w:rPr>
        <w:t>(</w:t>
      </w:r>
      <w:r w:rsidRPr="008568AD">
        <w:rPr>
          <w:b/>
          <w:bCs/>
          <w:color w:val="000000"/>
          <w:rtl/>
        </w:rPr>
        <w:t>اوائل المقالات ص 51</w:t>
      </w:r>
      <w:r w:rsidR="00BE52C7">
        <w:rPr>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علمای شیعه بر این عقیده اجماع دارند</w:t>
      </w:r>
      <w:r w:rsidRPr="008568AD">
        <w:rPr>
          <w:rFonts w:hint="cs"/>
          <w:b/>
          <w:bCs/>
          <w:color w:val="000000"/>
          <w:rtl/>
        </w:rPr>
        <w:t>.</w:t>
      </w:r>
      <w:r w:rsidRPr="008568AD">
        <w:rPr>
          <w:b/>
          <w:bCs/>
          <w:color w:val="000000"/>
          <w:rtl/>
        </w:rPr>
        <w:t xml:space="preserve"> همچنین در کتاب </w:t>
      </w:r>
      <w:r w:rsidRPr="008568AD">
        <w:rPr>
          <w:rFonts w:hint="cs"/>
          <w:b/>
          <w:bCs/>
          <w:color w:val="000000"/>
          <w:rtl/>
        </w:rPr>
        <w:t>خود (</w:t>
      </w:r>
      <w:r w:rsidRPr="008568AD">
        <w:rPr>
          <w:b/>
          <w:bCs/>
          <w:color w:val="000000"/>
          <w:rtl/>
        </w:rPr>
        <w:t>الارشاد  ص 365</w:t>
      </w:r>
      <w:r w:rsidR="00BE52C7">
        <w:rPr>
          <w:b/>
          <w:bCs/>
          <w:color w:val="000000"/>
          <w:rtl/>
        </w:rPr>
        <w:t xml:space="preserve">) </w:t>
      </w:r>
      <w:r w:rsidRPr="008568AD">
        <w:rPr>
          <w:b/>
          <w:bCs/>
          <w:color w:val="000000"/>
          <w:rtl/>
        </w:rPr>
        <w:t>آن را نقل کرده است. و از جمله علمای شیعه که می</w:t>
      </w:r>
      <w:r w:rsidRPr="008568AD">
        <w:rPr>
          <w:rFonts w:hint="cs"/>
          <w:b/>
          <w:bCs/>
          <w:color w:val="000000"/>
          <w:rtl/>
        </w:rPr>
        <w:softHyphen/>
      </w:r>
      <w:r w:rsidRPr="008568AD">
        <w:rPr>
          <w:b/>
          <w:bCs/>
          <w:color w:val="000000"/>
          <w:rtl/>
        </w:rPr>
        <w:t>گوید قرآن تحریف شده است</w:t>
      </w:r>
      <w:r w:rsidRPr="008568AD">
        <w:rPr>
          <w:rFonts w:hint="cs"/>
          <w:b/>
          <w:bCs/>
          <w:color w:val="000000"/>
          <w:rtl/>
        </w:rPr>
        <w:t>.</w:t>
      </w:r>
      <w:r w:rsidRPr="008568AD">
        <w:rPr>
          <w:b/>
          <w:bCs/>
          <w:color w:val="000000"/>
          <w:rtl/>
        </w:rPr>
        <w:t xml:space="preserve"> طبرسی صاحب کتاب </w:t>
      </w:r>
      <w:r w:rsidRPr="008568AD">
        <w:rPr>
          <w:rFonts w:hint="cs"/>
          <w:b/>
          <w:bCs/>
          <w:color w:val="000000"/>
          <w:rtl/>
        </w:rPr>
        <w:t>(</w:t>
      </w:r>
      <w:r w:rsidRPr="008568AD">
        <w:rPr>
          <w:b/>
          <w:bCs/>
          <w:color w:val="000000"/>
          <w:rtl/>
        </w:rPr>
        <w:t>الاحتجاج</w:t>
      </w:r>
      <w:r w:rsidRPr="008568AD">
        <w:rPr>
          <w:rFonts w:hint="cs"/>
          <w:b/>
          <w:bCs/>
          <w:color w:val="000000"/>
          <w:rtl/>
        </w:rPr>
        <w:t>)</w:t>
      </w:r>
      <w:r w:rsidRPr="008568AD">
        <w:rPr>
          <w:b/>
          <w:bCs/>
          <w:color w:val="000000"/>
          <w:rtl/>
        </w:rPr>
        <w:t xml:space="preserve"> است.</w:t>
      </w:r>
      <w:r w:rsidRPr="008568AD">
        <w:rPr>
          <w:rStyle w:val="a4"/>
          <w:rFonts w:ascii="MS Outlook" w:hAnsi="MS Outlook"/>
          <w:b/>
          <w:bCs/>
          <w:color w:val="000000"/>
          <w:rtl/>
        </w:rPr>
        <w:footnoteReference w:id="81"/>
      </w:r>
    </w:p>
    <w:p w:rsidR="00E9483B" w:rsidRPr="008568AD" w:rsidRDefault="00E9483B" w:rsidP="00862D05">
      <w:pPr>
        <w:ind w:firstLine="170"/>
        <w:rPr>
          <w:rFonts w:hint="cs"/>
          <w:b/>
          <w:bCs/>
          <w:color w:val="000000"/>
          <w:rtl/>
        </w:rPr>
      </w:pPr>
      <w:r w:rsidRPr="008568AD">
        <w:rPr>
          <w:b/>
          <w:bCs/>
          <w:color w:val="000000"/>
          <w:rtl/>
        </w:rPr>
        <w:t>هاشم بن سلیمان بحرانی کتکانی در مقدمه تفسیرش ص 36 می</w:t>
      </w:r>
      <w:r w:rsidRPr="008568AD">
        <w:rPr>
          <w:rFonts w:hint="cs"/>
          <w:b/>
          <w:bCs/>
          <w:color w:val="000000"/>
          <w:rtl/>
        </w:rPr>
        <w:softHyphen/>
      </w:r>
      <w:r w:rsidRPr="008568AD">
        <w:rPr>
          <w:b/>
          <w:bCs/>
          <w:color w:val="000000"/>
          <w:rtl/>
        </w:rPr>
        <w:t xml:space="preserve">گوید: بدان </w:t>
      </w:r>
      <w:r w:rsidRPr="008568AD">
        <w:rPr>
          <w:rFonts w:hint="cs"/>
          <w:b/>
          <w:bCs/>
          <w:color w:val="000000"/>
          <w:rtl/>
        </w:rPr>
        <w:t xml:space="preserve">که </w:t>
      </w:r>
      <w:r w:rsidRPr="008568AD">
        <w:rPr>
          <w:b/>
          <w:bCs/>
          <w:color w:val="000000"/>
          <w:rtl/>
        </w:rPr>
        <w:t xml:space="preserve">حقیقتی که بر </w:t>
      </w:r>
      <w:r w:rsidRPr="008568AD">
        <w:rPr>
          <w:rFonts w:hint="cs"/>
          <w:b/>
          <w:bCs/>
          <w:color w:val="000000"/>
          <w:rtl/>
        </w:rPr>
        <w:t xml:space="preserve">مبنای </w:t>
      </w:r>
      <w:r w:rsidRPr="008568AD">
        <w:rPr>
          <w:b/>
          <w:bCs/>
          <w:color w:val="000000"/>
          <w:rtl/>
        </w:rPr>
        <w:t>روایات متواتر بیان می</w:t>
      </w:r>
      <w:r w:rsidRPr="008568AD">
        <w:rPr>
          <w:rFonts w:hint="cs"/>
          <w:b/>
          <w:bCs/>
          <w:color w:val="000000"/>
          <w:rtl/>
        </w:rPr>
        <w:softHyphen/>
      </w:r>
      <w:r w:rsidRPr="008568AD">
        <w:rPr>
          <w:b/>
          <w:bCs/>
          <w:color w:val="000000"/>
          <w:rtl/>
        </w:rPr>
        <w:t>شوند گریز</w:t>
      </w:r>
      <w:r w:rsidRPr="008568AD">
        <w:rPr>
          <w:rFonts w:hint="cs"/>
          <w:b/>
          <w:bCs/>
          <w:color w:val="000000"/>
          <w:rtl/>
        </w:rPr>
        <w:t xml:space="preserve"> </w:t>
      </w:r>
      <w:r w:rsidRPr="008568AD">
        <w:rPr>
          <w:b/>
          <w:bCs/>
          <w:color w:val="000000"/>
          <w:rtl/>
        </w:rPr>
        <w:t>ناپذیر است</w:t>
      </w:r>
      <w:r w:rsidRPr="008568AD">
        <w:rPr>
          <w:rFonts w:hint="cs"/>
          <w:b/>
          <w:bCs/>
          <w:color w:val="000000"/>
          <w:rtl/>
        </w:rPr>
        <w:t>،</w:t>
      </w:r>
      <w:r w:rsidRPr="008568AD">
        <w:rPr>
          <w:b/>
          <w:bCs/>
          <w:color w:val="000000"/>
          <w:rtl/>
        </w:rPr>
        <w:t xml:space="preserve"> و آن اینکه:  </w:t>
      </w:r>
      <w:r w:rsidRPr="008568AD">
        <w:rPr>
          <w:rFonts w:hint="cs"/>
          <w:b/>
          <w:bCs/>
          <w:color w:val="000000"/>
          <w:rtl/>
        </w:rPr>
        <w:t>بعد از پیامبر</w:t>
      </w:r>
      <w:r w:rsidRPr="008568AD">
        <w:rPr>
          <w:rFonts w:hint="cs"/>
          <w:b/>
          <w:bCs/>
          <w:color w:val="000000"/>
        </w:rPr>
        <w:sym w:font="AGA Arabesque" w:char="F074"/>
      </w:r>
      <w:r w:rsidRPr="008568AD">
        <w:rPr>
          <w:rFonts w:hint="cs"/>
          <w:b/>
          <w:bCs/>
          <w:color w:val="000000"/>
          <w:rtl/>
        </w:rPr>
        <w:t xml:space="preserve"> در </w:t>
      </w:r>
      <w:r w:rsidRPr="008568AD">
        <w:rPr>
          <w:b/>
          <w:bCs/>
          <w:color w:val="000000"/>
          <w:rtl/>
        </w:rPr>
        <w:t>قرآنی که در دسترس ما قرار دارد تغییراتی</w:t>
      </w:r>
      <w:r w:rsidRPr="008568AD">
        <w:rPr>
          <w:rFonts w:hint="cs"/>
          <w:b/>
          <w:bCs/>
          <w:color w:val="000000"/>
          <w:rtl/>
        </w:rPr>
        <w:t xml:space="preserve"> پدید </w:t>
      </w:r>
      <w:r w:rsidRPr="008568AD">
        <w:rPr>
          <w:b/>
          <w:bCs/>
          <w:color w:val="000000"/>
          <w:rtl/>
        </w:rPr>
        <w:t>آورده شده است</w:t>
      </w:r>
      <w:r w:rsidRPr="008568AD">
        <w:rPr>
          <w:rFonts w:hint="cs"/>
          <w:b/>
          <w:bCs/>
          <w:color w:val="000000"/>
          <w:rtl/>
        </w:rPr>
        <w:t>،</w:t>
      </w:r>
      <w:r w:rsidRPr="008568AD">
        <w:rPr>
          <w:b/>
          <w:bCs/>
          <w:color w:val="000000"/>
          <w:rtl/>
        </w:rPr>
        <w:t xml:space="preserve"> و کسانی که بعد از پیامبر</w:t>
      </w:r>
      <w:r w:rsidRPr="008568AD">
        <w:rPr>
          <w:b/>
          <w:bCs/>
          <w:color w:val="000000"/>
        </w:rPr>
        <w:sym w:font="AGA Arabesque" w:char="F072"/>
      </w:r>
      <w:r w:rsidRPr="008568AD">
        <w:rPr>
          <w:b/>
          <w:bCs/>
          <w:color w:val="000000"/>
          <w:rtl/>
        </w:rPr>
        <w:t xml:space="preserve"> آن را جمع</w:t>
      </w:r>
      <w:r w:rsidRPr="008568AD">
        <w:rPr>
          <w:rFonts w:hint="cs"/>
          <w:b/>
          <w:bCs/>
          <w:color w:val="000000"/>
          <w:rtl/>
        </w:rPr>
        <w:softHyphen/>
      </w:r>
      <w:r w:rsidRPr="008568AD">
        <w:rPr>
          <w:b/>
          <w:bCs/>
          <w:color w:val="000000"/>
          <w:rtl/>
        </w:rPr>
        <w:t>آوری کرده</w:t>
      </w:r>
      <w:r w:rsidRPr="008568AD">
        <w:rPr>
          <w:rFonts w:hint="cs"/>
          <w:b/>
          <w:bCs/>
          <w:color w:val="000000"/>
          <w:rtl/>
        </w:rPr>
        <w:softHyphen/>
      </w:r>
      <w:r w:rsidRPr="008568AD">
        <w:rPr>
          <w:b/>
          <w:bCs/>
          <w:color w:val="000000"/>
          <w:rtl/>
        </w:rPr>
        <w:t>اند بسیاری از کلمات و آیات را حذف 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rStyle w:val="a4"/>
          <w:rFonts w:ascii="MS Outlook" w:hAnsi="MS Outlook"/>
          <w:b/>
          <w:bCs/>
          <w:color w:val="000000"/>
          <w:rtl/>
        </w:rPr>
        <w:footnoteReference w:id="82"/>
      </w:r>
    </w:p>
    <w:p w:rsidR="00E9483B" w:rsidRPr="008568AD" w:rsidRDefault="00E9483B" w:rsidP="00E56FC7">
      <w:pPr>
        <w:pStyle w:val="2"/>
        <w:rPr>
          <w:rFonts w:hint="cs"/>
          <w:rtl/>
        </w:rPr>
      </w:pPr>
      <w:bookmarkStart w:id="31" w:name="_Toc227259343"/>
      <w:r w:rsidRPr="008568AD">
        <w:rPr>
          <w:rtl/>
        </w:rPr>
        <w:t xml:space="preserve">در </w:t>
      </w:r>
      <w:r w:rsidRPr="008568AD">
        <w:rPr>
          <w:rFonts w:hint="cs"/>
          <w:rtl/>
        </w:rPr>
        <w:t>اوا</w:t>
      </w:r>
      <w:r w:rsidRPr="008568AD">
        <w:rPr>
          <w:rtl/>
        </w:rPr>
        <w:t xml:space="preserve">خر قرن </w:t>
      </w:r>
      <w:r w:rsidRPr="008568AD">
        <w:rPr>
          <w:rFonts w:hint="cs"/>
          <w:rtl/>
        </w:rPr>
        <w:t xml:space="preserve">13 </w:t>
      </w:r>
      <w:r w:rsidR="00E56FC7">
        <w:rPr>
          <w:rtl/>
        </w:rPr>
        <w:t>شیعه</w:t>
      </w:r>
      <w:r w:rsidRPr="008568AD">
        <w:rPr>
          <w:rtl/>
        </w:rPr>
        <w:t xml:space="preserve"> </w:t>
      </w:r>
      <w:r w:rsidR="00E56FC7" w:rsidRPr="008568AD">
        <w:rPr>
          <w:rtl/>
        </w:rPr>
        <w:t xml:space="preserve">دچار </w:t>
      </w:r>
      <w:r w:rsidRPr="008568AD">
        <w:rPr>
          <w:rtl/>
        </w:rPr>
        <w:t>رسوایی بزرگی شدند</w:t>
      </w:r>
      <w:bookmarkEnd w:id="31"/>
    </w:p>
    <w:p w:rsidR="00E9483B" w:rsidRPr="008568AD" w:rsidRDefault="00E9483B" w:rsidP="00862D05">
      <w:pPr>
        <w:ind w:firstLine="170"/>
        <w:rPr>
          <w:b/>
          <w:bCs/>
          <w:color w:val="000000"/>
          <w:rtl/>
        </w:rPr>
      </w:pPr>
      <w:r w:rsidRPr="008568AD">
        <w:rPr>
          <w:b/>
          <w:bCs/>
          <w:color w:val="000000"/>
          <w:rtl/>
        </w:rPr>
        <w:t>استاد علمای شیعه حسین نوری طبرسی (متوفای 1320 ه</w:t>
      </w:r>
      <w:r w:rsidRPr="008568AD">
        <w:rPr>
          <w:rFonts w:hint="cs"/>
          <w:b/>
          <w:bCs/>
          <w:color w:val="000000"/>
          <w:rtl/>
        </w:rPr>
        <w:t xml:space="preserve">ـ) </w:t>
      </w:r>
      <w:r w:rsidRPr="008568AD">
        <w:rPr>
          <w:b/>
          <w:bCs/>
          <w:color w:val="000000"/>
          <w:rtl/>
        </w:rPr>
        <w:t>کتاب بزرگی</w:t>
      </w:r>
      <w:r w:rsidRPr="008568AD">
        <w:rPr>
          <w:rFonts w:hint="cs"/>
          <w:b/>
          <w:bCs/>
          <w:color w:val="000000"/>
          <w:rtl/>
        </w:rPr>
        <w:t xml:space="preserve"> </w:t>
      </w:r>
      <w:r w:rsidRPr="008568AD">
        <w:rPr>
          <w:b/>
          <w:bCs/>
          <w:color w:val="000000"/>
          <w:rtl/>
        </w:rPr>
        <w:t>تألیف</w:t>
      </w:r>
      <w:r w:rsidRPr="008568AD">
        <w:rPr>
          <w:rFonts w:hint="cs"/>
          <w:b/>
          <w:bCs/>
          <w:color w:val="000000"/>
          <w:rtl/>
        </w:rPr>
        <w:t xml:space="preserve"> </w:t>
      </w:r>
      <w:r w:rsidRPr="008568AD">
        <w:rPr>
          <w:b/>
          <w:bCs/>
          <w:color w:val="000000"/>
          <w:rtl/>
        </w:rPr>
        <w:t>کرد و در آن اعتقاد و نظر علمای شیعه را بر این باور کفر آمیز جمع</w:t>
      </w:r>
      <w:r w:rsidRPr="008568AD">
        <w:rPr>
          <w:rFonts w:hint="cs"/>
          <w:b/>
          <w:bCs/>
          <w:color w:val="000000"/>
          <w:rtl/>
        </w:rPr>
        <w:softHyphen/>
      </w:r>
      <w:r w:rsidRPr="008568AD">
        <w:rPr>
          <w:b/>
          <w:bCs/>
          <w:color w:val="000000"/>
          <w:rtl/>
        </w:rPr>
        <w:t>آوری کرد و آن را (</w:t>
      </w:r>
      <w:r w:rsidRPr="008568AD">
        <w:rPr>
          <w:rFonts w:ascii="Lotus Linotype" w:hAnsi="Lotus Linotype" w:cs="Lotus Linotype"/>
          <w:b/>
          <w:bCs/>
          <w:color w:val="000000"/>
          <w:rtl/>
        </w:rPr>
        <w:t>فصل الخطاب فی اثبات تحریف کتاب رب</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الارباب</w:t>
      </w:r>
      <w:r w:rsidRPr="008568AD">
        <w:rPr>
          <w:b/>
          <w:bCs/>
          <w:color w:val="000000"/>
          <w:rtl/>
        </w:rPr>
        <w:t xml:space="preserve">) نامید و این کتاب برای همیشه لکه ننگی برای شیعیان است.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10</w:t>
      </w:r>
      <w:r w:rsidRPr="008568AD">
        <w:rPr>
          <w:b/>
          <w:bCs/>
          <w:color w:val="000000"/>
          <w:rtl/>
        </w:rPr>
        <w:t xml:space="preserve">- خلاصه عقیده علمای شیعه را در مورد تحریف قرآن بیان کنید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شیخ شیعه مفید م</w:t>
      </w:r>
      <w:r w:rsidRPr="008568AD">
        <w:rPr>
          <w:b/>
          <w:bCs/>
          <w:color w:val="000000"/>
          <w:rtl/>
        </w:rPr>
        <w:t>ی گوی</w:t>
      </w:r>
      <w:r w:rsidRPr="008568AD">
        <w:rPr>
          <w:rFonts w:hint="cs"/>
          <w:b/>
          <w:bCs/>
          <w:color w:val="000000"/>
          <w:rtl/>
        </w:rPr>
        <w:t>د</w:t>
      </w:r>
      <w:r w:rsidRPr="008568AD">
        <w:rPr>
          <w:b/>
          <w:bCs/>
          <w:color w:val="000000"/>
          <w:rtl/>
        </w:rPr>
        <w:t>:</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گویم</w:t>
      </w:r>
      <w:r w:rsidRPr="008568AD">
        <w:rPr>
          <w:rFonts w:hint="cs"/>
          <w:b/>
          <w:bCs/>
          <w:color w:val="000000"/>
          <w:rtl/>
        </w:rPr>
        <w:t>:</w:t>
      </w:r>
      <w:r w:rsidRPr="008568AD">
        <w:rPr>
          <w:b/>
          <w:bCs/>
          <w:color w:val="000000"/>
          <w:rtl/>
        </w:rPr>
        <w:t xml:space="preserve"> روایات </w:t>
      </w:r>
      <w:r w:rsidRPr="008568AD">
        <w:rPr>
          <w:rFonts w:hint="cs"/>
          <w:b/>
          <w:bCs/>
          <w:color w:val="000000"/>
          <w:rtl/>
        </w:rPr>
        <w:t>متعدّد و مشهور</w:t>
      </w:r>
      <w:r w:rsidRPr="008568AD">
        <w:rPr>
          <w:b/>
          <w:bCs/>
          <w:color w:val="000000"/>
          <w:rtl/>
        </w:rPr>
        <w:t xml:space="preserve"> از ائمه هدایت </w:t>
      </w:r>
      <w:r w:rsidRPr="008568AD">
        <w:rPr>
          <w:rFonts w:hint="cs"/>
          <w:b/>
          <w:bCs/>
          <w:color w:val="000000"/>
          <w:rtl/>
        </w:rPr>
        <w:t>از آ</w:t>
      </w:r>
      <w:r w:rsidRPr="008568AD">
        <w:rPr>
          <w:b/>
          <w:bCs/>
          <w:color w:val="000000"/>
          <w:rtl/>
        </w:rPr>
        <w:t>ل محمّد</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نقل شده </w:t>
      </w:r>
      <w:r w:rsidRPr="008568AD">
        <w:rPr>
          <w:b/>
          <w:bCs/>
          <w:color w:val="000000"/>
          <w:rtl/>
        </w:rPr>
        <w:t xml:space="preserve">که قرآن دستخوش تحریف کم و زیاد </w:t>
      </w:r>
      <w:r w:rsidRPr="008568AD">
        <w:rPr>
          <w:rFonts w:hint="cs"/>
          <w:b/>
          <w:bCs/>
          <w:color w:val="000000"/>
          <w:rtl/>
        </w:rPr>
        <w:t>شدن قرار گرفته»</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 همچنین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امامیه براین اتفاق کرده</w:t>
      </w:r>
      <w:r w:rsidRPr="008568AD">
        <w:rPr>
          <w:rFonts w:hint="cs"/>
          <w:b/>
          <w:bCs/>
          <w:color w:val="000000"/>
          <w:rtl/>
        </w:rPr>
        <w:softHyphen/>
      </w:r>
      <w:r w:rsidRPr="008568AD">
        <w:rPr>
          <w:b/>
          <w:bCs/>
          <w:color w:val="000000"/>
          <w:rtl/>
        </w:rPr>
        <w:t>اند که ائمه</w:t>
      </w:r>
      <w:r w:rsidRPr="008568AD">
        <w:rPr>
          <w:rFonts w:hint="cs"/>
          <w:b/>
          <w:bCs/>
          <w:color w:val="000000"/>
          <w:rtl/>
        </w:rPr>
        <w:softHyphen/>
        <w:t>ی</w:t>
      </w:r>
      <w:r w:rsidRPr="008568AD">
        <w:rPr>
          <w:b/>
          <w:bCs/>
          <w:color w:val="000000"/>
          <w:rtl/>
        </w:rPr>
        <w:t xml:space="preserve"> گمراهی</w:t>
      </w:r>
      <w:r w:rsidRPr="008568AD">
        <w:rPr>
          <w:rFonts w:hint="cs"/>
          <w:b/>
          <w:bCs/>
          <w:color w:val="000000"/>
          <w:rtl/>
        </w:rPr>
        <w:t xml:space="preserve"> </w:t>
      </w:r>
      <w:r w:rsidRPr="008568AD">
        <w:rPr>
          <w:b/>
          <w:bCs/>
          <w:color w:val="000000"/>
          <w:rtl/>
        </w:rPr>
        <w:t xml:space="preserve">ـ یعنی بزرگان صحابه ـ در </w:t>
      </w:r>
      <w:r w:rsidRPr="008568AD">
        <w:rPr>
          <w:rFonts w:hint="cs"/>
          <w:b/>
          <w:bCs/>
          <w:color w:val="000000"/>
          <w:rtl/>
        </w:rPr>
        <w:t xml:space="preserve">موقع </w:t>
      </w:r>
      <w:r w:rsidRPr="008568AD">
        <w:rPr>
          <w:b/>
          <w:bCs/>
          <w:color w:val="000000"/>
          <w:rtl/>
        </w:rPr>
        <w:t>جمع آوری قرآن در</w:t>
      </w:r>
      <w:r w:rsidRPr="008568AD">
        <w:rPr>
          <w:rFonts w:hint="cs"/>
          <w:b/>
          <w:bCs/>
          <w:color w:val="000000"/>
          <w:rtl/>
        </w:rPr>
        <w:t xml:space="preserve"> موارد زیادی </w:t>
      </w:r>
      <w:r w:rsidRPr="008568AD">
        <w:rPr>
          <w:b/>
          <w:bCs/>
          <w:color w:val="000000"/>
          <w:rtl/>
        </w:rPr>
        <w:t>با حقیقت مخالفت کرده و از آنچه مقتضای نزول قرآن و سنّت نبوی بوده تجاوز کرده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 xml:space="preserve">و معتزله و خوارج و زیدیه و مرجئه و اهل حدیث در همه این موارد با امامیه مخالف </w:t>
      </w:r>
      <w:r w:rsidRPr="008568AD">
        <w:rPr>
          <w:rFonts w:hint="cs"/>
          <w:b/>
          <w:bCs/>
          <w:color w:val="000000"/>
          <w:rtl/>
        </w:rPr>
        <w:t>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rStyle w:val="a4"/>
          <w:rFonts w:ascii="MS Outlook" w:hAnsi="MS Outlook"/>
          <w:b/>
          <w:bCs/>
          <w:color w:val="000000"/>
          <w:rtl/>
        </w:rPr>
        <w:footnoteReference w:id="83"/>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عاملی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بعد از بررسی روایات و احادیث به این نتیجه رسیده ام که </w:t>
      </w:r>
      <w:r w:rsidRPr="008568AD">
        <w:rPr>
          <w:rFonts w:hint="cs"/>
          <w:b/>
          <w:bCs/>
          <w:color w:val="000000"/>
          <w:rtl/>
        </w:rPr>
        <w:t>مقوله</w:t>
      </w:r>
      <w:r w:rsidRPr="008568AD">
        <w:rPr>
          <w:b/>
          <w:bCs/>
          <w:color w:val="000000"/>
          <w:rtl/>
        </w:rPr>
        <w:softHyphen/>
      </w:r>
      <w:r w:rsidRPr="008568AD">
        <w:rPr>
          <w:rFonts w:hint="cs"/>
          <w:b/>
          <w:bCs/>
          <w:color w:val="000000"/>
          <w:rtl/>
        </w:rPr>
        <w:t xml:space="preserve">ی </w:t>
      </w:r>
      <w:r w:rsidRPr="008568AD">
        <w:rPr>
          <w:b/>
          <w:bCs/>
          <w:color w:val="000000"/>
          <w:rtl/>
        </w:rPr>
        <w:t xml:space="preserve">تحریف قرآن کاملا درست است، طوری که یکی از ضروریات </w:t>
      </w:r>
      <w:r w:rsidRPr="008568AD">
        <w:rPr>
          <w:rFonts w:hint="cs"/>
          <w:b/>
          <w:bCs/>
          <w:color w:val="000000"/>
          <w:rtl/>
        </w:rPr>
        <w:t xml:space="preserve">و بدیهیات </w:t>
      </w:r>
      <w:r w:rsidRPr="008568AD">
        <w:rPr>
          <w:b/>
          <w:bCs/>
          <w:color w:val="000000"/>
          <w:rtl/>
        </w:rPr>
        <w:t>مذهب شیعه است،و یکی از بزرگترین مفاسد غصب خلافت همین بوده است</w:t>
      </w:r>
      <w:r w:rsidRPr="008568AD">
        <w:rPr>
          <w:rFonts w:hint="cs"/>
          <w:b/>
          <w:bCs/>
          <w:color w:val="000000"/>
          <w:rtl/>
        </w:rPr>
        <w:t>»</w:t>
      </w:r>
      <w:r w:rsidRPr="008568AD">
        <w:rPr>
          <w:rStyle w:val="a4"/>
          <w:rFonts w:ascii="MS Outlook" w:hAnsi="MS Outlook"/>
          <w:b/>
          <w:bCs/>
          <w:color w:val="000000"/>
          <w:rtl/>
        </w:rPr>
        <w:footnoteReference w:id="84"/>
      </w:r>
      <w:r w:rsidRPr="008568AD">
        <w:rPr>
          <w:b/>
          <w:bCs/>
          <w:color w:val="000000"/>
          <w:rtl/>
        </w:rPr>
        <w:t>.</w:t>
      </w:r>
      <w:r w:rsidRPr="008568AD">
        <w:rPr>
          <w:rFonts w:hint="cs"/>
          <w:b/>
          <w:bCs/>
          <w:color w:val="000000"/>
          <w:rtl/>
        </w:rPr>
        <w:t xml:space="preserve"> نکته جالب اینکه انکار کننده</w:t>
      </w:r>
      <w:r w:rsidRPr="008568AD">
        <w:rPr>
          <w:rFonts w:hint="cs"/>
          <w:b/>
          <w:bCs/>
          <w:color w:val="000000"/>
          <w:rtl/>
        </w:rPr>
        <w:softHyphen/>
        <w:t>ی بدیهیات به نظر شیعه کافر است.</w:t>
      </w:r>
    </w:p>
    <w:p w:rsidR="00E9483B" w:rsidRPr="008568AD" w:rsidRDefault="00E9483B" w:rsidP="00862D05">
      <w:pPr>
        <w:ind w:firstLine="170"/>
        <w:rPr>
          <w:rFonts w:hint="cs"/>
          <w:b/>
          <w:bCs/>
          <w:color w:val="000000"/>
          <w:rtl/>
        </w:rPr>
      </w:pPr>
      <w:r w:rsidRPr="008568AD">
        <w:rPr>
          <w:b/>
          <w:bCs/>
          <w:color w:val="000000"/>
          <w:rtl/>
        </w:rPr>
        <w:t>و 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ولی اصحاب پیامبر</w:t>
      </w:r>
      <w:r w:rsidRPr="008568AD">
        <w:rPr>
          <w:b/>
          <w:bCs/>
          <w:color w:val="000000"/>
        </w:rPr>
        <w:sym w:font="AGA Arabesque" w:char="F072"/>
      </w:r>
      <w:r w:rsidRPr="008568AD">
        <w:rPr>
          <w:b/>
          <w:bCs/>
          <w:color w:val="000000"/>
          <w:rtl/>
        </w:rPr>
        <w:t xml:space="preserve"> کاری کردند که قوم موسی کرد</w:t>
      </w:r>
      <w:r w:rsidRPr="008568AD">
        <w:rPr>
          <w:rFonts w:hint="cs"/>
          <w:b/>
          <w:bCs/>
          <w:color w:val="000000"/>
          <w:rtl/>
        </w:rPr>
        <w:t>ند</w:t>
      </w:r>
      <w:r w:rsidRPr="008568AD">
        <w:rPr>
          <w:b/>
          <w:bCs/>
          <w:color w:val="000000"/>
          <w:rtl/>
        </w:rPr>
        <w:t xml:space="preserve"> </w:t>
      </w:r>
      <w:r w:rsidRPr="008568AD">
        <w:rPr>
          <w:rFonts w:hint="cs"/>
          <w:b/>
          <w:bCs/>
          <w:color w:val="000000"/>
          <w:rtl/>
        </w:rPr>
        <w:t xml:space="preserve"> </w:t>
      </w:r>
      <w:r w:rsidRPr="008568AD">
        <w:rPr>
          <w:b/>
          <w:bCs/>
          <w:color w:val="000000"/>
          <w:rtl/>
        </w:rPr>
        <w:t>آنها از گوساله سامری این ام</w:t>
      </w:r>
      <w:r w:rsidRPr="008568AD">
        <w:rPr>
          <w:rFonts w:hint="cs"/>
          <w:b/>
          <w:bCs/>
          <w:color w:val="000000"/>
          <w:rtl/>
        </w:rPr>
        <w:t>ّ</w:t>
      </w:r>
      <w:r w:rsidRPr="008568AD">
        <w:rPr>
          <w:b/>
          <w:bCs/>
          <w:color w:val="000000"/>
          <w:rtl/>
        </w:rPr>
        <w:t>ت یعنی ابوبکر و عمر پیروی کردند</w:t>
      </w:r>
      <w:r w:rsidRPr="008568AD">
        <w:rPr>
          <w:rFonts w:hint="cs"/>
          <w:b/>
          <w:bCs/>
          <w:color w:val="000000"/>
          <w:rtl/>
        </w:rPr>
        <w:t xml:space="preserve">، </w:t>
      </w:r>
      <w:r w:rsidRPr="008568AD">
        <w:rPr>
          <w:b/>
          <w:bCs/>
          <w:color w:val="000000"/>
          <w:rtl/>
        </w:rPr>
        <w:t>و اینگونه منافقان خلافت پیامبر</w:t>
      </w:r>
      <w:r w:rsidRPr="008568AD">
        <w:rPr>
          <w:b/>
          <w:bCs/>
          <w:color w:val="000000"/>
        </w:rPr>
        <w:sym w:font="AGA Arabesque" w:char="F072"/>
      </w:r>
      <w:r w:rsidRPr="008568AD">
        <w:rPr>
          <w:b/>
          <w:bCs/>
          <w:color w:val="000000"/>
          <w:rtl/>
        </w:rPr>
        <w:t xml:space="preserve"> را از </w:t>
      </w:r>
      <w:r w:rsidRPr="008568AD">
        <w:rPr>
          <w:rFonts w:hint="cs"/>
          <w:b/>
          <w:bCs/>
          <w:color w:val="000000"/>
          <w:rtl/>
        </w:rPr>
        <w:t xml:space="preserve">جانشین </w:t>
      </w:r>
      <w:r w:rsidRPr="008568AD">
        <w:rPr>
          <w:b/>
          <w:bCs/>
          <w:color w:val="000000"/>
          <w:rtl/>
        </w:rPr>
        <w:t xml:space="preserve">او غصب کردند و به خلیفه خدا یعنی </w:t>
      </w:r>
      <w:r w:rsidRPr="008568AD">
        <w:rPr>
          <w:rFonts w:hint="cs"/>
          <w:b/>
          <w:bCs/>
          <w:color w:val="000000"/>
          <w:rtl/>
        </w:rPr>
        <w:t xml:space="preserve">قرآن </w:t>
      </w:r>
      <w:r w:rsidRPr="008568AD">
        <w:rPr>
          <w:b/>
          <w:bCs/>
          <w:color w:val="000000"/>
          <w:rtl/>
        </w:rPr>
        <w:t>تجاوز کردند</w:t>
      </w:r>
      <w:r w:rsidRPr="008568AD">
        <w:rPr>
          <w:rFonts w:hint="cs"/>
          <w:b/>
          <w:bCs/>
          <w:color w:val="000000"/>
          <w:rtl/>
        </w:rPr>
        <w:t xml:space="preserve">، </w:t>
      </w:r>
      <w:r w:rsidRPr="008568AD">
        <w:rPr>
          <w:b/>
          <w:bCs/>
          <w:color w:val="000000"/>
          <w:rtl/>
        </w:rPr>
        <w:t>و آن را تحریف کرده و تغییر دادند و هر چه خواستند با آن کردند</w:t>
      </w:r>
      <w:r w:rsidRPr="008568AD">
        <w:rPr>
          <w:rFonts w:hint="cs"/>
          <w:b/>
          <w:bCs/>
          <w:color w:val="000000"/>
          <w:rtl/>
        </w:rPr>
        <w:t>»</w:t>
      </w:r>
      <w:r w:rsidRPr="008568AD">
        <w:rPr>
          <w:rStyle w:val="a4"/>
          <w:rFonts w:ascii="MS Outlook" w:hAnsi="MS Outlook"/>
          <w:b/>
          <w:bCs/>
          <w:color w:val="000000"/>
          <w:rtl/>
        </w:rPr>
        <w:footnoteReference w:id="8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w:t>
      </w:r>
      <w:r w:rsidRPr="008568AD">
        <w:rPr>
          <w:rFonts w:hint="cs"/>
          <w:b/>
          <w:bCs/>
          <w:color w:val="000000"/>
          <w:rtl/>
        </w:rPr>
        <w:t xml:space="preserve"> عاملی</w:t>
      </w:r>
      <w:r w:rsidRPr="008568AD">
        <w:rPr>
          <w:b/>
          <w:bCs/>
          <w:color w:val="000000"/>
          <w:rtl/>
        </w:rPr>
        <w:t xml:space="preserve"> می گوید:</w:t>
      </w:r>
      <w:r w:rsidRPr="008568AD">
        <w:rPr>
          <w:rFonts w:hint="cs"/>
          <w:b/>
          <w:bCs/>
          <w:color w:val="000000"/>
          <w:rtl/>
        </w:rPr>
        <w:t xml:space="preserve"> «</w:t>
      </w:r>
      <w:r w:rsidRPr="008568AD">
        <w:rPr>
          <w:b/>
          <w:bCs/>
          <w:color w:val="000000"/>
          <w:rtl/>
        </w:rPr>
        <w:t>در زیارتنامه</w:t>
      </w:r>
      <w:r w:rsidRPr="008568AD">
        <w:rPr>
          <w:rFonts w:hint="cs"/>
          <w:b/>
          <w:bCs/>
          <w:color w:val="000000"/>
          <w:rtl/>
        </w:rPr>
        <w:softHyphen/>
      </w:r>
      <w:r w:rsidRPr="008568AD">
        <w:rPr>
          <w:b/>
          <w:bCs/>
          <w:color w:val="000000"/>
          <w:rtl/>
        </w:rPr>
        <w:t xml:space="preserve">های </w:t>
      </w:r>
      <w:r w:rsidRPr="008568AD">
        <w:rPr>
          <w:rFonts w:hint="cs"/>
          <w:b/>
          <w:bCs/>
          <w:color w:val="000000"/>
          <w:rtl/>
        </w:rPr>
        <w:t xml:space="preserve">متعدّدی </w:t>
      </w:r>
      <w:r w:rsidRPr="008568AD">
        <w:rPr>
          <w:b/>
          <w:bCs/>
          <w:color w:val="000000"/>
          <w:rtl/>
        </w:rPr>
        <w:t>همچون زیارتنامه غدیر و غیره</w:t>
      </w:r>
      <w:r w:rsidRPr="008568AD">
        <w:rPr>
          <w:rFonts w:hint="cs"/>
          <w:b/>
          <w:bCs/>
          <w:color w:val="000000"/>
          <w:rtl/>
        </w:rPr>
        <w:t>،</w:t>
      </w:r>
      <w:r w:rsidRPr="008568AD">
        <w:rPr>
          <w:b/>
          <w:bCs/>
          <w:color w:val="000000"/>
          <w:rtl/>
        </w:rPr>
        <w:t xml:space="preserve"> و دعاهای</w:t>
      </w:r>
      <w:r w:rsidRPr="008568AD">
        <w:rPr>
          <w:rFonts w:hint="cs"/>
          <w:b/>
          <w:bCs/>
          <w:color w:val="000000"/>
          <w:rtl/>
        </w:rPr>
        <w:t xml:space="preserve">ی </w:t>
      </w:r>
      <w:r w:rsidRPr="008568AD">
        <w:rPr>
          <w:b/>
          <w:bCs/>
          <w:color w:val="000000"/>
          <w:rtl/>
        </w:rPr>
        <w:t>همچون دعای دو ب</w:t>
      </w:r>
      <w:r w:rsidRPr="008568AD">
        <w:rPr>
          <w:rFonts w:hint="cs"/>
          <w:b/>
          <w:bCs/>
          <w:color w:val="000000"/>
          <w:rtl/>
        </w:rPr>
        <w:t>ُ</w:t>
      </w:r>
      <w:r w:rsidRPr="008568AD">
        <w:rPr>
          <w:b/>
          <w:bCs/>
          <w:color w:val="000000"/>
          <w:rtl/>
        </w:rPr>
        <w:t xml:space="preserve">ت قریش و غیره عبارات آمده که </w:t>
      </w:r>
      <w:r w:rsidRPr="008568AD">
        <w:rPr>
          <w:rFonts w:hint="cs"/>
          <w:b/>
          <w:bCs/>
          <w:color w:val="000000"/>
          <w:rtl/>
        </w:rPr>
        <w:t xml:space="preserve">به تحریف </w:t>
      </w:r>
      <w:r w:rsidRPr="008568AD">
        <w:rPr>
          <w:b/>
          <w:bCs/>
          <w:color w:val="000000"/>
          <w:rtl/>
        </w:rPr>
        <w:t>قرآن بعد از پیامبر</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تصریح </w:t>
      </w:r>
      <w:r w:rsidRPr="008568AD">
        <w:rPr>
          <w:b/>
          <w:bCs/>
          <w:color w:val="000000"/>
          <w:rtl/>
        </w:rPr>
        <w:t>شده</w:t>
      </w:r>
      <w:r w:rsidRPr="008568AD">
        <w:rPr>
          <w:rFonts w:hint="cs"/>
          <w:b/>
          <w:bCs/>
          <w:color w:val="000000"/>
          <w:rtl/>
        </w:rPr>
        <w:t xml:space="preserve"> است»</w:t>
      </w:r>
      <w:r w:rsidRPr="008568AD">
        <w:rPr>
          <w:rStyle w:val="a4"/>
          <w:rFonts w:ascii="MS Outlook" w:hAnsi="MS Outlook"/>
          <w:b/>
          <w:bCs/>
          <w:color w:val="000000"/>
          <w:rtl/>
        </w:rPr>
        <w:footnoteReference w:id="86"/>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طبرسی پیرامون روایاتی که در مورد طعن و ایراد به قرآن گفته: « آن روایات رقم بسیار بالایی دارند، تا جایی که سید نعمت الله جزایری در برخی از تألیفات خود (آنگونه که از او نقل کرده اند) گفته: روایات دال بر این موضوع بالای دو هزار است»</w:t>
      </w:r>
      <w:r w:rsidRPr="008568AD">
        <w:rPr>
          <w:rStyle w:val="a4"/>
          <w:rFonts w:ascii="MS Outlook" w:hAnsi="MS Outlook"/>
          <w:b/>
          <w:bCs/>
          <w:color w:val="000000"/>
          <w:rtl/>
        </w:rPr>
        <w:footnoteReference w:id="87"/>
      </w:r>
      <w:r w:rsidRPr="008568AD">
        <w:rPr>
          <w:rFonts w:hint="cs"/>
          <w:b/>
          <w:bCs/>
          <w:color w:val="000000"/>
          <w:rtl/>
        </w:rPr>
        <w:t xml:space="preserve"> </w:t>
      </w:r>
      <w:r w:rsidRPr="008568AD">
        <w:rPr>
          <w:b/>
          <w:bCs/>
          <w:color w:val="000000"/>
          <w:rtl/>
        </w:rPr>
        <w:t>سپس بیست و یک روایت برای اثبات عقیده</w:t>
      </w:r>
      <w:r w:rsidRPr="008568AD">
        <w:rPr>
          <w:rFonts w:hint="cs"/>
          <w:b/>
          <w:bCs/>
          <w:color w:val="000000"/>
          <w:rtl/>
        </w:rPr>
        <w:softHyphen/>
      </w:r>
      <w:r w:rsidRPr="008568AD">
        <w:rPr>
          <w:b/>
          <w:bCs/>
          <w:color w:val="000000"/>
          <w:rtl/>
        </w:rPr>
        <w:t>اش در مورد تحریف ذکر کرده است.</w:t>
      </w:r>
      <w:r w:rsidRPr="008568AD">
        <w:rPr>
          <w:rStyle w:val="a4"/>
          <w:rFonts w:ascii="MS Outlook" w:hAnsi="MS Outlook"/>
          <w:b/>
          <w:bCs/>
          <w:color w:val="000000"/>
          <w:rtl/>
        </w:rPr>
        <w:footnoteReference w:id="88"/>
      </w:r>
    </w:p>
    <w:p w:rsidR="00E9483B" w:rsidRPr="008568AD" w:rsidRDefault="00E9483B" w:rsidP="00862D05">
      <w:pPr>
        <w:ind w:firstLine="170"/>
        <w:rPr>
          <w:rFonts w:hint="cs"/>
          <w:b/>
          <w:bCs/>
          <w:color w:val="000000"/>
          <w:rtl/>
        </w:rPr>
      </w:pPr>
      <w:r w:rsidRPr="008568AD">
        <w:rPr>
          <w:b/>
          <w:bCs/>
          <w:color w:val="000000"/>
          <w:rtl/>
        </w:rPr>
        <w:t>و طبرسی در مورد روایاتی که به قرآن طعنه می</w:t>
      </w:r>
      <w:r w:rsidRPr="008568AD">
        <w:rPr>
          <w:rFonts w:hint="cs"/>
          <w:b/>
          <w:bCs/>
          <w:color w:val="000000"/>
          <w:rtl/>
        </w:rPr>
        <w:softHyphen/>
      </w:r>
      <w:r w:rsidRPr="008568AD">
        <w:rPr>
          <w:b/>
          <w:bCs/>
          <w:color w:val="000000"/>
          <w:rtl/>
        </w:rPr>
        <w:t>زنند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این روایات بسیار زیادند، تا جایی</w:t>
      </w:r>
      <w:r w:rsidRPr="008568AD">
        <w:rPr>
          <w:rFonts w:hint="cs"/>
          <w:b/>
          <w:bCs/>
          <w:color w:val="000000"/>
          <w:rtl/>
        </w:rPr>
        <w:t xml:space="preserve"> </w:t>
      </w:r>
      <w:r w:rsidRPr="008568AD">
        <w:rPr>
          <w:b/>
          <w:bCs/>
          <w:color w:val="000000"/>
          <w:rtl/>
        </w:rPr>
        <w:t>که سید نعم</w:t>
      </w:r>
      <w:r w:rsidRPr="008568AD">
        <w:rPr>
          <w:rFonts w:hint="cs"/>
          <w:b/>
          <w:bCs/>
          <w:color w:val="000000"/>
          <w:rtl/>
        </w:rPr>
        <w:t>ت</w:t>
      </w:r>
      <w:r w:rsidRPr="008568AD">
        <w:rPr>
          <w:b/>
          <w:bCs/>
          <w:color w:val="000000"/>
          <w:rtl/>
        </w:rPr>
        <w:t xml:space="preserve"> الله جزائری در یکی از کتابهایش می</w:t>
      </w:r>
      <w:r w:rsidRPr="008568AD">
        <w:rPr>
          <w:rFonts w:hint="cs"/>
          <w:b/>
          <w:bCs/>
          <w:color w:val="000000"/>
          <w:rtl/>
        </w:rPr>
        <w:softHyphen/>
      </w:r>
      <w:r w:rsidRPr="008568AD">
        <w:rPr>
          <w:b/>
          <w:bCs/>
          <w:color w:val="000000"/>
          <w:rtl/>
        </w:rPr>
        <w:t>گوید: روایاتی که به قرآن طعنه می</w:t>
      </w:r>
      <w:r w:rsidRPr="008568AD">
        <w:rPr>
          <w:rFonts w:hint="cs"/>
          <w:b/>
          <w:bCs/>
          <w:color w:val="000000"/>
          <w:rtl/>
        </w:rPr>
        <w:softHyphen/>
      </w:r>
      <w:r w:rsidRPr="008568AD">
        <w:rPr>
          <w:b/>
          <w:bCs/>
          <w:color w:val="000000"/>
          <w:rtl/>
        </w:rPr>
        <w:t>زنند و بر تحریف آن دلالت می</w:t>
      </w:r>
      <w:r w:rsidRPr="008568AD">
        <w:rPr>
          <w:rFonts w:hint="cs"/>
          <w:b/>
          <w:bCs/>
          <w:color w:val="000000"/>
          <w:rtl/>
        </w:rPr>
        <w:softHyphen/>
      </w:r>
      <w:r w:rsidRPr="008568AD">
        <w:rPr>
          <w:b/>
          <w:bCs/>
          <w:color w:val="000000"/>
          <w:rtl/>
        </w:rPr>
        <w:t>کنند بیش از دو هزار روایت هستند</w:t>
      </w:r>
      <w:r w:rsidRPr="008568AD">
        <w:rPr>
          <w:rFonts w:hint="cs"/>
          <w:b/>
          <w:bCs/>
          <w:color w:val="000000"/>
          <w:rtl/>
        </w:rPr>
        <w:t>»</w:t>
      </w:r>
      <w:r w:rsidRPr="008568AD">
        <w:rPr>
          <w:rStyle w:val="a4"/>
          <w:rFonts w:ascii="MS Outlook" w:hAnsi="MS Outlook"/>
          <w:b/>
          <w:bCs/>
          <w:color w:val="000000"/>
          <w:rtl/>
        </w:rPr>
        <w:footnoteReference w:id="89"/>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مرجع عالیقدر </w:t>
      </w:r>
      <w:r w:rsidRPr="008568AD">
        <w:rPr>
          <w:b/>
          <w:bCs/>
          <w:color w:val="000000"/>
          <w:rtl/>
        </w:rPr>
        <w:t xml:space="preserve">شیعه </w:t>
      </w:r>
      <w:r w:rsidRPr="008568AD">
        <w:rPr>
          <w:rFonts w:hint="cs"/>
          <w:b/>
          <w:bCs/>
          <w:color w:val="000000"/>
          <w:rtl/>
        </w:rPr>
        <w:t xml:space="preserve">نعمت الله </w:t>
      </w:r>
      <w:r w:rsidRPr="008568AD">
        <w:rPr>
          <w:b/>
          <w:bCs/>
          <w:color w:val="000000"/>
          <w:rtl/>
        </w:rPr>
        <w:t>جزائری می</w:t>
      </w:r>
      <w:r w:rsidRPr="008568AD">
        <w:rPr>
          <w:rFonts w:hint="cs"/>
          <w:b/>
          <w:bCs/>
          <w:color w:val="000000"/>
          <w:rtl/>
        </w:rPr>
        <w:softHyphen/>
      </w:r>
      <w:r w:rsidRPr="008568AD">
        <w:rPr>
          <w:b/>
          <w:bCs/>
          <w:color w:val="000000"/>
          <w:rtl/>
        </w:rPr>
        <w:t>گوید:</w:t>
      </w:r>
      <w:r w:rsidRPr="008568AD">
        <w:rPr>
          <w:rFonts w:hint="cs"/>
          <w:b/>
          <w:bCs/>
          <w:color w:val="000000"/>
          <w:rtl/>
        </w:rPr>
        <w:t xml:space="preserve"> «تسلیم شدن به این مقوله که قرآن متواتر است و همه</w:t>
      </w:r>
      <w:r w:rsidRPr="008568AD">
        <w:rPr>
          <w:b/>
          <w:bCs/>
          <w:color w:val="000000"/>
          <w:rtl/>
        </w:rPr>
        <w:softHyphen/>
      </w:r>
      <w:r w:rsidRPr="008568AD">
        <w:rPr>
          <w:rFonts w:hint="cs"/>
          <w:b/>
          <w:bCs/>
          <w:color w:val="000000"/>
          <w:rtl/>
        </w:rPr>
        <w:t>ی آن توسط جبرئیل از جانب خدا نازل شده</w:t>
      </w:r>
      <w:r w:rsidRPr="008568AD">
        <w:rPr>
          <w:b/>
          <w:bCs/>
          <w:color w:val="000000"/>
          <w:rtl/>
        </w:rPr>
        <w:t xml:space="preserve"> می</w:t>
      </w:r>
      <w:r w:rsidRPr="008568AD">
        <w:rPr>
          <w:rFonts w:hint="cs"/>
          <w:b/>
          <w:bCs/>
          <w:color w:val="000000"/>
          <w:rtl/>
        </w:rPr>
        <w:softHyphen/>
      </w:r>
      <w:r w:rsidRPr="008568AD">
        <w:rPr>
          <w:b/>
          <w:bCs/>
          <w:color w:val="000000"/>
          <w:rtl/>
        </w:rPr>
        <w:t>شود روایات و احادیث مشهور و متواتری که بر تحریف شدن قرآن دلالت دارند دور انداخته شوند</w:t>
      </w:r>
      <w:r w:rsidRPr="008568AD">
        <w:rPr>
          <w:rFonts w:hint="cs"/>
          <w:b/>
          <w:bCs/>
          <w:color w:val="000000"/>
          <w:rtl/>
        </w:rPr>
        <w:t>،</w:t>
      </w:r>
      <w:r w:rsidRPr="008568AD">
        <w:rPr>
          <w:b/>
          <w:bCs/>
          <w:color w:val="000000"/>
          <w:rtl/>
        </w:rPr>
        <w:t>حال آن</w:t>
      </w:r>
      <w:r w:rsidRPr="008568AD">
        <w:rPr>
          <w:rFonts w:hint="cs"/>
          <w:b/>
          <w:bCs/>
          <w:color w:val="000000"/>
          <w:rtl/>
        </w:rPr>
        <w:t xml:space="preserve"> </w:t>
      </w:r>
      <w:r w:rsidRPr="008568AD">
        <w:rPr>
          <w:b/>
          <w:bCs/>
          <w:color w:val="000000"/>
          <w:rtl/>
        </w:rPr>
        <w:t xml:space="preserve">که اصحاب ما این روایات را صحیح </w:t>
      </w:r>
      <w:r w:rsidRPr="008568AD">
        <w:rPr>
          <w:rFonts w:hint="cs"/>
          <w:b/>
          <w:bCs/>
          <w:color w:val="000000"/>
          <w:rtl/>
        </w:rPr>
        <w:t xml:space="preserve">دانسته </w:t>
      </w:r>
      <w:r w:rsidRPr="008568AD">
        <w:rPr>
          <w:b/>
          <w:bCs/>
          <w:color w:val="000000"/>
          <w:rtl/>
        </w:rPr>
        <w:t>و آن را تصدیق کرده اند</w:t>
      </w:r>
      <w:r w:rsidRPr="008568AD">
        <w:rPr>
          <w:rFonts w:hint="cs"/>
          <w:b/>
          <w:bCs/>
          <w:color w:val="000000"/>
          <w:rtl/>
        </w:rPr>
        <w:t>»</w:t>
      </w:r>
      <w:r w:rsidRPr="008568AD">
        <w:rPr>
          <w:rStyle w:val="a4"/>
          <w:rFonts w:ascii="MS Outlook" w:hAnsi="MS Outlook"/>
          <w:b/>
          <w:bCs/>
          <w:color w:val="000000"/>
          <w:rtl/>
        </w:rPr>
        <w:footnoteReference w:id="90"/>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سرپرست </w:t>
      </w:r>
      <w:r w:rsidRPr="008568AD">
        <w:rPr>
          <w:b/>
          <w:bCs/>
          <w:color w:val="000000"/>
          <w:rtl/>
        </w:rPr>
        <w:t>حوزه علمیه</w:t>
      </w:r>
      <w:r w:rsidRPr="008568AD">
        <w:rPr>
          <w:rFonts w:hint="cs"/>
          <w:b/>
          <w:bCs/>
          <w:color w:val="000000"/>
          <w:rtl/>
        </w:rPr>
        <w:t xml:space="preserve">، </w:t>
      </w:r>
      <w:r w:rsidRPr="008568AD">
        <w:rPr>
          <w:b/>
          <w:bCs/>
          <w:color w:val="000000"/>
          <w:rtl/>
        </w:rPr>
        <w:t>ابوالقاسم موسوی خویی می</w:t>
      </w:r>
      <w:r w:rsidRPr="008568AD">
        <w:rPr>
          <w:rFonts w:hint="cs"/>
          <w:b/>
          <w:bCs/>
          <w:color w:val="000000"/>
          <w:rtl/>
        </w:rPr>
        <w:softHyphen/>
      </w:r>
      <w:r w:rsidRPr="008568AD">
        <w:rPr>
          <w:b/>
          <w:bCs/>
          <w:color w:val="000000"/>
          <w:rtl/>
        </w:rPr>
        <w:t>گوید:</w:t>
      </w:r>
      <w:r w:rsidRPr="008568AD">
        <w:rPr>
          <w:rFonts w:hint="cs"/>
          <w:b/>
          <w:bCs/>
          <w:color w:val="000000"/>
          <w:rtl/>
        </w:rPr>
        <w:t>«</w:t>
      </w:r>
      <w:r w:rsidRPr="008568AD">
        <w:rPr>
          <w:b/>
          <w:bCs/>
          <w:color w:val="000000"/>
          <w:rtl/>
        </w:rPr>
        <w:t>کم و زیاد شدن حروف و یا حرکتهای قرآن امری قطعی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91"/>
      </w:r>
      <w:r w:rsidRPr="008568AD">
        <w:rPr>
          <w:b/>
          <w:bCs/>
          <w:color w:val="000000"/>
          <w:rtl/>
        </w:rPr>
        <w:t xml:space="preserve"> </w:t>
      </w:r>
    </w:p>
    <w:p w:rsidR="00E56FC7" w:rsidRPr="008568AD" w:rsidRDefault="00E56FC7" w:rsidP="00862D05">
      <w:pPr>
        <w:ind w:firstLine="170"/>
        <w:rPr>
          <w:rFonts w:hint="cs"/>
          <w:b/>
          <w:bCs/>
          <w:color w:val="000000"/>
          <w:rtl/>
        </w:rPr>
      </w:pPr>
    </w:p>
    <w:p w:rsidR="00E9483B" w:rsidRPr="008568AD" w:rsidRDefault="00E9483B" w:rsidP="004C7FED">
      <w:pPr>
        <w:pStyle w:val="2"/>
        <w:rPr>
          <w:rFonts w:hint="cs"/>
          <w:rtl/>
        </w:rPr>
      </w:pPr>
      <w:bookmarkStart w:id="32" w:name="_Toc227259344"/>
      <w:r w:rsidRPr="008568AD">
        <w:rPr>
          <w:rFonts w:hint="cs"/>
          <w:rtl/>
        </w:rPr>
        <w:t>اعتقاد به تحریف قرآن نزد شیعه</w:t>
      </w:r>
      <w:r w:rsidR="00EB6362">
        <w:rPr>
          <w:rFonts w:hint="cs"/>
          <w:rtl/>
        </w:rPr>
        <w:t>،</w:t>
      </w:r>
      <w:r w:rsidRPr="008568AD">
        <w:rPr>
          <w:rFonts w:hint="cs"/>
          <w:rtl/>
        </w:rPr>
        <w:t xml:space="preserve"> متواتر است</w:t>
      </w:r>
      <w:bookmarkEnd w:id="32"/>
    </w:p>
    <w:p w:rsidR="00E9483B" w:rsidRPr="008568AD" w:rsidRDefault="00E9483B" w:rsidP="00862D05">
      <w:pPr>
        <w:ind w:firstLine="170"/>
        <w:rPr>
          <w:rFonts w:hint="cs"/>
          <w:b/>
          <w:bCs/>
          <w:color w:val="000000"/>
          <w:rtl/>
        </w:rPr>
      </w:pPr>
      <w:r w:rsidRPr="008568AD">
        <w:rPr>
          <w:b/>
          <w:bCs/>
          <w:color w:val="000000"/>
          <w:rtl/>
        </w:rPr>
        <w:t>س 1</w:t>
      </w:r>
      <w:r w:rsidRPr="008568AD">
        <w:rPr>
          <w:rFonts w:hint="cs"/>
          <w:b/>
          <w:bCs/>
          <w:color w:val="000000"/>
          <w:rtl/>
        </w:rPr>
        <w:t>1</w:t>
      </w:r>
      <w:r w:rsidRPr="008568AD">
        <w:rPr>
          <w:b/>
          <w:bCs/>
          <w:color w:val="000000"/>
          <w:rtl/>
        </w:rPr>
        <w:t xml:space="preserve">ـ آیا </w:t>
      </w:r>
      <w:r w:rsidRPr="008568AD">
        <w:rPr>
          <w:rFonts w:hint="cs"/>
          <w:b/>
          <w:bCs/>
          <w:color w:val="000000"/>
          <w:rtl/>
        </w:rPr>
        <w:t xml:space="preserve">اعتقاد به تحریف و </w:t>
      </w:r>
      <w:r w:rsidRPr="008568AD">
        <w:rPr>
          <w:b/>
          <w:bCs/>
          <w:color w:val="000000"/>
          <w:rtl/>
        </w:rPr>
        <w:t xml:space="preserve">کم </w:t>
      </w:r>
      <w:r w:rsidRPr="008568AD">
        <w:rPr>
          <w:rFonts w:hint="cs"/>
          <w:b/>
          <w:bCs/>
          <w:color w:val="000000"/>
          <w:rtl/>
        </w:rPr>
        <w:t xml:space="preserve">و زیاد شدن قرآن نزد </w:t>
      </w:r>
      <w:r w:rsidRPr="008568AD">
        <w:rPr>
          <w:b/>
          <w:bCs/>
          <w:color w:val="000000"/>
          <w:rtl/>
        </w:rPr>
        <w:t xml:space="preserve">علمای شیعه به حد تواتر رسیده است؟ </w:t>
      </w:r>
    </w:p>
    <w:p w:rsidR="00E9483B" w:rsidRPr="008568AD" w:rsidRDefault="00E9483B" w:rsidP="00862D05">
      <w:pPr>
        <w:ind w:firstLine="170"/>
        <w:rPr>
          <w:rFonts w:hint="cs"/>
          <w:b/>
          <w:bCs/>
          <w:color w:val="000000"/>
          <w:rtl/>
        </w:rPr>
      </w:pPr>
      <w:r w:rsidRPr="008568AD">
        <w:rPr>
          <w:b/>
          <w:bCs/>
          <w:color w:val="000000"/>
          <w:rtl/>
        </w:rPr>
        <w:t>ج ـ بله !! علامه شیعه عبدالله شبر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قرآنی که بر پیامبر</w:t>
      </w:r>
      <w:r w:rsidRPr="008568AD">
        <w:rPr>
          <w:b/>
          <w:bCs/>
          <w:color w:val="000000"/>
        </w:rPr>
        <w:sym w:font="AGA Arabesque" w:char="F072"/>
      </w:r>
      <w:r w:rsidRPr="008568AD">
        <w:rPr>
          <w:b/>
          <w:bCs/>
          <w:color w:val="000000"/>
          <w:rtl/>
        </w:rPr>
        <w:t xml:space="preserve"> نازل شد</w:t>
      </w:r>
      <w:r w:rsidRPr="008568AD">
        <w:rPr>
          <w:rFonts w:hint="cs"/>
          <w:b/>
          <w:bCs/>
          <w:color w:val="000000"/>
          <w:rtl/>
        </w:rPr>
        <w:t>،</w:t>
      </w:r>
      <w:r w:rsidRPr="008568AD">
        <w:rPr>
          <w:b/>
          <w:bCs/>
          <w:color w:val="000000"/>
          <w:rtl/>
        </w:rPr>
        <w:t xml:space="preserve"> از قرآنی که امروزه پیش روی ماست بیشتر بود</w:t>
      </w:r>
      <w:r w:rsidRPr="008568AD">
        <w:rPr>
          <w:rFonts w:hint="cs"/>
          <w:b/>
          <w:bCs/>
          <w:color w:val="000000"/>
          <w:rtl/>
        </w:rPr>
        <w:t>،</w:t>
      </w:r>
      <w:r w:rsidRPr="008568AD">
        <w:rPr>
          <w:b/>
          <w:bCs/>
          <w:color w:val="000000"/>
          <w:rtl/>
        </w:rPr>
        <w:t xml:space="preserve"> و مقدار زیادی از آن حذف شده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همانگونه </w:t>
      </w:r>
      <w:r w:rsidRPr="008568AD">
        <w:rPr>
          <w:b/>
          <w:bCs/>
          <w:color w:val="000000"/>
          <w:rtl/>
        </w:rPr>
        <w:t>که روایات زیادی که تقریبا</w:t>
      </w:r>
      <w:r w:rsidRPr="008568AD">
        <w:rPr>
          <w:rFonts w:hint="cs"/>
          <w:b/>
          <w:bCs/>
          <w:color w:val="000000"/>
          <w:rtl/>
        </w:rPr>
        <w:t>ً</w:t>
      </w:r>
      <w:r w:rsidRPr="008568AD">
        <w:rPr>
          <w:b/>
          <w:bCs/>
          <w:color w:val="000000"/>
          <w:rtl/>
        </w:rPr>
        <w:t xml:space="preserve"> به حد تواتر رسیده اند بر این امر دلالت می نمایند، و ما این مطلب را در کتاب</w:t>
      </w:r>
      <w:r w:rsidRPr="008568AD">
        <w:rPr>
          <w:rFonts w:hint="cs"/>
          <w:b/>
          <w:bCs/>
          <w:color w:val="000000"/>
          <w:rtl/>
        </w:rPr>
        <w:t>م (</w:t>
      </w:r>
      <w:r w:rsidRPr="008568AD">
        <w:rPr>
          <w:rFonts w:ascii="Lotus Linotype" w:hAnsi="Lotus Linotype" w:cs="Lotus Linotype"/>
          <w:b/>
          <w:bCs/>
          <w:color w:val="000000"/>
          <w:rtl/>
        </w:rPr>
        <w:t>منیة المحصلین فی حقیقة المجتهدین</w:t>
      </w:r>
      <w:r w:rsidRPr="008568AD">
        <w:rPr>
          <w:rFonts w:hint="cs"/>
          <w:b/>
          <w:bCs/>
          <w:color w:val="000000"/>
          <w:rtl/>
        </w:rPr>
        <w:t>»</w:t>
      </w:r>
      <w:r w:rsidRPr="008568AD">
        <w:rPr>
          <w:b/>
          <w:bCs/>
          <w:color w:val="000000"/>
          <w:rtl/>
        </w:rPr>
        <w:t xml:space="preserve"> ... توضیح داده ایم</w:t>
      </w:r>
      <w:r w:rsidRPr="008568AD">
        <w:rPr>
          <w:rFonts w:hint="cs"/>
          <w:b/>
          <w:bCs/>
          <w:color w:val="000000"/>
          <w:rtl/>
        </w:rPr>
        <w:t>».</w:t>
      </w:r>
      <w:r w:rsidRPr="008568AD">
        <w:rPr>
          <w:rStyle w:val="a4"/>
          <w:rFonts w:ascii="MS Outlook" w:hAnsi="MS Outlook"/>
          <w:b/>
          <w:bCs/>
          <w:color w:val="000000"/>
          <w:rtl/>
        </w:rPr>
        <w:footnoteReference w:id="92"/>
      </w:r>
    </w:p>
    <w:p w:rsidR="00E9483B" w:rsidRPr="008568AD" w:rsidRDefault="00E56FC7" w:rsidP="00900C07">
      <w:pPr>
        <w:pStyle w:val="2"/>
        <w:rPr>
          <w:rFonts w:hint="cs"/>
          <w:rtl/>
        </w:rPr>
      </w:pPr>
      <w:bookmarkStart w:id="33" w:name="_Toc227259345"/>
      <w:r>
        <w:rPr>
          <w:rtl/>
        </w:rPr>
        <w:t>مطلب</w:t>
      </w:r>
      <w:r w:rsidR="00EB6362">
        <w:rPr>
          <w:rFonts w:hint="cs"/>
          <w:rtl/>
        </w:rPr>
        <w:t>ی</w:t>
      </w:r>
      <w:r>
        <w:rPr>
          <w:rtl/>
        </w:rPr>
        <w:t xml:space="preserve"> کمر شکن برای علمای شیعه</w:t>
      </w:r>
      <w:bookmarkEnd w:id="33"/>
    </w:p>
    <w:p w:rsidR="00E9483B" w:rsidRPr="008568AD" w:rsidRDefault="00E9483B" w:rsidP="00862D05">
      <w:pPr>
        <w:ind w:firstLine="170"/>
        <w:rPr>
          <w:rFonts w:hint="cs"/>
          <w:b/>
          <w:bCs/>
          <w:color w:val="000000"/>
          <w:rtl/>
        </w:rPr>
      </w:pPr>
      <w:r w:rsidRPr="008568AD">
        <w:rPr>
          <w:b/>
          <w:bCs/>
          <w:color w:val="000000"/>
          <w:rtl/>
        </w:rPr>
        <w:t>روایت کرده اند که در مورد این</w:t>
      </w:r>
      <w:r w:rsidRPr="008568AD">
        <w:rPr>
          <w:rFonts w:hint="cs"/>
          <w:b/>
          <w:bCs/>
          <w:color w:val="000000"/>
          <w:rtl/>
        </w:rPr>
        <w:t xml:space="preserve"> آیه که می</w:t>
      </w:r>
      <w:r w:rsidRPr="008568AD">
        <w:rPr>
          <w:rFonts w:hint="cs"/>
          <w:b/>
          <w:bCs/>
          <w:color w:val="000000"/>
          <w:rtl/>
        </w:rPr>
        <w:softHyphen/>
        <w:t>فرماید:</w:t>
      </w:r>
    </w:p>
    <w:p w:rsidR="00E9483B" w:rsidRPr="008568AD" w:rsidRDefault="00E9483B" w:rsidP="00862D05">
      <w:pPr>
        <w:ind w:firstLine="170"/>
        <w:rPr>
          <w:b/>
          <w:bCs/>
          <w:color w:val="000000"/>
          <w:rtl/>
        </w:rPr>
      </w:pPr>
      <w:r w:rsidRPr="00272407">
        <w:rPr>
          <w:rFonts w:ascii="QCF_BSML" w:hAnsi="QCF_BSML" w:cs="QCF_BSML"/>
          <w:color w:val="000000"/>
          <w:sz w:val="32"/>
          <w:szCs w:val="32"/>
          <w:rtl/>
        </w:rPr>
        <w:t xml:space="preserve">ﭽ </w:t>
      </w:r>
      <w:r w:rsidRPr="008568AD">
        <w:rPr>
          <w:rFonts w:ascii="QCF_P483" w:hAnsi="QCF_P483" w:cs="QCF_P483"/>
          <w:b/>
          <w:bCs/>
          <w:color w:val="000000"/>
          <w:sz w:val="32"/>
          <w:szCs w:val="32"/>
          <w:rtl/>
        </w:rPr>
        <w:t xml:space="preserve">ﯯ  ﯰ  ﯱ  ﯲ  ﯳ  ﯴ   ﯵ  ﯶﯷ  ﯸ  ﯹ  ﯺ  ﯻ  ﯼ  ﯽ  ﯾ  ﯿ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شورى: ١٠</w:t>
      </w:r>
      <w:r w:rsidRPr="008568AD">
        <w:rPr>
          <w:rFonts w:hint="cs"/>
          <w:b/>
          <w:bCs/>
          <w:color w:val="000000"/>
          <w:rtl/>
        </w:rPr>
        <w:t>):</w:t>
      </w:r>
      <w:r w:rsidRPr="008568AD">
        <w:rPr>
          <w:b/>
          <w:bCs/>
          <w:color w:val="000000"/>
          <w:rtl/>
        </w:rPr>
        <w:t xml:space="preserve"> در هر چيزي كه اختلاف داشته باشيد، داوري آن به خدا واگذار مي‌گردد. چنين داوري خدا است كه پروردگار من است و من بدو پشت مي‌بندم  به </w:t>
      </w:r>
      <w:r w:rsidRPr="008568AD">
        <w:rPr>
          <w:rFonts w:hint="cs"/>
          <w:b/>
          <w:bCs/>
          <w:color w:val="000000"/>
          <w:rtl/>
        </w:rPr>
        <w:t xml:space="preserve">خداوند متعال </w:t>
      </w:r>
      <w:r w:rsidRPr="008568AD">
        <w:rPr>
          <w:b/>
          <w:bCs/>
          <w:color w:val="000000"/>
          <w:rtl/>
        </w:rPr>
        <w:t>مراجعه مي‌كنم .</w:t>
      </w:r>
    </w:p>
    <w:p w:rsidR="00E9483B" w:rsidRPr="008568AD" w:rsidRDefault="00E9483B" w:rsidP="00862D05">
      <w:pPr>
        <w:ind w:firstLine="170"/>
        <w:rPr>
          <w:rFonts w:hint="cs"/>
          <w:b/>
          <w:bCs/>
          <w:color w:val="000000"/>
          <w:rtl/>
        </w:rPr>
      </w:pPr>
      <w:r w:rsidRPr="008568AD">
        <w:rPr>
          <w:rFonts w:hint="cs"/>
          <w:b/>
          <w:bCs/>
          <w:color w:val="000000"/>
          <w:rtl/>
        </w:rPr>
        <w:t xml:space="preserve">علی </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گفته است:</w:t>
      </w:r>
      <w:r w:rsidRPr="008568AD">
        <w:rPr>
          <w:rFonts w:hint="cs"/>
          <w:b/>
          <w:bCs/>
          <w:color w:val="000000"/>
          <w:rtl/>
        </w:rPr>
        <w:t xml:space="preserve"> «</w:t>
      </w:r>
      <w:r w:rsidRPr="008568AD">
        <w:rPr>
          <w:b/>
          <w:bCs/>
          <w:color w:val="000000"/>
          <w:rtl/>
        </w:rPr>
        <w:t xml:space="preserve">ارجاع به خداوند یعنی ارجاع </w:t>
      </w:r>
      <w:r w:rsidRPr="008568AD">
        <w:rPr>
          <w:rFonts w:hint="cs"/>
          <w:b/>
          <w:bCs/>
          <w:color w:val="000000"/>
          <w:rtl/>
        </w:rPr>
        <w:t xml:space="preserve">و برگردان </w:t>
      </w:r>
      <w:r w:rsidRPr="008568AD">
        <w:rPr>
          <w:b/>
          <w:bCs/>
          <w:color w:val="000000"/>
          <w:rtl/>
        </w:rPr>
        <w:t>به کتاب</w:t>
      </w:r>
      <w:r w:rsidRPr="008568AD">
        <w:rPr>
          <w:rFonts w:hint="cs"/>
          <w:b/>
          <w:bCs/>
          <w:color w:val="000000"/>
          <w:rtl/>
        </w:rPr>
        <w:t xml:space="preserve"> خدا»</w:t>
      </w:r>
      <w:r w:rsidRPr="008568AD">
        <w:rPr>
          <w:rStyle w:val="a4"/>
          <w:rFonts w:ascii="MS Outlook" w:hAnsi="MS Outlook"/>
          <w:b/>
          <w:bCs/>
          <w:color w:val="000000"/>
          <w:rtl/>
        </w:rPr>
        <w:t xml:space="preserve"> </w:t>
      </w:r>
      <w:r w:rsidRPr="008568AD">
        <w:rPr>
          <w:rStyle w:val="a4"/>
          <w:rFonts w:ascii="MS Outlook" w:hAnsi="MS Outlook"/>
          <w:b/>
          <w:bCs/>
          <w:color w:val="000000"/>
          <w:rtl/>
        </w:rPr>
        <w:footnoteReference w:id="93"/>
      </w:r>
      <w:r w:rsidRPr="008568AD">
        <w:rPr>
          <w:rFonts w:hint="cs"/>
          <w:b/>
          <w:bCs/>
          <w:color w:val="000000"/>
          <w:rtl/>
        </w:rPr>
        <w:t>. علت این است که به اعتقاد علی</w:t>
      </w:r>
      <w:r w:rsidRPr="008568AD">
        <w:rPr>
          <w:rFonts w:hint="cs"/>
          <w:b/>
          <w:bCs/>
          <w:color w:val="000000"/>
        </w:rPr>
        <w:sym w:font="AGA Arabesque" w:char="F074"/>
      </w:r>
      <w:r w:rsidRPr="008568AD">
        <w:rPr>
          <w:rFonts w:hint="cs"/>
          <w:b/>
          <w:bCs/>
          <w:color w:val="000000"/>
          <w:rtl/>
        </w:rPr>
        <w:t xml:space="preserve"> قرآن از دستبرد و تحریف محفوظ است.</w:t>
      </w:r>
    </w:p>
    <w:p w:rsidR="00E9483B" w:rsidRPr="008568AD" w:rsidRDefault="00E9483B" w:rsidP="00862D05">
      <w:pPr>
        <w:ind w:firstLine="170"/>
        <w:rPr>
          <w:rFonts w:hint="cs"/>
          <w:b/>
          <w:bCs/>
          <w:color w:val="000000"/>
          <w:rtl/>
        </w:rPr>
      </w:pPr>
      <w:r w:rsidRPr="008568AD">
        <w:rPr>
          <w:rFonts w:hint="cs"/>
          <w:b/>
          <w:bCs/>
          <w:color w:val="000000"/>
          <w:rtl/>
        </w:rPr>
        <w:t>برای بیان کشف آخوندها و بزرگان شیعه همین مقدار کافی است که امیر مؤمنان علی</w:t>
      </w:r>
      <w:r w:rsidRPr="008568AD">
        <w:rPr>
          <w:rFonts w:hint="cs"/>
          <w:b/>
          <w:bCs/>
          <w:color w:val="000000"/>
        </w:rPr>
        <w:sym w:font="AGA Arabesque" w:char="F074"/>
      </w:r>
      <w:r w:rsidRPr="008568AD">
        <w:rPr>
          <w:rFonts w:hint="cs"/>
          <w:b/>
          <w:bCs/>
          <w:color w:val="000000"/>
          <w:rtl/>
        </w:rPr>
        <w:t xml:space="preserve"> که در دیدگاه خیلی از شیعیان خدای آفریدگار است، و نزد برخی دیگر نبیّ سخنور است، و از دیدگاه سایر شیعیان امام معصوم است، پنج سال و نُه ماه که خلیفه</w:t>
      </w:r>
      <w:r w:rsidRPr="008568AD">
        <w:rPr>
          <w:b/>
          <w:bCs/>
          <w:color w:val="000000"/>
          <w:rtl/>
        </w:rPr>
        <w:softHyphen/>
      </w:r>
      <w:r w:rsidRPr="008568AD">
        <w:rPr>
          <w:rFonts w:hint="cs"/>
          <w:b/>
          <w:bCs/>
          <w:color w:val="000000"/>
          <w:rtl/>
        </w:rPr>
        <w:t>ی فرمانروا و اطاعت شده بود، در حالی که در اماکن دینی و مساجد قرآن قرائت می</w:t>
      </w:r>
      <w:r w:rsidRPr="008568AD">
        <w:rPr>
          <w:rFonts w:hint="cs"/>
          <w:b/>
          <w:bCs/>
          <w:color w:val="000000"/>
          <w:rtl/>
        </w:rPr>
        <w:softHyphen/>
        <w:t>شد، و ایشان هم امام و پیشنماز مردم بود، و همه مصحف</w:t>
      </w:r>
      <w:r w:rsidRPr="008568AD">
        <w:rPr>
          <w:b/>
          <w:bCs/>
          <w:color w:val="000000"/>
          <w:rtl/>
        </w:rPr>
        <w:softHyphen/>
      </w:r>
      <w:r w:rsidRPr="008568AD">
        <w:rPr>
          <w:rFonts w:hint="cs"/>
          <w:b/>
          <w:bCs/>
          <w:color w:val="000000"/>
          <w:rtl/>
        </w:rPr>
        <w:t>ها در دسترس و زیر نظر او بود، آیا اگر تحریف و تبدیلی در آنها مشاهده می</w:t>
      </w:r>
      <w:r w:rsidRPr="008568AD">
        <w:rPr>
          <w:rFonts w:hint="cs"/>
          <w:b/>
          <w:bCs/>
          <w:color w:val="000000"/>
          <w:rtl/>
        </w:rPr>
        <w:softHyphen/>
        <w:t>کرد آنگونه که آخوندهای بزرگ شیعه ادعا می</w:t>
      </w:r>
      <w:r w:rsidRPr="008568AD">
        <w:rPr>
          <w:b/>
          <w:bCs/>
          <w:color w:val="000000"/>
          <w:rtl/>
        </w:rPr>
        <w:softHyphen/>
      </w:r>
      <w:r w:rsidRPr="008568AD">
        <w:rPr>
          <w:rFonts w:hint="cs"/>
          <w:b/>
          <w:bCs/>
          <w:color w:val="000000"/>
          <w:rtl/>
        </w:rPr>
        <w:softHyphen/>
        <w:t>کنند آنها را تأیید می کرد؟ سپس دوران خلافت پسرش، امام حسن فرا رسید و او هم به روش مانند پدرش ادامه داد.</w:t>
      </w:r>
    </w:p>
    <w:p w:rsidR="00E9483B" w:rsidRPr="008568AD" w:rsidRDefault="00E9483B" w:rsidP="00862D05">
      <w:pPr>
        <w:ind w:firstLine="170"/>
        <w:rPr>
          <w:rFonts w:hint="cs"/>
          <w:b/>
          <w:bCs/>
          <w:color w:val="000000"/>
          <w:rtl/>
        </w:rPr>
      </w:pPr>
      <w:r w:rsidRPr="008568AD">
        <w:rPr>
          <w:rFonts w:hint="cs"/>
          <w:b/>
          <w:bCs/>
          <w:color w:val="000000"/>
          <w:rtl/>
        </w:rPr>
        <w:t>چگونه این خائنان به خود اجازه می</w:t>
      </w:r>
      <w:r w:rsidRPr="008568AD">
        <w:rPr>
          <w:rFonts w:hint="cs"/>
          <w:b/>
          <w:bCs/>
          <w:color w:val="000000"/>
          <w:rtl/>
        </w:rPr>
        <w:softHyphen/>
        <w:t>دهند در مورد کم و زیاد شدن و تحریف قرآن حرف  بزنند؟ حال آنکه جهاد و مبارزه با کسانی که قرآن را تحریف و اسلام را تبدیل و دگرگون کنند نزد علی بیشتر از جنگیدن با اهل شام که در یک رأی و دیدگاه با او مخالفت کردند مهم</w:t>
      </w:r>
      <w:r w:rsidRPr="008568AD">
        <w:rPr>
          <w:rFonts w:hint="cs"/>
          <w:b/>
          <w:bCs/>
          <w:color w:val="000000"/>
          <w:rtl/>
        </w:rPr>
        <w:softHyphen/>
        <w:t>تر بود، بنابر این دروغ شیعه با برهان و دلیلی روشن شد که در مقابل آن پاسخی ندارند.</w:t>
      </w:r>
      <w:r w:rsidRPr="008568AD">
        <w:rPr>
          <w:b/>
          <w:bCs/>
          <w:color w:val="000000"/>
          <w:rtl/>
        </w:rPr>
        <w:t>والحمد</w:t>
      </w:r>
      <w:r w:rsidRPr="008568AD">
        <w:rPr>
          <w:rFonts w:hint="cs"/>
          <w:b/>
          <w:bCs/>
          <w:color w:val="000000"/>
          <w:rtl/>
        </w:rPr>
        <w:t>ُ</w:t>
      </w:r>
      <w:r w:rsidRPr="008568AD">
        <w:rPr>
          <w:b/>
          <w:bCs/>
          <w:color w:val="000000"/>
          <w:rtl/>
        </w:rPr>
        <w:t xml:space="preserve"> لله رب</w:t>
      </w:r>
      <w:r w:rsidRPr="008568AD">
        <w:rPr>
          <w:rFonts w:hint="cs"/>
          <w:b/>
          <w:bCs/>
          <w:color w:val="000000"/>
          <w:rtl/>
        </w:rPr>
        <w:t>ِّ</w:t>
      </w:r>
      <w:r w:rsidRPr="008568AD">
        <w:rPr>
          <w:b/>
          <w:bCs/>
          <w:color w:val="000000"/>
          <w:rtl/>
        </w:rPr>
        <w:t xml:space="preserve"> العالمين</w:t>
      </w:r>
      <w:r w:rsidRPr="008568AD">
        <w:rPr>
          <w:rFonts w:hint="cs"/>
          <w:b/>
          <w:bCs/>
          <w:color w:val="000000"/>
          <w:rtl/>
        </w:rPr>
        <w:t>.</w:t>
      </w:r>
    </w:p>
    <w:p w:rsidR="00E56FC7" w:rsidRDefault="00E56FC7" w:rsidP="00517535">
      <w:pPr>
        <w:rPr>
          <w:rFonts w:hint="cs"/>
          <w:rtl/>
        </w:rPr>
      </w:pPr>
    </w:p>
    <w:p w:rsidR="00E9483B" w:rsidRPr="008568AD" w:rsidRDefault="00E9483B" w:rsidP="00900C07">
      <w:pPr>
        <w:pStyle w:val="2"/>
        <w:rPr>
          <w:rFonts w:hint="cs"/>
          <w:rtl/>
        </w:rPr>
      </w:pPr>
      <w:bookmarkStart w:id="34" w:name="_Toc227259346"/>
      <w:r w:rsidRPr="008568AD">
        <w:rPr>
          <w:rFonts w:hint="cs"/>
          <w:rtl/>
        </w:rPr>
        <w:t>نمونه</w:t>
      </w:r>
      <w:r w:rsidRPr="008568AD">
        <w:rPr>
          <w:rtl/>
        </w:rPr>
        <w:softHyphen/>
      </w:r>
      <w:r w:rsidR="00E56FC7">
        <w:rPr>
          <w:rFonts w:hint="cs"/>
          <w:rtl/>
        </w:rPr>
        <w:t>های</w:t>
      </w:r>
      <w:r w:rsidRPr="008568AD">
        <w:rPr>
          <w:rFonts w:hint="cs"/>
          <w:rtl/>
        </w:rPr>
        <w:t xml:space="preserve"> تحریف به ادعای شیعه</w:t>
      </w:r>
      <w:bookmarkEnd w:id="34"/>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12</w:t>
      </w:r>
      <w:r w:rsidRPr="008568AD">
        <w:rPr>
          <w:b/>
          <w:bCs/>
          <w:color w:val="000000"/>
          <w:rtl/>
        </w:rPr>
        <w:t xml:space="preserve">ـ </w:t>
      </w:r>
      <w:r w:rsidRPr="008568AD">
        <w:rPr>
          <w:rFonts w:hint="cs"/>
          <w:b/>
          <w:bCs/>
          <w:color w:val="000000"/>
          <w:rtl/>
        </w:rPr>
        <w:t>آیا بزرگان شیعه در این باره با صراحت اعتقاد خود را بیان می</w:t>
      </w:r>
      <w:r w:rsidRPr="008568AD">
        <w:rPr>
          <w:b/>
          <w:bCs/>
          <w:color w:val="000000"/>
          <w:rtl/>
        </w:rPr>
        <w:softHyphen/>
      </w:r>
      <w:r w:rsidRPr="008568AD">
        <w:rPr>
          <w:rFonts w:hint="cs"/>
          <w:b/>
          <w:bCs/>
          <w:color w:val="000000"/>
          <w:rtl/>
        </w:rPr>
        <w:t xml:space="preserve">کنند، لطفاً چند </w:t>
      </w:r>
      <w:r w:rsidRPr="008568AD">
        <w:rPr>
          <w:b/>
          <w:bCs/>
          <w:color w:val="000000"/>
          <w:rtl/>
        </w:rPr>
        <w:t xml:space="preserve">نمونه </w:t>
      </w:r>
      <w:r w:rsidRPr="008568AD">
        <w:rPr>
          <w:rFonts w:hint="cs"/>
          <w:b/>
          <w:bCs/>
          <w:color w:val="000000"/>
          <w:rtl/>
        </w:rPr>
        <w:t>را ذکر کنید؟</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ج - بله، و از آن جمله ادعا می کنند که در قرآن این سوره در قرآن بوده به نام سوره </w:t>
      </w:r>
      <w:r w:rsidRPr="008568AD">
        <w:rPr>
          <w:rFonts w:hint="cs"/>
          <w:b/>
          <w:bCs/>
          <w:color w:val="000000"/>
          <w:rtl/>
        </w:rPr>
        <w:softHyphen/>
        <w:t>ی ولایت:</w:t>
      </w:r>
    </w:p>
    <w:p w:rsidR="00E9483B" w:rsidRPr="008568AD" w:rsidRDefault="00E9483B" w:rsidP="00862D05">
      <w:pPr>
        <w:ind w:firstLine="170"/>
        <w:rPr>
          <w:rFonts w:cs="AL-Hotham" w:hint="cs"/>
          <w:b/>
          <w:bCs/>
          <w:color w:val="000000"/>
          <w:sz w:val="32"/>
          <w:szCs w:val="32"/>
          <w:rtl/>
        </w:rPr>
      </w:pPr>
      <w:r w:rsidRPr="008568AD">
        <w:rPr>
          <w:rFonts w:hint="cs"/>
          <w:b/>
          <w:bCs/>
          <w:color w:val="000000"/>
          <w:rtl/>
        </w:rPr>
        <w:t>«</w:t>
      </w:r>
      <w:r w:rsidRPr="008568AD">
        <w:rPr>
          <w:rFonts w:ascii="Lotus Linotype" w:hAnsi="Lotus Linotype" w:cs="Lotus Linotype"/>
          <w:b/>
          <w:bCs/>
          <w:color w:val="000000"/>
          <w:rtl/>
        </w:rPr>
        <w:t>يا أيها الذين آمنوا آمنوا بالنبيِّ والوليِّ اللذَيْنِ بعثناهما يهديانكم إلى صراط مستقيم</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نبيٍّ ووليٍّ بعضُهما من بعض وأنا العليمُ الخبيرُ</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إنَّ الذين يُوفون بعهد الله لهم جناتُ النعيم والذين إذا تليت عليهم آياتنا كانوا بآياتنا مكذبين</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فإنَّ لهم في جهنم مقاماً عظيماً إذا نُودي لهم يوم القيامة أين الظالمون المكذبون للمرسلين </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ما خلفهم المرسلين إلاَّ بالحق وما كان الله ليظهرهم إلى أجل قريب ؟ سبِّح بحمد ربك وعليٌّ من الشاهدين</w:t>
      </w:r>
      <w:r w:rsidRPr="008568AD">
        <w:rPr>
          <w:rFonts w:hint="cs"/>
          <w:b/>
          <w:bCs/>
          <w:color w:val="000000"/>
          <w:rtl/>
        </w:rPr>
        <w:t>»</w:t>
      </w:r>
      <w:r w:rsidRPr="008568AD">
        <w:rPr>
          <w:rStyle w:val="a4"/>
          <w:b/>
          <w:bCs/>
          <w:color w:val="000000"/>
          <w:rtl/>
        </w:rPr>
        <w:footnoteReference w:id="94"/>
      </w:r>
      <w:r w:rsidRPr="008568AD">
        <w:rPr>
          <w:rStyle w:val="a4"/>
          <w:rFonts w:cs="AL-Hotham" w:hint="cs"/>
          <w:b/>
          <w:bCs/>
          <w:color w:val="000000"/>
          <w:sz w:val="32"/>
          <w:szCs w:val="32"/>
          <w:rtl/>
        </w:rPr>
        <w:t xml:space="preserve"> </w:t>
      </w:r>
      <w:r w:rsidRPr="008568AD">
        <w:rPr>
          <w:rFonts w:cs="AL-Hotham" w:hint="cs"/>
          <w:b/>
          <w:bCs/>
          <w:color w:val="000000"/>
          <w:sz w:val="32"/>
          <w:szCs w:val="32"/>
          <w:rtl/>
        </w:rPr>
        <w:t>.</w:t>
      </w:r>
    </w:p>
    <w:p w:rsidR="00E9483B" w:rsidRPr="008568AD" w:rsidRDefault="00E9483B" w:rsidP="00862D05">
      <w:pPr>
        <w:ind w:firstLine="170"/>
        <w:rPr>
          <w:rFonts w:hint="cs"/>
          <w:b/>
          <w:bCs/>
          <w:color w:val="000000"/>
          <w:rtl/>
        </w:rPr>
      </w:pPr>
      <w:r w:rsidRPr="008568AD">
        <w:rPr>
          <w:rFonts w:hint="cs"/>
          <w:b/>
          <w:bCs/>
          <w:color w:val="000000"/>
          <w:rtl/>
        </w:rPr>
        <w:t>چه یاوه گویی و چقدر نادانی !!.</w:t>
      </w:r>
    </w:p>
    <w:p w:rsidR="00E9483B" w:rsidRPr="008568AD" w:rsidRDefault="00E9483B" w:rsidP="00862D05">
      <w:pPr>
        <w:ind w:firstLine="170"/>
        <w:rPr>
          <w:rFonts w:hint="cs"/>
          <w:b/>
          <w:bCs/>
          <w:color w:val="000000"/>
          <w:rtl/>
        </w:rPr>
      </w:pPr>
      <w:r w:rsidRPr="008568AD">
        <w:rPr>
          <w:rFonts w:hint="cs"/>
          <w:b/>
          <w:bCs/>
          <w:color w:val="000000"/>
          <w:rtl/>
        </w:rPr>
        <w:t>و</w:t>
      </w:r>
      <w:r w:rsidRPr="008568AD">
        <w:rPr>
          <w:b/>
          <w:bCs/>
          <w:color w:val="000000"/>
          <w:rtl/>
        </w:rPr>
        <w:t xml:space="preserve"> از آن جمله این که </w:t>
      </w:r>
      <w:r w:rsidRPr="008568AD">
        <w:rPr>
          <w:rFonts w:hint="cs"/>
          <w:b/>
          <w:bCs/>
          <w:color w:val="000000"/>
          <w:rtl/>
        </w:rPr>
        <w:t>کلینی (آن یگانه مرجع بزرگ شیعه!)از جابر روایت می</w:t>
      </w:r>
      <w:r w:rsidRPr="008568AD">
        <w:rPr>
          <w:rFonts w:hint="cs"/>
          <w:b/>
          <w:bCs/>
          <w:color w:val="000000"/>
          <w:rtl/>
        </w:rPr>
        <w:softHyphen/>
        <w:t>کند که گفت: جبرئیل آیه</w:t>
      </w:r>
      <w:r w:rsidRPr="008568AD">
        <w:rPr>
          <w:rFonts w:hint="cs"/>
          <w:b/>
          <w:bCs/>
          <w:color w:val="000000"/>
          <w:rtl/>
        </w:rPr>
        <w:softHyphen/>
        <w:t>ی ذیل را اینگونه بر محمّد نازل کرد:</w:t>
      </w:r>
      <w:r w:rsidRPr="00272407">
        <w:rPr>
          <w:rFonts w:ascii="QCF_BSML" w:hAnsi="QCF_BSML" w:cs="QCF_BSML"/>
          <w:color w:val="000000"/>
          <w:sz w:val="32"/>
          <w:szCs w:val="32"/>
          <w:rtl/>
        </w:rPr>
        <w:t xml:space="preserve">ﭽ </w:t>
      </w:r>
      <w:r w:rsidRPr="008568AD">
        <w:rPr>
          <w:rFonts w:ascii="QCF_P004" w:hAnsi="QCF_P004" w:cs="QCF_P004"/>
          <w:b/>
          <w:bCs/>
          <w:color w:val="000000"/>
          <w:sz w:val="32"/>
          <w:szCs w:val="32"/>
          <w:rtl/>
        </w:rPr>
        <w:t xml:space="preserve">ﯢ  ﯣ  ﯤ  ﯥ  ﯦ  ﯧ  ﯨ  ﯩ  </w:t>
      </w:r>
      <w:r w:rsidRPr="008568AD">
        <w:rPr>
          <w:rFonts w:hint="cs"/>
          <w:b/>
          <w:bCs/>
          <w:color w:val="000000"/>
          <w:sz w:val="32"/>
          <w:szCs w:val="32"/>
          <w:u w:val="single"/>
          <w:rtl/>
        </w:rPr>
        <w:t xml:space="preserve"> «فی علیٍّ»</w:t>
      </w:r>
      <w:r w:rsidRPr="008568AD">
        <w:rPr>
          <w:rFonts w:ascii="QCF_P004" w:hAnsi="QCF_P004" w:cs="QCF_P004"/>
          <w:b/>
          <w:bCs/>
          <w:color w:val="000000"/>
          <w:sz w:val="32"/>
          <w:szCs w:val="32"/>
          <w:rtl/>
        </w:rPr>
        <w:t xml:space="preserve"> ﯪ  ﯫ   ﯬ  ﯭ  ﯶ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بقر</w:t>
      </w:r>
      <w:r w:rsidRPr="008568AD">
        <w:rPr>
          <w:rFonts w:hint="cs"/>
          <w:b/>
          <w:bCs/>
          <w:color w:val="000000"/>
          <w:rtl/>
        </w:rPr>
        <w:t>ه</w:t>
      </w:r>
      <w:r w:rsidRPr="008568AD">
        <w:rPr>
          <w:b/>
          <w:bCs/>
          <w:color w:val="000000"/>
          <w:rtl/>
        </w:rPr>
        <w:t>: ٢٣</w:t>
      </w:r>
      <w:r w:rsidRPr="008568AD">
        <w:rPr>
          <w:rFonts w:hint="cs"/>
          <w:b/>
          <w:bCs/>
          <w:color w:val="000000"/>
          <w:rtl/>
        </w:rPr>
        <w:t>).</w:t>
      </w:r>
      <w:r w:rsidRPr="008568AD">
        <w:rPr>
          <w:rStyle w:val="a4"/>
          <w:rFonts w:ascii="MS Outlook" w:hAnsi="MS Outlook"/>
          <w:b/>
          <w:bCs/>
          <w:color w:val="000000"/>
          <w:rtl/>
        </w:rPr>
        <w:footnoteReference w:id="95"/>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همچنین از احمد بن محمّد بن ابی نصر روایت کرده که گفت: «ابوالحسن</w:t>
      </w:r>
      <w:r w:rsidRPr="008568AD">
        <w:rPr>
          <w:rFonts w:hint="cs"/>
          <w:b/>
          <w:bCs/>
          <w:color w:val="000000"/>
        </w:rPr>
        <w:sym w:font="AGA Arabesque" w:char="F075"/>
      </w:r>
      <w:r w:rsidRPr="008568AD">
        <w:rPr>
          <w:rFonts w:hint="cs"/>
          <w:b/>
          <w:bCs/>
          <w:color w:val="000000"/>
          <w:rtl/>
        </w:rPr>
        <w:t xml:space="preserve"> مصحفی به من داد و گفت: به آن نگاه نکن، ولی وقتی آن را باز کردم دیدم در سوره «بی</w:t>
      </w:r>
      <w:r w:rsidRPr="008568AD">
        <w:rPr>
          <w:rFonts w:hint="cs"/>
          <w:b/>
          <w:bCs/>
          <w:color w:val="000000"/>
          <w:rtl/>
          <w:lang w:bidi="ar-KW"/>
        </w:rPr>
        <w:t>ّ</w:t>
      </w:r>
      <w:r w:rsidRPr="008568AD">
        <w:rPr>
          <w:rFonts w:hint="cs"/>
          <w:b/>
          <w:bCs/>
          <w:color w:val="000000"/>
          <w:rtl/>
        </w:rPr>
        <w:t>نه»نام هفتاد نفر از قریش و نام پدرانشان در آن سوره ذکر شده بود. گفت: سپس یکی را دنبال آن مصحف فرستاد و آن را از من باز پس گرفت».</w:t>
      </w:r>
      <w:r w:rsidRPr="008568AD">
        <w:rPr>
          <w:rStyle w:val="a4"/>
          <w:rFonts w:ascii="MS Outlook" w:hAnsi="MS Outlook"/>
          <w:b/>
          <w:bCs/>
          <w:color w:val="000000"/>
          <w:rtl/>
        </w:rPr>
        <w:footnoteReference w:id="96"/>
      </w:r>
    </w:p>
    <w:p w:rsidR="00E9483B" w:rsidRPr="008568AD" w:rsidRDefault="00E9483B" w:rsidP="00862D05">
      <w:pPr>
        <w:ind w:firstLine="170"/>
        <w:rPr>
          <w:rFonts w:hint="cs"/>
          <w:b/>
          <w:bCs/>
          <w:color w:val="000000"/>
          <w:rtl/>
        </w:rPr>
      </w:pPr>
      <w:r w:rsidRPr="008568AD">
        <w:rPr>
          <w:rFonts w:hint="cs"/>
          <w:b/>
          <w:bCs/>
          <w:color w:val="000000"/>
          <w:rtl/>
        </w:rPr>
        <w:t>همچنین گفت: «از ابی الحسن</w:t>
      </w:r>
      <w:r w:rsidRPr="008568AD">
        <w:rPr>
          <w:rFonts w:hint="cs"/>
          <w:b/>
          <w:bCs/>
          <w:color w:val="000000"/>
        </w:rPr>
        <w:sym w:font="AGA Arabesque" w:char="F075"/>
      </w:r>
      <w:r w:rsidRPr="008568AD">
        <w:rPr>
          <w:rFonts w:hint="cs"/>
          <w:b/>
          <w:bCs/>
          <w:color w:val="000000"/>
          <w:rtl/>
        </w:rPr>
        <w:t xml:space="preserve"> روایت است که گفت: آیه( 66نساء) اینچنین نازل شده</w:t>
      </w:r>
      <w:r w:rsidRPr="008568AD">
        <w:rPr>
          <w:b/>
          <w:bCs/>
          <w:color w:val="000000"/>
          <w:rtl/>
        </w:rPr>
        <w:t xml:space="preserve">: </w:t>
      </w:r>
    </w:p>
    <w:p w:rsidR="00E9483B" w:rsidRPr="008568AD" w:rsidRDefault="00E9483B" w:rsidP="00862D05">
      <w:pPr>
        <w:ind w:firstLine="170"/>
        <w:rPr>
          <w:rFonts w:ascii="QCF_P079" w:hAnsi="QCF_P079" w:cs="QCF_P079" w:hint="cs"/>
          <w:b/>
          <w:bCs/>
          <w:color w:val="000000"/>
          <w:rtl/>
        </w:rPr>
      </w:pPr>
      <w:r w:rsidRPr="00272407">
        <w:rPr>
          <w:rFonts w:ascii="QCF_BSML" w:hAnsi="QCF_BSML" w:cs="QCF_BSML"/>
          <w:color w:val="000000"/>
          <w:sz w:val="32"/>
          <w:szCs w:val="32"/>
          <w:rtl/>
        </w:rPr>
        <w:t xml:space="preserve">ﭽ </w:t>
      </w:r>
      <w:r w:rsidRPr="008568AD">
        <w:rPr>
          <w:rFonts w:ascii="QCF_P089" w:hAnsi="QCF_P089" w:cs="QCF_P089"/>
          <w:b/>
          <w:bCs/>
          <w:color w:val="000000"/>
          <w:sz w:val="32"/>
          <w:szCs w:val="32"/>
          <w:rtl/>
        </w:rPr>
        <w:t xml:space="preserve">ﭑ  ﭒ  ﭓ            ﭔ  ﭕ  ﭖ  ﭗ  ﭘ  ﭙ  ﭚ   ﭛ  ﭜ  ﭝ  ﭞ  ﭟ  ﭠﭡ  ﭢ  ﭣ  ﭤ  ﭥ  ﭦ   ﭧ  </w:t>
      </w:r>
      <w:r w:rsidRPr="008568AD">
        <w:rPr>
          <w:rFonts w:hint="cs"/>
          <w:b/>
          <w:bCs/>
          <w:color w:val="000000"/>
          <w:sz w:val="32"/>
          <w:szCs w:val="32"/>
          <w:u w:val="single"/>
          <w:rtl/>
        </w:rPr>
        <w:t xml:space="preserve">(فی علیّ) </w:t>
      </w:r>
      <w:r w:rsidRPr="008568AD">
        <w:rPr>
          <w:rFonts w:ascii="QCF_P089" w:hAnsi="QCF_P089" w:cs="QCF_P089"/>
          <w:b/>
          <w:bCs/>
          <w:color w:val="000000"/>
          <w:sz w:val="32"/>
          <w:szCs w:val="32"/>
          <w:rtl/>
        </w:rPr>
        <w:t xml:space="preserve">ﭨ  ﭩ  ﭪ  ﭫ  ﭬ  ﭭ  </w:t>
      </w:r>
      <w:r w:rsidRPr="00272407">
        <w:rPr>
          <w:rFonts w:ascii="QCF_BSML" w:hAnsi="QCF_BSML" w:cs="QCF_BSML"/>
          <w:color w:val="000000"/>
          <w:sz w:val="32"/>
          <w:szCs w:val="32"/>
          <w:rtl/>
        </w:rPr>
        <w:t>ﭼ</w:t>
      </w:r>
      <w:r w:rsidRPr="008568AD">
        <w:rPr>
          <w:rFonts w:ascii="Arial" w:hAnsi="Arial" w:cs="Arial"/>
          <w:b/>
          <w:bCs/>
          <w:color w:val="000000"/>
        </w:rPr>
        <w:t xml:space="preserve"> </w:t>
      </w:r>
      <w:r w:rsidRPr="008568AD">
        <w:rPr>
          <w:rFonts w:ascii="QCF_P079" w:hAnsi="QCF_P079" w:cs="QCF_P079"/>
          <w:b/>
          <w:bCs/>
          <w:color w:val="000000"/>
          <w:rtl/>
        </w:rPr>
        <w:t>ﯦ</w:t>
      </w:r>
      <w:r w:rsidRPr="008568AD">
        <w:rPr>
          <w:rStyle w:val="a4"/>
          <w:rFonts w:ascii="QCF_P079" w:hAnsi="QCF_P079"/>
          <w:b/>
          <w:bCs/>
          <w:color w:val="000000"/>
          <w:rtl/>
        </w:rPr>
        <w:footnoteReference w:id="97"/>
      </w:r>
    </w:p>
    <w:p w:rsidR="00E9483B" w:rsidRPr="008568AD" w:rsidRDefault="00E9483B" w:rsidP="00862D05">
      <w:pPr>
        <w:ind w:firstLine="170"/>
        <w:rPr>
          <w:rFonts w:hint="cs"/>
          <w:b/>
          <w:bCs/>
          <w:color w:val="000000"/>
          <w:rtl/>
        </w:rPr>
      </w:pPr>
      <w:r w:rsidRPr="008568AD">
        <w:rPr>
          <w:rFonts w:hint="cs"/>
          <w:b/>
          <w:bCs/>
          <w:color w:val="000000"/>
          <w:rtl/>
        </w:rPr>
        <w:t>و و در مورد 71 سوره ا</w:t>
      </w:r>
      <w:r w:rsidRPr="008568AD">
        <w:rPr>
          <w:b/>
          <w:bCs/>
          <w:color w:val="000000"/>
          <w:rtl/>
        </w:rPr>
        <w:t>حزاب</w:t>
      </w:r>
      <w:r w:rsidRPr="008568AD">
        <w:rPr>
          <w:rFonts w:hint="cs"/>
          <w:b/>
          <w:bCs/>
          <w:color w:val="000000"/>
          <w:rtl/>
        </w:rPr>
        <w:t xml:space="preserve"> از ابا عبدالله روایت کرده اند مع اینچنین نازل شده:</w:t>
      </w:r>
    </w:p>
    <w:p w:rsidR="00E9483B" w:rsidRPr="008568AD" w:rsidRDefault="00E9483B" w:rsidP="00E56FC7">
      <w:pPr>
        <w:ind w:hanging="10"/>
        <w:rPr>
          <w:rFonts w:ascii="MS Outlook" w:hAnsi="MS Outlook" w:hint="cs"/>
          <w:b/>
          <w:bCs/>
          <w:color w:val="000000"/>
          <w:rtl/>
        </w:rPr>
      </w:pPr>
      <w:r w:rsidRPr="00272407">
        <w:rPr>
          <w:rFonts w:ascii="QCF_BSML" w:hAnsi="QCF_BSML" w:cs="QCF_BSML"/>
          <w:color w:val="000000"/>
          <w:sz w:val="32"/>
          <w:szCs w:val="32"/>
          <w:rtl/>
        </w:rPr>
        <w:t xml:space="preserve">ﭽ </w:t>
      </w:r>
      <w:r w:rsidRPr="008568AD">
        <w:rPr>
          <w:rFonts w:ascii="QCF_P427" w:hAnsi="QCF_P427" w:cs="QCF_P427"/>
          <w:b/>
          <w:bCs/>
          <w:color w:val="000000"/>
          <w:sz w:val="32"/>
          <w:szCs w:val="32"/>
          <w:rtl/>
        </w:rPr>
        <w:t xml:space="preserve">ﯖ  ﯗ  ﯘ  ﯙ   </w:t>
      </w:r>
      <w:r w:rsidRPr="008568AD">
        <w:rPr>
          <w:rFonts w:cs="Lotus Linotype"/>
          <w:b/>
          <w:bCs/>
          <w:color w:val="000000"/>
          <w:u w:val="single"/>
          <w:rtl/>
        </w:rPr>
        <w:t>فی ولایة علی و ولایة ائمة من بعده</w:t>
      </w:r>
      <w:r w:rsidRPr="008568AD">
        <w:rPr>
          <w:rFonts w:cs="Lotus Linotype"/>
          <w:b/>
          <w:bCs/>
          <w:color w:val="000000"/>
          <w:rtl/>
        </w:rPr>
        <w:t xml:space="preserve">  </w:t>
      </w:r>
      <w:r w:rsidRPr="008568AD">
        <w:rPr>
          <w:rFonts w:ascii="QCF_P427" w:hAnsi="QCF_P427" w:cs="QCF_P427"/>
          <w:b/>
          <w:bCs/>
          <w:color w:val="000000"/>
          <w:sz w:val="32"/>
          <w:szCs w:val="32"/>
          <w:rtl/>
        </w:rPr>
        <w:t>ﯚ  ﯛ   ﯜ  ﯝ  ﯞ</w:t>
      </w:r>
      <w:r w:rsidRPr="00272407">
        <w:rPr>
          <w:rFonts w:ascii="QCF_BSML" w:hAnsi="QCF_BSML" w:cs="QCF_BSML"/>
          <w:color w:val="000000"/>
          <w:sz w:val="32"/>
          <w:szCs w:val="32"/>
          <w:rtl/>
        </w:rPr>
        <w:t>ﭼ</w:t>
      </w:r>
      <w:r w:rsidRPr="008568AD">
        <w:rPr>
          <w:rStyle w:val="a4"/>
          <w:rFonts w:ascii="MS Outlook" w:hAnsi="MS Outlook"/>
          <w:b/>
          <w:bCs/>
          <w:color w:val="000000"/>
          <w:rtl/>
        </w:rPr>
        <w:footnoteReference w:id="98"/>
      </w:r>
      <w:r w:rsidRPr="008568AD">
        <w:rPr>
          <w:rFonts w:ascii="MS Outlook" w:hAnsi="MS Outlook" w:hint="cs"/>
          <w:b/>
          <w:bCs/>
          <w:color w:val="000000"/>
          <w:rtl/>
        </w:rPr>
        <w:t>.</w:t>
      </w:r>
    </w:p>
    <w:p w:rsidR="00E9483B" w:rsidRPr="008568AD" w:rsidRDefault="00E9483B" w:rsidP="00517535">
      <w:pPr>
        <w:ind w:firstLine="170"/>
        <w:rPr>
          <w:rFonts w:hint="cs"/>
          <w:b/>
          <w:bCs/>
          <w:color w:val="000000"/>
          <w:rtl/>
        </w:rPr>
      </w:pPr>
      <w:r w:rsidRPr="008568AD">
        <w:rPr>
          <w:rFonts w:hint="cs"/>
          <w:b/>
          <w:bCs/>
          <w:color w:val="000000"/>
          <w:rtl/>
        </w:rPr>
        <w:t xml:space="preserve">و در مورد آیه  </w:t>
      </w:r>
      <w:r w:rsidRPr="008568AD">
        <w:rPr>
          <w:b/>
          <w:bCs/>
          <w:color w:val="000000"/>
          <w:rtl/>
        </w:rPr>
        <w:t>١٨</w:t>
      </w:r>
      <w:r w:rsidRPr="008568AD">
        <w:rPr>
          <w:rFonts w:hint="cs"/>
          <w:b/>
          <w:bCs/>
          <w:color w:val="000000"/>
          <w:rtl/>
        </w:rPr>
        <w:t>قیامه</w:t>
      </w:r>
      <w:r w:rsidRPr="008568AD">
        <w:rPr>
          <w:b/>
          <w:bCs/>
          <w:color w:val="000000"/>
          <w:rtl/>
        </w:rPr>
        <w:t xml:space="preserve"> </w:t>
      </w:r>
      <w:r w:rsidRPr="008568AD">
        <w:rPr>
          <w:rFonts w:ascii="QCF_BSML" w:hAnsi="QCF_BSML" w:cs="QCF_BSML"/>
          <w:b/>
          <w:bCs/>
          <w:color w:val="000000"/>
          <w:sz w:val="36"/>
          <w:szCs w:val="36"/>
          <w:rtl/>
        </w:rPr>
        <w:t xml:space="preserve">ﭽ </w:t>
      </w:r>
      <w:r w:rsidRPr="008568AD">
        <w:rPr>
          <w:rFonts w:ascii="Lotus Linotype" w:hAnsi="Lotus Linotype" w:cs="QCF_P577"/>
          <w:b/>
          <w:bCs/>
          <w:color w:val="000000"/>
          <w:szCs w:val="32"/>
          <w:rtl/>
        </w:rPr>
        <w:t>ﯿ</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ﰀ</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ﰁ</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ﰂ</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ﰃ</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ﰄ</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ﰅ</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ﰆ</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ﰇ</w:t>
      </w:r>
      <w:r w:rsidRPr="008568AD">
        <w:rPr>
          <w:rFonts w:ascii="Lotus Linotype" w:hAnsi="Lotus Linotype" w:cs="Lotus Linotype"/>
          <w:b/>
          <w:bCs/>
          <w:color w:val="000000"/>
          <w:szCs w:val="32"/>
          <w:rtl/>
        </w:rPr>
        <w:t xml:space="preserve">   </w:t>
      </w:r>
      <w:r w:rsidRPr="008568AD">
        <w:rPr>
          <w:rFonts w:ascii="Lotus Linotype" w:hAnsi="Lotus Linotype" w:cs="QCF_P577"/>
          <w:b/>
          <w:bCs/>
          <w:color w:val="000000"/>
          <w:szCs w:val="32"/>
          <w:rtl/>
        </w:rPr>
        <w:t>ﰈ</w:t>
      </w:r>
      <w:r w:rsidRPr="008568AD">
        <w:rPr>
          <w:rFonts w:ascii="Lotus Linotype" w:hAnsi="Lotus Linotype" w:cs="Lotus Linotype"/>
          <w:b/>
          <w:bCs/>
          <w:color w:val="000000"/>
          <w:szCs w:val="32"/>
          <w:rtl/>
        </w:rPr>
        <w:t xml:space="preserve"> </w:t>
      </w:r>
      <w:r w:rsidRPr="008568AD">
        <w:rPr>
          <w:rFonts w:ascii="QCF_BSML" w:hAnsi="QCF_BSML" w:cs="QCF_BSML"/>
          <w:b/>
          <w:bCs/>
          <w:color w:val="000000"/>
          <w:sz w:val="36"/>
          <w:szCs w:val="36"/>
          <w:rtl/>
        </w:rPr>
        <w:t>ﭼ</w:t>
      </w:r>
      <w:r w:rsidRPr="008568AD">
        <w:rPr>
          <w:rFonts w:hint="cs"/>
          <w:b/>
          <w:bCs/>
          <w:color w:val="000000"/>
          <w:rtl/>
        </w:rPr>
        <w:t>،به جای</w:t>
      </w:r>
      <w:r w:rsidRPr="00272407">
        <w:rPr>
          <w:rFonts w:ascii="QCF_BSML" w:hAnsi="QCF_BSML" w:cs="QCF_BSML"/>
          <w:color w:val="000000"/>
          <w:sz w:val="32"/>
          <w:szCs w:val="32"/>
          <w:rtl/>
        </w:rPr>
        <w:t>ﭽ</w:t>
      </w:r>
      <w:r w:rsidRPr="008568AD">
        <w:rPr>
          <w:rFonts w:ascii="Lotus Linotype" w:hAnsi="Lotus Linotype" w:cs="QCF_P577"/>
          <w:b/>
          <w:bCs/>
          <w:color w:val="000000"/>
          <w:sz w:val="32"/>
          <w:szCs w:val="32"/>
          <w:rtl/>
        </w:rPr>
        <w:t xml:space="preserve"> ﰀ</w:t>
      </w:r>
      <w:r w:rsidRPr="00272407">
        <w:rPr>
          <w:rFonts w:ascii="QCF_BSML" w:hAnsi="QCF_BSML" w:cs="QCF_BSML"/>
          <w:color w:val="000000"/>
          <w:sz w:val="32"/>
          <w:szCs w:val="32"/>
          <w:rtl/>
        </w:rPr>
        <w:t xml:space="preserve"> ﭼ</w:t>
      </w:r>
      <w:r w:rsidRPr="008568AD">
        <w:rPr>
          <w:rFonts w:hint="cs"/>
          <w:b/>
          <w:bCs/>
          <w:color w:val="000000"/>
          <w:sz w:val="32"/>
          <w:szCs w:val="32"/>
          <w:rtl/>
        </w:rPr>
        <w:t xml:space="preserve"> </w:t>
      </w:r>
      <w:r w:rsidRPr="008568AD">
        <w:rPr>
          <w:rFonts w:hint="cs"/>
          <w:b/>
          <w:bCs/>
          <w:color w:val="000000"/>
          <w:rtl/>
        </w:rPr>
        <w:t>علیّاً را قرار داده اند.</w:t>
      </w:r>
    </w:p>
    <w:p w:rsidR="00E9483B" w:rsidRPr="008568AD" w:rsidRDefault="00E9483B" w:rsidP="00862D05">
      <w:pPr>
        <w:ind w:firstLine="170"/>
        <w:rPr>
          <w:rFonts w:hint="cs"/>
          <w:b/>
          <w:bCs/>
          <w:color w:val="000000"/>
          <w:rtl/>
        </w:rPr>
      </w:pPr>
      <w:r w:rsidRPr="008568AD">
        <w:rPr>
          <w:b/>
          <w:bCs/>
          <w:color w:val="000000"/>
          <w:rtl/>
        </w:rPr>
        <w:t>و کلینی با سند خود از عبدالله بن سنان</w:t>
      </w:r>
      <w:r w:rsidRPr="008568AD">
        <w:rPr>
          <w:rFonts w:hint="cs"/>
          <w:b/>
          <w:bCs/>
          <w:color w:val="000000"/>
          <w:rtl/>
        </w:rPr>
        <w:t xml:space="preserve">، </w:t>
      </w:r>
      <w:r w:rsidRPr="008568AD">
        <w:rPr>
          <w:b/>
          <w:bCs/>
          <w:color w:val="000000"/>
          <w:rtl/>
        </w:rPr>
        <w:t xml:space="preserve">و او از ابی عبدالله روایت </w:t>
      </w:r>
      <w:r w:rsidRPr="008568AD">
        <w:rPr>
          <w:rFonts w:hint="cs"/>
          <w:b/>
          <w:bCs/>
          <w:color w:val="000000"/>
          <w:rtl/>
        </w:rPr>
        <w:t>کرده</w:t>
      </w:r>
      <w:r w:rsidRPr="008568AD">
        <w:rPr>
          <w:b/>
          <w:bCs/>
          <w:color w:val="000000"/>
          <w:rtl/>
        </w:rPr>
        <w:t xml:space="preserve"> که در مورد این آیه</w:t>
      </w:r>
      <w:r w:rsidRPr="008568AD">
        <w:rPr>
          <w:rFonts w:hint="cs"/>
          <w:b/>
          <w:bCs/>
          <w:color w:val="000000"/>
          <w:rtl/>
        </w:rPr>
        <w:t>:</w:t>
      </w:r>
      <w:r w:rsidRPr="00272407">
        <w:rPr>
          <w:rFonts w:ascii="QCF_BSML" w:hAnsi="QCF_BSML" w:cs="QCF_BSML"/>
          <w:color w:val="000000"/>
          <w:sz w:val="32"/>
          <w:szCs w:val="32"/>
          <w:rtl/>
        </w:rPr>
        <w:t xml:space="preserve"> ﭽ </w:t>
      </w:r>
      <w:r w:rsidRPr="008568AD">
        <w:rPr>
          <w:rFonts w:ascii="QCF_P320" w:hAnsi="QCF_P320" w:cs="QCF_P320"/>
          <w:b/>
          <w:bCs/>
          <w:color w:val="000000"/>
          <w:sz w:val="32"/>
          <w:szCs w:val="32"/>
          <w:rtl/>
        </w:rPr>
        <w:t xml:space="preserve">ﭥ  ﭦ   ﭧ  ﭨ  ﭩ  ﭪ  ﭫ  ﭬ  ﭭ  ﭮ  ﭯ  ﭰ  </w:t>
      </w:r>
      <w:r w:rsidRPr="00272407">
        <w:rPr>
          <w:rFonts w:ascii="QCF_BSML" w:hAnsi="QCF_BSML" w:cs="QCF_BSML"/>
          <w:color w:val="000000"/>
          <w:sz w:val="32"/>
          <w:szCs w:val="32"/>
          <w:rtl/>
        </w:rPr>
        <w:t>ﭼ</w:t>
      </w:r>
      <w:r w:rsidRPr="008568AD">
        <w:rPr>
          <w:b/>
          <w:bCs/>
          <w:color w:val="000000"/>
          <w:rtl/>
        </w:rPr>
        <w:t xml:space="preserve"> </w:t>
      </w:r>
      <w:r w:rsidRPr="008568AD">
        <w:rPr>
          <w:rFonts w:hint="cs"/>
          <w:b/>
          <w:bCs/>
          <w:color w:val="000000"/>
          <w:rtl/>
        </w:rPr>
        <w:t>(</w:t>
      </w:r>
      <w:r w:rsidRPr="008568AD">
        <w:rPr>
          <w:b/>
          <w:bCs/>
          <w:color w:val="000000"/>
          <w:rtl/>
        </w:rPr>
        <w:t>طه: ١</w:t>
      </w:r>
      <w:r w:rsidRPr="008568AD">
        <w:rPr>
          <w:rFonts w:hint="cs"/>
          <w:b/>
          <w:bCs/>
          <w:color w:val="000000"/>
          <w:rtl/>
        </w:rPr>
        <w:t>15)</w:t>
      </w:r>
      <w:r w:rsidRPr="008568AD">
        <w:rPr>
          <w:b/>
          <w:bCs/>
          <w:color w:val="000000"/>
          <w:rtl/>
        </w:rPr>
        <w:t>گفت:</w:t>
      </w:r>
      <w:r w:rsidRPr="008568AD">
        <w:rPr>
          <w:rFonts w:hint="cs"/>
          <w:b/>
          <w:bCs/>
          <w:color w:val="000000"/>
          <w:rtl/>
        </w:rPr>
        <w:t xml:space="preserve"> </w:t>
      </w:r>
      <w:r w:rsidRPr="008568AD">
        <w:rPr>
          <w:b/>
          <w:bCs/>
          <w:color w:val="000000"/>
          <w:rtl/>
        </w:rPr>
        <w:t>سوگند به خدا این آیه در اصل این</w:t>
      </w:r>
      <w:r w:rsidRPr="008568AD">
        <w:rPr>
          <w:rFonts w:hint="cs"/>
          <w:b/>
          <w:bCs/>
          <w:color w:val="000000"/>
          <w:rtl/>
        </w:rPr>
        <w:t>گونه</w:t>
      </w:r>
      <w:r w:rsidRPr="008568AD">
        <w:rPr>
          <w:b/>
          <w:bCs/>
          <w:color w:val="000000"/>
          <w:rtl/>
        </w:rPr>
        <w:t xml:space="preserve"> بر محمّد</w:t>
      </w:r>
      <w:r w:rsidRPr="008568AD">
        <w:rPr>
          <w:b/>
          <w:bCs/>
          <w:color w:val="000000"/>
        </w:rPr>
        <w:sym w:font="AGA Arabesque" w:char="F072"/>
      </w:r>
      <w:r w:rsidRPr="008568AD">
        <w:rPr>
          <w:rFonts w:hint="cs"/>
          <w:b/>
          <w:bCs/>
          <w:color w:val="000000"/>
          <w:rtl/>
        </w:rPr>
        <w:t xml:space="preserve">  </w:t>
      </w:r>
      <w:r w:rsidRPr="008568AD">
        <w:rPr>
          <w:b/>
          <w:bCs/>
          <w:color w:val="000000"/>
          <w:rtl/>
        </w:rPr>
        <w:t>نازل شد:</w:t>
      </w:r>
      <w:r w:rsidRPr="008568AD">
        <w:rPr>
          <w:rFonts w:hint="cs"/>
          <w:b/>
          <w:bCs/>
          <w:color w:val="000000"/>
          <w:rtl/>
        </w:rPr>
        <w:t xml:space="preserve"> «</w:t>
      </w:r>
      <w:r w:rsidRPr="008568AD">
        <w:rPr>
          <w:rFonts w:ascii="Lotus Linotype" w:hAnsi="Lotus Linotype" w:cs="Lotus Linotype"/>
          <w:b/>
          <w:bCs/>
          <w:color w:val="000000"/>
          <w:rtl/>
        </w:rPr>
        <w:t xml:space="preserve">و لقد عهدنا الی آدم کلمات فی محمّد و علی و فاطمه و الحسن و الحسین و الائمة من ذریتهم </w:t>
      </w:r>
      <w:r w:rsidRPr="008568AD">
        <w:rPr>
          <w:rFonts w:ascii="QCF_P320" w:hAnsi="QCF_P320" w:cs="QCF_P320"/>
          <w:b/>
          <w:bCs/>
          <w:color w:val="000000"/>
          <w:sz w:val="32"/>
          <w:szCs w:val="32"/>
          <w:rtl/>
        </w:rPr>
        <w:t>ﭫ</w:t>
      </w:r>
      <w:r w:rsidRPr="008568AD">
        <w:rPr>
          <w:rFonts w:hint="cs"/>
          <w:b/>
          <w:bCs/>
          <w:color w:val="000000"/>
          <w:rtl/>
        </w:rPr>
        <w:t>»</w:t>
      </w:r>
      <w:r w:rsidRPr="008568AD">
        <w:rPr>
          <w:rStyle w:val="a4"/>
          <w:rFonts w:ascii="MS Outlook" w:hAnsi="MS Outlook"/>
          <w:b/>
          <w:bCs/>
          <w:color w:val="000000"/>
          <w:rtl/>
        </w:rPr>
        <w:footnoteReference w:id="99"/>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در مورد این آیه که خداوند می فرماید</w:t>
      </w:r>
      <w:r w:rsidRPr="008568AD">
        <w:rPr>
          <w:rFonts w:hint="cs"/>
          <w:b/>
          <w:bCs/>
          <w:color w:val="000000"/>
          <w:rtl/>
        </w:rPr>
        <w:t>:</w:t>
      </w:r>
    </w:p>
    <w:p w:rsidR="00E9483B" w:rsidRPr="008568AD" w:rsidRDefault="00E9483B" w:rsidP="00862D05">
      <w:pPr>
        <w:ind w:firstLine="170"/>
        <w:rPr>
          <w:rFonts w:cs="AL-Hotham" w:hint="cs"/>
          <w:b/>
          <w:bCs/>
          <w:color w:val="000000"/>
          <w:sz w:val="32"/>
          <w:szCs w:val="32"/>
          <w:rtl/>
        </w:rPr>
      </w:pPr>
      <w:r w:rsidRPr="00272407">
        <w:rPr>
          <w:rFonts w:ascii="QCF_BSML" w:hAnsi="QCF_BSML" w:cs="QCF_BSML"/>
          <w:color w:val="000000"/>
          <w:sz w:val="32"/>
          <w:szCs w:val="32"/>
          <w:rtl/>
        </w:rPr>
        <w:t xml:space="preserve"> ﭽ </w:t>
      </w:r>
      <w:r w:rsidRPr="008568AD">
        <w:rPr>
          <w:rFonts w:ascii="QCF_P564" w:hAnsi="QCF_P564" w:cs="QCF_P564"/>
          <w:b/>
          <w:bCs/>
          <w:color w:val="000000"/>
          <w:sz w:val="32"/>
          <w:szCs w:val="32"/>
          <w:rtl/>
        </w:rPr>
        <w:t xml:space="preserve">ﭯ  ﭰ   ﭱ  ﭲ  ﭳ   ﭴ  ﭵﭶ  ﭷ  ﭸ  ﭹ  ﭺ  ﭻ  ﭼ   ﭽ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الملك: ٢٩</w:t>
      </w:r>
      <w:r w:rsidRPr="008568AD">
        <w:rPr>
          <w:rFonts w:hint="cs"/>
          <w:b/>
          <w:bCs/>
          <w:color w:val="000000"/>
          <w:rtl/>
        </w:rPr>
        <w:t>) از ابا</w:t>
      </w:r>
      <w:r w:rsidRPr="008568AD">
        <w:rPr>
          <w:b/>
          <w:bCs/>
          <w:color w:val="000000"/>
          <w:rtl/>
        </w:rPr>
        <w:t>عبدالله روایت می کنند که</w:t>
      </w:r>
      <w:r w:rsidRPr="008568AD">
        <w:rPr>
          <w:rFonts w:hint="cs"/>
          <w:b/>
          <w:bCs/>
          <w:color w:val="000000"/>
          <w:rtl/>
        </w:rPr>
        <w:t xml:space="preserve"> (به دروغ شیعه)</w:t>
      </w:r>
      <w:r w:rsidRPr="008568AD">
        <w:rPr>
          <w:b/>
          <w:bCs/>
          <w:color w:val="000000"/>
          <w:rtl/>
        </w:rPr>
        <w:t xml:space="preserve"> </w:t>
      </w:r>
      <w:r w:rsidRPr="008568AD">
        <w:rPr>
          <w:rFonts w:hint="cs"/>
          <w:b/>
          <w:bCs/>
          <w:color w:val="000000"/>
          <w:rtl/>
        </w:rPr>
        <w:t>گ</w:t>
      </w:r>
      <w:r w:rsidRPr="008568AD">
        <w:rPr>
          <w:b/>
          <w:bCs/>
          <w:color w:val="000000"/>
          <w:rtl/>
        </w:rPr>
        <w:t>فت: در اصل آیه این</w:t>
      </w:r>
      <w:r w:rsidRPr="008568AD">
        <w:rPr>
          <w:rFonts w:hint="cs"/>
          <w:b/>
          <w:bCs/>
          <w:color w:val="000000"/>
          <w:rtl/>
        </w:rPr>
        <w:t>گونه</w:t>
      </w:r>
      <w:r w:rsidRPr="008568AD">
        <w:rPr>
          <w:b/>
          <w:bCs/>
          <w:color w:val="000000"/>
          <w:rtl/>
        </w:rPr>
        <w:t xml:space="preserve"> نازل شد</w:t>
      </w:r>
      <w:r w:rsidRPr="008568AD">
        <w:rPr>
          <w:rFonts w:hint="cs"/>
          <w:b/>
          <w:bCs/>
          <w:color w:val="000000"/>
          <w:rtl/>
        </w:rPr>
        <w:t xml:space="preserve"> </w:t>
      </w:r>
      <w:r w:rsidRPr="008568AD">
        <w:rPr>
          <w:b/>
          <w:bCs/>
          <w:color w:val="000000"/>
          <w:rtl/>
        </w:rPr>
        <w:t>(</w:t>
      </w:r>
      <w:r w:rsidRPr="008568AD">
        <w:rPr>
          <w:rFonts w:ascii="Lotus Linotype" w:hAnsi="Lotus Linotype" w:cs="Lotus Linotype"/>
          <w:b/>
          <w:bCs/>
          <w:color w:val="000000"/>
          <w:rtl/>
        </w:rPr>
        <w:t>یا معشر المکذبین حیث انبأتکم رسالة ربی فی ولایة علی و الائمة من بعده من هو فی ضلال مبین</w:t>
      </w:r>
      <w:r w:rsidRPr="008568AD">
        <w:rPr>
          <w:b/>
          <w:bCs/>
          <w:color w:val="000000"/>
          <w:rtl/>
        </w:rPr>
        <w:t>).</w:t>
      </w:r>
      <w:r w:rsidRPr="008568AD">
        <w:rPr>
          <w:rStyle w:val="a4"/>
          <w:rFonts w:ascii="MS Outlook" w:hAnsi="MS Outlook"/>
          <w:b/>
          <w:bCs/>
          <w:color w:val="000000"/>
          <w:rtl/>
        </w:rPr>
        <w:footnoteReference w:id="100"/>
      </w:r>
    </w:p>
    <w:p w:rsidR="00E9483B" w:rsidRPr="008568AD" w:rsidRDefault="00E9483B" w:rsidP="00862D05">
      <w:pPr>
        <w:ind w:firstLine="170"/>
        <w:rPr>
          <w:rFonts w:cs="AL-Hotham"/>
          <w:b/>
          <w:bCs/>
          <w:color w:val="000000"/>
          <w:sz w:val="32"/>
          <w:szCs w:val="32"/>
          <w:rtl/>
        </w:rPr>
      </w:pPr>
      <w:r w:rsidRPr="008568AD">
        <w:rPr>
          <w:b/>
          <w:bCs/>
          <w:color w:val="000000"/>
          <w:rtl/>
        </w:rPr>
        <w:t>و از ابوالحسن</w:t>
      </w:r>
      <w:r w:rsidRPr="008568AD">
        <w:rPr>
          <w:b/>
          <w:bCs/>
          <w:color w:val="000000"/>
        </w:rPr>
        <w:sym w:font="AGA Arabesque" w:char="F074"/>
      </w:r>
      <w:r w:rsidRPr="008568AD">
        <w:rPr>
          <w:b/>
          <w:bCs/>
          <w:color w:val="000000"/>
          <w:rtl/>
        </w:rPr>
        <w:t xml:space="preserve"> روایت کرده اند که گف</w:t>
      </w:r>
      <w:r w:rsidRPr="008568AD">
        <w:rPr>
          <w:rFonts w:hint="cs"/>
          <w:b/>
          <w:bCs/>
          <w:color w:val="000000"/>
          <w:rtl/>
        </w:rPr>
        <w:t>ت: «</w:t>
      </w:r>
      <w:r w:rsidRPr="008568AD">
        <w:rPr>
          <w:b/>
          <w:bCs/>
          <w:color w:val="000000"/>
          <w:rtl/>
        </w:rPr>
        <w:t>ولایت علی در همه صحیفه</w:t>
      </w:r>
      <w:r w:rsidRPr="008568AD">
        <w:rPr>
          <w:rFonts w:hint="cs"/>
          <w:b/>
          <w:bCs/>
          <w:color w:val="000000"/>
          <w:rtl/>
        </w:rPr>
        <w:softHyphen/>
      </w:r>
      <w:r w:rsidRPr="008568AD">
        <w:rPr>
          <w:b/>
          <w:bCs/>
          <w:color w:val="000000"/>
          <w:rtl/>
        </w:rPr>
        <w:t>های پیامبران نوشته شده است، و هیچ پیامبری را خداوند مبعوث نمی</w:t>
      </w:r>
      <w:r w:rsidRPr="008568AD">
        <w:rPr>
          <w:rFonts w:hint="cs"/>
          <w:b/>
          <w:bCs/>
          <w:color w:val="000000"/>
          <w:rtl/>
        </w:rPr>
        <w:softHyphen/>
      </w:r>
      <w:r w:rsidRPr="008568AD">
        <w:rPr>
          <w:b/>
          <w:bCs/>
          <w:color w:val="000000"/>
          <w:rtl/>
        </w:rPr>
        <w:t>کند مگر با نبو</w:t>
      </w:r>
      <w:r w:rsidRPr="008568AD">
        <w:rPr>
          <w:rFonts w:hint="cs"/>
          <w:b/>
          <w:bCs/>
          <w:color w:val="000000"/>
          <w:rtl/>
        </w:rPr>
        <w:t>ّ</w:t>
      </w:r>
      <w:r w:rsidRPr="008568AD">
        <w:rPr>
          <w:b/>
          <w:bCs/>
          <w:color w:val="000000"/>
          <w:rtl/>
        </w:rPr>
        <w:t>ت محمّد و وصیت علی</w:t>
      </w:r>
      <w:r w:rsidRPr="008568AD">
        <w:rPr>
          <w:b/>
          <w:bCs/>
          <w:color w:val="000000"/>
        </w:rPr>
        <w:sym w:font="AGA Arabesque" w:char="F074"/>
      </w:r>
      <w:r w:rsidRPr="008568AD">
        <w:rPr>
          <w:b/>
          <w:bCs/>
          <w:color w:val="000000"/>
          <w:rtl/>
        </w:rPr>
        <w:t xml:space="preserve"> </w:t>
      </w:r>
      <w:r w:rsidRPr="008568AD">
        <w:rPr>
          <w:rFonts w:hint="cs"/>
          <w:b/>
          <w:bCs/>
          <w:color w:val="000000"/>
          <w:rtl/>
        </w:rPr>
        <w:t>»</w:t>
      </w:r>
      <w:r w:rsidRPr="008568AD">
        <w:rPr>
          <w:rStyle w:val="a4"/>
          <w:rFonts w:ascii="MS Outlook" w:hAnsi="MS Outlook"/>
          <w:b/>
          <w:bCs/>
          <w:color w:val="000000"/>
          <w:rtl/>
        </w:rPr>
        <w:footnoteReference w:id="10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شیخ شیعه کاشانی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از روایاتی که از طریق اهل بیت رسیده</w:t>
      </w:r>
      <w:r w:rsidRPr="008568AD">
        <w:rPr>
          <w:rFonts w:hint="cs"/>
          <w:b/>
          <w:bCs/>
          <w:color w:val="000000"/>
          <w:rtl/>
        </w:rPr>
        <w:softHyphen/>
      </w:r>
      <w:r w:rsidRPr="008568AD">
        <w:rPr>
          <w:b/>
          <w:bCs/>
          <w:color w:val="000000"/>
          <w:rtl/>
        </w:rPr>
        <w:t>اند چنین بر می</w:t>
      </w:r>
      <w:r w:rsidRPr="008568AD">
        <w:rPr>
          <w:rFonts w:hint="cs"/>
          <w:b/>
          <w:bCs/>
          <w:color w:val="000000"/>
          <w:rtl/>
        </w:rPr>
        <w:softHyphen/>
      </w:r>
      <w:r w:rsidRPr="008568AD">
        <w:rPr>
          <w:b/>
          <w:bCs/>
          <w:color w:val="000000"/>
          <w:rtl/>
        </w:rPr>
        <w:t>آید قرآنی که میان ما</w:t>
      </w:r>
      <w:r w:rsidRPr="008568AD">
        <w:rPr>
          <w:rFonts w:hint="cs"/>
          <w:b/>
          <w:bCs/>
          <w:color w:val="000000"/>
          <w:rtl/>
        </w:rPr>
        <w:t xml:space="preserve"> ا</w:t>
      </w:r>
      <w:r w:rsidRPr="008568AD">
        <w:rPr>
          <w:b/>
          <w:bCs/>
          <w:color w:val="000000"/>
          <w:rtl/>
        </w:rPr>
        <w:t xml:space="preserve">ست کاملا به صورتی </w:t>
      </w:r>
      <w:r w:rsidRPr="008568AD">
        <w:rPr>
          <w:rFonts w:hint="cs"/>
          <w:b/>
          <w:bCs/>
          <w:color w:val="000000"/>
          <w:rtl/>
        </w:rPr>
        <w:t xml:space="preserve">نیست </w:t>
      </w:r>
      <w:r w:rsidRPr="008568AD">
        <w:rPr>
          <w:b/>
          <w:bCs/>
          <w:color w:val="000000"/>
          <w:rtl/>
        </w:rPr>
        <w:t>که بر محمّد</w:t>
      </w:r>
      <w:r w:rsidRPr="008568AD">
        <w:rPr>
          <w:b/>
          <w:bCs/>
          <w:color w:val="000000"/>
        </w:rPr>
        <w:sym w:font="AGA Arabesque" w:char="F072"/>
      </w:r>
      <w:r w:rsidRPr="008568AD">
        <w:rPr>
          <w:rFonts w:hint="cs"/>
          <w:b/>
          <w:bCs/>
          <w:color w:val="000000"/>
          <w:rtl/>
        </w:rPr>
        <w:t xml:space="preserve"> </w:t>
      </w:r>
      <w:r w:rsidRPr="008568AD">
        <w:rPr>
          <w:b/>
          <w:bCs/>
          <w:color w:val="000000"/>
          <w:rtl/>
        </w:rPr>
        <w:t>نازل شده</w:t>
      </w:r>
      <w:r w:rsidRPr="008568AD">
        <w:rPr>
          <w:rFonts w:hint="cs"/>
          <w:b/>
          <w:bCs/>
          <w:color w:val="000000"/>
          <w:rtl/>
        </w:rPr>
        <w:t xml:space="preserve"> است،</w:t>
      </w:r>
      <w:r w:rsidRPr="008568AD">
        <w:rPr>
          <w:b/>
          <w:bCs/>
          <w:color w:val="000000"/>
          <w:rtl/>
        </w:rPr>
        <w:t xml:space="preserve"> بلکه بعضی از آن بر خلاف صورتی است که خداوند نازل کرده است و بخشی از آن تحریف شده و تغییر یافته است، و چیزهای زیادی از آن حذف شده است</w:t>
      </w:r>
      <w:r w:rsidRPr="008568AD">
        <w:rPr>
          <w:rFonts w:hint="cs"/>
          <w:b/>
          <w:bCs/>
          <w:color w:val="000000"/>
          <w:rtl/>
        </w:rPr>
        <w:t>،</w:t>
      </w:r>
      <w:r w:rsidRPr="008568AD">
        <w:rPr>
          <w:b/>
          <w:bCs/>
          <w:color w:val="000000"/>
          <w:rtl/>
        </w:rPr>
        <w:t xml:space="preserve"> از آن جمله اینکه اسم علی</w:t>
      </w:r>
      <w:r w:rsidRPr="008568AD">
        <w:rPr>
          <w:b/>
          <w:bCs/>
          <w:color w:val="000000"/>
        </w:rPr>
        <w:sym w:font="AGA Arabesque" w:char="F075"/>
      </w:r>
      <w:r w:rsidRPr="008568AD">
        <w:rPr>
          <w:rFonts w:hint="cs"/>
          <w:b/>
          <w:bCs/>
          <w:color w:val="000000"/>
          <w:rtl/>
        </w:rPr>
        <w:t xml:space="preserve"> </w:t>
      </w:r>
      <w:r w:rsidRPr="008568AD">
        <w:rPr>
          <w:b/>
          <w:bCs/>
          <w:color w:val="000000"/>
          <w:rtl/>
        </w:rPr>
        <w:t>از بسیاری جاها حذف شده،</w:t>
      </w:r>
      <w:r w:rsidRPr="008568AD">
        <w:rPr>
          <w:rFonts w:hint="cs"/>
          <w:b/>
          <w:bCs/>
          <w:color w:val="000000"/>
          <w:rtl/>
        </w:rPr>
        <w:t xml:space="preserve"> </w:t>
      </w:r>
      <w:r w:rsidRPr="008568AD">
        <w:rPr>
          <w:b/>
          <w:bCs/>
          <w:color w:val="000000"/>
          <w:rtl/>
        </w:rPr>
        <w:t>و کلمه</w:t>
      </w:r>
      <w:r w:rsidRPr="008568AD">
        <w:rPr>
          <w:rFonts w:hint="cs"/>
          <w:b/>
          <w:bCs/>
          <w:color w:val="000000"/>
          <w:rtl/>
        </w:rPr>
        <w:t xml:space="preserve"> «</w:t>
      </w:r>
      <w:r w:rsidRPr="008568AD">
        <w:rPr>
          <w:b/>
          <w:bCs/>
          <w:color w:val="000000"/>
          <w:rtl/>
        </w:rPr>
        <w:t>آل محمّد</w:t>
      </w:r>
      <w:r w:rsidRPr="008568AD">
        <w:rPr>
          <w:rFonts w:hint="cs"/>
          <w:b/>
          <w:bCs/>
          <w:color w:val="000000"/>
          <w:rtl/>
        </w:rPr>
        <w:t>»</w:t>
      </w:r>
      <w:r w:rsidRPr="008568AD">
        <w:rPr>
          <w:b/>
          <w:bCs/>
          <w:color w:val="000000"/>
          <w:rtl/>
        </w:rPr>
        <w:t xml:space="preserve"> </w:t>
      </w:r>
      <w:r w:rsidRPr="008568AD">
        <w:rPr>
          <w:rFonts w:hint="cs"/>
          <w:b/>
          <w:bCs/>
          <w:color w:val="000000"/>
          <w:rtl/>
        </w:rPr>
        <w:t xml:space="preserve">بیش از یک بار حذف </w:t>
      </w:r>
      <w:r w:rsidRPr="008568AD">
        <w:rPr>
          <w:b/>
          <w:bCs/>
          <w:color w:val="000000"/>
          <w:rtl/>
        </w:rPr>
        <w:t>شده</w:t>
      </w:r>
      <w:r w:rsidRPr="008568AD">
        <w:rPr>
          <w:rFonts w:hint="cs"/>
          <w:b/>
          <w:bCs/>
          <w:color w:val="000000"/>
          <w:rtl/>
        </w:rPr>
        <w:t xml:space="preserve">، </w:t>
      </w:r>
      <w:r w:rsidRPr="008568AD">
        <w:rPr>
          <w:b/>
          <w:bCs/>
          <w:color w:val="000000"/>
          <w:rtl/>
        </w:rPr>
        <w:t>و همچنین اسامی منافقین</w:t>
      </w:r>
      <w:r w:rsidRPr="008568AD">
        <w:rPr>
          <w:rFonts w:hint="cs"/>
          <w:b/>
          <w:bCs/>
          <w:color w:val="000000"/>
          <w:rtl/>
        </w:rPr>
        <w:t xml:space="preserve"> </w:t>
      </w:r>
      <w:r w:rsidRPr="008568AD">
        <w:rPr>
          <w:b/>
          <w:bCs/>
          <w:color w:val="000000"/>
          <w:rtl/>
        </w:rPr>
        <w:t xml:space="preserve">و دیگر چیزها هم از آن حذف </w:t>
      </w:r>
      <w:r w:rsidRPr="008568AD">
        <w:rPr>
          <w:rFonts w:hint="cs"/>
          <w:b/>
          <w:bCs/>
          <w:color w:val="000000"/>
          <w:rtl/>
        </w:rPr>
        <w:t>پاک شده</w:t>
      </w:r>
      <w:r w:rsidRPr="008568AD">
        <w:rPr>
          <w:b/>
          <w:bCs/>
          <w:color w:val="000000"/>
          <w:rtl/>
        </w:rPr>
        <w:t xml:space="preserve"> است،</w:t>
      </w:r>
      <w:r w:rsidRPr="008568AD">
        <w:rPr>
          <w:rFonts w:hint="cs"/>
          <w:b/>
          <w:bCs/>
          <w:color w:val="000000"/>
          <w:rtl/>
        </w:rPr>
        <w:t xml:space="preserve"> </w:t>
      </w:r>
      <w:r w:rsidRPr="008568AD">
        <w:rPr>
          <w:b/>
          <w:bCs/>
          <w:color w:val="000000"/>
          <w:rtl/>
        </w:rPr>
        <w:t>و همچنین این قرآن بر آن ترتیبی</w:t>
      </w:r>
      <w:r w:rsidRPr="008568AD">
        <w:rPr>
          <w:rFonts w:hint="cs"/>
          <w:b/>
          <w:bCs/>
          <w:color w:val="000000"/>
          <w:rtl/>
        </w:rPr>
        <w:t xml:space="preserve"> </w:t>
      </w:r>
      <w:r w:rsidRPr="008568AD">
        <w:rPr>
          <w:b/>
          <w:bCs/>
          <w:color w:val="000000"/>
          <w:rtl/>
        </w:rPr>
        <w:t>که خدا و پیامبرش پسندیده</w:t>
      </w:r>
      <w:r w:rsidRPr="008568AD">
        <w:rPr>
          <w:rFonts w:hint="cs"/>
          <w:b/>
          <w:bCs/>
          <w:color w:val="000000"/>
          <w:rtl/>
        </w:rPr>
        <w:softHyphen/>
      </w:r>
      <w:r w:rsidRPr="008568AD">
        <w:rPr>
          <w:b/>
          <w:bCs/>
          <w:color w:val="000000"/>
          <w:rtl/>
        </w:rPr>
        <w:t>اند قرار ندارد</w:t>
      </w:r>
      <w:r w:rsidRPr="008568AD">
        <w:rPr>
          <w:rFonts w:hint="cs"/>
          <w:b/>
          <w:bCs/>
          <w:color w:val="000000"/>
          <w:rtl/>
        </w:rPr>
        <w:t>»</w:t>
      </w:r>
      <w:r w:rsidRPr="008568AD">
        <w:rPr>
          <w:rStyle w:val="a4"/>
          <w:rFonts w:ascii="MS Outlook" w:hAnsi="MS Outlook"/>
          <w:b/>
          <w:bCs/>
          <w:color w:val="000000"/>
          <w:rtl/>
        </w:rPr>
        <w:footnoteReference w:id="102"/>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توضیح مهم:</w:t>
      </w:r>
    </w:p>
    <w:p w:rsidR="00E9483B" w:rsidRPr="008568AD" w:rsidRDefault="00E9483B" w:rsidP="00862D05">
      <w:pPr>
        <w:ind w:firstLine="170"/>
        <w:rPr>
          <w:rFonts w:hint="cs"/>
          <w:b/>
          <w:bCs/>
          <w:color w:val="000000"/>
          <w:rtl/>
        </w:rPr>
      </w:pPr>
      <w:r w:rsidRPr="008568AD">
        <w:rPr>
          <w:b/>
          <w:bCs/>
          <w:color w:val="000000"/>
          <w:rtl/>
        </w:rPr>
        <w:t>در نصوص سابق علمای شیعه شهادت می</w:t>
      </w:r>
      <w:r w:rsidRPr="008568AD">
        <w:rPr>
          <w:rFonts w:hint="cs"/>
          <w:b/>
          <w:bCs/>
          <w:color w:val="000000"/>
          <w:rtl/>
        </w:rPr>
        <w:softHyphen/>
      </w:r>
      <w:r w:rsidRPr="008568AD">
        <w:rPr>
          <w:b/>
          <w:bCs/>
          <w:color w:val="000000"/>
          <w:rtl/>
        </w:rPr>
        <w:t>دهند که در مورد ائمه و وصی</w:t>
      </w:r>
      <w:r w:rsidRPr="008568AD">
        <w:rPr>
          <w:rFonts w:hint="cs"/>
          <w:b/>
          <w:bCs/>
          <w:color w:val="000000"/>
          <w:rtl/>
        </w:rPr>
        <w:t>ّ</w:t>
      </w:r>
      <w:r w:rsidRPr="008568AD">
        <w:rPr>
          <w:b/>
          <w:bCs/>
          <w:color w:val="000000"/>
          <w:rtl/>
        </w:rPr>
        <w:t xml:space="preserve"> بودن عل</w:t>
      </w:r>
      <w:r w:rsidRPr="008568AD">
        <w:rPr>
          <w:rFonts w:hint="cs"/>
          <w:b/>
          <w:bCs/>
          <w:color w:val="000000"/>
          <w:rtl/>
        </w:rPr>
        <w:t>ی</w:t>
      </w:r>
      <w:r w:rsidRPr="008568AD">
        <w:rPr>
          <w:b/>
          <w:bCs/>
          <w:color w:val="000000"/>
        </w:rPr>
        <w:sym w:font="AGA Arabesque" w:char="F074"/>
      </w:r>
      <w:r w:rsidRPr="008568AD">
        <w:rPr>
          <w:rFonts w:hint="cs"/>
          <w:b/>
          <w:bCs/>
          <w:color w:val="000000"/>
          <w:rtl/>
        </w:rPr>
        <w:t xml:space="preserve"> </w:t>
      </w:r>
      <w:r w:rsidRPr="008568AD">
        <w:rPr>
          <w:b/>
          <w:bCs/>
          <w:color w:val="000000"/>
          <w:rtl/>
        </w:rPr>
        <w:t>چیزی در کتاب خدا ذکر نشده است،</w:t>
      </w:r>
      <w:r w:rsidRPr="008568AD">
        <w:rPr>
          <w:rFonts w:hint="cs"/>
          <w:b/>
          <w:bCs/>
          <w:color w:val="000000"/>
          <w:rtl/>
        </w:rPr>
        <w:t xml:space="preserve"> </w:t>
      </w:r>
      <w:r w:rsidRPr="008568AD">
        <w:rPr>
          <w:b/>
          <w:bCs/>
          <w:color w:val="000000"/>
          <w:rtl/>
        </w:rPr>
        <w:t xml:space="preserve">و این قضیه </w:t>
      </w:r>
      <w:r w:rsidRPr="008568AD">
        <w:rPr>
          <w:rFonts w:hint="cs"/>
          <w:b/>
          <w:bCs/>
          <w:color w:val="000000"/>
          <w:rtl/>
        </w:rPr>
        <w:t xml:space="preserve">اساس </w:t>
      </w:r>
      <w:r w:rsidRPr="008568AD">
        <w:rPr>
          <w:b/>
          <w:bCs/>
          <w:color w:val="000000"/>
          <w:rtl/>
        </w:rPr>
        <w:t xml:space="preserve">آنها را از </w:t>
      </w:r>
      <w:r w:rsidRPr="008568AD">
        <w:rPr>
          <w:rFonts w:hint="cs"/>
          <w:b/>
          <w:bCs/>
          <w:color w:val="000000"/>
          <w:rtl/>
        </w:rPr>
        <w:t>ریشه</w:t>
      </w:r>
      <w:r w:rsidRPr="008568AD">
        <w:rPr>
          <w:b/>
          <w:bCs/>
          <w:color w:val="000000"/>
          <w:rtl/>
        </w:rPr>
        <w:t xml:space="preserve"> </w:t>
      </w:r>
      <w:r w:rsidRPr="008568AD">
        <w:rPr>
          <w:rFonts w:hint="cs"/>
          <w:b/>
          <w:bCs/>
          <w:color w:val="000000"/>
          <w:rtl/>
        </w:rPr>
        <w:t xml:space="preserve">بیرون </w:t>
      </w:r>
      <w:r w:rsidRPr="008568AD">
        <w:rPr>
          <w:b/>
          <w:bCs/>
          <w:color w:val="000000"/>
          <w:rtl/>
        </w:rPr>
        <w:t>می</w:t>
      </w:r>
      <w:r w:rsidRPr="008568AD">
        <w:rPr>
          <w:rFonts w:hint="cs"/>
          <w:b/>
          <w:bCs/>
          <w:color w:val="000000"/>
          <w:rtl/>
        </w:rPr>
        <w:softHyphen/>
      </w:r>
      <w:r w:rsidRPr="008568AD">
        <w:rPr>
          <w:b/>
          <w:bCs/>
          <w:color w:val="000000"/>
          <w:rtl/>
        </w:rPr>
        <w:t>آور</w:t>
      </w:r>
      <w:r w:rsidRPr="008568AD">
        <w:rPr>
          <w:rFonts w:hint="cs"/>
          <w:b/>
          <w:bCs/>
          <w:color w:val="000000"/>
          <w:rtl/>
        </w:rPr>
        <w:t>د</w:t>
      </w:r>
      <w:r w:rsidRPr="008568AD">
        <w:rPr>
          <w:b/>
          <w:bCs/>
          <w:color w:val="000000"/>
          <w:rtl/>
        </w:rPr>
        <w:t>،</w:t>
      </w:r>
      <w:r w:rsidRPr="008568AD">
        <w:rPr>
          <w:rFonts w:hint="cs"/>
          <w:b/>
          <w:bCs/>
          <w:color w:val="000000"/>
          <w:rtl/>
        </w:rPr>
        <w:t xml:space="preserve"> </w:t>
      </w:r>
      <w:r w:rsidRPr="008568AD">
        <w:rPr>
          <w:b/>
          <w:bCs/>
          <w:color w:val="000000"/>
          <w:rtl/>
        </w:rPr>
        <w:t>بنابراین علمای شیعه چاره ای جز این نداشته</w:t>
      </w:r>
      <w:r w:rsidRPr="008568AD">
        <w:rPr>
          <w:rFonts w:hint="cs"/>
          <w:b/>
          <w:bCs/>
          <w:color w:val="000000"/>
          <w:rtl/>
        </w:rPr>
        <w:softHyphen/>
      </w:r>
      <w:r w:rsidRPr="008568AD">
        <w:rPr>
          <w:b/>
          <w:bCs/>
          <w:color w:val="000000"/>
          <w:rtl/>
        </w:rPr>
        <w:t>اند که بگویند</w:t>
      </w:r>
      <w:r w:rsidRPr="008568AD">
        <w:rPr>
          <w:rFonts w:hint="cs"/>
          <w:b/>
          <w:bCs/>
          <w:color w:val="000000"/>
          <w:rtl/>
        </w:rPr>
        <w:t>:</w:t>
      </w:r>
      <w:r w:rsidRPr="008568AD">
        <w:rPr>
          <w:b/>
          <w:bCs/>
          <w:color w:val="000000"/>
          <w:rtl/>
        </w:rPr>
        <w:t xml:space="preserve"> قرآن تحریف و کم و زیاد شده است، و عوام خود را ملزم کرده اند تا </w:t>
      </w:r>
      <w:r w:rsidRPr="008568AD">
        <w:rPr>
          <w:rFonts w:hint="cs"/>
          <w:b/>
          <w:bCs/>
          <w:color w:val="000000"/>
          <w:rtl/>
        </w:rPr>
        <w:t xml:space="preserve">در مورد قرآن چنین </w:t>
      </w:r>
      <w:r w:rsidRPr="008568AD">
        <w:rPr>
          <w:b/>
          <w:bCs/>
          <w:color w:val="000000"/>
          <w:rtl/>
        </w:rPr>
        <w:t xml:space="preserve">معتقد باشند. </w:t>
      </w:r>
    </w:p>
    <w:p w:rsidR="00E9483B" w:rsidRPr="008568AD" w:rsidRDefault="00E9483B" w:rsidP="00862D05">
      <w:pPr>
        <w:ind w:firstLine="170"/>
        <w:rPr>
          <w:rFonts w:hint="cs"/>
          <w:b/>
          <w:bCs/>
          <w:color w:val="000000"/>
          <w:rtl/>
        </w:rPr>
      </w:pPr>
      <w:r w:rsidRPr="008568AD">
        <w:rPr>
          <w:b/>
          <w:bCs/>
          <w:color w:val="000000"/>
          <w:rtl/>
        </w:rPr>
        <w:t>بنابراین امام</w:t>
      </w:r>
      <w:r w:rsidRPr="008568AD">
        <w:rPr>
          <w:rFonts w:hint="cs"/>
          <w:b/>
          <w:bCs/>
          <w:color w:val="000000"/>
          <w:rtl/>
        </w:rPr>
        <w:t xml:space="preserve"> و مرجع</w:t>
      </w:r>
      <w:r w:rsidRPr="008568AD">
        <w:rPr>
          <w:b/>
          <w:bCs/>
          <w:color w:val="000000"/>
          <w:rtl/>
        </w:rPr>
        <w:t>شان مجلسی چنان که قبلا بیان شد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روایاتی که در مورد تحریف قرآن آمده اند از روایات امامت کمتر نیستند، و اگر تحریف قرآن ثابت نشود</w:t>
      </w:r>
      <w:r w:rsidRPr="008568AD">
        <w:rPr>
          <w:rFonts w:hint="cs"/>
          <w:b/>
          <w:bCs/>
          <w:color w:val="000000"/>
          <w:rtl/>
        </w:rPr>
        <w:t>؛</w:t>
      </w:r>
      <w:r w:rsidRPr="008568AD">
        <w:rPr>
          <w:b/>
          <w:bCs/>
          <w:color w:val="000000"/>
          <w:rtl/>
        </w:rPr>
        <w:t xml:space="preserve"> امامت و دیگر عقاید شیعه اثبات نمی</w:t>
      </w:r>
      <w:r w:rsidRPr="008568AD">
        <w:rPr>
          <w:rFonts w:hint="cs"/>
          <w:b/>
          <w:bCs/>
          <w:color w:val="000000"/>
          <w:rtl/>
        </w:rPr>
        <w:softHyphen/>
      </w:r>
      <w:r w:rsidRPr="008568AD">
        <w:rPr>
          <w:b/>
          <w:bCs/>
          <w:color w:val="000000"/>
          <w:rtl/>
        </w:rPr>
        <w:t>گردند</w:t>
      </w:r>
      <w:r w:rsidRPr="008568AD">
        <w:rPr>
          <w:rFonts w:hint="cs"/>
          <w:b/>
          <w:bCs/>
          <w:color w:val="000000"/>
          <w:rtl/>
        </w:rPr>
        <w:t xml:space="preserve">. </w:t>
      </w:r>
    </w:p>
    <w:p w:rsidR="00E9483B" w:rsidRDefault="00E9483B" w:rsidP="00862D05">
      <w:pPr>
        <w:ind w:firstLine="170"/>
        <w:rPr>
          <w:rFonts w:hint="cs"/>
          <w:b/>
          <w:bCs/>
          <w:color w:val="000000"/>
          <w:rtl/>
        </w:rPr>
      </w:pPr>
      <w:r w:rsidRPr="008568AD">
        <w:rPr>
          <w:b/>
          <w:bCs/>
          <w:color w:val="000000"/>
          <w:rtl/>
        </w:rPr>
        <w:t>مجلسی درست گفته</w:t>
      </w:r>
      <w:r w:rsidRPr="008568AD">
        <w:rPr>
          <w:rFonts w:hint="cs"/>
          <w:b/>
          <w:bCs/>
          <w:color w:val="000000"/>
          <w:rtl/>
        </w:rPr>
        <w:t>،</w:t>
      </w:r>
      <w:r w:rsidRPr="008568AD">
        <w:rPr>
          <w:b/>
          <w:bCs/>
          <w:color w:val="000000"/>
          <w:rtl/>
        </w:rPr>
        <w:t xml:space="preserve"> در</w:t>
      </w:r>
      <w:r w:rsidRPr="008568AD">
        <w:rPr>
          <w:rFonts w:hint="cs"/>
          <w:b/>
          <w:bCs/>
          <w:color w:val="000000"/>
          <w:rtl/>
        </w:rPr>
        <w:t xml:space="preserve"> </w:t>
      </w:r>
      <w:r w:rsidRPr="008568AD">
        <w:rPr>
          <w:b/>
          <w:bCs/>
          <w:color w:val="000000"/>
          <w:rtl/>
        </w:rPr>
        <w:t xml:space="preserve">حقیقت </w:t>
      </w:r>
      <w:r w:rsidRPr="008568AD">
        <w:rPr>
          <w:rFonts w:hint="cs"/>
          <w:b/>
          <w:bCs/>
          <w:color w:val="000000"/>
          <w:rtl/>
        </w:rPr>
        <w:t xml:space="preserve">نه هیچ </w:t>
      </w:r>
      <w:r w:rsidRPr="008568AD">
        <w:rPr>
          <w:b/>
          <w:bCs/>
          <w:color w:val="000000"/>
          <w:rtl/>
        </w:rPr>
        <w:t xml:space="preserve">تحریفی </w:t>
      </w:r>
      <w:r w:rsidRPr="008568AD">
        <w:rPr>
          <w:rFonts w:hint="cs"/>
          <w:b/>
          <w:bCs/>
          <w:color w:val="000000"/>
          <w:rtl/>
        </w:rPr>
        <w:t xml:space="preserve">در قرآن </w:t>
      </w:r>
      <w:r w:rsidRPr="008568AD">
        <w:rPr>
          <w:b/>
          <w:bCs/>
          <w:color w:val="000000"/>
          <w:rtl/>
        </w:rPr>
        <w:t>صورت گرفته</w:t>
      </w:r>
      <w:r w:rsidRPr="008568AD">
        <w:rPr>
          <w:rFonts w:hint="cs"/>
          <w:b/>
          <w:bCs/>
          <w:color w:val="000000"/>
          <w:rtl/>
        </w:rPr>
        <w:t>،</w:t>
      </w:r>
      <w:r w:rsidRPr="008568AD">
        <w:rPr>
          <w:b/>
          <w:bCs/>
          <w:color w:val="000000"/>
          <w:rtl/>
        </w:rPr>
        <w:t xml:space="preserve"> </w:t>
      </w:r>
      <w:r w:rsidRPr="008568AD">
        <w:rPr>
          <w:rFonts w:hint="cs"/>
          <w:b/>
          <w:bCs/>
          <w:color w:val="000000"/>
          <w:rtl/>
        </w:rPr>
        <w:t xml:space="preserve">و نه </w:t>
      </w:r>
      <w:r w:rsidRPr="008568AD">
        <w:rPr>
          <w:b/>
          <w:bCs/>
          <w:color w:val="000000"/>
          <w:rtl/>
        </w:rPr>
        <w:t>مسئله</w:t>
      </w:r>
      <w:r w:rsidRPr="008568AD">
        <w:rPr>
          <w:rFonts w:hint="cs"/>
          <w:b/>
          <w:bCs/>
          <w:color w:val="000000"/>
          <w:rtl/>
        </w:rPr>
        <w:softHyphen/>
        <w:t>ی</w:t>
      </w:r>
      <w:r w:rsidRPr="008568AD">
        <w:rPr>
          <w:b/>
          <w:bCs/>
          <w:color w:val="000000"/>
          <w:rtl/>
        </w:rPr>
        <w:t xml:space="preserve"> امامت ث</w:t>
      </w:r>
      <w:r w:rsidRPr="008568AD">
        <w:rPr>
          <w:rFonts w:hint="cs"/>
          <w:b/>
          <w:bCs/>
          <w:color w:val="000000"/>
          <w:rtl/>
        </w:rPr>
        <w:t>ابت است،</w:t>
      </w:r>
      <w:r w:rsidRPr="008568AD">
        <w:rPr>
          <w:b/>
          <w:bCs/>
          <w:color w:val="000000"/>
          <w:rtl/>
        </w:rPr>
        <w:t xml:space="preserve"> و </w:t>
      </w:r>
      <w:r w:rsidRPr="008568AD">
        <w:rPr>
          <w:rFonts w:hint="cs"/>
          <w:b/>
          <w:bCs/>
          <w:color w:val="000000"/>
          <w:rtl/>
        </w:rPr>
        <w:t xml:space="preserve">نیز </w:t>
      </w:r>
      <w:r w:rsidRPr="008568AD">
        <w:rPr>
          <w:b/>
          <w:bCs/>
          <w:color w:val="000000"/>
          <w:rtl/>
        </w:rPr>
        <w:t>عقیده رجعت و دیگر عقایدی که علمای مذهب شیعه را منحرف کرده</w:t>
      </w:r>
      <w:r w:rsidRPr="008568AD">
        <w:rPr>
          <w:rFonts w:hint="cs"/>
          <w:b/>
          <w:bCs/>
          <w:color w:val="000000"/>
          <w:rtl/>
        </w:rPr>
        <w:softHyphen/>
      </w:r>
      <w:r w:rsidRPr="008568AD">
        <w:rPr>
          <w:b/>
          <w:bCs/>
          <w:color w:val="000000"/>
          <w:rtl/>
        </w:rPr>
        <w:t xml:space="preserve">اند </w:t>
      </w:r>
      <w:r w:rsidRPr="008568AD">
        <w:rPr>
          <w:rFonts w:hint="cs"/>
          <w:b/>
          <w:bCs/>
          <w:color w:val="000000"/>
          <w:rtl/>
        </w:rPr>
        <w:t>بی</w:t>
      </w:r>
      <w:r w:rsidRPr="008568AD">
        <w:rPr>
          <w:rFonts w:hint="cs"/>
          <w:b/>
          <w:bCs/>
          <w:color w:val="000000"/>
          <w:rtl/>
        </w:rPr>
        <w:softHyphen/>
      </w:r>
      <w:r w:rsidRPr="008568AD">
        <w:rPr>
          <w:b/>
          <w:bCs/>
          <w:color w:val="000000"/>
          <w:rtl/>
        </w:rPr>
        <w:t xml:space="preserve">اساس </w:t>
      </w:r>
      <w:r w:rsidRPr="008568AD">
        <w:rPr>
          <w:rFonts w:hint="cs"/>
          <w:b/>
          <w:bCs/>
          <w:color w:val="000000"/>
          <w:rtl/>
        </w:rPr>
        <w:t>است</w:t>
      </w:r>
      <w:r w:rsidRPr="008568AD">
        <w:rPr>
          <w:b/>
          <w:bCs/>
          <w:color w:val="000000"/>
          <w:rtl/>
        </w:rPr>
        <w:t>.</w:t>
      </w:r>
    </w:p>
    <w:p w:rsidR="00E56FC7" w:rsidRPr="008568AD" w:rsidRDefault="00E56FC7" w:rsidP="00862D05">
      <w:pPr>
        <w:ind w:firstLine="170"/>
        <w:rPr>
          <w:rFonts w:hint="cs"/>
          <w:b/>
          <w:bCs/>
          <w:color w:val="000000"/>
          <w:rtl/>
        </w:rPr>
      </w:pPr>
    </w:p>
    <w:p w:rsidR="00E9483B" w:rsidRPr="008568AD" w:rsidRDefault="00E9483B" w:rsidP="00900C07">
      <w:pPr>
        <w:pStyle w:val="2"/>
        <w:rPr>
          <w:rFonts w:hint="cs"/>
          <w:rtl/>
        </w:rPr>
      </w:pPr>
      <w:bookmarkStart w:id="35" w:name="_Toc227259347"/>
      <w:r w:rsidRPr="008568AD">
        <w:rPr>
          <w:rFonts w:hint="cs"/>
          <w:rtl/>
        </w:rPr>
        <w:t>دیدگاه شیعه در مورد تعداد آیات قرآن</w:t>
      </w:r>
      <w:bookmarkEnd w:id="35"/>
    </w:p>
    <w:p w:rsidR="00E9483B" w:rsidRPr="008568AD" w:rsidRDefault="00E9483B" w:rsidP="00862D05">
      <w:pPr>
        <w:ind w:firstLine="170"/>
        <w:rPr>
          <w:b/>
          <w:bCs/>
          <w:color w:val="000000"/>
          <w:rtl/>
        </w:rPr>
      </w:pPr>
      <w:r w:rsidRPr="008568AD">
        <w:rPr>
          <w:b/>
          <w:bCs/>
          <w:color w:val="000000"/>
          <w:rtl/>
        </w:rPr>
        <w:t>س 1</w:t>
      </w:r>
      <w:r w:rsidRPr="008568AD">
        <w:rPr>
          <w:rFonts w:hint="cs"/>
          <w:b/>
          <w:bCs/>
          <w:color w:val="000000"/>
          <w:rtl/>
        </w:rPr>
        <w:t>3</w:t>
      </w:r>
      <w:r w:rsidRPr="008568AD">
        <w:rPr>
          <w:b/>
          <w:bCs/>
          <w:color w:val="000000"/>
          <w:rtl/>
        </w:rPr>
        <w:t xml:space="preserve">ـ پس اعتقاد علمای شیعه در مورد </w:t>
      </w:r>
      <w:r w:rsidRPr="008568AD">
        <w:rPr>
          <w:rFonts w:hint="cs"/>
          <w:b/>
          <w:bCs/>
          <w:color w:val="000000"/>
          <w:rtl/>
        </w:rPr>
        <w:t>ت</w:t>
      </w:r>
      <w:r w:rsidRPr="008568AD">
        <w:rPr>
          <w:b/>
          <w:bCs/>
          <w:color w:val="000000"/>
          <w:rtl/>
        </w:rPr>
        <w:t>عد</w:t>
      </w:r>
      <w:r w:rsidRPr="008568AD">
        <w:rPr>
          <w:rFonts w:hint="cs"/>
          <w:b/>
          <w:bCs/>
          <w:color w:val="000000"/>
          <w:rtl/>
        </w:rPr>
        <w:t>ا</w:t>
      </w:r>
      <w:r w:rsidRPr="008568AD">
        <w:rPr>
          <w:b/>
          <w:bCs/>
          <w:color w:val="000000"/>
          <w:rtl/>
        </w:rPr>
        <w:t xml:space="preserve">د آیات قرآن چیست، و آیا در این مورد اتفاق نظر دارند؟ </w:t>
      </w:r>
    </w:p>
    <w:p w:rsidR="00E9483B" w:rsidRPr="008568AD" w:rsidRDefault="00E9483B" w:rsidP="00862D05">
      <w:pPr>
        <w:ind w:firstLine="170"/>
        <w:rPr>
          <w:rFonts w:hint="cs"/>
          <w:b/>
          <w:bCs/>
          <w:color w:val="000000"/>
          <w:rtl/>
        </w:rPr>
      </w:pPr>
      <w:r w:rsidRPr="008568AD">
        <w:rPr>
          <w:b/>
          <w:bCs/>
          <w:color w:val="000000"/>
          <w:rtl/>
        </w:rPr>
        <w:t>ج ـ نه</w:t>
      </w:r>
      <w:r w:rsidRPr="008568AD">
        <w:rPr>
          <w:rFonts w:hint="cs"/>
          <w:b/>
          <w:bCs/>
          <w:color w:val="000000"/>
          <w:rtl/>
        </w:rPr>
        <w:t>،</w:t>
      </w:r>
      <w:r w:rsidRPr="008568AD">
        <w:rPr>
          <w:b/>
          <w:bCs/>
          <w:color w:val="000000"/>
          <w:rtl/>
        </w:rPr>
        <w:t xml:space="preserve"> بلکه اختلاف </w:t>
      </w:r>
      <w:r w:rsidRPr="008568AD">
        <w:rPr>
          <w:rFonts w:hint="cs"/>
          <w:b/>
          <w:bCs/>
          <w:color w:val="000000"/>
          <w:rtl/>
        </w:rPr>
        <w:t>دارند!</w:t>
      </w:r>
      <w:r w:rsidRPr="008568AD">
        <w:rPr>
          <w:b/>
          <w:bCs/>
          <w:color w:val="000000"/>
          <w:rtl/>
        </w:rPr>
        <w:t xml:space="preserve"> شیخ آنان کلینی</w:t>
      </w:r>
      <w:r w:rsidRPr="008568AD">
        <w:rPr>
          <w:rStyle w:val="a4"/>
          <w:rFonts w:ascii="MS Outlook" w:hAnsi="MS Outlook"/>
          <w:b/>
          <w:bCs/>
          <w:color w:val="000000"/>
          <w:rtl/>
        </w:rPr>
        <w:footnoteReference w:id="103"/>
      </w:r>
      <w:r w:rsidRPr="008568AD">
        <w:rPr>
          <w:b/>
          <w:bCs/>
          <w:color w:val="000000"/>
          <w:rtl/>
        </w:rPr>
        <w:t>از هشام بن سالم</w:t>
      </w:r>
      <w:r w:rsidRPr="008568AD">
        <w:rPr>
          <w:rFonts w:hint="cs"/>
          <w:b/>
          <w:bCs/>
          <w:color w:val="000000"/>
          <w:rtl/>
        </w:rPr>
        <w:t xml:space="preserve">، </w:t>
      </w:r>
      <w:r w:rsidRPr="008568AD">
        <w:rPr>
          <w:b/>
          <w:bCs/>
          <w:color w:val="000000"/>
          <w:rtl/>
        </w:rPr>
        <w:t>و او از ابی عبدالله</w:t>
      </w:r>
      <w:r w:rsidRPr="008568AD">
        <w:rPr>
          <w:b/>
          <w:bCs/>
          <w:color w:val="000000"/>
        </w:rPr>
        <w:sym w:font="AGA Arabesque" w:char="F075"/>
      </w:r>
      <w:r w:rsidRPr="008568AD">
        <w:rPr>
          <w:b/>
          <w:bCs/>
          <w:color w:val="000000"/>
          <w:rtl/>
        </w:rPr>
        <w:t xml:space="preserve"> روایت می</w:t>
      </w:r>
      <w:r w:rsidRPr="008568AD">
        <w:rPr>
          <w:rFonts w:hint="cs"/>
          <w:b/>
          <w:bCs/>
          <w:color w:val="000000"/>
          <w:rtl/>
        </w:rPr>
        <w:softHyphen/>
      </w:r>
      <w:r w:rsidRPr="008568AD">
        <w:rPr>
          <w:b/>
          <w:bCs/>
          <w:color w:val="000000"/>
          <w:rtl/>
        </w:rPr>
        <w:t>کند که گفت:</w:t>
      </w:r>
      <w:r w:rsidRPr="008568AD">
        <w:rPr>
          <w:rFonts w:hint="cs"/>
          <w:b/>
          <w:bCs/>
          <w:color w:val="000000"/>
          <w:rtl/>
        </w:rPr>
        <w:t xml:space="preserve"> «</w:t>
      </w:r>
      <w:r w:rsidRPr="008568AD">
        <w:rPr>
          <w:b/>
          <w:bCs/>
          <w:color w:val="000000"/>
          <w:rtl/>
        </w:rPr>
        <w:t>قرآنی که جبرئیل برای محمّد</w:t>
      </w:r>
      <w:r w:rsidRPr="008568AD">
        <w:rPr>
          <w:b/>
          <w:bCs/>
          <w:color w:val="000000"/>
        </w:rPr>
        <w:sym w:font="AGA Arabesque" w:char="F072"/>
      </w:r>
      <w:r w:rsidRPr="008568AD">
        <w:rPr>
          <w:b/>
          <w:bCs/>
          <w:color w:val="000000"/>
          <w:rtl/>
        </w:rPr>
        <w:t xml:space="preserve"> آورد</w:t>
      </w:r>
      <w:r w:rsidRPr="008568AD">
        <w:rPr>
          <w:rFonts w:hint="cs"/>
          <w:b/>
          <w:bCs/>
          <w:color w:val="000000"/>
          <w:rtl/>
        </w:rPr>
        <w:t>،</w:t>
      </w:r>
      <w:r w:rsidRPr="008568AD">
        <w:rPr>
          <w:b/>
          <w:bCs/>
          <w:color w:val="000000"/>
          <w:rtl/>
        </w:rPr>
        <w:t xml:space="preserve"> هفده</w:t>
      </w:r>
      <w:r w:rsidRPr="008568AD">
        <w:rPr>
          <w:rFonts w:hint="cs"/>
          <w:b/>
          <w:bCs/>
          <w:color w:val="000000"/>
          <w:rtl/>
        </w:rPr>
        <w:softHyphen/>
      </w:r>
      <w:r w:rsidRPr="008568AD">
        <w:rPr>
          <w:b/>
          <w:bCs/>
          <w:color w:val="000000"/>
          <w:rtl/>
        </w:rPr>
        <w:t>هزار آیه بود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علمای شیعه این افسانه را صحیح </w:t>
      </w:r>
      <w:r w:rsidRPr="008568AD">
        <w:rPr>
          <w:rFonts w:hint="cs"/>
          <w:b/>
          <w:bCs/>
          <w:color w:val="000000"/>
          <w:rtl/>
        </w:rPr>
        <w:t>دانسته</w:t>
      </w:r>
      <w:r w:rsidRPr="008568AD">
        <w:rPr>
          <w:b/>
          <w:bCs/>
          <w:color w:val="000000"/>
          <w:rtl/>
        </w:rPr>
        <w:softHyphen/>
        <w:t>اند!</w:t>
      </w:r>
      <w:r w:rsidRPr="008568AD">
        <w:rPr>
          <w:rFonts w:hint="cs"/>
          <w:b/>
          <w:bCs/>
          <w:color w:val="000000"/>
          <w:rtl/>
        </w:rPr>
        <w:t xml:space="preserve"> </w:t>
      </w:r>
      <w:r w:rsidRPr="008568AD">
        <w:rPr>
          <w:b/>
          <w:bCs/>
          <w:color w:val="000000"/>
          <w:rtl/>
        </w:rPr>
        <w:t>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این روایت صحیح است</w:t>
      </w:r>
      <w:r w:rsidRPr="008568AD">
        <w:rPr>
          <w:rFonts w:hint="cs"/>
          <w:b/>
          <w:bCs/>
          <w:color w:val="000000"/>
          <w:rtl/>
        </w:rPr>
        <w:t>»</w:t>
      </w:r>
      <w:r w:rsidRPr="008568AD">
        <w:rPr>
          <w:rStyle w:val="a4"/>
          <w:rFonts w:ascii="MS Outlook" w:hAnsi="MS Outlook"/>
          <w:b/>
          <w:bCs/>
          <w:color w:val="000000"/>
          <w:rtl/>
        </w:rPr>
        <w:footnoteReference w:id="104"/>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شیخ شیعه </w:t>
      </w:r>
      <w:r w:rsidRPr="008568AD">
        <w:rPr>
          <w:b/>
          <w:bCs/>
          <w:color w:val="000000"/>
          <w:rtl/>
        </w:rPr>
        <w:t xml:space="preserve">مازندرانی </w:t>
      </w:r>
      <w:r w:rsidRPr="008568AD">
        <w:rPr>
          <w:rFonts w:hint="cs"/>
          <w:b/>
          <w:bCs/>
          <w:color w:val="000000"/>
          <w:rtl/>
        </w:rPr>
        <w:t xml:space="preserve">(متوفای 1081یا 1086هـ)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«صاحب کتاب (اکمال الإکمال) شارح مسلم به نقل از طبرسی گفته: </w:t>
      </w:r>
      <w:r w:rsidRPr="008568AD">
        <w:rPr>
          <w:b/>
          <w:bCs/>
          <w:color w:val="000000"/>
          <w:rtl/>
        </w:rPr>
        <w:t>آیات قرآن شش هزار و پانصد آیه هستند،</w:t>
      </w:r>
      <w:r w:rsidRPr="008568AD">
        <w:rPr>
          <w:rFonts w:hint="cs"/>
          <w:b/>
          <w:bCs/>
          <w:color w:val="000000"/>
          <w:rtl/>
        </w:rPr>
        <w:t>پنج هزار آیه در مورد توحید، و بقیه در مورد احکام و قصص است. من می</w:t>
      </w:r>
      <w:r w:rsidRPr="008568AD">
        <w:rPr>
          <w:rFonts w:hint="cs"/>
          <w:b/>
          <w:bCs/>
          <w:color w:val="000000"/>
          <w:rtl/>
        </w:rPr>
        <w:softHyphen/>
        <w:t>گویم:</w:t>
      </w:r>
      <w:r w:rsidRPr="008568AD">
        <w:rPr>
          <w:b/>
          <w:bCs/>
          <w:color w:val="000000"/>
          <w:rtl/>
        </w:rPr>
        <w:t xml:space="preserve"> اضافه </w:t>
      </w:r>
      <w:r w:rsidRPr="008568AD">
        <w:rPr>
          <w:rFonts w:hint="cs"/>
          <w:b/>
          <w:bCs/>
          <w:color w:val="000000"/>
          <w:rtl/>
        </w:rPr>
        <w:t xml:space="preserve">بر </w:t>
      </w:r>
      <w:r w:rsidRPr="008568AD">
        <w:rPr>
          <w:b/>
          <w:bCs/>
          <w:color w:val="000000"/>
          <w:rtl/>
        </w:rPr>
        <w:t>این تعداد، آیاتی هستند که ب</w:t>
      </w:r>
      <w:r w:rsidRPr="008568AD">
        <w:rPr>
          <w:rFonts w:hint="cs"/>
          <w:b/>
          <w:bCs/>
          <w:color w:val="000000"/>
          <w:rtl/>
        </w:rPr>
        <w:t>ر اثر</w:t>
      </w:r>
      <w:r w:rsidRPr="008568AD">
        <w:rPr>
          <w:b/>
          <w:bCs/>
          <w:color w:val="000000"/>
          <w:rtl/>
        </w:rPr>
        <w:t xml:space="preserve"> تحریف از قرآن حذف شده اند</w:t>
      </w:r>
      <w:r w:rsidRPr="008568AD">
        <w:rPr>
          <w:rFonts w:hint="cs"/>
          <w:b/>
          <w:bCs/>
          <w:color w:val="000000"/>
          <w:rtl/>
        </w:rPr>
        <w:t>».</w:t>
      </w:r>
      <w:r w:rsidRPr="008568AD">
        <w:rPr>
          <w:rStyle w:val="a4"/>
          <w:rFonts w:ascii="MS Outlook" w:hAnsi="MS Outlook"/>
          <w:b/>
          <w:bCs/>
          <w:color w:val="000000"/>
          <w:rtl/>
        </w:rPr>
        <w:footnoteReference w:id="105"/>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علامه</w:t>
      </w:r>
      <w:r w:rsidRPr="008568AD">
        <w:rPr>
          <w:rFonts w:hint="cs"/>
          <w:b/>
          <w:bCs/>
          <w:color w:val="000000"/>
          <w:rtl/>
        </w:rPr>
        <w:softHyphen/>
      </w:r>
      <w:r w:rsidRPr="008568AD">
        <w:rPr>
          <w:b/>
          <w:bCs/>
          <w:color w:val="000000"/>
          <w:rtl/>
        </w:rPr>
        <w:softHyphen/>
      </w:r>
      <w:r w:rsidRPr="008568AD">
        <w:rPr>
          <w:rFonts w:hint="cs"/>
          <w:b/>
          <w:bCs/>
          <w:color w:val="000000"/>
          <w:rtl/>
        </w:rPr>
        <w:t xml:space="preserve">ی شیعه </w:t>
      </w:r>
      <w:r w:rsidRPr="008568AD">
        <w:rPr>
          <w:b/>
          <w:bCs/>
          <w:color w:val="000000"/>
          <w:rtl/>
        </w:rPr>
        <w:t>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 این روایت و بسیاری دیگر از روایات صحیح به صراحت کم شدن و تغییر یافتن قرآن را بیان می دارند</w:t>
      </w:r>
      <w:r w:rsidRPr="008568AD">
        <w:rPr>
          <w:rFonts w:hint="cs"/>
          <w:b/>
          <w:bCs/>
          <w:color w:val="000000"/>
          <w:rtl/>
        </w:rPr>
        <w:t>».</w:t>
      </w:r>
      <w:r w:rsidRPr="008568AD">
        <w:rPr>
          <w:rStyle w:val="a4"/>
          <w:rFonts w:ascii="MS Outlook" w:hAnsi="MS Outlook"/>
          <w:b/>
          <w:bCs/>
          <w:color w:val="000000"/>
          <w:rtl/>
        </w:rPr>
        <w:footnoteReference w:id="106"/>
      </w: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8568AD" w:rsidRDefault="00E9483B" w:rsidP="00862D05">
      <w:pPr>
        <w:ind w:firstLine="170"/>
        <w:rPr>
          <w:rFonts w:hint="cs"/>
          <w:b/>
          <w:bCs/>
          <w:color w:val="000000"/>
          <w:rtl/>
        </w:rPr>
      </w:pPr>
      <w:r w:rsidRPr="008568AD">
        <w:rPr>
          <w:b/>
          <w:bCs/>
          <w:color w:val="000000"/>
          <w:rtl/>
        </w:rPr>
        <w:t xml:space="preserve">این افسانه را علمای شیعه با </w:t>
      </w:r>
      <w:r w:rsidRPr="008568AD">
        <w:rPr>
          <w:rFonts w:hint="cs"/>
          <w:b/>
          <w:bCs/>
          <w:color w:val="000000"/>
          <w:rtl/>
        </w:rPr>
        <w:t xml:space="preserve">واژه </w:t>
      </w:r>
      <w:r w:rsidRPr="008568AD">
        <w:rPr>
          <w:b/>
          <w:bCs/>
          <w:color w:val="000000"/>
          <w:rtl/>
        </w:rPr>
        <w:t>(ده هزار آیه) ذکر کرده اند.</w:t>
      </w:r>
      <w:r w:rsidRPr="008568AD">
        <w:rPr>
          <w:rStyle w:val="a4"/>
          <w:rFonts w:ascii="MS Outlook" w:hAnsi="MS Outlook"/>
          <w:b/>
          <w:bCs/>
          <w:color w:val="000000"/>
          <w:rtl/>
        </w:rPr>
        <w:footnoteReference w:id="107"/>
      </w:r>
    </w:p>
    <w:p w:rsidR="00E9483B" w:rsidRDefault="00E9483B" w:rsidP="00862D05">
      <w:pPr>
        <w:ind w:firstLine="170"/>
        <w:rPr>
          <w:rFonts w:hint="cs"/>
          <w:b/>
          <w:bCs/>
          <w:color w:val="000000"/>
          <w:rtl/>
        </w:rPr>
      </w:pPr>
      <w:r w:rsidRPr="008568AD">
        <w:rPr>
          <w:b/>
          <w:bCs/>
          <w:color w:val="000000"/>
          <w:rtl/>
        </w:rPr>
        <w:t xml:space="preserve">سپس </w:t>
      </w:r>
      <w:r w:rsidRPr="008568AD">
        <w:rPr>
          <w:rFonts w:hint="cs"/>
          <w:b/>
          <w:bCs/>
          <w:color w:val="000000"/>
          <w:rtl/>
        </w:rPr>
        <w:t xml:space="preserve">ارقام و اعداد را بصورت علنی تا </w:t>
      </w:r>
      <w:r w:rsidRPr="008568AD">
        <w:rPr>
          <w:b/>
          <w:bCs/>
          <w:color w:val="000000"/>
          <w:rtl/>
        </w:rPr>
        <w:t>(هفده هزار آیه)</w:t>
      </w:r>
      <w:r w:rsidRPr="008568AD">
        <w:rPr>
          <w:rFonts w:hint="cs"/>
          <w:b/>
          <w:bCs/>
          <w:color w:val="000000"/>
          <w:rtl/>
        </w:rPr>
        <w:t xml:space="preserve"> افزایش دادند</w:t>
      </w:r>
      <w:r w:rsidRPr="008568AD">
        <w:rPr>
          <w:rStyle w:val="a4"/>
          <w:rFonts w:ascii="MS Outlook" w:hAnsi="MS Outlook"/>
          <w:b/>
          <w:bCs/>
          <w:color w:val="000000"/>
          <w:rtl/>
        </w:rPr>
        <w:footnoteReference w:id="108"/>
      </w:r>
      <w:r w:rsidRPr="008568AD">
        <w:rPr>
          <w:rFonts w:hint="cs"/>
          <w:b/>
          <w:bCs/>
          <w:color w:val="000000"/>
          <w:rtl/>
        </w:rPr>
        <w:t xml:space="preserve">.سپس این افزایش به هیجده هزار رسید، همانگونه که </w:t>
      </w:r>
      <w:r w:rsidRPr="008568AD">
        <w:rPr>
          <w:b/>
          <w:bCs/>
          <w:color w:val="000000"/>
          <w:rtl/>
        </w:rPr>
        <w:t>در کتاب سلیم بن قیس آمده است.</w:t>
      </w:r>
      <w:r w:rsidRPr="008568AD">
        <w:rPr>
          <w:rStyle w:val="a4"/>
          <w:rFonts w:ascii="MS Outlook" w:hAnsi="MS Outlook"/>
          <w:b/>
          <w:bCs/>
          <w:color w:val="000000"/>
          <w:rtl/>
        </w:rPr>
        <w:footnoteReference w:id="109"/>
      </w:r>
      <w:r w:rsidRPr="008568AD">
        <w:rPr>
          <w:rFonts w:hint="cs"/>
          <w:b/>
          <w:bCs/>
          <w:color w:val="000000"/>
          <w:rtl/>
        </w:rPr>
        <w:t xml:space="preserve"> </w:t>
      </w:r>
      <w:r w:rsidRPr="008568AD">
        <w:rPr>
          <w:b/>
          <w:bCs/>
          <w:color w:val="000000"/>
          <w:rtl/>
        </w:rPr>
        <w:t xml:space="preserve">و همچنان تا به امروز </w:t>
      </w:r>
      <w:r w:rsidRPr="008568AD">
        <w:rPr>
          <w:rFonts w:hint="cs"/>
          <w:b/>
          <w:bCs/>
          <w:color w:val="000000"/>
          <w:rtl/>
        </w:rPr>
        <w:t>پیشرفت در افزایش شمار آیات قرآن ادامه داشته است!</w:t>
      </w:r>
      <w:r w:rsidRPr="008568AD">
        <w:rPr>
          <w:b/>
          <w:bCs/>
          <w:color w:val="000000"/>
          <w:rtl/>
        </w:rPr>
        <w:t>!</w:t>
      </w:r>
      <w:r w:rsidRPr="008568AD">
        <w:rPr>
          <w:rFonts w:hint="cs"/>
          <w:b/>
          <w:bCs/>
          <w:color w:val="000000"/>
          <w:rtl/>
        </w:rPr>
        <w:t>.</w:t>
      </w:r>
    </w:p>
    <w:p w:rsidR="00E56FC7" w:rsidRPr="008568AD" w:rsidRDefault="00E56FC7" w:rsidP="00862D05">
      <w:pPr>
        <w:ind w:firstLine="170"/>
        <w:rPr>
          <w:rFonts w:hint="cs"/>
          <w:b/>
          <w:bCs/>
          <w:color w:val="000000"/>
          <w:rtl/>
        </w:rPr>
      </w:pPr>
    </w:p>
    <w:p w:rsidR="00E9483B" w:rsidRPr="008568AD" w:rsidRDefault="00E9483B" w:rsidP="00900C07">
      <w:pPr>
        <w:pStyle w:val="2"/>
        <w:rPr>
          <w:rFonts w:hint="cs"/>
          <w:rtl/>
        </w:rPr>
      </w:pPr>
      <w:bookmarkStart w:id="36" w:name="_Toc227259348"/>
      <w:r w:rsidRPr="008568AD">
        <w:rPr>
          <w:rFonts w:hint="cs"/>
          <w:rtl/>
        </w:rPr>
        <w:t>موضعگیری امامیه در مورد ادعای تحریف قرآن</w:t>
      </w:r>
      <w:bookmarkEnd w:id="36"/>
    </w:p>
    <w:p w:rsidR="00E9483B" w:rsidRPr="008568AD" w:rsidRDefault="00E9483B" w:rsidP="00862D05">
      <w:pPr>
        <w:ind w:firstLine="170"/>
        <w:rPr>
          <w:b/>
          <w:bCs/>
          <w:color w:val="000000"/>
          <w:rtl/>
        </w:rPr>
      </w:pPr>
      <w:r w:rsidRPr="008568AD">
        <w:rPr>
          <w:b/>
          <w:bCs/>
          <w:color w:val="000000"/>
          <w:rtl/>
        </w:rPr>
        <w:t>س 1</w:t>
      </w:r>
      <w:r w:rsidRPr="008568AD">
        <w:rPr>
          <w:rFonts w:hint="cs"/>
          <w:b/>
          <w:bCs/>
          <w:color w:val="000000"/>
          <w:rtl/>
        </w:rPr>
        <w:t>4</w:t>
      </w:r>
      <w:r w:rsidRPr="008568AD">
        <w:rPr>
          <w:b/>
          <w:bCs/>
          <w:color w:val="000000"/>
          <w:rtl/>
        </w:rPr>
        <w:t xml:space="preserve"> ـ موضع علمای معاصر شیعه در</w:t>
      </w:r>
      <w:r w:rsidRPr="008568AD">
        <w:rPr>
          <w:rFonts w:hint="cs"/>
          <w:b/>
          <w:bCs/>
          <w:color w:val="000000"/>
          <w:rtl/>
        </w:rPr>
        <w:t xml:space="preserve"> رابطه</w:t>
      </w:r>
      <w:r w:rsidRPr="008568AD">
        <w:rPr>
          <w:b/>
          <w:bCs/>
          <w:color w:val="000000"/>
          <w:rtl/>
        </w:rPr>
        <w:t xml:space="preserve"> </w:t>
      </w:r>
      <w:r w:rsidRPr="008568AD">
        <w:rPr>
          <w:rFonts w:hint="cs"/>
          <w:b/>
          <w:bCs/>
          <w:color w:val="000000"/>
          <w:rtl/>
        </w:rPr>
        <w:t xml:space="preserve">با اعتقاد به </w:t>
      </w:r>
      <w:r w:rsidRPr="008568AD">
        <w:rPr>
          <w:b/>
          <w:bCs/>
          <w:color w:val="000000"/>
          <w:rtl/>
        </w:rPr>
        <w:t xml:space="preserve">تحریف قرآن </w:t>
      </w:r>
      <w:r w:rsidRPr="008568AD">
        <w:rPr>
          <w:rFonts w:hint="cs"/>
          <w:b/>
          <w:bCs/>
          <w:color w:val="000000"/>
          <w:rtl/>
        </w:rPr>
        <w:t>چیست</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ج ـ علمای معاصر شیعه در این مورد به چهار گروه تقسیم شده اند.</w:t>
      </w:r>
    </w:p>
    <w:p w:rsidR="00E9483B" w:rsidRPr="008568AD" w:rsidRDefault="00E9483B" w:rsidP="00E56FC7">
      <w:pPr>
        <w:pStyle w:val="3"/>
        <w:rPr>
          <w:rFonts w:hint="cs"/>
          <w:rtl/>
        </w:rPr>
      </w:pPr>
      <w:bookmarkStart w:id="37" w:name="_Toc227259349"/>
      <w:r w:rsidRPr="008568AD">
        <w:rPr>
          <w:rtl/>
        </w:rPr>
        <w:t>گروه اول</w:t>
      </w:r>
      <w:bookmarkEnd w:id="37"/>
    </w:p>
    <w:p w:rsidR="00E9483B" w:rsidRPr="008568AD" w:rsidRDefault="00E9483B" w:rsidP="00862D05">
      <w:pPr>
        <w:ind w:firstLine="170"/>
        <w:rPr>
          <w:rFonts w:hint="cs"/>
          <w:b/>
          <w:bCs/>
          <w:color w:val="000000"/>
          <w:rtl/>
        </w:rPr>
      </w:pPr>
      <w:r w:rsidRPr="008568AD">
        <w:rPr>
          <w:b/>
          <w:bCs/>
          <w:color w:val="000000"/>
          <w:rtl/>
        </w:rPr>
        <w:t>گروه اول</w:t>
      </w:r>
      <w:r w:rsidRPr="008568AD">
        <w:rPr>
          <w:rFonts w:hint="cs"/>
          <w:b/>
          <w:bCs/>
          <w:color w:val="000000"/>
          <w:rtl/>
        </w:rPr>
        <w:t xml:space="preserve"> </w:t>
      </w:r>
      <w:r w:rsidRPr="008568AD">
        <w:rPr>
          <w:b/>
          <w:bCs/>
          <w:color w:val="000000"/>
          <w:rtl/>
        </w:rPr>
        <w:t>وجود چنین عقیده</w:t>
      </w:r>
      <w:r w:rsidRPr="008568AD">
        <w:rPr>
          <w:rFonts w:hint="cs"/>
          <w:b/>
          <w:bCs/>
          <w:color w:val="000000"/>
          <w:rtl/>
        </w:rPr>
        <w:softHyphen/>
      </w:r>
      <w:r w:rsidRPr="008568AD">
        <w:rPr>
          <w:b/>
          <w:bCs/>
          <w:color w:val="000000"/>
          <w:rtl/>
        </w:rPr>
        <w:t>ای را در کتابهایشان انکار می</w:t>
      </w:r>
      <w:r w:rsidRPr="008568AD">
        <w:rPr>
          <w:rFonts w:hint="cs"/>
          <w:b/>
          <w:bCs/>
          <w:color w:val="000000"/>
          <w:rtl/>
        </w:rPr>
        <w:softHyphen/>
      </w:r>
      <w:r w:rsidRPr="008568AD">
        <w:rPr>
          <w:b/>
          <w:bCs/>
          <w:color w:val="000000"/>
          <w:rtl/>
        </w:rPr>
        <w:t>کنند. از جمله عبدالحسین امینی نجفی است</w:t>
      </w:r>
      <w:r w:rsidRPr="008568AD">
        <w:rPr>
          <w:rFonts w:hint="cs"/>
          <w:b/>
          <w:bCs/>
          <w:color w:val="000000"/>
          <w:rtl/>
        </w:rPr>
        <w:t xml:space="preserve"> (متوفای 1392) </w:t>
      </w:r>
      <w:r w:rsidRPr="008568AD">
        <w:rPr>
          <w:b/>
          <w:bCs/>
          <w:color w:val="000000"/>
          <w:rtl/>
        </w:rPr>
        <w:t>در رد</w:t>
      </w:r>
      <w:r w:rsidRPr="008568AD">
        <w:rPr>
          <w:rFonts w:hint="cs"/>
          <w:b/>
          <w:bCs/>
          <w:color w:val="000000"/>
          <w:rtl/>
        </w:rPr>
        <w:t>ّ</w:t>
      </w:r>
      <w:r w:rsidRPr="008568AD">
        <w:rPr>
          <w:b/>
          <w:bCs/>
          <w:color w:val="000000"/>
          <w:rtl/>
        </w:rPr>
        <w:t xml:space="preserve"> </w:t>
      </w:r>
      <w:r w:rsidRPr="008568AD">
        <w:rPr>
          <w:rFonts w:hint="cs"/>
          <w:b/>
          <w:bCs/>
          <w:color w:val="000000"/>
          <w:rtl/>
        </w:rPr>
        <w:t xml:space="preserve">که گفته شده </w:t>
      </w:r>
      <w:r w:rsidRPr="008568AD">
        <w:rPr>
          <w:b/>
          <w:bCs/>
          <w:color w:val="000000"/>
          <w:rtl/>
        </w:rPr>
        <w:t>علمای شیعه می</w:t>
      </w:r>
      <w:r w:rsidRPr="008568AD">
        <w:rPr>
          <w:b/>
          <w:bCs/>
          <w:color w:val="000000"/>
          <w:rtl/>
        </w:rPr>
        <w:softHyphen/>
        <w:t>گویند</w:t>
      </w:r>
      <w:r w:rsidRPr="008568AD">
        <w:rPr>
          <w:rFonts w:hint="cs"/>
          <w:b/>
          <w:bCs/>
          <w:color w:val="000000"/>
          <w:rtl/>
        </w:rPr>
        <w:t xml:space="preserve">: </w:t>
      </w:r>
      <w:r w:rsidRPr="008568AD">
        <w:rPr>
          <w:b/>
          <w:bCs/>
          <w:color w:val="000000"/>
          <w:rtl/>
        </w:rPr>
        <w:t>قرآن تحریف شده است،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ای کاش این فرد </w:t>
      </w:r>
      <w:r w:rsidRPr="008568AD">
        <w:rPr>
          <w:rFonts w:hint="cs"/>
          <w:b/>
          <w:bCs/>
          <w:color w:val="000000"/>
          <w:rtl/>
        </w:rPr>
        <w:t xml:space="preserve">گستاخ به </w:t>
      </w:r>
      <w:r w:rsidRPr="008568AD">
        <w:rPr>
          <w:b/>
          <w:bCs/>
          <w:color w:val="000000"/>
          <w:rtl/>
        </w:rPr>
        <w:t xml:space="preserve">منبع اتهام خود از کتاب معتبر شیعه </w:t>
      </w:r>
      <w:r w:rsidRPr="008568AD">
        <w:rPr>
          <w:rFonts w:hint="cs"/>
          <w:b/>
          <w:bCs/>
          <w:color w:val="000000"/>
          <w:rtl/>
        </w:rPr>
        <w:t xml:space="preserve">اشاره </w:t>
      </w:r>
      <w:r w:rsidRPr="008568AD">
        <w:rPr>
          <w:b/>
          <w:bCs/>
          <w:color w:val="000000"/>
          <w:rtl/>
        </w:rPr>
        <w:t>می</w:t>
      </w:r>
      <w:r w:rsidRPr="008568AD">
        <w:rPr>
          <w:rFonts w:hint="cs"/>
          <w:b/>
          <w:bCs/>
          <w:color w:val="000000"/>
          <w:rtl/>
        </w:rPr>
        <w:softHyphen/>
      </w:r>
      <w:r w:rsidRPr="008568AD">
        <w:rPr>
          <w:b/>
          <w:bCs/>
          <w:color w:val="000000"/>
          <w:rtl/>
        </w:rPr>
        <w:t>کرد ...</w:t>
      </w:r>
      <w:r w:rsidRPr="008568AD">
        <w:rPr>
          <w:rFonts w:hint="cs"/>
          <w:b/>
          <w:bCs/>
          <w:color w:val="000000"/>
          <w:rtl/>
        </w:rPr>
        <w:t>،این فرقه</w:t>
      </w:r>
      <w:r w:rsidRPr="008568AD">
        <w:rPr>
          <w:b/>
          <w:bCs/>
          <w:color w:val="000000"/>
          <w:rtl/>
        </w:rPr>
        <w:softHyphen/>
      </w:r>
      <w:r w:rsidRPr="008568AD">
        <w:rPr>
          <w:rFonts w:hint="cs"/>
          <w:b/>
          <w:bCs/>
          <w:color w:val="000000"/>
          <w:rtl/>
        </w:rPr>
        <w:t>های شیعه پیش از همه امامیه اتفاق نظر دارند بر این که مجموع آنچه بین دو برگ اوّل و آخر قرآن است آن کتاب آسمانی است که شک و تردیدی در آن نیست».</w:t>
      </w:r>
      <w:r w:rsidRPr="008568AD">
        <w:rPr>
          <w:rStyle w:val="a4"/>
          <w:rFonts w:ascii="MS Outlook" w:hAnsi="MS Outlook"/>
          <w:b/>
          <w:bCs/>
          <w:color w:val="000000"/>
          <w:rtl/>
        </w:rPr>
        <w:footnoteReference w:id="110"/>
      </w: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8568AD" w:rsidRDefault="00E9483B" w:rsidP="00862D05">
      <w:pPr>
        <w:ind w:firstLine="170"/>
        <w:rPr>
          <w:rFonts w:ascii="MS Outlook" w:hAnsi="MS Outlook" w:hint="cs"/>
          <w:b/>
          <w:bCs/>
          <w:color w:val="000000"/>
          <w:rtl/>
        </w:rPr>
      </w:pPr>
      <w:r w:rsidRPr="008568AD">
        <w:rPr>
          <w:rFonts w:ascii="MS Outlook" w:hAnsi="MS Outlook"/>
          <w:b/>
          <w:bCs/>
          <w:color w:val="000000"/>
          <w:rtl/>
        </w:rPr>
        <w:t xml:space="preserve">خداوند نجفی را طوری به سخن آورده که خودش </w:t>
      </w:r>
      <w:r w:rsidRPr="008568AD">
        <w:rPr>
          <w:rFonts w:ascii="MS Outlook" w:hAnsi="MS Outlook" w:hint="cs"/>
          <w:b/>
          <w:bCs/>
          <w:color w:val="000000"/>
          <w:rtl/>
        </w:rPr>
        <w:t xml:space="preserve">هم نفهمیده، </w:t>
      </w:r>
      <w:r w:rsidRPr="008568AD">
        <w:rPr>
          <w:rFonts w:ascii="MS Outlook" w:hAnsi="MS Outlook"/>
          <w:b/>
          <w:bCs/>
          <w:color w:val="000000"/>
          <w:rtl/>
        </w:rPr>
        <w:t>او در همین کتاب</w:t>
      </w:r>
      <w:r w:rsidRPr="008568AD">
        <w:rPr>
          <w:rFonts w:ascii="MS Outlook" w:hAnsi="MS Outlook" w:hint="cs"/>
          <w:b/>
          <w:bCs/>
          <w:color w:val="000000"/>
          <w:rtl/>
        </w:rPr>
        <w:t>ش</w:t>
      </w:r>
      <w:r w:rsidRPr="008568AD">
        <w:rPr>
          <w:rStyle w:val="a4"/>
          <w:rFonts w:ascii="MS Outlook" w:hAnsi="MS Outlook"/>
          <w:b/>
          <w:bCs/>
          <w:color w:val="000000"/>
          <w:rtl/>
        </w:rPr>
        <w:footnoteReference w:id="111"/>
      </w:r>
      <w:r w:rsidRPr="008568AD">
        <w:rPr>
          <w:rFonts w:ascii="MS Outlook" w:hAnsi="MS Outlook"/>
          <w:b/>
          <w:bCs/>
          <w:color w:val="000000"/>
          <w:rtl/>
        </w:rPr>
        <w:t xml:space="preserve"> آیه ای دروغین ذکر کرده است می</w:t>
      </w:r>
      <w:r w:rsidRPr="008568AD">
        <w:rPr>
          <w:rFonts w:ascii="MS Outlook" w:hAnsi="MS Outlook" w:hint="cs"/>
          <w:b/>
          <w:bCs/>
          <w:color w:val="000000"/>
          <w:rtl/>
        </w:rPr>
        <w:softHyphen/>
      </w:r>
      <w:r w:rsidRPr="008568AD">
        <w:rPr>
          <w:rFonts w:ascii="MS Outlook" w:hAnsi="MS Outlook"/>
          <w:b/>
          <w:bCs/>
          <w:color w:val="000000"/>
          <w:rtl/>
        </w:rPr>
        <w:t>گوید:</w:t>
      </w:r>
      <w:r w:rsidRPr="008568AD">
        <w:rPr>
          <w:rFonts w:ascii="MS Outlook" w:hAnsi="MS Outlook" w:hint="cs"/>
          <w:b/>
          <w:bCs/>
          <w:color w:val="000000"/>
          <w:rtl/>
        </w:rPr>
        <w:t xml:space="preserve"> </w:t>
      </w:r>
      <w:r w:rsidRPr="008568AD">
        <w:rPr>
          <w:rFonts w:ascii="MS Outlook" w:hAnsi="MS Outlook"/>
          <w:b/>
          <w:bCs/>
          <w:color w:val="000000"/>
          <w:rtl/>
        </w:rPr>
        <w:t>خداوند می فرمای</w:t>
      </w:r>
      <w:r w:rsidRPr="008568AD">
        <w:rPr>
          <w:rFonts w:ascii="MS Outlook" w:hAnsi="MS Outlook" w:hint="cs"/>
          <w:b/>
          <w:bCs/>
          <w:color w:val="000000"/>
          <w:rtl/>
        </w:rPr>
        <w:t>د</w:t>
      </w:r>
      <w:r w:rsidRPr="008568AD">
        <w:rPr>
          <w:rFonts w:ascii="MS Outlook" w:hAnsi="MS Outlook"/>
          <w:b/>
          <w:bCs/>
          <w:color w:val="000000"/>
          <w:rtl/>
        </w:rPr>
        <w:t>: «</w:t>
      </w:r>
      <w:r w:rsidRPr="008568AD">
        <w:rPr>
          <w:rFonts w:ascii="Lotus Linotype" w:hAnsi="Lotus Linotype" w:cs="Lotus Linotype"/>
          <w:b/>
          <w:bCs/>
          <w:color w:val="000000"/>
          <w:rtl/>
        </w:rPr>
        <w:t xml:space="preserve">الیوم اکملت لکم دینکم بامامته فمن لم یأتم به و ممن کان من ولدی من صلبه الی یوم القیامه فاولئک حبطت اعمالهم و فی النار هم خالدون ... ان ابلیس اخرج آدم مع کونه صنوة الله بالحسد ، فلا تحسدوا فحبط اعمالکم و تزل اقدامکم ... </w:t>
      </w:r>
      <w:r w:rsidRPr="008568AD">
        <w:rPr>
          <w:rFonts w:ascii="MS Outlook" w:hAnsi="MS Outlook"/>
          <w:b/>
          <w:bCs/>
          <w:color w:val="000000"/>
          <w:rtl/>
        </w:rPr>
        <w:t xml:space="preserve">» </w:t>
      </w:r>
    </w:p>
    <w:p w:rsidR="00E9483B" w:rsidRPr="008568AD" w:rsidRDefault="00E9483B" w:rsidP="00862D05">
      <w:pPr>
        <w:ind w:firstLine="170"/>
        <w:rPr>
          <w:rFonts w:ascii="MS Outlook" w:hAnsi="MS Outlook" w:hint="cs"/>
          <w:b/>
          <w:bCs/>
          <w:color w:val="000000"/>
          <w:rtl/>
        </w:rPr>
      </w:pPr>
      <w:r w:rsidRPr="008568AD">
        <w:rPr>
          <w:rFonts w:hint="cs"/>
          <w:b/>
          <w:bCs/>
          <w:color w:val="000000"/>
          <w:rtl/>
        </w:rPr>
        <w:t>یعنی:</w:t>
      </w:r>
      <w:r w:rsidRPr="008568AD">
        <w:rPr>
          <w:rFonts w:ascii="MS Outlook" w:hAnsi="MS Outlook" w:hint="cs"/>
          <w:b/>
          <w:bCs/>
          <w:color w:val="000000"/>
          <w:rtl/>
        </w:rPr>
        <w:t xml:space="preserve"> امروز دین شما را با امامت او کامل کردم، پس کسی که از او و دیگر فرزندانم که تا قیامت از پشت و نسل او هستند پیروی نکند، آنها اعمالشان باطل شده و در دوزخ جاویدان هستند،......همانا ابلیس آدم را با حسادت و رشک ورزیدن از بهشت خارج ساخت با وجود اینکه برگزیده خدا بود، پس حسود نباشید تا کردارتان نابود نگردد و نلغزید».   </w:t>
      </w:r>
    </w:p>
    <w:p w:rsidR="00E9483B" w:rsidRPr="008568AD" w:rsidRDefault="00E9483B" w:rsidP="00862D05">
      <w:pPr>
        <w:ind w:firstLine="170"/>
        <w:rPr>
          <w:rFonts w:hint="cs"/>
          <w:b/>
          <w:bCs/>
          <w:color w:val="000000"/>
          <w:rtl/>
        </w:rPr>
      </w:pPr>
      <w:r w:rsidRPr="008568AD">
        <w:rPr>
          <w:rFonts w:hint="cs"/>
          <w:b/>
          <w:bCs/>
          <w:color w:val="000000"/>
          <w:rtl/>
        </w:rPr>
        <w:t xml:space="preserve">آیت بزرگ شیعه </w:t>
      </w:r>
      <w:r w:rsidRPr="008568AD">
        <w:rPr>
          <w:b/>
          <w:bCs/>
          <w:color w:val="000000"/>
          <w:rtl/>
        </w:rPr>
        <w:t>نجفی می</w:t>
      </w:r>
      <w:r w:rsidRPr="008568AD">
        <w:rPr>
          <w:rFonts w:hint="cs"/>
          <w:b/>
          <w:bCs/>
          <w:color w:val="000000"/>
          <w:rtl/>
        </w:rPr>
        <w:softHyphen/>
      </w:r>
      <w:r w:rsidRPr="008568AD">
        <w:rPr>
          <w:b/>
          <w:bCs/>
          <w:color w:val="000000"/>
          <w:rtl/>
        </w:rPr>
        <w:t xml:space="preserve">گوید: پیامبر </w:t>
      </w:r>
      <w:r w:rsidRPr="008568AD">
        <w:rPr>
          <w:b/>
          <w:bCs/>
          <w:color w:val="000000"/>
        </w:rPr>
        <w:sym w:font="AGA Arabesque" w:char="F072"/>
      </w:r>
      <w:r w:rsidRPr="008568AD">
        <w:rPr>
          <w:rFonts w:hint="cs"/>
          <w:b/>
          <w:bCs/>
          <w:color w:val="000000"/>
          <w:rtl/>
        </w:rPr>
        <w:t xml:space="preserve"> </w:t>
      </w:r>
      <w:r w:rsidRPr="008568AD">
        <w:rPr>
          <w:b/>
          <w:bCs/>
          <w:color w:val="000000"/>
          <w:rtl/>
        </w:rPr>
        <w:t>فرمود: این آیه در مورد علی نازل شده است</w:t>
      </w:r>
      <w:r w:rsidRPr="008568AD">
        <w:rPr>
          <w:rStyle w:val="a4"/>
          <w:rFonts w:ascii="MS Outlook" w:hAnsi="MS Outlook"/>
          <w:b/>
          <w:bCs/>
          <w:color w:val="000000"/>
          <w:rtl/>
        </w:rPr>
        <w:footnoteReference w:id="112"/>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خداوند او را رسوا کند، ببین چگونه فرزند را به خدا نسبت داده، و چیزی گفته که یهود و نصارا هم نگفته اند، و بهتان و افترایی را به خداوند متعال بسته : (</w:t>
      </w:r>
      <w:r w:rsidRPr="008568AD">
        <w:rPr>
          <w:rFonts w:ascii="Lotus Linotype" w:hAnsi="Lotus Linotype" w:cs="Lotus Linotype"/>
          <w:b/>
          <w:bCs/>
          <w:color w:val="000000"/>
          <w:rtl/>
        </w:rPr>
        <w:t>من ولدی من صلبه الی یوم القیام</w:t>
      </w:r>
      <w:r w:rsidRPr="008568AD">
        <w:rPr>
          <w:rFonts w:ascii="Lotus Linotype" w:hAnsi="Lotus Linotype" w:cs="Lotus Linotype" w:hint="cs"/>
          <w:b/>
          <w:bCs/>
          <w:color w:val="000000"/>
          <w:rtl/>
        </w:rPr>
        <w:t>ة</w:t>
      </w:r>
      <w:r w:rsidRPr="008568AD">
        <w:rPr>
          <w:rFonts w:hint="cs"/>
          <w:b/>
          <w:bCs/>
          <w:color w:val="000000"/>
          <w:rtl/>
        </w:rPr>
        <w:t>): از فرزندانم که از نسل علی هستند تا روز قیامت. آیا ائمّه اولاد خدا هستند؟ یا همه از پشت علی هستند؟ پناه بر خدا از شرک و اهل شرک.</w:t>
      </w:r>
    </w:p>
    <w:p w:rsidR="00E9483B" w:rsidRPr="008568AD" w:rsidRDefault="00E9483B" w:rsidP="00862D05">
      <w:pPr>
        <w:ind w:firstLine="170"/>
        <w:rPr>
          <w:rFonts w:hint="cs"/>
          <w:b/>
          <w:bCs/>
          <w:color w:val="000000"/>
          <w:rtl/>
        </w:rPr>
      </w:pPr>
      <w:r w:rsidRPr="008568AD">
        <w:rPr>
          <w:rFonts w:hint="cs"/>
          <w:b/>
          <w:bCs/>
          <w:color w:val="000000"/>
          <w:rtl/>
        </w:rPr>
        <w:t>خداوند متعال فرمود:</w:t>
      </w:r>
    </w:p>
    <w:p w:rsidR="00E9483B" w:rsidRPr="008568AD" w:rsidRDefault="00E9483B" w:rsidP="00862D05">
      <w:pPr>
        <w:ind w:firstLine="170"/>
        <w:rPr>
          <w:rFonts w:hint="cs"/>
          <w:b/>
          <w:bCs/>
          <w:color w:val="000000"/>
          <w:rtl/>
        </w:rPr>
      </w:pPr>
      <w:r w:rsidRPr="00E56FC7">
        <w:rPr>
          <w:rFonts w:hint="cs"/>
          <w:color w:val="000000"/>
          <w:rtl/>
        </w:rPr>
        <w:t xml:space="preserve"> </w:t>
      </w:r>
      <w:r w:rsidRPr="00E56FC7">
        <w:rPr>
          <w:rFonts w:ascii="QCF_BSML" w:hAnsi="QCF_BSML" w:cs="QCF_BSML"/>
          <w:color w:val="000000"/>
          <w:sz w:val="30"/>
          <w:szCs w:val="30"/>
          <w:rtl/>
        </w:rPr>
        <w:t xml:space="preserve">ﭽ </w:t>
      </w:r>
      <w:r w:rsidRPr="00E56FC7">
        <w:rPr>
          <w:rFonts w:ascii="QCF_P311" w:hAnsi="QCF_P311" w:cs="QCF_P311"/>
          <w:color w:val="000000"/>
          <w:sz w:val="30"/>
          <w:szCs w:val="30"/>
          <w:rtl/>
        </w:rPr>
        <w:t xml:space="preserve">ﮮ  ﮯ  ﮰ  ﮱ  ﯓ  ﯔ   ﯕ  ﯖ  ﯗ  ﯘ  ﯙ  ﯚ  ﯛ  ﯜ   ﯝ   ﯞ  ﯟ   ﯠ  ﯡ  ﯢ  ﯣ  ﯤ  ﯥ    ﯦ   ﯧ  ﯨ  ﯩ  ﯪ  ﯫ  ﯬ  ﯭ  ﯮ  ﯯ  ﯰ  ﯱ  ﯲ   ﯳ  ﯴ  ﯵ      ﯶ  ﯷ   ﯸ  ﯹ  ﯺ  ﯻ   ﯼ  ﯽ  ﯾ  ﯿ  ﰀ  ﰁ  ﰂ  ﰃ  ﰄ   </w:t>
      </w:r>
      <w:r w:rsidRPr="00E56FC7">
        <w:rPr>
          <w:rFonts w:ascii="QCF_BSML" w:hAnsi="QCF_BSML" w:cs="QCF_BSML"/>
          <w:color w:val="000000"/>
          <w:sz w:val="30"/>
          <w:szCs w:val="30"/>
          <w:rtl/>
        </w:rPr>
        <w:t>ﭼ</w:t>
      </w:r>
      <w:r w:rsidRPr="008568AD">
        <w:rPr>
          <w:rFonts w:hint="cs"/>
          <w:b/>
          <w:bCs/>
          <w:color w:val="000000"/>
          <w:rtl/>
        </w:rPr>
        <w:t>(مریم:88-95).</w:t>
      </w:r>
    </w:p>
    <w:p w:rsidR="00E56FC7" w:rsidRPr="008568AD" w:rsidRDefault="00E9483B" w:rsidP="00517535">
      <w:pPr>
        <w:ind w:firstLine="170"/>
        <w:rPr>
          <w:rFonts w:hint="cs"/>
          <w:b/>
          <w:bCs/>
          <w:color w:val="000000"/>
          <w:rtl/>
        </w:rPr>
      </w:pPr>
      <w:r w:rsidRPr="008568AD">
        <w:rPr>
          <w:rFonts w:hint="cs"/>
          <w:b/>
          <w:bCs/>
          <w:color w:val="000000"/>
          <w:rtl/>
        </w:rPr>
        <w:t>یعنی:</w:t>
      </w:r>
      <w:r w:rsidRPr="008568AD">
        <w:rPr>
          <w:b/>
          <w:bCs/>
          <w:color w:val="000000"/>
          <w:rtl/>
        </w:rPr>
        <w:t>مي‌گويند : خداوند مهربان فرزندي براي خود برگرفته است ! واقعاً چيز بسيار زشت و زننده‌اي را مي‌گوئيد</w:t>
      </w:r>
      <w:r w:rsidRPr="008568AD">
        <w:rPr>
          <w:rFonts w:hint="cs"/>
          <w:b/>
          <w:bCs/>
          <w:color w:val="000000"/>
          <w:rtl/>
        </w:rPr>
        <w:t>.</w:t>
      </w:r>
      <w:r w:rsidRPr="008568AD">
        <w:rPr>
          <w:b/>
          <w:bCs/>
          <w:color w:val="000000"/>
          <w:rtl/>
        </w:rPr>
        <w:t xml:space="preserve"> نزديك است آسمانها به خاطر اين سخن از هم متلاشي گردد ، و زمين بشكافد ، و كوه</w:t>
      </w:r>
      <w:r w:rsidRPr="008568AD">
        <w:rPr>
          <w:rFonts w:hint="cs"/>
          <w:b/>
          <w:bCs/>
          <w:color w:val="000000"/>
          <w:rtl/>
        </w:rPr>
        <w:softHyphen/>
      </w:r>
      <w:r w:rsidRPr="008568AD">
        <w:rPr>
          <w:b/>
          <w:bCs/>
          <w:color w:val="000000"/>
          <w:rtl/>
        </w:rPr>
        <w:t>ها به شدّت درهم فرو</w:t>
      </w:r>
      <w:r w:rsidRPr="008568AD">
        <w:rPr>
          <w:rFonts w:hint="cs"/>
          <w:b/>
          <w:bCs/>
          <w:color w:val="000000"/>
          <w:rtl/>
        </w:rPr>
        <w:t xml:space="preserve"> </w:t>
      </w:r>
      <w:r w:rsidRPr="008568AD">
        <w:rPr>
          <w:b/>
          <w:bCs/>
          <w:color w:val="000000"/>
          <w:rtl/>
        </w:rPr>
        <w:t>ريزد ! از اين كه به خداوند مهربان ، فرزندي نسبت مي‌دهن</w:t>
      </w:r>
      <w:r w:rsidRPr="008568AD">
        <w:rPr>
          <w:rFonts w:hint="cs"/>
          <w:b/>
          <w:bCs/>
          <w:color w:val="000000"/>
          <w:rtl/>
        </w:rPr>
        <w:t>د.</w:t>
      </w:r>
      <w:r w:rsidRPr="008568AD">
        <w:rPr>
          <w:b/>
          <w:bCs/>
          <w:color w:val="000000"/>
          <w:rtl/>
        </w:rPr>
        <w:t xml:space="preserve"> براي خداوند مهربان سزاوار نيست كه فرزندي برگيرد . تمام كساني كه در آسمانها و زمين هستند ، بنده خداوند مهربان (و فرمانبردار يزدان) مي‌باشند</w:t>
      </w:r>
      <w:r w:rsidRPr="008568AD">
        <w:rPr>
          <w:rFonts w:hint="cs"/>
          <w:b/>
          <w:bCs/>
          <w:color w:val="000000"/>
          <w:rtl/>
        </w:rPr>
        <w:t>.</w:t>
      </w:r>
      <w:r w:rsidRPr="008568AD">
        <w:rPr>
          <w:b/>
          <w:bCs/>
          <w:color w:val="000000"/>
          <w:rtl/>
        </w:rPr>
        <w:t xml:space="preserve"> ‏ او همه آنان را سرشماري كرده است ، و دقيقاً تعدادشان را مي‌داند</w:t>
      </w:r>
      <w:r w:rsidRPr="008568AD">
        <w:rPr>
          <w:rFonts w:hint="cs"/>
          <w:b/>
          <w:bCs/>
          <w:color w:val="000000"/>
          <w:rtl/>
        </w:rPr>
        <w:t>.</w:t>
      </w:r>
      <w:r w:rsidRPr="008568AD">
        <w:rPr>
          <w:b/>
          <w:bCs/>
          <w:color w:val="000000"/>
          <w:rtl/>
        </w:rPr>
        <w:t xml:space="preserve"> و همه آنان روز رستاخيز تك و تنها</w:t>
      </w:r>
      <w:r w:rsidR="00BE52C7">
        <w:rPr>
          <w:b/>
          <w:bCs/>
          <w:color w:val="000000"/>
          <w:rtl/>
        </w:rPr>
        <w:t xml:space="preserve"> (</w:t>
      </w:r>
      <w:r w:rsidRPr="008568AD">
        <w:rPr>
          <w:b/>
          <w:bCs/>
          <w:color w:val="000000"/>
          <w:rtl/>
        </w:rPr>
        <w:t>بدون يار و ياور و اموال و اولاد و محافظ و مراقب</w:t>
      </w:r>
      <w:r w:rsidR="00BE52C7">
        <w:rPr>
          <w:b/>
          <w:bCs/>
          <w:color w:val="000000"/>
          <w:rtl/>
        </w:rPr>
        <w:t xml:space="preserve">) </w:t>
      </w:r>
      <w:r w:rsidRPr="008568AD">
        <w:rPr>
          <w:b/>
          <w:bCs/>
          <w:color w:val="000000"/>
          <w:rtl/>
        </w:rPr>
        <w:t>در محضر او حاضر مي‌شوند</w:t>
      </w:r>
      <w:r w:rsidRPr="008568AD">
        <w:rPr>
          <w:rFonts w:hint="cs"/>
          <w:b/>
          <w:bCs/>
          <w:color w:val="000000"/>
          <w:rtl/>
        </w:rPr>
        <w:t>.</w:t>
      </w:r>
    </w:p>
    <w:p w:rsidR="00E56FC7" w:rsidRDefault="00E9483B" w:rsidP="00E56FC7">
      <w:pPr>
        <w:pStyle w:val="3"/>
        <w:rPr>
          <w:rFonts w:hint="cs"/>
          <w:rtl/>
        </w:rPr>
      </w:pPr>
      <w:bookmarkStart w:id="38" w:name="_Toc227259350"/>
      <w:r w:rsidRPr="008568AD">
        <w:rPr>
          <w:rtl/>
        </w:rPr>
        <w:t>گروه دوم</w:t>
      </w:r>
      <w:bookmarkEnd w:id="38"/>
    </w:p>
    <w:p w:rsidR="00E9483B" w:rsidRPr="008568AD" w:rsidRDefault="00E9483B" w:rsidP="00E56FC7">
      <w:pPr>
        <w:rPr>
          <w:rFonts w:hint="cs"/>
          <w:rtl/>
        </w:rPr>
      </w:pPr>
      <w:r w:rsidRPr="008568AD">
        <w:rPr>
          <w:rFonts w:hint="cs"/>
          <w:rtl/>
        </w:rPr>
        <w:t xml:space="preserve"> </w:t>
      </w:r>
      <w:r w:rsidR="00E56FC7">
        <w:rPr>
          <w:rFonts w:hint="cs"/>
          <w:rtl/>
        </w:rPr>
        <w:t xml:space="preserve">این گروه </w:t>
      </w:r>
      <w:r w:rsidRPr="008568AD">
        <w:rPr>
          <w:rFonts w:hint="cs"/>
          <w:rtl/>
        </w:rPr>
        <w:t xml:space="preserve">به چند </w:t>
      </w:r>
      <w:r w:rsidR="00E56FC7">
        <w:rPr>
          <w:rFonts w:hint="cs"/>
          <w:rtl/>
        </w:rPr>
        <w:t>دست</w:t>
      </w:r>
      <w:r w:rsidRPr="008568AD">
        <w:rPr>
          <w:rFonts w:hint="cs"/>
          <w:rtl/>
        </w:rPr>
        <w:t>ه تقسیم شده</w:t>
      </w:r>
      <w:r w:rsidRPr="008568AD">
        <w:rPr>
          <w:rFonts w:hint="cs"/>
          <w:rtl/>
        </w:rPr>
        <w:softHyphen/>
        <w:t>اند</w:t>
      </w:r>
      <w:r w:rsidR="00E56FC7">
        <w:rPr>
          <w:rFonts w:hint="cs"/>
          <w:rtl/>
        </w:rPr>
        <w:t>:</w:t>
      </w:r>
    </w:p>
    <w:p w:rsidR="00E9483B" w:rsidRPr="008568AD" w:rsidRDefault="00E9483B" w:rsidP="00862D05">
      <w:pPr>
        <w:ind w:firstLine="170"/>
        <w:rPr>
          <w:rFonts w:hint="cs"/>
          <w:b/>
          <w:bCs/>
          <w:color w:val="000000"/>
          <w:rtl/>
        </w:rPr>
      </w:pPr>
      <w:r w:rsidRPr="008568AD">
        <w:rPr>
          <w:b/>
          <w:bCs/>
          <w:color w:val="000000"/>
          <w:rtl/>
        </w:rPr>
        <w:t>گروه دوم</w:t>
      </w:r>
      <w:r w:rsidRPr="008568AD">
        <w:rPr>
          <w:rFonts w:hint="cs"/>
          <w:b/>
          <w:bCs/>
          <w:color w:val="000000"/>
          <w:rtl/>
        </w:rPr>
        <w:t xml:space="preserve"> </w:t>
      </w:r>
      <w:r w:rsidRPr="008568AD">
        <w:rPr>
          <w:b/>
          <w:bCs/>
          <w:color w:val="000000"/>
          <w:rtl/>
        </w:rPr>
        <w:t>به وج</w:t>
      </w:r>
      <w:r w:rsidR="00E56FC7">
        <w:rPr>
          <w:b/>
          <w:bCs/>
          <w:color w:val="000000"/>
          <w:rtl/>
        </w:rPr>
        <w:t>ود عقیده تحریف قرآن اعتراف کرده</w:t>
      </w:r>
      <w:r w:rsidR="00E56FC7">
        <w:rPr>
          <w:rFonts w:cs="B Badr" w:hint="cs"/>
          <w:b/>
          <w:bCs/>
          <w:color w:val="000000"/>
          <w:rtl/>
        </w:rPr>
        <w:t>‏</w:t>
      </w:r>
      <w:r w:rsidRPr="008568AD">
        <w:rPr>
          <w:b/>
          <w:bCs/>
          <w:color w:val="000000"/>
          <w:rtl/>
        </w:rPr>
        <w:t>اند</w:t>
      </w:r>
      <w:r w:rsidRPr="008568AD">
        <w:rPr>
          <w:rFonts w:hint="cs"/>
          <w:b/>
          <w:bCs/>
          <w:color w:val="000000"/>
          <w:rtl/>
        </w:rPr>
        <w:t>،</w:t>
      </w:r>
      <w:r w:rsidRPr="008568AD">
        <w:rPr>
          <w:b/>
          <w:bCs/>
          <w:color w:val="000000"/>
          <w:rtl/>
        </w:rPr>
        <w:t xml:space="preserve"> اما کوشیده</w:t>
      </w:r>
      <w:r w:rsidRPr="008568AD">
        <w:rPr>
          <w:rFonts w:hint="cs"/>
          <w:b/>
          <w:bCs/>
          <w:color w:val="000000"/>
          <w:rtl/>
        </w:rPr>
        <w:softHyphen/>
      </w:r>
      <w:r w:rsidRPr="008568AD">
        <w:rPr>
          <w:b/>
          <w:bCs/>
          <w:color w:val="000000"/>
          <w:rtl/>
        </w:rPr>
        <w:t>اند آن را توجیه کنن</w:t>
      </w:r>
      <w:r w:rsidRPr="008568AD">
        <w:rPr>
          <w:rFonts w:hint="cs"/>
          <w:b/>
          <w:bCs/>
          <w:color w:val="000000"/>
          <w:rtl/>
        </w:rPr>
        <w:t>د،</w:t>
      </w:r>
      <w:r w:rsidRPr="008568AD">
        <w:rPr>
          <w:b/>
          <w:bCs/>
          <w:color w:val="000000"/>
          <w:rtl/>
        </w:rPr>
        <w:t xml:space="preserve"> بنابراین </w:t>
      </w:r>
      <w:r w:rsidRPr="008568AD">
        <w:rPr>
          <w:rFonts w:hint="cs"/>
          <w:b/>
          <w:bCs/>
          <w:color w:val="000000"/>
          <w:rtl/>
        </w:rPr>
        <w:t>دسته</w:t>
      </w:r>
      <w:r w:rsidRPr="008568AD">
        <w:rPr>
          <w:b/>
          <w:bCs/>
          <w:color w:val="000000"/>
          <w:rtl/>
        </w:rPr>
        <w:softHyphen/>
      </w:r>
      <w:r w:rsidRPr="008568AD">
        <w:rPr>
          <w:rFonts w:hint="cs"/>
          <w:b/>
          <w:bCs/>
          <w:color w:val="000000"/>
          <w:rtl/>
        </w:rPr>
        <w:t xml:space="preserve">ای </w:t>
      </w:r>
      <w:r w:rsidRPr="008568AD">
        <w:rPr>
          <w:b/>
          <w:bCs/>
          <w:color w:val="000000"/>
          <w:rtl/>
        </w:rPr>
        <w:t xml:space="preserve">از </w:t>
      </w:r>
      <w:r w:rsidRPr="008568AD">
        <w:rPr>
          <w:rFonts w:hint="cs"/>
          <w:b/>
          <w:bCs/>
          <w:color w:val="000000"/>
          <w:rtl/>
        </w:rPr>
        <w:t>آنها می</w:t>
      </w:r>
      <w:r w:rsidRPr="008568AD">
        <w:rPr>
          <w:rFonts w:cs="Times New Roman" w:hint="cs"/>
          <w:b/>
          <w:bCs/>
          <w:color w:val="000000"/>
          <w:rtl/>
        </w:rPr>
        <w:softHyphen/>
      </w:r>
      <w:r w:rsidRPr="008568AD">
        <w:rPr>
          <w:b/>
          <w:bCs/>
          <w:color w:val="000000"/>
          <w:rtl/>
        </w:rPr>
        <w:t xml:space="preserve">گویند: روایاتی که در مورد اثبات تحریف آمده اند ضعیف و شاذ و اخبار آحادی هستند که مفید علم و عمل نیستند، و باید </w:t>
      </w:r>
      <w:r w:rsidRPr="008568AD">
        <w:rPr>
          <w:rFonts w:hint="cs"/>
          <w:b/>
          <w:bCs/>
          <w:color w:val="000000"/>
          <w:rtl/>
        </w:rPr>
        <w:t xml:space="preserve">یا </w:t>
      </w:r>
      <w:r w:rsidRPr="008568AD">
        <w:rPr>
          <w:b/>
          <w:bCs/>
          <w:color w:val="000000"/>
          <w:rtl/>
        </w:rPr>
        <w:t>ت</w:t>
      </w:r>
      <w:r w:rsidRPr="008568AD">
        <w:rPr>
          <w:rFonts w:hint="cs"/>
          <w:b/>
          <w:bCs/>
          <w:color w:val="000000"/>
          <w:rtl/>
        </w:rPr>
        <w:t>أ</w:t>
      </w:r>
      <w:r w:rsidRPr="008568AD">
        <w:rPr>
          <w:b/>
          <w:bCs/>
          <w:color w:val="000000"/>
          <w:rtl/>
        </w:rPr>
        <w:t>ویل شوند یا دور انداخته شوند</w:t>
      </w:r>
      <w:r w:rsidRPr="008568AD">
        <w:rPr>
          <w:rStyle w:val="a4"/>
          <w:rFonts w:ascii="MS Outlook" w:hAnsi="MS Outlook"/>
          <w:b/>
          <w:bCs/>
          <w:color w:val="000000"/>
          <w:rtl/>
        </w:rPr>
        <w:footnoteReference w:id="113"/>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علمای شیعه چه پاسخی برای گفته</w:t>
      </w:r>
      <w:r w:rsidRPr="008568AD">
        <w:rPr>
          <w:rFonts w:hint="cs"/>
          <w:b/>
          <w:bCs/>
          <w:color w:val="000000"/>
          <w:rtl/>
        </w:rPr>
        <w:softHyphen/>
        <w:t>های بزرگان شیعه دارند مبنی بر اینکه «روایات در مورد تحریف و کم کردن و افزودن به قرآن به حد تواتر و استفاضه رسیده است»، کسی هم که روایات تحریف را نقل کند و ایمان و اعتقاد خود را به آنها ابراز کند جایز نیست به او باور کرد و اعتماد نمود.</w:t>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دسته</w:t>
      </w:r>
      <w:r w:rsidRPr="008568AD">
        <w:rPr>
          <w:rFonts w:hint="cs"/>
          <w:b/>
          <w:bCs/>
          <w:color w:val="000000"/>
          <w:rtl/>
        </w:rPr>
        <w:softHyphen/>
        <w:t xml:space="preserve">ای </w:t>
      </w:r>
      <w:r w:rsidRPr="008568AD">
        <w:rPr>
          <w:b/>
          <w:bCs/>
          <w:color w:val="000000"/>
          <w:rtl/>
        </w:rPr>
        <w:t>دیگر از این طیف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روایات ثابت هستند</w:t>
      </w:r>
      <w:r w:rsidRPr="008568AD">
        <w:rPr>
          <w:rFonts w:hint="cs"/>
          <w:b/>
          <w:bCs/>
          <w:color w:val="000000"/>
          <w:rtl/>
        </w:rPr>
        <w:t>،</w:t>
      </w:r>
      <w:r w:rsidRPr="008568AD">
        <w:rPr>
          <w:b/>
          <w:bCs/>
          <w:color w:val="000000"/>
          <w:rtl/>
        </w:rPr>
        <w:t xml:space="preserve"> ولی از اینکه ائمه گفته اند</w:t>
      </w:r>
      <w:r w:rsidRPr="008568AD">
        <w:rPr>
          <w:rFonts w:hint="cs"/>
          <w:b/>
          <w:bCs/>
          <w:color w:val="000000"/>
          <w:rtl/>
        </w:rPr>
        <w:t>: «</w:t>
      </w:r>
      <w:r w:rsidRPr="008568AD">
        <w:rPr>
          <w:b/>
          <w:bCs/>
          <w:color w:val="000000"/>
          <w:rtl/>
        </w:rPr>
        <w:t>اینطور نازل شده است</w:t>
      </w:r>
      <w:r w:rsidRPr="008568AD">
        <w:rPr>
          <w:rFonts w:hint="cs"/>
          <w:b/>
          <w:bCs/>
          <w:color w:val="000000"/>
          <w:rtl/>
        </w:rPr>
        <w:t>»،</w:t>
      </w:r>
      <w:r w:rsidRPr="008568AD">
        <w:rPr>
          <w:b/>
          <w:bCs/>
          <w:color w:val="000000"/>
          <w:rtl/>
        </w:rPr>
        <w:t xml:space="preserve"> منظور تفسیر آن است</w:t>
      </w:r>
      <w:r w:rsidRPr="008568AD">
        <w:rPr>
          <w:rFonts w:hint="cs"/>
          <w:b/>
          <w:bCs/>
          <w:color w:val="000000"/>
          <w:rtl/>
        </w:rPr>
        <w:t>،</w:t>
      </w:r>
      <w:r w:rsidRPr="008568AD">
        <w:rPr>
          <w:b/>
          <w:bCs/>
          <w:color w:val="000000"/>
          <w:rtl/>
        </w:rPr>
        <w:t xml:space="preserve"> یعنی اینطور تفسیر می</w:t>
      </w:r>
      <w:r w:rsidRPr="008568AD">
        <w:rPr>
          <w:rFonts w:hint="cs"/>
          <w:b/>
          <w:bCs/>
          <w:color w:val="000000"/>
          <w:rtl/>
        </w:rPr>
        <w:softHyphen/>
      </w:r>
      <w:r w:rsidRPr="008568AD">
        <w:rPr>
          <w:b/>
          <w:bCs/>
          <w:color w:val="000000"/>
          <w:rtl/>
        </w:rPr>
        <w:t>شود</w:t>
      </w:r>
      <w:r w:rsidRPr="008568AD">
        <w:rPr>
          <w:rStyle w:val="a4"/>
          <w:rFonts w:ascii="MS Outlook" w:hAnsi="MS Outlook"/>
          <w:b/>
          <w:bCs/>
          <w:color w:val="000000"/>
          <w:rtl/>
        </w:rPr>
        <w:footnoteReference w:id="114"/>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b/>
          <w:bCs/>
          <w:color w:val="000000"/>
          <w:rtl/>
        </w:rPr>
        <w:t xml:space="preserve">این سخن آنها تاکید </w:t>
      </w:r>
      <w:r w:rsidRPr="008568AD">
        <w:rPr>
          <w:rFonts w:hint="cs"/>
          <w:b/>
          <w:bCs/>
          <w:color w:val="000000"/>
          <w:rtl/>
        </w:rPr>
        <w:t xml:space="preserve">است </w:t>
      </w:r>
      <w:r w:rsidRPr="008568AD">
        <w:rPr>
          <w:b/>
          <w:bCs/>
          <w:color w:val="000000"/>
          <w:rtl/>
        </w:rPr>
        <w:t xml:space="preserve">بر عقیده تحریف </w:t>
      </w:r>
      <w:r w:rsidRPr="008568AD">
        <w:rPr>
          <w:rFonts w:hint="cs"/>
          <w:b/>
          <w:bCs/>
          <w:color w:val="000000"/>
          <w:rtl/>
        </w:rPr>
        <w:t xml:space="preserve">قرآن </w:t>
      </w:r>
      <w:r w:rsidRPr="008568AD">
        <w:rPr>
          <w:b/>
          <w:bCs/>
          <w:color w:val="000000"/>
          <w:rtl/>
        </w:rPr>
        <w:t xml:space="preserve">که در کتابهایشان آمده است، و دفاع از </w:t>
      </w:r>
      <w:r w:rsidRPr="008568AD">
        <w:rPr>
          <w:rFonts w:hint="cs"/>
          <w:b/>
          <w:bCs/>
          <w:color w:val="000000"/>
          <w:rtl/>
        </w:rPr>
        <w:t xml:space="preserve">قرآن </w:t>
      </w:r>
      <w:r w:rsidRPr="008568AD">
        <w:rPr>
          <w:b/>
          <w:bCs/>
          <w:color w:val="000000"/>
          <w:rtl/>
        </w:rPr>
        <w:t>نیست، چگونه تفسیر صحابه برای قرآن از دیدگاه این افراد تحریف شمرده می شود</w:t>
      </w:r>
      <w:r w:rsidRPr="008568AD">
        <w:rPr>
          <w:rFonts w:hint="cs"/>
          <w:b/>
          <w:bCs/>
          <w:color w:val="000000"/>
          <w:rtl/>
        </w:rPr>
        <w:t>،</w:t>
      </w:r>
      <w:r w:rsidRPr="008568AD">
        <w:rPr>
          <w:b/>
          <w:bCs/>
          <w:color w:val="000000"/>
          <w:rtl/>
        </w:rPr>
        <w:t xml:space="preserve"> و آنچه </w:t>
      </w:r>
      <w:r w:rsidRPr="008568AD">
        <w:rPr>
          <w:rFonts w:hint="cs"/>
          <w:b/>
          <w:bCs/>
          <w:color w:val="000000"/>
          <w:rtl/>
        </w:rPr>
        <w:t xml:space="preserve">آخوندهایی چون </w:t>
      </w:r>
      <w:r w:rsidRPr="008568AD">
        <w:rPr>
          <w:b/>
          <w:bCs/>
          <w:color w:val="000000"/>
          <w:rtl/>
        </w:rPr>
        <w:t>ق</w:t>
      </w:r>
      <w:r w:rsidRPr="008568AD">
        <w:rPr>
          <w:rFonts w:hint="cs"/>
          <w:b/>
          <w:bCs/>
          <w:color w:val="000000"/>
          <w:rtl/>
        </w:rPr>
        <w:t>ُ</w:t>
      </w:r>
      <w:r w:rsidRPr="008568AD">
        <w:rPr>
          <w:b/>
          <w:bCs/>
          <w:color w:val="000000"/>
          <w:rtl/>
        </w:rPr>
        <w:t xml:space="preserve">می و کلینی و مجلسی گفته اند </w:t>
      </w:r>
      <w:r w:rsidRPr="008568AD">
        <w:rPr>
          <w:rFonts w:hint="cs"/>
          <w:b/>
          <w:bCs/>
          <w:color w:val="000000"/>
          <w:rtl/>
        </w:rPr>
        <w:t xml:space="preserve">مبنی بر تحریف </w:t>
      </w:r>
      <w:r w:rsidRPr="008568AD">
        <w:rPr>
          <w:b/>
          <w:bCs/>
          <w:color w:val="000000"/>
          <w:rtl/>
        </w:rPr>
        <w:t>قرآن به تفسیر توجیه می شود؟!!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گرو</w:t>
      </w:r>
      <w:r w:rsidRPr="008568AD">
        <w:rPr>
          <w:rFonts w:hint="cs"/>
          <w:b/>
          <w:bCs/>
          <w:color w:val="000000"/>
          <w:rtl/>
        </w:rPr>
        <w:t>ه</w:t>
      </w:r>
      <w:r w:rsidRPr="008568AD">
        <w:rPr>
          <w:b/>
          <w:bCs/>
          <w:color w:val="000000"/>
          <w:rtl/>
        </w:rPr>
        <w:t xml:space="preserve"> سوم از علمای معاصر شیعه می</w:t>
      </w:r>
      <w:r w:rsidRPr="008568AD">
        <w:rPr>
          <w:rFonts w:hint="cs"/>
          <w:b/>
          <w:bCs/>
          <w:color w:val="000000"/>
          <w:rtl/>
        </w:rPr>
        <w:softHyphen/>
      </w:r>
      <w:r w:rsidRPr="008568AD">
        <w:rPr>
          <w:b/>
          <w:bCs/>
          <w:color w:val="000000"/>
          <w:rtl/>
        </w:rPr>
        <w:t xml:space="preserve">گویند: منظور از تحریف که در روایات آمده </w:t>
      </w:r>
      <w:r w:rsidRPr="008568AD">
        <w:rPr>
          <w:rFonts w:hint="cs"/>
          <w:b/>
          <w:bCs/>
          <w:color w:val="000000"/>
          <w:rtl/>
        </w:rPr>
        <w:t xml:space="preserve">یا </w:t>
      </w:r>
      <w:r w:rsidRPr="008568AD">
        <w:rPr>
          <w:b/>
          <w:bCs/>
          <w:color w:val="000000"/>
          <w:rtl/>
        </w:rPr>
        <w:t>نسخ است</w:t>
      </w:r>
      <w:r w:rsidRPr="008568AD">
        <w:rPr>
          <w:rFonts w:hint="cs"/>
          <w:b/>
          <w:bCs/>
          <w:color w:val="000000"/>
          <w:rtl/>
        </w:rPr>
        <w:t xml:space="preserve">، </w:t>
      </w:r>
      <w:r w:rsidRPr="008568AD">
        <w:rPr>
          <w:b/>
          <w:bCs/>
          <w:color w:val="000000"/>
          <w:rtl/>
        </w:rPr>
        <w:t>یا آیاتی است</w:t>
      </w:r>
      <w:r w:rsidRPr="008568AD">
        <w:rPr>
          <w:rStyle w:val="a4"/>
          <w:rFonts w:ascii="MS Outlook" w:hAnsi="MS Outlook"/>
          <w:b/>
          <w:bCs/>
          <w:color w:val="000000"/>
          <w:rtl/>
        </w:rPr>
        <w:footnoteReference w:id="115"/>
      </w:r>
      <w:r w:rsidRPr="008568AD">
        <w:rPr>
          <w:b/>
          <w:bCs/>
          <w:color w:val="000000"/>
          <w:rtl/>
        </w:rPr>
        <w:t xml:space="preserve"> که تلاوت</w:t>
      </w:r>
      <w:r w:rsidRPr="008568AD">
        <w:rPr>
          <w:rFonts w:hint="cs"/>
          <w:b/>
          <w:bCs/>
          <w:color w:val="000000"/>
          <w:rtl/>
        </w:rPr>
        <w:t xml:space="preserve">شان </w:t>
      </w:r>
      <w:r w:rsidRPr="008568AD">
        <w:rPr>
          <w:b/>
          <w:bCs/>
          <w:color w:val="000000"/>
          <w:rtl/>
        </w:rPr>
        <w:t>نسخ شده است</w:t>
      </w:r>
      <w:r w:rsidRPr="008568AD">
        <w:rPr>
          <w:rStyle w:val="a4"/>
          <w:rFonts w:ascii="MS Outlook" w:hAnsi="MS Outlook"/>
          <w:b/>
          <w:bCs/>
          <w:color w:val="000000"/>
          <w:rtl/>
        </w:rPr>
        <w:footnoteReference w:id="11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رسوایی شیعه: </w:t>
      </w:r>
    </w:p>
    <w:p w:rsidR="00E9483B" w:rsidRPr="008568AD" w:rsidRDefault="00E9483B" w:rsidP="00862D05">
      <w:pPr>
        <w:ind w:firstLine="170"/>
        <w:rPr>
          <w:rFonts w:hint="cs"/>
          <w:b/>
          <w:bCs/>
          <w:color w:val="000000"/>
          <w:rtl/>
        </w:rPr>
      </w:pPr>
      <w:r w:rsidRPr="008568AD">
        <w:rPr>
          <w:b/>
          <w:bCs/>
          <w:color w:val="000000"/>
          <w:rtl/>
        </w:rPr>
        <w:t xml:space="preserve">اما </w:t>
      </w:r>
      <w:r w:rsidRPr="008568AD">
        <w:rPr>
          <w:rFonts w:hint="cs"/>
          <w:b/>
          <w:bCs/>
          <w:color w:val="000000"/>
          <w:rtl/>
        </w:rPr>
        <w:t xml:space="preserve">آخوند </w:t>
      </w:r>
      <w:r w:rsidRPr="008568AD">
        <w:rPr>
          <w:b/>
          <w:bCs/>
          <w:color w:val="000000"/>
          <w:rtl/>
        </w:rPr>
        <w:t xml:space="preserve">بزرگ شیعه </w:t>
      </w:r>
      <w:r w:rsidRPr="008568AD">
        <w:rPr>
          <w:rFonts w:hint="cs"/>
          <w:b/>
          <w:bCs/>
          <w:color w:val="000000"/>
          <w:rtl/>
        </w:rPr>
        <w:t xml:space="preserve">امروز </w:t>
      </w:r>
      <w:r w:rsidRPr="008568AD">
        <w:rPr>
          <w:b/>
          <w:bCs/>
          <w:color w:val="000000"/>
          <w:rtl/>
        </w:rPr>
        <w:t>که او را امام اکبر و آی</w:t>
      </w:r>
      <w:r w:rsidRPr="008568AD">
        <w:rPr>
          <w:rFonts w:hint="cs"/>
          <w:b/>
          <w:bCs/>
          <w:color w:val="000000"/>
          <w:rtl/>
        </w:rPr>
        <w:t>ت</w:t>
      </w:r>
      <w:r w:rsidRPr="008568AD">
        <w:rPr>
          <w:b/>
          <w:bCs/>
          <w:color w:val="000000"/>
          <w:rtl/>
        </w:rPr>
        <w:t xml:space="preserve"> عظم</w:t>
      </w:r>
      <w:r w:rsidRPr="008568AD">
        <w:rPr>
          <w:rFonts w:hint="cs"/>
          <w:b/>
          <w:bCs/>
          <w:color w:val="000000"/>
          <w:rtl/>
        </w:rPr>
        <w:t>اء</w:t>
      </w:r>
      <w:r w:rsidRPr="008568AD">
        <w:rPr>
          <w:b/>
          <w:bCs/>
          <w:color w:val="000000"/>
          <w:rtl/>
        </w:rPr>
        <w:t xml:space="preserve"> لقب می دهند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سرپرست </w:t>
      </w:r>
      <w:r w:rsidRPr="008568AD">
        <w:rPr>
          <w:b/>
          <w:bCs/>
          <w:color w:val="000000"/>
          <w:rtl/>
        </w:rPr>
        <w:t>حوزه علمیه و بزرگترین مرجع</w:t>
      </w:r>
      <w:r w:rsidRPr="008568AD">
        <w:rPr>
          <w:rFonts w:hint="cs"/>
          <w:b/>
          <w:bCs/>
          <w:color w:val="000000"/>
          <w:rtl/>
        </w:rPr>
        <w:t xml:space="preserve"> است، </w:t>
      </w:r>
      <w:r w:rsidRPr="008568AD">
        <w:rPr>
          <w:b/>
          <w:bCs/>
          <w:color w:val="000000"/>
          <w:rtl/>
        </w:rPr>
        <w:t>ابوالقاسم خویی</w:t>
      </w:r>
      <w:r w:rsidRPr="008568AD">
        <w:rPr>
          <w:rFonts w:hint="cs"/>
          <w:b/>
          <w:bCs/>
          <w:color w:val="000000"/>
          <w:rtl/>
        </w:rPr>
        <w:t xml:space="preserve"> متوفای 1413</w:t>
      </w:r>
      <w:r w:rsidRPr="008568AD">
        <w:rPr>
          <w:b/>
          <w:bCs/>
          <w:color w:val="000000"/>
          <w:rtl/>
        </w:rPr>
        <w:t xml:space="preserve"> </w:t>
      </w:r>
      <w:r w:rsidRPr="008568AD">
        <w:rPr>
          <w:rFonts w:hint="cs"/>
          <w:b/>
          <w:bCs/>
          <w:color w:val="000000"/>
          <w:rtl/>
        </w:rPr>
        <w:t xml:space="preserve">معتقد است که </w:t>
      </w:r>
      <w:r w:rsidRPr="008568AD">
        <w:rPr>
          <w:b/>
          <w:bCs/>
          <w:color w:val="000000"/>
          <w:rtl/>
        </w:rPr>
        <w:t>ادعای منسوخ بودن تلاوت همان ادعای تحریف است</w:t>
      </w:r>
      <w:r w:rsidRPr="008568AD">
        <w:rPr>
          <w:rStyle w:val="a4"/>
          <w:rFonts w:ascii="MS Outlook" w:hAnsi="MS Outlook"/>
          <w:b/>
          <w:bCs/>
          <w:color w:val="000000"/>
          <w:rtl/>
        </w:rPr>
        <w:footnoteReference w:id="117"/>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w:t>
      </w:r>
      <w:r w:rsidRPr="008568AD">
        <w:rPr>
          <w:rFonts w:hint="cs"/>
          <w:b/>
          <w:bCs/>
          <w:color w:val="000000"/>
          <w:rtl/>
        </w:rPr>
        <w:t>لی</w:t>
      </w:r>
      <w:r w:rsidRPr="008568AD">
        <w:rPr>
          <w:b/>
          <w:bCs/>
          <w:color w:val="000000"/>
          <w:rtl/>
        </w:rPr>
        <w:t xml:space="preserve"> </w:t>
      </w:r>
      <w:r w:rsidRPr="008568AD">
        <w:rPr>
          <w:rFonts w:hint="cs"/>
          <w:b/>
          <w:bCs/>
          <w:color w:val="000000"/>
          <w:rtl/>
        </w:rPr>
        <w:t xml:space="preserve">خیلی واضح است که </w:t>
      </w:r>
      <w:r w:rsidRPr="008568AD">
        <w:rPr>
          <w:b/>
          <w:bCs/>
          <w:color w:val="000000"/>
          <w:rtl/>
        </w:rPr>
        <w:t xml:space="preserve">نسخ و تحریف </w:t>
      </w:r>
      <w:r w:rsidRPr="008568AD">
        <w:rPr>
          <w:rFonts w:hint="cs"/>
          <w:b/>
          <w:bCs/>
          <w:color w:val="000000"/>
          <w:rtl/>
        </w:rPr>
        <w:t xml:space="preserve">با هم فرق دارند، </w:t>
      </w:r>
      <w:r w:rsidRPr="008568AD">
        <w:rPr>
          <w:b/>
          <w:bCs/>
          <w:color w:val="000000"/>
          <w:rtl/>
        </w:rPr>
        <w:t>تحریف کاری است که انسان انجام می</w:t>
      </w:r>
      <w:r w:rsidRPr="008568AD">
        <w:rPr>
          <w:rFonts w:hint="cs"/>
          <w:b/>
          <w:bCs/>
          <w:color w:val="000000"/>
          <w:rtl/>
        </w:rPr>
        <w:softHyphen/>
      </w:r>
      <w:r w:rsidRPr="008568AD">
        <w:rPr>
          <w:b/>
          <w:bCs/>
          <w:color w:val="000000"/>
          <w:rtl/>
        </w:rPr>
        <w:t xml:space="preserve">دهد و خداوند انجام دهنده آن را </w:t>
      </w:r>
      <w:r w:rsidRPr="008568AD">
        <w:rPr>
          <w:rFonts w:hint="cs"/>
          <w:b/>
          <w:bCs/>
          <w:color w:val="000000"/>
          <w:rtl/>
        </w:rPr>
        <w:t xml:space="preserve">نکوهش و </w:t>
      </w:r>
      <w:r w:rsidRPr="008568AD">
        <w:rPr>
          <w:b/>
          <w:bCs/>
          <w:color w:val="000000"/>
          <w:rtl/>
        </w:rPr>
        <w:t>مذمت کرده است، و</w:t>
      </w:r>
      <w:r w:rsidRPr="008568AD">
        <w:rPr>
          <w:rFonts w:hint="cs"/>
          <w:b/>
          <w:bCs/>
          <w:color w:val="000000"/>
          <w:rtl/>
        </w:rPr>
        <w:t>لی</w:t>
      </w:r>
      <w:r w:rsidRPr="008568AD">
        <w:rPr>
          <w:b/>
          <w:bCs/>
          <w:color w:val="000000"/>
          <w:rtl/>
        </w:rPr>
        <w:t xml:space="preserve"> نسخ از سوی خداوند متعال </w:t>
      </w:r>
      <w:r w:rsidRPr="008568AD">
        <w:rPr>
          <w:rFonts w:hint="cs"/>
          <w:b/>
          <w:bCs/>
          <w:color w:val="000000"/>
          <w:rtl/>
        </w:rPr>
        <w:t>انجام شده،</w:t>
      </w:r>
      <w:r w:rsidRPr="008568AD">
        <w:rPr>
          <w:b/>
          <w:bCs/>
          <w:color w:val="000000"/>
          <w:rtl/>
        </w:rPr>
        <w:t xml:space="preserve"> خداوند متعال می فرماید:</w:t>
      </w:r>
    </w:p>
    <w:p w:rsidR="00E56FC7"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250718">
        <w:rPr>
          <w:rFonts w:ascii="QCF_P017" w:hAnsi="QCF_P017" w:cs="QCF_P017"/>
          <w:color w:val="000000"/>
          <w:sz w:val="32"/>
          <w:szCs w:val="32"/>
          <w:rtl/>
        </w:rPr>
        <w:t xml:space="preserve">ﭑ  ﭒ  ﭓ  ﭔ  ﭕ  ﭖ  ﭗ  ﭘ  ﭙ  ﭚ  ﭛ  ﭜﭝ   ﭞ  ﭟ  ﭠ  ﭡ  ﭢ  ﭣ     ﭤ  ﭥ  ﭦ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cs="AL-Hotham" w:hint="cs"/>
          <w:b/>
          <w:bCs/>
          <w:color w:val="000000"/>
          <w:sz w:val="32"/>
          <w:szCs w:val="32"/>
          <w:rtl/>
        </w:rPr>
        <w:t xml:space="preserve"> </w:t>
      </w:r>
      <w:r w:rsidRPr="008568AD">
        <w:rPr>
          <w:rFonts w:hint="cs"/>
          <w:b/>
          <w:bCs/>
          <w:color w:val="000000"/>
          <w:rtl/>
        </w:rPr>
        <w:t>(</w:t>
      </w:r>
      <w:r w:rsidRPr="008568AD">
        <w:rPr>
          <w:b/>
          <w:bCs/>
          <w:color w:val="000000"/>
          <w:rtl/>
        </w:rPr>
        <w:t>بقر</w:t>
      </w:r>
      <w:r w:rsidRPr="008568AD">
        <w:rPr>
          <w:rFonts w:hint="cs"/>
          <w:b/>
          <w:bCs/>
          <w:color w:val="000000"/>
          <w:rtl/>
        </w:rPr>
        <w:t>ه</w:t>
      </w:r>
      <w:r w:rsidRPr="008568AD">
        <w:rPr>
          <w:b/>
          <w:bCs/>
          <w:color w:val="000000"/>
          <w:rtl/>
        </w:rPr>
        <w:t>: ١٠٦</w:t>
      </w:r>
      <w:r w:rsidR="00E56FC7">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هر آيه‌اي را كه رها سازيم</w:t>
      </w:r>
      <w:r w:rsidR="00BE52C7">
        <w:rPr>
          <w:b/>
          <w:bCs/>
          <w:color w:val="000000"/>
          <w:rtl/>
        </w:rPr>
        <w:t xml:space="preserve"> (</w:t>
      </w:r>
      <w:r w:rsidRPr="008568AD">
        <w:rPr>
          <w:b/>
          <w:bCs/>
          <w:color w:val="000000"/>
          <w:rtl/>
        </w:rPr>
        <w:t>و به دست فراموشي سپاريم</w:t>
      </w:r>
      <w:r w:rsidR="00BE52C7">
        <w:rPr>
          <w:b/>
          <w:bCs/>
          <w:color w:val="000000"/>
          <w:rtl/>
        </w:rPr>
        <w:t xml:space="preserve">) </w:t>
      </w:r>
      <w:r w:rsidRPr="008568AD">
        <w:rPr>
          <w:b/>
          <w:bCs/>
          <w:color w:val="000000"/>
          <w:rtl/>
        </w:rPr>
        <w:t>، و يا اين كه</w:t>
      </w:r>
      <w:r w:rsidR="00BE52C7">
        <w:rPr>
          <w:b/>
          <w:bCs/>
          <w:color w:val="000000"/>
          <w:rtl/>
        </w:rPr>
        <w:t xml:space="preserve"> (</w:t>
      </w:r>
      <w:r w:rsidRPr="008568AD">
        <w:rPr>
          <w:b/>
          <w:bCs/>
          <w:color w:val="000000"/>
          <w:rtl/>
        </w:rPr>
        <w:t>اثر معجزه‌اي را از آئينه دل مردمان بزدائيم و</w:t>
      </w:r>
      <w:r w:rsidR="00BE52C7">
        <w:rPr>
          <w:b/>
          <w:bCs/>
          <w:color w:val="000000"/>
          <w:rtl/>
        </w:rPr>
        <w:t xml:space="preserve">) </w:t>
      </w:r>
      <w:r w:rsidRPr="008568AD">
        <w:rPr>
          <w:b/>
          <w:bCs/>
          <w:color w:val="000000"/>
          <w:rtl/>
        </w:rPr>
        <w:t>فراموشش گردانيم، بهتر از آن يا همسان آن را مي‌آوريم و جايگزينش مي‌سازيم . مگر نمي‌داني كه خداوند بر هر چيزي توانا است‌؟</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نسخ به هیچ </w:t>
      </w:r>
      <w:r w:rsidRPr="008568AD">
        <w:rPr>
          <w:rFonts w:hint="cs"/>
          <w:b/>
          <w:bCs/>
          <w:color w:val="000000"/>
          <w:rtl/>
        </w:rPr>
        <w:t xml:space="preserve">وجه </w:t>
      </w:r>
      <w:r w:rsidRPr="008568AD">
        <w:rPr>
          <w:b/>
          <w:bCs/>
          <w:color w:val="000000"/>
          <w:rtl/>
        </w:rPr>
        <w:t>مستلزم مفهوم دستبرد شدن در کتاب خدا نیست .</w:t>
      </w:r>
    </w:p>
    <w:p w:rsidR="00E9483B" w:rsidRPr="008568AD" w:rsidRDefault="00E9483B" w:rsidP="00862D05">
      <w:pPr>
        <w:ind w:firstLine="170"/>
        <w:rPr>
          <w:rFonts w:hint="cs"/>
          <w:b/>
          <w:bCs/>
          <w:color w:val="000000"/>
          <w:rtl/>
        </w:rPr>
      </w:pPr>
      <w:r w:rsidRPr="008568AD">
        <w:rPr>
          <w:b/>
          <w:bCs/>
          <w:color w:val="000000"/>
          <w:rtl/>
        </w:rPr>
        <w:t>گروه چهارم</w:t>
      </w:r>
      <w:r w:rsidRPr="008568AD">
        <w:rPr>
          <w:rFonts w:hint="cs"/>
          <w:b/>
          <w:bCs/>
          <w:color w:val="000000"/>
          <w:rtl/>
        </w:rPr>
        <w:t>:</w:t>
      </w:r>
      <w:r w:rsidRPr="008568AD">
        <w:rPr>
          <w:b/>
          <w:bCs/>
          <w:color w:val="000000"/>
          <w:rtl/>
        </w:rPr>
        <w:t xml:space="preserve"> از علمای معاصر شیعه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قرآن</w:t>
      </w:r>
      <w:r w:rsidRPr="008568AD">
        <w:rPr>
          <w:rFonts w:hint="cs"/>
          <w:b/>
          <w:bCs/>
          <w:color w:val="000000"/>
          <w:rtl/>
        </w:rPr>
        <w:t xml:space="preserve">ی که اکنون در دست ما است </w:t>
      </w:r>
      <w:r w:rsidRPr="008568AD">
        <w:rPr>
          <w:b/>
          <w:bCs/>
          <w:color w:val="000000"/>
          <w:rtl/>
        </w:rPr>
        <w:t>تحریف نشده است</w:t>
      </w:r>
      <w:r w:rsidRPr="008568AD">
        <w:rPr>
          <w:rFonts w:hint="cs"/>
          <w:b/>
          <w:bCs/>
          <w:color w:val="000000"/>
          <w:rtl/>
        </w:rPr>
        <w:t>،</w:t>
      </w:r>
      <w:r w:rsidRPr="008568AD">
        <w:rPr>
          <w:b/>
          <w:bCs/>
          <w:color w:val="000000"/>
          <w:rtl/>
        </w:rPr>
        <w:t xml:space="preserve"> اما ناقص است و آیاتی مختص به ولایت امیر الم</w:t>
      </w:r>
      <w:r w:rsidRPr="008568AD">
        <w:rPr>
          <w:rFonts w:hint="cs"/>
          <w:b/>
          <w:bCs/>
          <w:color w:val="000000"/>
          <w:rtl/>
        </w:rPr>
        <w:t>ؤ</w:t>
      </w:r>
      <w:r w:rsidRPr="008568AD">
        <w:rPr>
          <w:b/>
          <w:bCs/>
          <w:color w:val="000000"/>
          <w:rtl/>
        </w:rPr>
        <w:t>منین علی</w:t>
      </w:r>
      <w:r w:rsidRPr="008568AD">
        <w:rPr>
          <w:b/>
          <w:bCs/>
          <w:color w:val="000000"/>
        </w:rPr>
        <w:sym w:font="AGA Arabesque" w:char="F074"/>
      </w:r>
      <w:r w:rsidRPr="008568AD">
        <w:rPr>
          <w:b/>
          <w:bCs/>
          <w:color w:val="000000"/>
          <w:rtl/>
        </w:rPr>
        <w:t xml:space="preserve"> از آن کم شده</w:t>
      </w:r>
      <w:r w:rsidRPr="008568AD">
        <w:rPr>
          <w:rFonts w:hint="cs"/>
          <w:b/>
          <w:bCs/>
          <w:color w:val="000000"/>
          <w:rtl/>
        </w:rPr>
        <w:t>، ولی بهتر بود عنوان بحث را (ناقص کردن قرآن) قرار می</w:t>
      </w:r>
      <w:r w:rsidRPr="008568AD">
        <w:rPr>
          <w:b/>
          <w:bCs/>
          <w:color w:val="000000"/>
          <w:rtl/>
        </w:rPr>
        <w:softHyphen/>
      </w:r>
      <w:r w:rsidRPr="008568AD">
        <w:rPr>
          <w:rFonts w:hint="cs"/>
          <w:b/>
          <w:bCs/>
          <w:color w:val="000000"/>
          <w:rtl/>
        </w:rPr>
        <w:t>دادهد، یا اینکه با صراحت نزول وحی دیگری یا عدم آن را اعلام می</w:t>
      </w:r>
      <w:r w:rsidRPr="008568AD">
        <w:rPr>
          <w:rFonts w:hint="cs"/>
          <w:b/>
          <w:bCs/>
          <w:color w:val="000000"/>
          <w:rtl/>
        </w:rPr>
        <w:softHyphen/>
        <w:t>کردند، تا کفّار نتوانند انسانهای سبک مغز و نادان را به ادعای اینکه گروهی از مسلمین به تحریف قرآن اعتراف کرده اند فریب ندهند و گمراه نسازند</w:t>
      </w:r>
      <w:r w:rsidRPr="008568AD">
        <w:rPr>
          <w:rStyle w:val="a4"/>
          <w:rFonts w:ascii="MS Outlook" w:hAnsi="MS Outlook"/>
          <w:b/>
          <w:bCs/>
          <w:color w:val="000000"/>
          <w:rtl/>
        </w:rPr>
        <w:footnoteReference w:id="118"/>
      </w:r>
      <w:r w:rsidRPr="008568AD">
        <w:rPr>
          <w:b/>
          <w:bCs/>
          <w:color w:val="000000"/>
          <w:rtl/>
        </w:rPr>
        <w:t>.</w:t>
      </w:r>
    </w:p>
    <w:p w:rsidR="00E9483B" w:rsidRPr="00E56FC7" w:rsidRDefault="00E9483B" w:rsidP="00E56FC7">
      <w:pPr>
        <w:rPr>
          <w:rFonts w:hint="cs"/>
          <w:b/>
          <w:bCs/>
          <w:sz w:val="30"/>
          <w:szCs w:val="30"/>
          <w:rtl/>
        </w:rPr>
      </w:pPr>
      <w:r w:rsidRPr="00E56FC7">
        <w:rPr>
          <w:b/>
          <w:bCs/>
          <w:sz w:val="30"/>
          <w:szCs w:val="30"/>
          <w:rtl/>
        </w:rPr>
        <w:t xml:space="preserve">توضیح: </w:t>
      </w:r>
    </w:p>
    <w:p w:rsidR="00E9483B" w:rsidRPr="008568AD" w:rsidRDefault="00E9483B" w:rsidP="00862D05">
      <w:pPr>
        <w:ind w:firstLine="170"/>
        <w:rPr>
          <w:rFonts w:hint="cs"/>
          <w:b/>
          <w:bCs/>
          <w:color w:val="000000"/>
          <w:rtl/>
        </w:rPr>
      </w:pPr>
      <w:r w:rsidRPr="008568AD">
        <w:rPr>
          <w:b/>
          <w:bCs/>
          <w:color w:val="000000"/>
          <w:rtl/>
        </w:rPr>
        <w:t xml:space="preserve">این گفته نیز چون گفته </w:t>
      </w:r>
      <w:r w:rsidRPr="008568AD">
        <w:rPr>
          <w:rFonts w:hint="cs"/>
          <w:b/>
          <w:bCs/>
          <w:color w:val="000000"/>
          <w:rtl/>
        </w:rPr>
        <w:t xml:space="preserve">سابق </w:t>
      </w:r>
      <w:r w:rsidRPr="008568AD">
        <w:rPr>
          <w:b/>
          <w:bCs/>
          <w:color w:val="000000"/>
          <w:rtl/>
        </w:rPr>
        <w:t>دفاع نیست</w:t>
      </w:r>
      <w:r w:rsidRPr="008568AD">
        <w:rPr>
          <w:rFonts w:hint="cs"/>
          <w:b/>
          <w:bCs/>
          <w:color w:val="000000"/>
          <w:rtl/>
        </w:rPr>
        <w:t>،</w:t>
      </w:r>
      <w:r w:rsidRPr="008568AD">
        <w:rPr>
          <w:b/>
          <w:bCs/>
          <w:color w:val="000000"/>
          <w:rtl/>
        </w:rPr>
        <w:t xml:space="preserve"> بلکه تاکیدی است بر اینکه آنها معتقد به تحریف قرآن هستند</w:t>
      </w:r>
      <w:r w:rsidRPr="008568AD">
        <w:rPr>
          <w:rFonts w:hint="cs"/>
          <w:b/>
          <w:bCs/>
          <w:color w:val="000000"/>
          <w:rtl/>
        </w:rPr>
        <w:t>،</w:t>
      </w:r>
      <w:r w:rsidRPr="008568AD">
        <w:rPr>
          <w:b/>
          <w:bCs/>
          <w:color w:val="000000"/>
          <w:rtl/>
        </w:rPr>
        <w:t xml:space="preserve"> چون می گویند از آن کم شده است.</w:t>
      </w:r>
    </w:p>
    <w:p w:rsidR="00E9483B" w:rsidRPr="008568AD" w:rsidRDefault="00E9483B" w:rsidP="00862D05">
      <w:pPr>
        <w:ind w:firstLine="170"/>
        <w:rPr>
          <w:rFonts w:hint="cs"/>
          <w:b/>
          <w:bCs/>
          <w:color w:val="000000"/>
          <w:rtl/>
        </w:rPr>
      </w:pPr>
      <w:r w:rsidRPr="008568AD">
        <w:rPr>
          <w:b/>
          <w:bCs/>
          <w:color w:val="000000"/>
          <w:rtl/>
        </w:rPr>
        <w:t>گروه پنجم می</w:t>
      </w:r>
      <w:r w:rsidRPr="008568AD">
        <w:rPr>
          <w:rFonts w:hint="cs"/>
          <w:b/>
          <w:bCs/>
          <w:color w:val="000000"/>
          <w:rtl/>
        </w:rPr>
        <w:softHyphen/>
      </w:r>
      <w:r w:rsidRPr="008568AD">
        <w:rPr>
          <w:b/>
          <w:bCs/>
          <w:color w:val="000000"/>
          <w:rtl/>
        </w:rPr>
        <w:t>گویند: ما به این قرآن موجود ایمان داریم</w:t>
      </w:r>
      <w:r w:rsidRPr="008568AD">
        <w:rPr>
          <w:rFonts w:hint="cs"/>
          <w:b/>
          <w:bCs/>
          <w:color w:val="000000"/>
          <w:rtl/>
        </w:rPr>
        <w:t>،</w:t>
      </w:r>
      <w:r w:rsidRPr="008568AD">
        <w:rPr>
          <w:b/>
          <w:bCs/>
          <w:color w:val="000000"/>
          <w:rtl/>
        </w:rPr>
        <w:t xml:space="preserve"> و آن کم و زیاد نشده است</w:t>
      </w:r>
      <w:r w:rsidRPr="008568AD">
        <w:rPr>
          <w:rFonts w:hint="cs"/>
          <w:b/>
          <w:bCs/>
          <w:color w:val="000000"/>
          <w:rtl/>
        </w:rPr>
        <w:t>،</w:t>
      </w:r>
      <w:r w:rsidRPr="008568AD">
        <w:rPr>
          <w:b/>
          <w:bCs/>
          <w:color w:val="000000"/>
          <w:rtl/>
        </w:rPr>
        <w:t xml:space="preserve"> اما ما شیعیان دوازده امامی اقرار می</w:t>
      </w:r>
      <w:r w:rsidRPr="008568AD">
        <w:rPr>
          <w:rFonts w:hint="cs"/>
          <w:b/>
          <w:bCs/>
          <w:color w:val="000000"/>
          <w:rtl/>
        </w:rPr>
        <w:softHyphen/>
      </w:r>
      <w:r w:rsidRPr="008568AD">
        <w:rPr>
          <w:b/>
          <w:bCs/>
          <w:color w:val="000000"/>
          <w:rtl/>
        </w:rPr>
        <w:t>کنیم قرآنی هست که علی</w:t>
      </w:r>
      <w:r w:rsidRPr="008568AD">
        <w:rPr>
          <w:b/>
          <w:bCs/>
          <w:color w:val="000000"/>
        </w:rPr>
        <w:sym w:font="AGA Arabesque" w:char="F075"/>
      </w:r>
      <w:r w:rsidRPr="008568AD">
        <w:rPr>
          <w:b/>
          <w:bCs/>
          <w:color w:val="000000"/>
          <w:rtl/>
        </w:rPr>
        <w:t xml:space="preserve"> با دست خود بعد از فازغ شدن از کفن پیامبر</w:t>
      </w:r>
      <w:r w:rsidRPr="008568AD">
        <w:rPr>
          <w:b/>
          <w:bCs/>
          <w:color w:val="000000"/>
        </w:rPr>
        <w:sym w:font="AGA Arabesque" w:char="F072"/>
      </w:r>
      <w:r w:rsidRPr="008568AD">
        <w:rPr>
          <w:b/>
          <w:bCs/>
          <w:color w:val="000000"/>
          <w:rtl/>
        </w:rPr>
        <w:t xml:space="preserve"> و اجرای وصیت</w:t>
      </w:r>
      <w:r w:rsidRPr="008568AD">
        <w:rPr>
          <w:rFonts w:hint="cs"/>
          <w:b/>
          <w:bCs/>
          <w:color w:val="000000"/>
          <w:rtl/>
        </w:rPr>
        <w:softHyphen/>
      </w:r>
      <w:r w:rsidRPr="008568AD">
        <w:rPr>
          <w:b/>
          <w:bCs/>
          <w:color w:val="000000"/>
          <w:rtl/>
        </w:rPr>
        <w:t>هایش آن را نوشته است</w:t>
      </w:r>
      <w:r w:rsidRPr="008568AD">
        <w:rPr>
          <w:rFonts w:hint="cs"/>
          <w:b/>
          <w:bCs/>
          <w:color w:val="000000"/>
          <w:rtl/>
        </w:rPr>
        <w:t xml:space="preserve">. </w:t>
      </w:r>
      <w:r w:rsidRPr="008568AD">
        <w:rPr>
          <w:b/>
          <w:bCs/>
          <w:color w:val="000000"/>
          <w:rtl/>
        </w:rPr>
        <w:t>و همواره این قرآن همچون هدیه</w:t>
      </w:r>
      <w:r w:rsidRPr="008568AD">
        <w:rPr>
          <w:rFonts w:hint="cs"/>
          <w:b/>
          <w:bCs/>
          <w:color w:val="000000"/>
          <w:rtl/>
        </w:rPr>
        <w:softHyphen/>
      </w:r>
      <w:r w:rsidRPr="008568AD">
        <w:rPr>
          <w:b/>
          <w:bCs/>
          <w:color w:val="000000"/>
          <w:rtl/>
        </w:rPr>
        <w:t xml:space="preserve">ای الهی </w:t>
      </w:r>
      <w:r w:rsidRPr="008568AD">
        <w:rPr>
          <w:rFonts w:hint="cs"/>
          <w:b/>
          <w:bCs/>
          <w:color w:val="000000"/>
          <w:rtl/>
        </w:rPr>
        <w:t xml:space="preserve">است و اکنون نزد </w:t>
      </w:r>
      <w:r w:rsidRPr="008568AD">
        <w:rPr>
          <w:b/>
          <w:bCs/>
          <w:color w:val="000000"/>
          <w:rtl/>
        </w:rPr>
        <w:t>امام مهدی عجل الله تعالی فرج</w:t>
      </w:r>
      <w:r w:rsidRPr="008568AD">
        <w:rPr>
          <w:rFonts w:hint="cs"/>
          <w:b/>
          <w:bCs/>
          <w:color w:val="000000"/>
          <w:rtl/>
        </w:rPr>
        <w:t>ه نگهداری میشود</w:t>
      </w:r>
      <w:r w:rsidRPr="008568AD">
        <w:rPr>
          <w:rStyle w:val="a4"/>
          <w:rFonts w:ascii="MS Outlook" w:hAnsi="MS Outlook"/>
          <w:b/>
          <w:bCs/>
          <w:color w:val="000000"/>
          <w:rtl/>
        </w:rPr>
        <w:footnoteReference w:id="119"/>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 xml:space="preserve">مدعیان </w:t>
      </w:r>
      <w:r w:rsidRPr="008568AD">
        <w:rPr>
          <w:b/>
          <w:bCs/>
          <w:color w:val="000000"/>
          <w:rtl/>
        </w:rPr>
        <w:t xml:space="preserve">این سخن اعتراف می کنند که قرآنی دیگر </w:t>
      </w:r>
      <w:r w:rsidRPr="008568AD">
        <w:rPr>
          <w:rFonts w:hint="cs"/>
          <w:b/>
          <w:bCs/>
          <w:color w:val="000000"/>
          <w:rtl/>
        </w:rPr>
        <w:t>غیر از این قرآن موجود در دست مسلمانان نزد امام مهدی هست</w:t>
      </w:r>
      <w:r w:rsidRPr="008568AD">
        <w:rPr>
          <w:b/>
          <w:bCs/>
          <w:color w:val="000000"/>
          <w:rtl/>
        </w:rPr>
        <w:t>، پناه بر خدا از شرک .</w:t>
      </w:r>
    </w:p>
    <w:p w:rsidR="00E56FC7" w:rsidRDefault="00E56FC7" w:rsidP="00E56FC7">
      <w:pPr>
        <w:pStyle w:val="3"/>
        <w:rPr>
          <w:rFonts w:hint="cs"/>
          <w:rtl/>
        </w:rPr>
      </w:pPr>
    </w:p>
    <w:p w:rsidR="00E9483B" w:rsidRPr="00E56FC7" w:rsidRDefault="00E9483B" w:rsidP="00E56FC7">
      <w:pPr>
        <w:pStyle w:val="3"/>
        <w:rPr>
          <w:rFonts w:hint="cs"/>
          <w:rtl/>
        </w:rPr>
      </w:pPr>
      <w:bookmarkStart w:id="39" w:name="_Toc227259351"/>
      <w:r w:rsidRPr="008568AD">
        <w:rPr>
          <w:rtl/>
        </w:rPr>
        <w:t>گرو</w:t>
      </w:r>
      <w:r w:rsidRPr="008568AD">
        <w:rPr>
          <w:rFonts w:hint="cs"/>
          <w:rtl/>
        </w:rPr>
        <w:t>ه</w:t>
      </w:r>
      <w:r w:rsidRPr="008568AD">
        <w:rPr>
          <w:rtl/>
        </w:rPr>
        <w:t xml:space="preserve"> سوم</w:t>
      </w:r>
      <w:r w:rsidR="00E56FC7">
        <w:rPr>
          <w:rFonts w:hint="cs"/>
          <w:rtl/>
        </w:rPr>
        <w:t>،</w:t>
      </w:r>
      <w:r w:rsidRPr="008568AD">
        <w:rPr>
          <w:rFonts w:hint="cs"/>
          <w:rtl/>
        </w:rPr>
        <w:t xml:space="preserve"> علمای معاصر شیعه</w:t>
      </w:r>
      <w:r w:rsidRPr="008568AD">
        <w:rPr>
          <w:rtl/>
        </w:rPr>
        <w:softHyphen/>
      </w:r>
      <w:r w:rsidR="00E56FC7">
        <w:rPr>
          <w:rFonts w:hint="cs"/>
          <w:rtl/>
        </w:rPr>
        <w:t xml:space="preserve"> هستند</w:t>
      </w:r>
      <w:bookmarkEnd w:id="39"/>
    </w:p>
    <w:p w:rsidR="00E9483B" w:rsidRPr="008568AD" w:rsidRDefault="00E9483B" w:rsidP="00862D05">
      <w:pPr>
        <w:ind w:firstLine="170"/>
        <w:rPr>
          <w:rFonts w:hint="cs"/>
          <w:b/>
          <w:bCs/>
          <w:color w:val="000000"/>
          <w:rtl/>
        </w:rPr>
      </w:pPr>
      <w:r w:rsidRPr="008568AD">
        <w:rPr>
          <w:rFonts w:hint="cs"/>
          <w:b/>
          <w:bCs/>
          <w:color w:val="000000"/>
          <w:rtl/>
        </w:rPr>
        <w:t>این گروه با روشی حیله گرانه تظاهر می</w:t>
      </w:r>
      <w:r w:rsidRPr="008568AD">
        <w:rPr>
          <w:rFonts w:hint="cs"/>
          <w:b/>
          <w:bCs/>
          <w:color w:val="000000"/>
          <w:rtl/>
        </w:rPr>
        <w:softHyphen/>
        <w:t>کنند به اینکه نقص و تحریف قرآن را انکار می</w:t>
      </w:r>
      <w:r w:rsidRPr="008568AD">
        <w:rPr>
          <w:rFonts w:hint="cs"/>
          <w:b/>
          <w:bCs/>
          <w:color w:val="000000"/>
          <w:rtl/>
        </w:rPr>
        <w:softHyphen/>
        <w:t>کنند و قبول ندارند. یکی از پلید</w:t>
      </w:r>
      <w:r w:rsidRPr="008568AD">
        <w:rPr>
          <w:rFonts w:hint="cs"/>
          <w:b/>
          <w:bCs/>
          <w:color w:val="000000"/>
          <w:rtl/>
        </w:rPr>
        <w:softHyphen/>
        <w:t>ترین کسی که ازاین روش استفاده کرده آیت شیعه خوئی است که سابقاً مرجع شیعیان عراق و برخی نواحی دیگر بود. او در تفسیرش «البیان»گفته:«چیزی که بین علما و محقیقین شیعه در این موضوع مشهور است، و حتی بدان تسلیم شده اند تحریف نشدن قرآن است».</w:t>
      </w:r>
      <w:r w:rsidRPr="008568AD">
        <w:rPr>
          <w:rStyle w:val="a4"/>
          <w:rFonts w:ascii="MS Outlook" w:hAnsi="MS Outlook"/>
          <w:b/>
          <w:bCs/>
          <w:color w:val="000000"/>
          <w:rtl/>
        </w:rPr>
        <w:footnoteReference w:id="120"/>
      </w:r>
    </w:p>
    <w:p w:rsidR="00E9483B" w:rsidRPr="00E56FC7" w:rsidRDefault="00E9483B" w:rsidP="00E56FC7">
      <w:pPr>
        <w:rPr>
          <w:rFonts w:hint="cs"/>
          <w:b/>
          <w:bCs/>
          <w:sz w:val="30"/>
          <w:szCs w:val="30"/>
          <w:rtl/>
        </w:rPr>
      </w:pPr>
      <w:r w:rsidRPr="00E56FC7">
        <w:rPr>
          <w:rFonts w:hint="cs"/>
          <w:b/>
          <w:bCs/>
          <w:sz w:val="30"/>
          <w:szCs w:val="30"/>
          <w:rtl/>
        </w:rPr>
        <w:t xml:space="preserve">توضیح:  </w:t>
      </w:r>
    </w:p>
    <w:p w:rsidR="00E9483B" w:rsidRPr="008568AD" w:rsidRDefault="00E9483B" w:rsidP="00862D05">
      <w:pPr>
        <w:ind w:firstLine="170"/>
        <w:rPr>
          <w:rFonts w:hint="cs"/>
          <w:b/>
          <w:bCs/>
          <w:color w:val="000000"/>
          <w:rtl/>
        </w:rPr>
      </w:pPr>
      <w:r w:rsidRPr="008568AD">
        <w:rPr>
          <w:rFonts w:hint="cs"/>
          <w:b/>
          <w:bCs/>
          <w:color w:val="000000"/>
          <w:rtl/>
        </w:rPr>
        <w:t>اما آقای خوئی خودش قاطعانه مجموعه ای از روایات تحریف قرآن را تصحیح کرده و می</w:t>
      </w:r>
      <w:r w:rsidRPr="008568AD">
        <w:rPr>
          <w:rFonts w:hint="cs"/>
          <w:b/>
          <w:bCs/>
          <w:color w:val="000000"/>
          <w:rtl/>
        </w:rPr>
        <w:softHyphen/>
        <w:t>گوید:«بسیاری از روایات موجب این هستند که قاطع باشیم در اینکه از معصومین صادر شده اند، و کمتر ازاین نیستند که به آنها اطمینان داشت، و در میان آنها برخی به طریق معتبر روایت شده اند».</w:t>
      </w:r>
      <w:r w:rsidRPr="008568AD">
        <w:rPr>
          <w:rStyle w:val="a4"/>
          <w:rFonts w:ascii="MS Outlook" w:hAnsi="MS Outlook"/>
          <w:b/>
          <w:bCs/>
          <w:color w:val="000000"/>
          <w:rtl/>
        </w:rPr>
        <w:footnoteReference w:id="121"/>
      </w:r>
      <w:r w:rsidRPr="008568AD">
        <w:rPr>
          <w:rFonts w:hint="cs"/>
          <w:b/>
          <w:bCs/>
          <w:color w:val="000000"/>
          <w:rtl/>
        </w:rPr>
        <w:t xml:space="preserve"> و خوئی اعتقاد علمای شیعه به نقص قرآن را انکار می</w:t>
      </w:r>
      <w:r w:rsidRPr="008568AD">
        <w:rPr>
          <w:rFonts w:hint="cs"/>
          <w:b/>
          <w:bCs/>
          <w:color w:val="000000"/>
          <w:rtl/>
        </w:rPr>
        <w:softHyphen/>
        <w:t>کند،اعتقاد خود را به «مصحف فاطمه و علی</w:t>
      </w:r>
      <w:r w:rsidRPr="008568AD">
        <w:rPr>
          <w:rFonts w:hint="cs"/>
          <w:b/>
          <w:bCs/>
          <w:color w:val="000000"/>
        </w:rPr>
        <w:sym w:font="AGA Arabesque" w:char="F079"/>
      </w:r>
      <w:r w:rsidRPr="008568AD">
        <w:rPr>
          <w:rFonts w:hint="cs"/>
          <w:b/>
          <w:bCs/>
          <w:color w:val="000000"/>
          <w:rtl/>
        </w:rPr>
        <w:t>» اعلام کرد که (به ادعای او)نام در آن دو مصحف نام ائمّه و چیزهای اضافی ذکر شده که کتاب الله نیست، و ادعای می</w:t>
      </w:r>
      <w:r w:rsidRPr="008568AD">
        <w:rPr>
          <w:rFonts w:hint="cs"/>
          <w:b/>
          <w:bCs/>
          <w:color w:val="000000"/>
          <w:rtl/>
        </w:rPr>
        <w:softHyphen/>
        <w:t>کند که امّت اسلام و قبل از همه صحابه</w:t>
      </w:r>
      <w:r w:rsidRPr="008568AD">
        <w:rPr>
          <w:rFonts w:hint="cs"/>
          <w:b/>
          <w:bCs/>
          <w:color w:val="000000"/>
        </w:rPr>
        <w:sym w:font="AGA Arabesque" w:char="F079"/>
      </w:r>
      <w:r w:rsidRPr="008568AD">
        <w:rPr>
          <w:rFonts w:hint="cs"/>
          <w:b/>
          <w:bCs/>
          <w:color w:val="000000"/>
          <w:rtl/>
        </w:rPr>
        <w:t xml:space="preserve"> قرآن را بر خلاف معنی واقعی آن تفسیر کرده اند، ولی تحریفاتی که کلینی و قُمی و عیاشی در مورد تفسیر قرآن کرده اند تفسیر واقعی قرآن است.</w:t>
      </w:r>
      <w:r w:rsidRPr="008568AD">
        <w:rPr>
          <w:rStyle w:val="a4"/>
          <w:rFonts w:ascii="MS Outlook" w:hAnsi="MS Outlook"/>
          <w:b/>
          <w:bCs/>
          <w:color w:val="000000"/>
          <w:rtl/>
        </w:rPr>
        <w:footnoteReference w:id="122"/>
      </w:r>
    </w:p>
    <w:p w:rsidR="00E9483B" w:rsidRPr="008568AD" w:rsidRDefault="00E9483B" w:rsidP="00862D05">
      <w:pPr>
        <w:ind w:firstLine="170"/>
        <w:rPr>
          <w:rFonts w:hint="cs"/>
          <w:b/>
          <w:bCs/>
          <w:color w:val="000000"/>
          <w:rtl/>
        </w:rPr>
      </w:pPr>
      <w:r w:rsidRPr="008568AD">
        <w:rPr>
          <w:rFonts w:hint="cs"/>
          <w:b/>
          <w:bCs/>
          <w:color w:val="000000"/>
          <w:rtl/>
        </w:rPr>
        <w:t>رسوایی بزرگ خوئی:</w:t>
      </w:r>
    </w:p>
    <w:p w:rsidR="00E9483B" w:rsidRPr="008568AD" w:rsidRDefault="00E9483B" w:rsidP="00862D05">
      <w:pPr>
        <w:ind w:firstLine="170"/>
        <w:rPr>
          <w:rFonts w:hint="cs"/>
          <w:b/>
          <w:bCs/>
          <w:color w:val="000000"/>
          <w:rtl/>
        </w:rPr>
      </w:pPr>
      <w:r w:rsidRPr="008568AD">
        <w:rPr>
          <w:rFonts w:hint="cs"/>
          <w:b/>
          <w:bCs/>
          <w:color w:val="000000"/>
          <w:rtl/>
        </w:rPr>
        <w:t>آقای خوئی خود را رسوا کرده و اعتقاد خود را در مورد تحریف بیان کرد و گفت:«این امّت بعد از پیامبر</w:t>
      </w:r>
      <w:r w:rsidRPr="008568AD">
        <w:rPr>
          <w:rFonts w:hint="cs"/>
          <w:b/>
          <w:bCs/>
          <w:color w:val="000000"/>
        </w:rPr>
        <w:sym w:font="AGA Arabesque" w:char="F072"/>
      </w:r>
      <w:r w:rsidRPr="008568AD">
        <w:rPr>
          <w:rFonts w:hint="cs"/>
          <w:b/>
          <w:bCs/>
          <w:color w:val="000000"/>
          <w:rtl/>
        </w:rPr>
        <w:t xml:space="preserve"> برخی کلمات را تغییر داده و به جای آن کلمات دیگری قرار داده اند»...تا آنجا که گفته:عیاشی از هشام بن سالم روایت است که گفت:از ابا عبدالله در مورد این فرموده</w:t>
      </w:r>
      <w:r w:rsidRPr="008568AD">
        <w:rPr>
          <w:rFonts w:hint="cs"/>
          <w:b/>
          <w:bCs/>
          <w:color w:val="000000"/>
          <w:rtl/>
        </w:rPr>
        <w:softHyphen/>
        <w:t>ی خدا سؤال کردم:</w:t>
      </w:r>
      <w:r w:rsidRPr="00272407">
        <w:rPr>
          <w:rFonts w:ascii="QCF_BSML" w:hAnsi="QCF_BSML" w:cs="QCF_BSML"/>
          <w:color w:val="000000"/>
          <w:sz w:val="32"/>
          <w:szCs w:val="32"/>
          <w:rtl/>
        </w:rPr>
        <w:t xml:space="preserve"> ﭽ </w:t>
      </w:r>
      <w:r w:rsidRPr="008568AD">
        <w:rPr>
          <w:rFonts w:ascii="QCF_P054" w:hAnsi="QCF_P054" w:cs="QCF_P054"/>
          <w:b/>
          <w:bCs/>
          <w:color w:val="000000"/>
          <w:sz w:val="32"/>
          <w:szCs w:val="32"/>
          <w:rtl/>
        </w:rPr>
        <w:t xml:space="preserve">ﮋ  ﮌ  ﮍ  ﮎ  ﮏ  ﮐ  ﮑ  ﮒ        ﮓ  ﮔ  ﮕ  ﮖ  ﮗ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(آل عمران:33). گفت:در اصل(آل ابراهیم و آل محمّد)بوده که اسمی را به جای اسم دیگری قرار دادند»</w:t>
      </w:r>
    </w:p>
    <w:p w:rsidR="00E9483B" w:rsidRPr="008568AD" w:rsidRDefault="00E9483B" w:rsidP="00E56FC7">
      <w:pPr>
        <w:pStyle w:val="3"/>
        <w:rPr>
          <w:rFonts w:hint="cs"/>
          <w:rtl/>
        </w:rPr>
      </w:pPr>
      <w:r w:rsidRPr="008568AD">
        <w:rPr>
          <w:rFonts w:hint="cs"/>
          <w:rtl/>
        </w:rPr>
        <w:t xml:space="preserve"> </w:t>
      </w:r>
      <w:bookmarkStart w:id="40" w:name="_Toc227259352"/>
      <w:r w:rsidRPr="008568AD">
        <w:rPr>
          <w:rFonts w:hint="cs"/>
          <w:rtl/>
        </w:rPr>
        <w:t>گروه چهارم</w:t>
      </w:r>
      <w:bookmarkEnd w:id="40"/>
    </w:p>
    <w:p w:rsidR="00E9483B" w:rsidRPr="008568AD" w:rsidRDefault="00E9483B" w:rsidP="00862D05">
      <w:pPr>
        <w:ind w:firstLine="170"/>
        <w:rPr>
          <w:rFonts w:hint="cs"/>
          <w:b/>
          <w:bCs/>
          <w:color w:val="000000"/>
          <w:rtl/>
        </w:rPr>
      </w:pPr>
      <w:r w:rsidRPr="008568AD">
        <w:rPr>
          <w:b/>
          <w:bCs/>
          <w:color w:val="000000"/>
          <w:rtl/>
        </w:rPr>
        <w:t xml:space="preserve">گروهی هستند که آشکارا این </w:t>
      </w:r>
      <w:r w:rsidRPr="008568AD">
        <w:rPr>
          <w:rFonts w:hint="cs"/>
          <w:b/>
          <w:bCs/>
          <w:color w:val="000000"/>
          <w:rtl/>
        </w:rPr>
        <w:t>اندیشه</w:t>
      </w:r>
      <w:r w:rsidRPr="008568AD">
        <w:rPr>
          <w:rFonts w:hint="cs"/>
          <w:b/>
          <w:bCs/>
          <w:color w:val="000000"/>
          <w:rtl/>
        </w:rPr>
        <w:softHyphen/>
        <w:t xml:space="preserve">ی </w:t>
      </w:r>
      <w:r w:rsidRPr="008568AD">
        <w:rPr>
          <w:b/>
          <w:bCs/>
          <w:color w:val="000000"/>
          <w:rtl/>
        </w:rPr>
        <w:t>کفرآمیز را بیان می</w:t>
      </w:r>
      <w:r w:rsidRPr="008568AD">
        <w:rPr>
          <w:rFonts w:hint="cs"/>
          <w:b/>
          <w:bCs/>
          <w:color w:val="000000"/>
          <w:rtl/>
        </w:rPr>
        <w:softHyphen/>
      </w:r>
      <w:r w:rsidRPr="008568AD">
        <w:rPr>
          <w:b/>
          <w:bCs/>
          <w:color w:val="000000"/>
          <w:rtl/>
        </w:rPr>
        <w:t xml:space="preserve">کنند و از آن استدلال می نمایند. و کسی که </w:t>
      </w:r>
      <w:r w:rsidRPr="008568AD">
        <w:rPr>
          <w:rFonts w:hint="cs"/>
          <w:b/>
          <w:bCs/>
          <w:color w:val="000000"/>
          <w:rtl/>
        </w:rPr>
        <w:t xml:space="preserve">کفر بزرگ را برعهده گرفت </w:t>
      </w:r>
      <w:r w:rsidRPr="008568AD">
        <w:rPr>
          <w:b/>
          <w:bCs/>
          <w:color w:val="000000"/>
          <w:rtl/>
        </w:rPr>
        <w:t>حسین نوری طبرسی</w:t>
      </w:r>
      <w:r w:rsidR="00BE52C7">
        <w:rPr>
          <w:b/>
          <w:bCs/>
          <w:color w:val="000000"/>
          <w:rtl/>
        </w:rPr>
        <w:t xml:space="preserve"> (</w:t>
      </w:r>
      <w:r w:rsidRPr="008568AD">
        <w:rPr>
          <w:b/>
          <w:bCs/>
          <w:color w:val="000000"/>
          <w:rtl/>
        </w:rPr>
        <w:t>متوفای 1320) بود</w:t>
      </w:r>
      <w:r w:rsidRPr="008568AD">
        <w:rPr>
          <w:rFonts w:hint="cs"/>
          <w:b/>
          <w:bCs/>
          <w:color w:val="000000"/>
          <w:rtl/>
        </w:rPr>
        <w:t>.</w:t>
      </w:r>
      <w:r w:rsidRPr="008568AD">
        <w:rPr>
          <w:b/>
          <w:bCs/>
          <w:color w:val="000000"/>
          <w:rtl/>
        </w:rPr>
        <w:t xml:space="preserve">او کتاب </w:t>
      </w:r>
      <w:r w:rsidRPr="008568AD">
        <w:rPr>
          <w:rFonts w:hint="cs"/>
          <w:b/>
          <w:bCs/>
          <w:color w:val="000000"/>
          <w:rtl/>
        </w:rPr>
        <w:t>«</w:t>
      </w:r>
      <w:r w:rsidRPr="008568AD">
        <w:rPr>
          <w:rFonts w:cs="Lotus Linotype"/>
          <w:b/>
          <w:bCs/>
          <w:color w:val="000000"/>
          <w:rtl/>
        </w:rPr>
        <w:t>فصل الخطاب</w:t>
      </w:r>
      <w:r w:rsidRPr="008568AD">
        <w:rPr>
          <w:rFonts w:hint="cs"/>
          <w:b/>
          <w:bCs/>
          <w:color w:val="000000"/>
          <w:rtl/>
        </w:rPr>
        <w:t>»</w:t>
      </w:r>
      <w:r w:rsidRPr="008568AD">
        <w:rPr>
          <w:b/>
          <w:bCs/>
          <w:color w:val="000000"/>
          <w:rtl/>
        </w:rPr>
        <w:t xml:space="preserve"> را  تألیف کرد تا در آن ثابت کند که علمای شیعه به این کفر ایمان دارند، بنا براین او همه اقوال متفرق علمای شیعه و اساتید</w:t>
      </w:r>
      <w:r w:rsidRPr="008568AD">
        <w:rPr>
          <w:rFonts w:hint="cs"/>
          <w:b/>
          <w:bCs/>
          <w:color w:val="000000"/>
          <w:rtl/>
        </w:rPr>
        <w:t xml:space="preserve"> خود</w:t>
      </w:r>
      <w:r w:rsidRPr="008568AD">
        <w:rPr>
          <w:b/>
          <w:bCs/>
          <w:color w:val="000000"/>
          <w:rtl/>
        </w:rPr>
        <w:t xml:space="preserve"> و </w:t>
      </w:r>
      <w:r w:rsidRPr="008568AD">
        <w:rPr>
          <w:rFonts w:hint="cs"/>
          <w:b/>
          <w:bCs/>
          <w:color w:val="000000"/>
          <w:rtl/>
        </w:rPr>
        <w:t xml:space="preserve">مواردی از </w:t>
      </w:r>
      <w:r w:rsidRPr="008568AD">
        <w:rPr>
          <w:b/>
          <w:bCs/>
          <w:color w:val="000000"/>
          <w:rtl/>
        </w:rPr>
        <w:t xml:space="preserve">آیاتی را که به </w:t>
      </w:r>
      <w:r w:rsidRPr="008568AD">
        <w:rPr>
          <w:rFonts w:hint="cs"/>
          <w:b/>
          <w:bCs/>
          <w:color w:val="000000"/>
          <w:rtl/>
        </w:rPr>
        <w:t xml:space="preserve">اعتقاد </w:t>
      </w:r>
      <w:r w:rsidRPr="008568AD">
        <w:rPr>
          <w:b/>
          <w:bCs/>
          <w:color w:val="000000"/>
          <w:rtl/>
        </w:rPr>
        <w:t>آنها تحریف شده اند جمع آوری کرد و در قالب یک کتاب به چاپ رسانید</w:t>
      </w:r>
      <w:r w:rsidRPr="008568AD">
        <w:rPr>
          <w:rFonts w:hint="cs"/>
          <w:b/>
          <w:bCs/>
          <w:color w:val="000000"/>
          <w:rtl/>
        </w:rPr>
        <w:t>،</w:t>
      </w:r>
      <w:r w:rsidRPr="008568AD">
        <w:rPr>
          <w:b/>
          <w:bCs/>
          <w:color w:val="000000"/>
          <w:rtl/>
        </w:rPr>
        <w:t xml:space="preserve"> و این کتاب در سال 1298 هجری در ایران به چاپ رسید .</w:t>
      </w:r>
    </w:p>
    <w:p w:rsidR="007A2E0F" w:rsidRDefault="007A2E0F" w:rsidP="004C7FED">
      <w:pPr>
        <w:pStyle w:val="2"/>
        <w:rPr>
          <w:rFonts w:hint="cs"/>
          <w:rtl/>
        </w:rPr>
      </w:pPr>
    </w:p>
    <w:p w:rsidR="00E9483B" w:rsidRPr="008568AD" w:rsidRDefault="00E9483B" w:rsidP="004C7FED">
      <w:pPr>
        <w:pStyle w:val="2"/>
        <w:rPr>
          <w:rFonts w:hint="cs"/>
          <w:rtl/>
        </w:rPr>
      </w:pPr>
      <w:bookmarkStart w:id="41" w:name="_Toc227259353"/>
      <w:r w:rsidRPr="008568AD">
        <w:rPr>
          <w:rFonts w:hint="cs"/>
          <w:rtl/>
        </w:rPr>
        <w:t>دیدگاه شیعه در مورد بلاغت قرآن</w:t>
      </w:r>
      <w:bookmarkEnd w:id="41"/>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15</w:t>
      </w:r>
      <w:r w:rsidRPr="008568AD">
        <w:rPr>
          <w:b/>
          <w:bCs/>
          <w:color w:val="000000"/>
          <w:rtl/>
        </w:rPr>
        <w:t xml:space="preserve">- آیا کسی از علمای شیعه </w:t>
      </w:r>
      <w:r w:rsidRPr="008568AD">
        <w:rPr>
          <w:rFonts w:hint="cs"/>
          <w:b/>
          <w:bCs/>
          <w:color w:val="000000"/>
          <w:rtl/>
        </w:rPr>
        <w:t xml:space="preserve">مدعی </w:t>
      </w:r>
      <w:r w:rsidRPr="008568AD">
        <w:rPr>
          <w:b/>
          <w:bCs/>
          <w:color w:val="000000"/>
          <w:rtl/>
        </w:rPr>
        <w:t xml:space="preserve">است که در قرآن آیاتی سخیف و پوچ </w:t>
      </w:r>
      <w:r w:rsidRPr="008568AD">
        <w:rPr>
          <w:rFonts w:hint="cs"/>
          <w:b/>
          <w:bCs/>
          <w:color w:val="000000"/>
          <w:rtl/>
        </w:rPr>
        <w:t>هست</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w:t>
      </w:r>
      <w:r w:rsidRPr="008568AD">
        <w:rPr>
          <w:b/>
          <w:bCs/>
          <w:color w:val="000000"/>
          <w:rtl/>
        </w:rPr>
        <w:t xml:space="preserve">از علمای بزرگ شیعه که این سخن را گفته است </w:t>
      </w:r>
      <w:r w:rsidRPr="008568AD">
        <w:rPr>
          <w:rFonts w:hint="cs"/>
          <w:b/>
          <w:bCs/>
          <w:color w:val="000000"/>
          <w:rtl/>
        </w:rPr>
        <w:t xml:space="preserve">مرجع آنها </w:t>
      </w:r>
      <w:r w:rsidRPr="008568AD">
        <w:rPr>
          <w:b/>
          <w:bCs/>
          <w:color w:val="000000"/>
          <w:rtl/>
        </w:rPr>
        <w:t>طبرسی است که در الوثیقه ص211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 ... و نظم و ترتیب آن متفاوت است،چنان که بعضی از فقره و بندهای آن در نهایت اعجاز قرار دارد و بعضی دیگرسبک و بی ارزش است</w:t>
      </w:r>
      <w:r w:rsidRPr="008568AD">
        <w:rPr>
          <w:rFonts w:hint="cs"/>
          <w:b/>
          <w:bCs/>
          <w:color w:val="000000"/>
          <w:rtl/>
        </w:rPr>
        <w:t xml:space="preserve">، </w:t>
      </w:r>
      <w:r w:rsidRPr="008568AD">
        <w:rPr>
          <w:b/>
          <w:bCs/>
          <w:color w:val="000000"/>
          <w:rtl/>
        </w:rPr>
        <w:t>و در فصاحت هم متفاوت اند</w:t>
      </w:r>
      <w:r w:rsidRPr="008568AD">
        <w:rPr>
          <w:rFonts w:hint="cs"/>
          <w:b/>
          <w:bCs/>
          <w:color w:val="000000"/>
          <w:rtl/>
        </w:rPr>
        <w:t>،</w:t>
      </w:r>
      <w:r w:rsidRPr="008568AD">
        <w:rPr>
          <w:b/>
          <w:bCs/>
          <w:color w:val="000000"/>
          <w:rtl/>
        </w:rPr>
        <w:t xml:space="preserve"> بعضی از آیات در نهایت فصاحت و شیوایی قرار دارند</w:t>
      </w:r>
      <w:r w:rsidRPr="008568AD">
        <w:rPr>
          <w:rFonts w:hint="cs"/>
          <w:b/>
          <w:bCs/>
          <w:color w:val="000000"/>
          <w:rtl/>
        </w:rPr>
        <w:t>،</w:t>
      </w:r>
      <w:r w:rsidRPr="008568AD">
        <w:rPr>
          <w:b/>
          <w:bCs/>
          <w:color w:val="000000"/>
          <w:rtl/>
        </w:rPr>
        <w:t xml:space="preserve"> و بعضی از نظر فصاحت در پایین ترین رتبه قرار دارند</w:t>
      </w:r>
      <w:r w:rsidRPr="008568AD">
        <w:rPr>
          <w:rFonts w:hint="cs"/>
          <w:b/>
          <w:bCs/>
          <w:color w:val="000000"/>
          <w:rtl/>
        </w:rPr>
        <w:t>»</w:t>
      </w:r>
      <w:r w:rsidRPr="008568AD">
        <w:rPr>
          <w:b/>
          <w:bCs/>
          <w:color w:val="000000"/>
          <w:rtl/>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b/>
          <w:bCs/>
          <w:color w:val="000000"/>
          <w:rtl/>
        </w:rPr>
        <w:t xml:space="preserve"> علمای شیعه کتابهای خود را از اینکه در آن چیز سخیف و بی</w:t>
      </w:r>
      <w:r w:rsidRPr="008568AD">
        <w:rPr>
          <w:rFonts w:hint="cs"/>
          <w:b/>
          <w:bCs/>
          <w:color w:val="000000"/>
          <w:rtl/>
        </w:rPr>
        <w:softHyphen/>
      </w:r>
      <w:r w:rsidRPr="008568AD">
        <w:rPr>
          <w:b/>
          <w:bCs/>
          <w:color w:val="000000"/>
          <w:rtl/>
        </w:rPr>
        <w:t>معنایی باشد مبرا و پاک دانسته اند !!</w:t>
      </w:r>
      <w:r w:rsidRPr="008568AD">
        <w:rPr>
          <w:rStyle w:val="a4"/>
          <w:rFonts w:ascii="MS Outlook" w:hAnsi="MS Outlook"/>
          <w:b/>
          <w:bCs/>
          <w:color w:val="000000"/>
          <w:rtl/>
        </w:rPr>
        <w:footnoteReference w:id="123"/>
      </w:r>
      <w:r w:rsidRPr="008568AD">
        <w:rPr>
          <w:rFonts w:hint="cs"/>
          <w:b/>
          <w:bCs/>
          <w:color w:val="000000"/>
          <w:rtl/>
        </w:rPr>
        <w:t>.ستایش برای خداوند که فرمود:</w:t>
      </w:r>
      <w:r w:rsidRPr="00272407">
        <w:rPr>
          <w:rFonts w:ascii="QCF_BSML" w:hAnsi="QCF_BSML" w:cs="QCF_BSML"/>
          <w:color w:val="000000"/>
          <w:sz w:val="32"/>
          <w:szCs w:val="32"/>
          <w:rtl/>
        </w:rPr>
        <w:t xml:space="preserve"> ﭽ </w:t>
      </w:r>
      <w:r w:rsidRPr="007A2E0F">
        <w:rPr>
          <w:rFonts w:ascii="QCF_P479" w:hAnsi="QCF_P479" w:cs="QCF_P479"/>
          <w:color w:val="000000"/>
          <w:sz w:val="32"/>
          <w:szCs w:val="32"/>
          <w:rtl/>
        </w:rPr>
        <w:t xml:space="preserve">ﮭ  ﮮ  ﮯ           ﮰ  ﮱ  ﯓ  ﯔ       ﯕ  ﯖ    ﯗ   ﯘ  ﯙ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(فصلت:26):</w:t>
      </w:r>
      <w:r w:rsidRPr="008568AD">
        <w:rPr>
          <w:b/>
          <w:bCs/>
          <w:color w:val="000000"/>
          <w:rtl/>
        </w:rPr>
        <w:t xml:space="preserve"> كافران (به همديگر) مي‌گويند : گوش به اين قرآن فرا ندهيد ، و در آن ياوه‌سرائي و جار و جنجال كنيد شما پيروز گرديد</w:t>
      </w:r>
      <w:r w:rsidRPr="008568AD">
        <w:rPr>
          <w:rFonts w:hint="cs"/>
          <w:b/>
          <w:bCs/>
          <w:color w:val="000000"/>
          <w:rtl/>
        </w:rPr>
        <w:t>.</w:t>
      </w:r>
    </w:p>
    <w:p w:rsidR="00E9483B" w:rsidRPr="008568AD" w:rsidRDefault="00E9483B" w:rsidP="00900C07">
      <w:pPr>
        <w:pStyle w:val="2"/>
        <w:rPr>
          <w:rFonts w:hint="cs"/>
          <w:rtl/>
        </w:rPr>
      </w:pPr>
      <w:bookmarkStart w:id="42" w:name="_Toc227259354"/>
      <w:r w:rsidRPr="008568AD">
        <w:rPr>
          <w:rFonts w:hint="cs"/>
          <w:rtl/>
        </w:rPr>
        <w:t>چند نمونه از تفسیر شیعه بر قرآن</w:t>
      </w:r>
      <w:bookmarkEnd w:id="42"/>
    </w:p>
    <w:p w:rsidR="00E9483B" w:rsidRPr="008568AD" w:rsidRDefault="00E9483B" w:rsidP="00862D05">
      <w:pPr>
        <w:ind w:firstLine="170"/>
        <w:rPr>
          <w:b/>
          <w:bCs/>
          <w:color w:val="000000"/>
          <w:rtl/>
        </w:rPr>
      </w:pPr>
      <w:r w:rsidRPr="008568AD">
        <w:rPr>
          <w:b/>
          <w:bCs/>
          <w:color w:val="000000"/>
          <w:rtl/>
        </w:rPr>
        <w:t xml:space="preserve">س 16 </w:t>
      </w:r>
      <w:r w:rsidRPr="008568AD">
        <w:rPr>
          <w:rFonts w:cs="Times New Roman" w:hint="cs"/>
          <w:b/>
          <w:bCs/>
          <w:color w:val="000000"/>
          <w:rtl/>
        </w:rPr>
        <w:t>–</w:t>
      </w:r>
      <w:r w:rsidRPr="008568AD">
        <w:rPr>
          <w:rFonts w:hint="cs"/>
          <w:b/>
          <w:bCs/>
          <w:color w:val="000000"/>
          <w:rtl/>
        </w:rPr>
        <w:t xml:space="preserve"> آیا می</w:t>
      </w:r>
      <w:r w:rsidRPr="008568AD">
        <w:rPr>
          <w:rFonts w:hint="cs"/>
          <w:b/>
          <w:bCs/>
          <w:color w:val="000000"/>
          <w:rtl/>
        </w:rPr>
        <w:softHyphen/>
        <w:t xml:space="preserve">توانید چند </w:t>
      </w:r>
      <w:r w:rsidRPr="008568AD">
        <w:rPr>
          <w:b/>
          <w:bCs/>
          <w:color w:val="000000"/>
          <w:rtl/>
        </w:rPr>
        <w:t>نمونه از تفسیر</w:t>
      </w:r>
      <w:r w:rsidRPr="008568AD">
        <w:rPr>
          <w:rFonts w:hint="cs"/>
          <w:b/>
          <w:bCs/>
          <w:color w:val="000000"/>
          <w:rtl/>
        </w:rPr>
        <w:t xml:space="preserve">ی </w:t>
      </w:r>
      <w:r w:rsidRPr="008568AD">
        <w:rPr>
          <w:b/>
          <w:bCs/>
          <w:color w:val="000000"/>
          <w:rtl/>
        </w:rPr>
        <w:t>شیعه برای قرآن ارائه داده</w:t>
      </w:r>
      <w:r w:rsidRPr="008568AD">
        <w:rPr>
          <w:rFonts w:hint="cs"/>
          <w:b/>
          <w:bCs/>
          <w:color w:val="000000"/>
          <w:rtl/>
        </w:rPr>
        <w:softHyphen/>
      </w:r>
      <w:r w:rsidRPr="008568AD">
        <w:rPr>
          <w:b/>
          <w:bCs/>
          <w:color w:val="000000"/>
          <w:rtl/>
        </w:rPr>
        <w:t xml:space="preserve">اند را بیان کنید؟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 xml:space="preserve">آنها قرآن </w:t>
      </w:r>
      <w:r w:rsidRPr="008568AD">
        <w:rPr>
          <w:rFonts w:hint="cs"/>
          <w:b/>
          <w:bCs/>
          <w:color w:val="000000"/>
          <w:rtl/>
        </w:rPr>
        <w:t xml:space="preserve">کریم را </w:t>
      </w:r>
      <w:r w:rsidRPr="008568AD">
        <w:rPr>
          <w:b/>
          <w:bCs/>
          <w:color w:val="000000"/>
          <w:rtl/>
        </w:rPr>
        <w:t>به ائمه تفسیر می</w:t>
      </w:r>
      <w:r w:rsidRPr="008568AD">
        <w:rPr>
          <w:rFonts w:hint="cs"/>
          <w:b/>
          <w:bCs/>
          <w:color w:val="000000"/>
          <w:rtl/>
        </w:rPr>
        <w:softHyphen/>
      </w:r>
      <w:r w:rsidRPr="008568AD">
        <w:rPr>
          <w:b/>
          <w:bCs/>
          <w:color w:val="000000"/>
          <w:rtl/>
        </w:rPr>
        <w:t>کنند !!</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کلینی روایت کرده: «ابوخالد کابلی گفت: از اباجعفر در مورد این آیه سؤال کردم که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556" w:hAnsi="QCF_P556" w:cs="QCF_P556"/>
          <w:color w:val="000000"/>
          <w:sz w:val="32"/>
          <w:szCs w:val="32"/>
          <w:rtl/>
        </w:rPr>
        <w:t xml:space="preserve">ﯤ  ﯥ   ﯦ  ﯧ     ﯨ     ﯩﯪ  ﯫ  ﯬ   ﯭ  ﯮ    ﯯ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(تغابن:8)</w:t>
      </w:r>
    </w:p>
    <w:p w:rsidR="00E9483B" w:rsidRPr="008568AD" w:rsidRDefault="00E9483B" w:rsidP="00862D05">
      <w:pPr>
        <w:ind w:firstLine="170"/>
        <w:rPr>
          <w:rFonts w:hint="cs"/>
          <w:b/>
          <w:bCs/>
          <w:color w:val="000000"/>
          <w:rtl/>
        </w:rPr>
      </w:pPr>
      <w:r w:rsidRPr="008568AD">
        <w:rPr>
          <w:b/>
          <w:bCs/>
          <w:color w:val="000000"/>
          <w:rtl/>
        </w:rPr>
        <w:t xml:space="preserve"> ابو جعفر</w:t>
      </w:r>
      <w:r w:rsidRPr="008568AD">
        <w:rPr>
          <w:rFonts w:hint="cs"/>
          <w:b/>
          <w:bCs/>
          <w:color w:val="000000"/>
          <w:rtl/>
        </w:rPr>
        <w:t xml:space="preserve"> گفت</w:t>
      </w:r>
      <w:r w:rsidRPr="008568AD">
        <w:rPr>
          <w:b/>
          <w:bCs/>
          <w:color w:val="000000"/>
          <w:rtl/>
        </w:rPr>
        <w:t>:</w:t>
      </w:r>
      <w:r w:rsidRPr="008568AD">
        <w:rPr>
          <w:rFonts w:hint="cs"/>
          <w:b/>
          <w:bCs/>
          <w:color w:val="000000"/>
          <w:rtl/>
        </w:rPr>
        <w:t xml:space="preserve"> «ای اباخالد </w:t>
      </w:r>
      <w:r w:rsidRPr="008568AD">
        <w:rPr>
          <w:b/>
          <w:bCs/>
          <w:color w:val="000000"/>
          <w:rtl/>
        </w:rPr>
        <w:t>سوگند به خدا منظور از نور ائمه آل محمّد است</w:t>
      </w:r>
      <w:r w:rsidRPr="008568AD">
        <w:rPr>
          <w:rFonts w:hint="cs"/>
          <w:b/>
          <w:bCs/>
          <w:color w:val="000000"/>
          <w:rtl/>
        </w:rPr>
        <w:t>،</w:t>
      </w:r>
      <w:r w:rsidRPr="008568AD">
        <w:rPr>
          <w:b/>
          <w:bCs/>
          <w:color w:val="000000"/>
          <w:rtl/>
        </w:rPr>
        <w:t xml:space="preserve"> و سوگند به خدا که آنها نور آسمان ها و زمین</w:t>
      </w:r>
      <w:r w:rsidRPr="008568AD">
        <w:rPr>
          <w:rFonts w:hint="cs"/>
          <w:b/>
          <w:bCs/>
          <w:color w:val="000000"/>
          <w:rtl/>
        </w:rPr>
        <w:t xml:space="preserve"> هستند»</w:t>
      </w:r>
      <w:r w:rsidRPr="008568AD">
        <w:rPr>
          <w:rStyle w:val="a4"/>
          <w:rFonts w:ascii="MS Outlook" w:hAnsi="MS Outlook"/>
          <w:b/>
          <w:bCs/>
          <w:color w:val="000000"/>
          <w:rtl/>
        </w:rPr>
        <w:footnoteReference w:id="124"/>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همچنین قُمی در تفسیر آیه: </w:t>
      </w:r>
      <w:r w:rsidRPr="007A2E0F">
        <w:rPr>
          <w:rFonts w:ascii="QCF_BSML" w:hAnsi="QCF_BSML" w:cs="QCF_BSML"/>
          <w:color w:val="000000"/>
          <w:sz w:val="32"/>
          <w:szCs w:val="32"/>
          <w:rtl/>
        </w:rPr>
        <w:t xml:space="preserve">ﭽ </w:t>
      </w:r>
      <w:r w:rsidRPr="007A2E0F">
        <w:rPr>
          <w:rFonts w:ascii="QCF_P002" w:hAnsi="QCF_P002" w:cs="QCF_P002"/>
          <w:color w:val="000000"/>
          <w:sz w:val="32"/>
          <w:szCs w:val="32"/>
          <w:rtl/>
        </w:rPr>
        <w:t>ﭑ  ﭒ  ﭓ  ﭔ  ﭕ   ﭖﭗ  ﭘﭙ  ﭚ   ﭛ  ﭜ</w:t>
      </w:r>
      <w:r w:rsidRPr="008568AD">
        <w:rPr>
          <w:rFonts w:ascii="QCF_P002" w:hAnsi="QCF_P002" w:cs="QCF_P002"/>
          <w:b/>
          <w:bCs/>
          <w:color w:val="000000"/>
          <w:sz w:val="32"/>
          <w:szCs w:val="32"/>
          <w:rtl/>
        </w:rPr>
        <w:t xml:space="preserve">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(1-2 بقره) روایت کرده که ابوبصیر از ابوعبدالله</w:t>
      </w:r>
      <w:r w:rsidRPr="008568AD">
        <w:rPr>
          <w:rFonts w:hint="cs"/>
          <w:b/>
          <w:bCs/>
          <w:color w:val="000000"/>
        </w:rPr>
        <w:sym w:font="AGA Arabesque" w:char="F075"/>
      </w:r>
      <w:r w:rsidRPr="008568AD">
        <w:rPr>
          <w:rFonts w:hint="cs"/>
          <w:b/>
          <w:bCs/>
          <w:color w:val="000000"/>
          <w:rtl/>
        </w:rPr>
        <w:t xml:space="preserve"> نقل کرد که گفت: «کتاب علی </w:t>
      </w:r>
      <w:r w:rsidRPr="008568AD">
        <w:rPr>
          <w:rFonts w:hint="cs"/>
          <w:b/>
          <w:bCs/>
          <w:color w:val="000000"/>
        </w:rPr>
        <w:sym w:font="AGA Arabesque" w:char="F075"/>
      </w:r>
      <w:r w:rsidRPr="008568AD">
        <w:rPr>
          <w:rFonts w:hint="cs"/>
          <w:b/>
          <w:bCs/>
          <w:color w:val="000000"/>
          <w:rtl/>
        </w:rPr>
        <w:t xml:space="preserve"> است که شکی در مورد او نیست، و متقین و پرهیزگاران شیعیان ما هستند». </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و نور را به ائمه تفسیر می</w:t>
      </w:r>
      <w:r w:rsidRPr="008568AD">
        <w:rPr>
          <w:rFonts w:hint="cs"/>
          <w:b/>
          <w:bCs/>
          <w:color w:val="000000"/>
          <w:rtl/>
        </w:rPr>
        <w:softHyphen/>
      </w:r>
      <w:r w:rsidRPr="008568AD">
        <w:rPr>
          <w:b/>
          <w:bCs/>
          <w:color w:val="000000"/>
          <w:rtl/>
        </w:rPr>
        <w:t>کنند</w:t>
      </w:r>
      <w:r w:rsidRPr="008568AD">
        <w:rPr>
          <w:rFonts w:hint="cs"/>
          <w:b/>
          <w:bCs/>
          <w:color w:val="000000"/>
          <w:rtl/>
        </w:rPr>
        <w:t>. کلینی روایت کرده که ابوعبدالله این آیه را چنین تفسیر کرد:</w:t>
      </w:r>
    </w:p>
    <w:p w:rsidR="00E9483B" w:rsidRPr="008568AD" w:rsidRDefault="00E9483B" w:rsidP="007A2E0F">
      <w:pPr>
        <w:ind w:firstLine="170"/>
        <w:rPr>
          <w:rFonts w:hint="cs"/>
          <w:b/>
          <w:bCs/>
          <w:color w:val="000000"/>
          <w:rtl/>
        </w:rPr>
      </w:pPr>
      <w:r w:rsidRPr="008568AD">
        <w:rPr>
          <w:rFonts w:ascii="Arial" w:hAnsi="Arial" w:cs="Arial"/>
          <w:b/>
          <w:bCs/>
          <w:color w:val="000000"/>
          <w:sz w:val="18"/>
          <w:szCs w:val="18"/>
          <w:rtl/>
        </w:rPr>
        <w:t xml:space="preserve"> </w:t>
      </w:r>
      <w:r w:rsidRPr="007A2E0F">
        <w:rPr>
          <w:rFonts w:ascii="QCF_BSML" w:hAnsi="QCF_BSML" w:cs="QCF_BSML"/>
          <w:color w:val="000000"/>
          <w:sz w:val="32"/>
          <w:szCs w:val="32"/>
          <w:rtl/>
        </w:rPr>
        <w:t xml:space="preserve">ﭽ </w:t>
      </w:r>
      <w:r w:rsidRPr="007A2E0F">
        <w:rPr>
          <w:rFonts w:ascii="QCF_P354" w:hAnsi="QCF_P354" w:cs="QCF_P354"/>
          <w:color w:val="FF00FF"/>
          <w:sz w:val="32"/>
          <w:szCs w:val="32"/>
          <w:rtl/>
        </w:rPr>
        <w:t>ﮨ</w:t>
      </w:r>
      <w:r w:rsidRPr="007A2E0F">
        <w:rPr>
          <w:rFonts w:ascii="QCF_P354" w:hAnsi="QCF_P354" w:cs="QCF_P354"/>
          <w:color w:val="000000"/>
          <w:sz w:val="32"/>
          <w:szCs w:val="32"/>
          <w:rtl/>
        </w:rPr>
        <w:t xml:space="preserve">  ﮩ  ﮪ  ﮫ   ﮬ</w:t>
      </w:r>
      <w:r w:rsidRPr="007A2E0F">
        <w:rPr>
          <w:rFonts w:ascii="QCF_P354" w:hAnsi="QCF_P354" w:cs="QCF_P354"/>
          <w:color w:val="0000A5"/>
          <w:sz w:val="32"/>
          <w:szCs w:val="32"/>
          <w:rtl/>
        </w:rPr>
        <w:t>ﮭ</w:t>
      </w:r>
      <w:r w:rsidRPr="007A2E0F">
        <w:rPr>
          <w:rFonts w:ascii="QCF_P354" w:hAnsi="QCF_P354" w:cs="QCF_P354"/>
          <w:color w:val="000000"/>
          <w:sz w:val="32"/>
          <w:szCs w:val="32"/>
          <w:rtl/>
        </w:rPr>
        <w:t xml:space="preserve">  ﮮ  ﮯ  ﮰ ﮱ  ﯓ</w:t>
      </w:r>
      <w:r w:rsidRPr="007A2E0F">
        <w:rPr>
          <w:rFonts w:ascii="QCF_P354" w:hAnsi="QCF_P354" w:cs="QCF_P354"/>
          <w:color w:val="0000A5"/>
          <w:sz w:val="32"/>
          <w:szCs w:val="32"/>
          <w:rtl/>
        </w:rPr>
        <w:t>ﯔ</w:t>
      </w:r>
      <w:r w:rsidRPr="007A2E0F">
        <w:rPr>
          <w:rFonts w:ascii="QCF_P354" w:hAnsi="QCF_P354" w:cs="QCF_P354"/>
          <w:color w:val="000000"/>
          <w:sz w:val="32"/>
          <w:szCs w:val="32"/>
          <w:rtl/>
        </w:rPr>
        <w:t xml:space="preserve">  ﯕ  ﯖ  ﯗ</w:t>
      </w:r>
      <w:r w:rsidRPr="007A2E0F">
        <w:rPr>
          <w:rFonts w:ascii="QCF_P354" w:hAnsi="QCF_P354" w:cs="QCF_P354"/>
          <w:color w:val="0000A5"/>
          <w:sz w:val="32"/>
          <w:szCs w:val="32"/>
          <w:rtl/>
        </w:rPr>
        <w:t>ﯘ</w:t>
      </w:r>
      <w:r w:rsidRPr="007A2E0F">
        <w:rPr>
          <w:rFonts w:ascii="QCF_P354" w:hAnsi="QCF_P354" w:cs="QCF_P354"/>
          <w:color w:val="000000"/>
          <w:sz w:val="32"/>
          <w:szCs w:val="32"/>
          <w:rtl/>
        </w:rPr>
        <w:t xml:space="preserve">   ﯙ  ﯚ  ﯛ   ﯜ   ﯝ  ﯞ  ﯟ  ﯠ  ﯡ   ﯢ  ﯣ  ﯤ   ﯥ  ﯦ  ﯧ  ﯨ  ﯩ   ﯪ   ﯫ  ﯬ</w:t>
      </w:r>
      <w:r w:rsidRPr="007A2E0F">
        <w:rPr>
          <w:rFonts w:ascii="QCF_P354" w:hAnsi="QCF_P354" w:cs="QCF_P354"/>
          <w:color w:val="0000A5"/>
          <w:sz w:val="32"/>
          <w:szCs w:val="32"/>
          <w:rtl/>
        </w:rPr>
        <w:t>ﯭ</w:t>
      </w:r>
      <w:r w:rsidRPr="007A2E0F">
        <w:rPr>
          <w:rFonts w:ascii="QCF_P354" w:hAnsi="QCF_P354" w:cs="QCF_P354"/>
          <w:color w:val="000000"/>
          <w:sz w:val="32"/>
          <w:szCs w:val="32"/>
          <w:rtl/>
        </w:rPr>
        <w:t xml:space="preserve">   ﯮ  ﯯ  ﯰ</w:t>
      </w:r>
      <w:r w:rsidRPr="007A2E0F">
        <w:rPr>
          <w:rFonts w:ascii="QCF_P354" w:hAnsi="QCF_P354" w:cs="QCF_P354"/>
          <w:color w:val="0000A5"/>
          <w:sz w:val="32"/>
          <w:szCs w:val="32"/>
          <w:rtl/>
        </w:rPr>
        <w:t>ﯱ</w:t>
      </w:r>
      <w:r w:rsidRPr="007A2E0F">
        <w:rPr>
          <w:rFonts w:ascii="QCF_P354" w:hAnsi="QCF_P354" w:cs="QCF_P354"/>
          <w:color w:val="000000"/>
          <w:sz w:val="32"/>
          <w:szCs w:val="32"/>
          <w:rtl/>
        </w:rPr>
        <w:t xml:space="preserve">  ﯲ  ﯳ  ﯴ  ﯵ  ﯶ</w:t>
      </w:r>
      <w:r w:rsidRPr="007A2E0F">
        <w:rPr>
          <w:rFonts w:ascii="QCF_P354" w:hAnsi="QCF_P354" w:cs="QCF_P354"/>
          <w:color w:val="0000A5"/>
          <w:sz w:val="32"/>
          <w:szCs w:val="32"/>
          <w:rtl/>
        </w:rPr>
        <w:t>ﯷ</w:t>
      </w:r>
      <w:r w:rsidRPr="007A2E0F">
        <w:rPr>
          <w:rFonts w:ascii="QCF_P354" w:hAnsi="QCF_P354" w:cs="QCF_P354"/>
          <w:color w:val="000000"/>
          <w:sz w:val="32"/>
          <w:szCs w:val="32"/>
          <w:rtl/>
        </w:rPr>
        <w:t xml:space="preserve">  ﯸ  ﯹ  ﯺ     ﯻ</w:t>
      </w:r>
      <w:r w:rsidRPr="007A2E0F">
        <w:rPr>
          <w:rFonts w:ascii="QCF_P354" w:hAnsi="QCF_P354" w:cs="QCF_P354"/>
          <w:color w:val="0000A5"/>
          <w:sz w:val="32"/>
          <w:szCs w:val="32"/>
          <w:rtl/>
        </w:rPr>
        <w:t>ﯼ</w:t>
      </w:r>
      <w:r w:rsidRPr="007A2E0F">
        <w:rPr>
          <w:rFonts w:ascii="QCF_P354" w:hAnsi="QCF_P354" w:cs="QCF_P354"/>
          <w:color w:val="000000"/>
          <w:sz w:val="32"/>
          <w:szCs w:val="32"/>
          <w:rtl/>
        </w:rPr>
        <w:t xml:space="preserve">  ﯽ  ﯾ  ﯿ  ﰀ  ﰁ  </w:t>
      </w:r>
      <w:r w:rsidRPr="007A2E0F">
        <w:rPr>
          <w:rFonts w:ascii="QCF_BSML" w:hAnsi="QCF_BSML" w:cs="QCF_BSML"/>
          <w:color w:val="000000"/>
          <w:sz w:val="32"/>
          <w:szCs w:val="32"/>
          <w:rtl/>
        </w:rPr>
        <w:t>ﭼ</w:t>
      </w:r>
      <w:r w:rsidRPr="008568AD">
        <w:rPr>
          <w:rFonts w:hint="cs"/>
          <w:b/>
          <w:bCs/>
          <w:color w:val="000000"/>
          <w:rtl/>
        </w:rPr>
        <w:t>(</w:t>
      </w:r>
      <w:r w:rsidRPr="008568AD">
        <w:rPr>
          <w:b/>
          <w:bCs/>
          <w:color w:val="000000"/>
          <w:rtl/>
        </w:rPr>
        <w:t>نور: ٣٥</w:t>
      </w:r>
      <w:r w:rsidRPr="008568AD">
        <w:rPr>
          <w:rFonts w:hint="cs"/>
          <w:b/>
          <w:bCs/>
          <w:color w:val="000000"/>
          <w:rtl/>
        </w:rPr>
        <w:t xml:space="preserve">). </w:t>
      </w:r>
    </w:p>
    <w:p w:rsidR="00E9483B" w:rsidRPr="008568AD" w:rsidRDefault="00E9483B" w:rsidP="007A2E0F">
      <w:pPr>
        <w:ind w:firstLine="170"/>
        <w:rPr>
          <w:rFonts w:hint="cs"/>
          <w:b/>
          <w:bCs/>
          <w:color w:val="000000"/>
          <w:rtl/>
        </w:rPr>
      </w:pPr>
      <w:r w:rsidRPr="008568AD">
        <w:rPr>
          <w:rFonts w:hint="cs"/>
          <w:b/>
          <w:bCs/>
          <w:color w:val="000000"/>
          <w:rtl/>
        </w:rPr>
        <w:t>گفت:«</w:t>
      </w:r>
      <w:r w:rsidRPr="008568AD">
        <w:rPr>
          <w:b/>
          <w:bCs/>
          <w:color w:val="000000"/>
          <w:rtl/>
        </w:rPr>
        <w:t xml:space="preserve"> </w:t>
      </w:r>
      <w:r w:rsidRPr="007A2E0F">
        <w:rPr>
          <w:rFonts w:ascii="QCF_P354" w:hAnsi="QCF_P354" w:cs="QCF_P354"/>
          <w:color w:val="000000"/>
          <w:rtl/>
        </w:rPr>
        <w:t>ﮮ  ﮯ  ﮰ</w:t>
      </w:r>
      <w:r w:rsidRPr="008568AD">
        <w:rPr>
          <w:rFonts w:hint="cs"/>
          <w:b/>
          <w:bCs/>
          <w:color w:val="000000"/>
          <w:rtl/>
        </w:rPr>
        <w:t>» یعنی: فاطمه علیها السّلام. و منظور از «</w:t>
      </w:r>
      <w:r w:rsidRPr="007A2E0F">
        <w:rPr>
          <w:rFonts w:ascii="QCF_P354" w:hAnsi="QCF_P354" w:cs="QCF_P354"/>
          <w:color w:val="000000"/>
          <w:rtl/>
        </w:rPr>
        <w:t xml:space="preserve"> ﮱ  ﯓ</w:t>
      </w:r>
      <w:r w:rsidRPr="007A2E0F">
        <w:rPr>
          <w:rFonts w:ascii="QCF_P354" w:hAnsi="QCF_P354" w:cs="QCF_P354"/>
          <w:color w:val="0000A5"/>
          <w:rtl/>
        </w:rPr>
        <w:t>ﯔ</w:t>
      </w:r>
      <w:r w:rsidRPr="007A2E0F">
        <w:rPr>
          <w:rFonts w:ascii="QCF_P354" w:hAnsi="QCF_P354" w:cs="QCF_P354"/>
          <w:color w:val="000000"/>
          <w:rtl/>
        </w:rPr>
        <w:t xml:space="preserve">  </w:t>
      </w:r>
      <w:r w:rsidRPr="008568AD">
        <w:rPr>
          <w:rFonts w:hint="cs"/>
          <w:b/>
          <w:bCs/>
          <w:color w:val="000000"/>
          <w:rtl/>
        </w:rPr>
        <w:t>» حسن</w:t>
      </w:r>
      <w:r w:rsidRPr="008568AD">
        <w:rPr>
          <w:rFonts w:hint="cs"/>
          <w:b/>
          <w:bCs/>
          <w:color w:val="000000"/>
        </w:rPr>
        <w:sym w:font="AGA Arabesque" w:char="F075"/>
      </w:r>
      <w:r w:rsidRPr="008568AD">
        <w:rPr>
          <w:rFonts w:hint="cs"/>
          <w:b/>
          <w:bCs/>
          <w:color w:val="000000"/>
          <w:rtl/>
        </w:rPr>
        <w:t xml:space="preserve"> است. و «</w:t>
      </w:r>
      <w:r w:rsidRPr="008568AD">
        <w:rPr>
          <w:rFonts w:ascii="QCF_P354" w:hAnsi="QCF_P354" w:cs="QCF_P354"/>
          <w:b/>
          <w:bCs/>
          <w:color w:val="0000A5"/>
          <w:rtl/>
        </w:rPr>
        <w:t xml:space="preserve"> ﯔ</w:t>
      </w:r>
      <w:r w:rsidRPr="007A2E0F">
        <w:rPr>
          <w:rFonts w:ascii="QCF_P354" w:hAnsi="QCF_P354" w:cs="QCF_P354"/>
          <w:color w:val="000000"/>
          <w:rtl/>
        </w:rPr>
        <w:t xml:space="preserve">  ﯕ  ﯖ  ﯗ</w:t>
      </w:r>
      <w:r w:rsidRPr="007A2E0F">
        <w:rPr>
          <w:rFonts w:ascii="QCF_P354" w:hAnsi="QCF_P354" w:cs="QCF_P354"/>
          <w:color w:val="0000A5"/>
          <w:rtl/>
        </w:rPr>
        <w:t>ﯘ</w:t>
      </w:r>
      <w:r w:rsidRPr="007A2E0F">
        <w:rPr>
          <w:rFonts w:ascii="QCF_P354" w:hAnsi="QCF_P354" w:cs="QCF_P354"/>
          <w:color w:val="000000"/>
          <w:rtl/>
        </w:rPr>
        <w:t xml:space="preserve">   </w:t>
      </w:r>
      <w:r w:rsidRPr="008568AD">
        <w:rPr>
          <w:rFonts w:hint="cs"/>
          <w:b/>
          <w:bCs/>
          <w:color w:val="000000"/>
          <w:rtl/>
        </w:rPr>
        <w:t>»یعنی: حسین</w:t>
      </w:r>
      <w:r w:rsidRPr="008568AD">
        <w:rPr>
          <w:rFonts w:hint="cs"/>
          <w:b/>
          <w:bCs/>
          <w:color w:val="000000"/>
        </w:rPr>
        <w:sym w:font="AGA Arabesque" w:char="F075"/>
      </w:r>
      <w:r w:rsidRPr="008568AD">
        <w:rPr>
          <w:rFonts w:hint="cs"/>
          <w:b/>
          <w:bCs/>
          <w:color w:val="000000"/>
          <w:rtl/>
        </w:rPr>
        <w:t>. و در مورد «</w:t>
      </w:r>
      <w:r w:rsidRPr="007A2E0F">
        <w:rPr>
          <w:rFonts w:ascii="QCF_P354" w:hAnsi="QCF_P354" w:cs="QCF_P354"/>
          <w:color w:val="000000"/>
          <w:rtl/>
        </w:rPr>
        <w:t xml:space="preserve">ﯙ  ﯚ  ﯛ   ﯜ   </w:t>
      </w:r>
      <w:r w:rsidRPr="008568AD">
        <w:rPr>
          <w:rFonts w:hint="cs"/>
          <w:b/>
          <w:bCs/>
          <w:color w:val="000000"/>
          <w:rtl/>
        </w:rPr>
        <w:t>»گفت: یعنی فاطمه در بین زنان اهل دنیا مانند ستاره فروزان است.و«</w:t>
      </w:r>
      <w:r w:rsidRPr="008568AD">
        <w:rPr>
          <w:b/>
          <w:bCs/>
          <w:color w:val="000000"/>
          <w:rtl/>
        </w:rPr>
        <w:t xml:space="preserve"> </w:t>
      </w:r>
      <w:r w:rsidRPr="007A2E0F">
        <w:rPr>
          <w:rFonts w:ascii="QCF_P354" w:hAnsi="QCF_P354" w:cs="QCF_P354"/>
          <w:color w:val="000000"/>
          <w:rtl/>
        </w:rPr>
        <w:t xml:space="preserve">ﯝ  ﯞ  ﯟ  ﯠ  </w:t>
      </w:r>
      <w:r w:rsidRPr="008568AD">
        <w:rPr>
          <w:rFonts w:hint="cs"/>
          <w:b/>
          <w:bCs/>
          <w:color w:val="000000"/>
          <w:rtl/>
        </w:rPr>
        <w:t>» یعنی: ابراهیم</w:t>
      </w:r>
      <w:r w:rsidRPr="008568AD">
        <w:rPr>
          <w:rFonts w:hint="cs"/>
          <w:b/>
          <w:bCs/>
          <w:color w:val="000000"/>
        </w:rPr>
        <w:sym w:font="AGA Arabesque" w:char="F075"/>
      </w:r>
      <w:r w:rsidRPr="008568AD">
        <w:rPr>
          <w:rFonts w:hint="cs"/>
          <w:b/>
          <w:bCs/>
          <w:color w:val="000000"/>
          <w:rtl/>
        </w:rPr>
        <w:t>. و «</w:t>
      </w:r>
      <w:r w:rsidRPr="007A2E0F">
        <w:rPr>
          <w:rFonts w:ascii="QCF_P354" w:hAnsi="QCF_P354" w:cs="QCF_P354"/>
          <w:color w:val="000000"/>
          <w:rtl/>
        </w:rPr>
        <w:t xml:space="preserve"> ﯢ  ﯣ  ﯤ   ﯥ  </w:t>
      </w:r>
      <w:r w:rsidRPr="008568AD">
        <w:rPr>
          <w:rFonts w:hint="cs"/>
          <w:b/>
          <w:bCs/>
          <w:color w:val="000000"/>
          <w:rtl/>
        </w:rPr>
        <w:t>»یعنی: نه یهودی است و نه نصرانی. و «</w:t>
      </w:r>
      <w:r w:rsidRPr="008568AD">
        <w:rPr>
          <w:b/>
          <w:bCs/>
          <w:color w:val="000000"/>
          <w:rtl/>
        </w:rPr>
        <w:t xml:space="preserve"> </w:t>
      </w:r>
      <w:r w:rsidRPr="007A2E0F">
        <w:rPr>
          <w:rFonts w:ascii="QCF_P354" w:hAnsi="QCF_P354" w:cs="QCF_P354"/>
          <w:color w:val="000000"/>
          <w:rtl/>
        </w:rPr>
        <w:t xml:space="preserve">ﯦ  ﯧ  ﯨ  </w:t>
      </w:r>
      <w:r w:rsidRPr="008568AD">
        <w:rPr>
          <w:rFonts w:hint="cs"/>
          <w:b/>
          <w:bCs/>
          <w:color w:val="000000"/>
          <w:rtl/>
        </w:rPr>
        <w:t>» یعنی نزدیک است علم از او جوشش می</w:t>
      </w:r>
      <w:r w:rsidRPr="008568AD">
        <w:rPr>
          <w:rFonts w:hint="cs"/>
          <w:b/>
          <w:bCs/>
          <w:color w:val="000000"/>
          <w:rtl/>
        </w:rPr>
        <w:softHyphen/>
        <w:t>کند.و«</w:t>
      </w:r>
      <w:r w:rsidRPr="008568AD">
        <w:rPr>
          <w:b/>
          <w:bCs/>
          <w:color w:val="000000"/>
          <w:rtl/>
        </w:rPr>
        <w:t xml:space="preserve"> </w:t>
      </w:r>
      <w:r w:rsidRPr="007A2E0F">
        <w:rPr>
          <w:rFonts w:ascii="QCF_P354" w:hAnsi="QCF_P354" w:cs="QCF_P354"/>
          <w:color w:val="000000"/>
          <w:rtl/>
        </w:rPr>
        <w:t>ﯮ  ﯯ  ﯰ</w:t>
      </w:r>
      <w:r w:rsidRPr="007A2E0F">
        <w:rPr>
          <w:rFonts w:ascii="QCF_P354" w:hAnsi="QCF_P354" w:cs="QCF_P354"/>
          <w:color w:val="0000A5"/>
          <w:rtl/>
        </w:rPr>
        <w:t>ﯱ</w:t>
      </w:r>
      <w:r w:rsidRPr="007A2E0F">
        <w:rPr>
          <w:rFonts w:ascii="QCF_P354" w:hAnsi="QCF_P354" w:cs="QCF_P354"/>
          <w:color w:val="000000"/>
          <w:rtl/>
        </w:rPr>
        <w:t xml:space="preserve">  </w:t>
      </w:r>
      <w:r w:rsidRPr="008568AD">
        <w:rPr>
          <w:rFonts w:hint="cs"/>
          <w:b/>
          <w:bCs/>
          <w:color w:val="000000"/>
          <w:rtl/>
        </w:rPr>
        <w:t>» یعنی بعد از هر امام یک دیگر امام می</w:t>
      </w:r>
      <w:r w:rsidRPr="008568AD">
        <w:rPr>
          <w:rFonts w:hint="cs"/>
          <w:b/>
          <w:bCs/>
          <w:color w:val="000000"/>
          <w:rtl/>
        </w:rPr>
        <w:softHyphen/>
        <w:t>شود. و«</w:t>
      </w:r>
      <w:r w:rsidRPr="008568AD">
        <w:rPr>
          <w:b/>
          <w:bCs/>
          <w:color w:val="000000"/>
          <w:rtl/>
        </w:rPr>
        <w:t xml:space="preserve"> </w:t>
      </w:r>
      <w:r w:rsidRPr="007A2E0F">
        <w:rPr>
          <w:rFonts w:ascii="QCF_P354" w:hAnsi="QCF_P354" w:cs="QCF_P354"/>
          <w:color w:val="000000"/>
          <w:rtl/>
        </w:rPr>
        <w:t>ﯲ  ﯳ  ﯴ  ﯵ  ﯶ</w:t>
      </w:r>
      <w:r w:rsidRPr="007A2E0F">
        <w:rPr>
          <w:rFonts w:ascii="QCF_P354" w:hAnsi="QCF_P354" w:cs="QCF_P354"/>
          <w:color w:val="0000A5"/>
          <w:rtl/>
        </w:rPr>
        <w:t>ﯷ</w:t>
      </w:r>
      <w:r w:rsidRPr="007A2E0F">
        <w:rPr>
          <w:rFonts w:ascii="QCF_P354" w:hAnsi="QCF_P354" w:cs="QCF_P354"/>
          <w:color w:val="000000"/>
          <w:rtl/>
        </w:rPr>
        <w:t xml:space="preserve">  </w:t>
      </w:r>
      <w:r w:rsidRPr="008568AD">
        <w:rPr>
          <w:rFonts w:hint="cs"/>
          <w:b/>
          <w:bCs/>
          <w:color w:val="000000"/>
          <w:rtl/>
        </w:rPr>
        <w:t>» یعنی خدا هر کس را بخواهد بسوی ائمه هدایت می</w:t>
      </w:r>
      <w:r w:rsidRPr="008568AD">
        <w:rPr>
          <w:rFonts w:hint="cs"/>
          <w:b/>
          <w:bCs/>
          <w:color w:val="000000"/>
          <w:rtl/>
        </w:rPr>
        <w:softHyphen/>
      </w:r>
      <w:r w:rsidRPr="008568AD">
        <w:rPr>
          <w:b/>
          <w:bCs/>
          <w:color w:val="000000"/>
          <w:rtl/>
        </w:rPr>
        <w:softHyphen/>
      </w:r>
      <w:r w:rsidRPr="008568AD">
        <w:rPr>
          <w:rFonts w:hint="cs"/>
          <w:b/>
          <w:bCs/>
          <w:color w:val="000000"/>
          <w:rtl/>
        </w:rPr>
        <w:t>کند</w:t>
      </w:r>
      <w:r w:rsidRPr="008568AD">
        <w:rPr>
          <w:b/>
          <w:bCs/>
          <w:color w:val="000000"/>
          <w:rtl/>
        </w:rPr>
        <w:t>»</w:t>
      </w:r>
      <w:r w:rsidRPr="008568AD">
        <w:rPr>
          <w:rStyle w:val="a4"/>
          <w:rFonts w:ascii="MS Outlook" w:hAnsi="MS Outlook"/>
          <w:b/>
          <w:bCs/>
          <w:color w:val="000000"/>
          <w:rtl/>
        </w:rPr>
        <w:footnoteReference w:id="125"/>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w:t>
      </w:r>
      <w:r w:rsidRPr="008568AD">
        <w:rPr>
          <w:b/>
          <w:bCs/>
          <w:color w:val="000000"/>
          <w:rtl/>
        </w:rPr>
        <w:t xml:space="preserve"> آیاتی </w:t>
      </w:r>
      <w:r w:rsidRPr="008568AD">
        <w:rPr>
          <w:rFonts w:hint="cs"/>
          <w:b/>
          <w:bCs/>
          <w:color w:val="000000"/>
          <w:rtl/>
        </w:rPr>
        <w:t xml:space="preserve">را </w:t>
      </w:r>
      <w:r w:rsidRPr="008568AD">
        <w:rPr>
          <w:b/>
          <w:bCs/>
          <w:color w:val="000000"/>
          <w:rtl/>
        </w:rPr>
        <w:t>که از شرک نهی می کند</w:t>
      </w:r>
      <w:r w:rsidRPr="008568AD">
        <w:rPr>
          <w:rFonts w:hint="cs"/>
          <w:b/>
          <w:bCs/>
          <w:color w:val="000000"/>
          <w:rtl/>
        </w:rPr>
        <w:t>،</w:t>
      </w:r>
      <w:r w:rsidRPr="008568AD">
        <w:rPr>
          <w:b/>
          <w:bCs/>
          <w:color w:val="000000"/>
          <w:rtl/>
        </w:rPr>
        <w:t xml:space="preserve"> به شرک ورزیدن در ولایت علی</w:t>
      </w:r>
      <w:r w:rsidRPr="008568AD">
        <w:rPr>
          <w:rFonts w:hint="cs"/>
          <w:b/>
          <w:bCs/>
          <w:color w:val="000000"/>
          <w:rtl/>
        </w:rPr>
        <w:t>،</w:t>
      </w:r>
      <w:r w:rsidRPr="008568AD">
        <w:rPr>
          <w:b/>
          <w:bCs/>
          <w:color w:val="000000"/>
          <w:rtl/>
        </w:rPr>
        <w:t xml:space="preserve"> یا به کفر ورزیدن به ولایت او تفسیر می کنند !!</w:t>
      </w:r>
    </w:p>
    <w:p w:rsidR="00E9483B" w:rsidRPr="008568AD" w:rsidRDefault="00E9483B" w:rsidP="00862D05">
      <w:pPr>
        <w:ind w:firstLine="170"/>
        <w:rPr>
          <w:rFonts w:hint="cs"/>
          <w:b/>
          <w:bCs/>
          <w:color w:val="000000"/>
          <w:rtl/>
        </w:rPr>
      </w:pPr>
      <w:r w:rsidRPr="008568AD">
        <w:rPr>
          <w:b/>
          <w:bCs/>
          <w:color w:val="000000"/>
          <w:rtl/>
        </w:rPr>
        <w:t>از باقر روایت کرده اند که او در مورد این آیه</w:t>
      </w:r>
      <w:r w:rsidRPr="008568AD">
        <w:rPr>
          <w:rFonts w:hint="cs"/>
          <w:b/>
          <w:bCs/>
          <w:color w:val="000000"/>
          <w:rtl/>
        </w:rPr>
        <w:t xml:space="preserve"> که می</w:t>
      </w:r>
      <w:r w:rsidRPr="008568AD">
        <w:rPr>
          <w:rFonts w:hint="cs"/>
          <w:b/>
          <w:bCs/>
          <w:color w:val="000000"/>
          <w:rtl/>
        </w:rPr>
        <w:softHyphen/>
        <w:t>فرماید</w:t>
      </w:r>
      <w:r w:rsidRPr="008568AD">
        <w:rPr>
          <w:b/>
          <w:bCs/>
          <w:color w:val="000000"/>
          <w:rtl/>
        </w:rPr>
        <w:t>:</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7A2E0F">
        <w:rPr>
          <w:rFonts w:ascii="QCF_BSML" w:hAnsi="QCF_BSML" w:cs="QCF_BSML"/>
          <w:color w:val="000000"/>
          <w:sz w:val="32"/>
          <w:szCs w:val="32"/>
          <w:rtl/>
        </w:rPr>
        <w:t xml:space="preserve">ﭽ </w:t>
      </w:r>
      <w:r w:rsidRPr="007A2E0F">
        <w:rPr>
          <w:rFonts w:ascii="QCF_P465" w:hAnsi="QCF_P465" w:cs="QCF_P465"/>
          <w:color w:val="000000"/>
          <w:sz w:val="32"/>
          <w:szCs w:val="32"/>
          <w:rtl/>
        </w:rPr>
        <w:t xml:space="preserve">ﮯ  ﮰ  ﮱ   ﯓ  ﯔ  ﯕ  ﯖ  ﯗ      ﯘ  ﯙ  ﯚ  ﯛ  ﯜ  ﯝ  ﯞ  </w:t>
      </w:r>
      <w:r w:rsidRPr="007A2E0F">
        <w:rPr>
          <w:rFonts w:ascii="QCF_BSML" w:hAnsi="QCF_BSML" w:cs="QCF_BSML"/>
          <w:color w:val="000000"/>
          <w:sz w:val="32"/>
          <w:szCs w:val="32"/>
          <w:rtl/>
        </w:rPr>
        <w:t>ﭼ</w:t>
      </w:r>
      <w:r w:rsidRPr="008568AD">
        <w:rPr>
          <w:rFonts w:hint="cs"/>
          <w:b/>
          <w:bCs/>
          <w:color w:val="000000"/>
          <w:rtl/>
        </w:rPr>
        <w:t xml:space="preserve"> (</w:t>
      </w:r>
      <w:r w:rsidRPr="008568AD">
        <w:rPr>
          <w:b/>
          <w:bCs/>
          <w:color w:val="000000"/>
          <w:rtl/>
        </w:rPr>
        <w:t>زمر: ٦٥</w:t>
      </w:r>
      <w:r w:rsidRPr="008568AD">
        <w:rPr>
          <w:rFonts w:hint="cs"/>
          <w:b/>
          <w:bCs/>
          <w:color w:val="000000"/>
          <w:rtl/>
        </w:rPr>
        <w:t>)</w:t>
      </w:r>
      <w:r w:rsidRPr="008568AD">
        <w:rPr>
          <w:b/>
          <w:bCs/>
          <w:color w:val="000000"/>
          <w:rtl/>
        </w:rPr>
        <w:t xml:space="preserve"> </w:t>
      </w:r>
      <w:r w:rsidRPr="008568AD">
        <w:rPr>
          <w:rFonts w:hint="cs"/>
          <w:b/>
          <w:bCs/>
          <w:color w:val="000000"/>
          <w:rtl/>
        </w:rPr>
        <w:t>یعنی :</w:t>
      </w:r>
      <w:r w:rsidRPr="008568AD">
        <w:rPr>
          <w:b/>
          <w:bCs/>
          <w:color w:val="000000"/>
          <w:rtl/>
        </w:rPr>
        <w:t xml:space="preserve"> به تو و به يكايك پيغمبران پيش از تو وحي شده است كه اگر شرك‌ورزي كردارت</w:t>
      </w:r>
      <w:r w:rsidR="00BE52C7">
        <w:rPr>
          <w:b/>
          <w:bCs/>
          <w:color w:val="000000"/>
          <w:rtl/>
        </w:rPr>
        <w:t xml:space="preserve"> (</w:t>
      </w:r>
      <w:r w:rsidRPr="008568AD">
        <w:rPr>
          <w:b/>
          <w:bCs/>
          <w:color w:val="000000"/>
          <w:rtl/>
        </w:rPr>
        <w:t>باطل و بي‌پاداش مي‌گردد و</w:t>
      </w:r>
      <w:r w:rsidR="00BE52C7">
        <w:rPr>
          <w:b/>
          <w:bCs/>
          <w:color w:val="000000"/>
          <w:rtl/>
        </w:rPr>
        <w:t xml:space="preserve">) </w:t>
      </w:r>
      <w:r w:rsidRPr="008568AD">
        <w:rPr>
          <w:b/>
          <w:bCs/>
          <w:color w:val="000000"/>
          <w:rtl/>
        </w:rPr>
        <w:t>هيچ و نابود مي‌شود ، و از زيانكاران خواهي بود .</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 یعنی اگر همراه با ولایت علی به ولایت کسی دیگر دستور دهی</w:t>
      </w:r>
      <w:r w:rsidRPr="008568AD">
        <w:rPr>
          <w:rFonts w:hint="cs"/>
          <w:b/>
          <w:bCs/>
          <w:color w:val="000000"/>
          <w:rtl/>
        </w:rPr>
        <w:t>، کردارت باطل می</w:t>
      </w:r>
      <w:r w:rsidRPr="008568AD">
        <w:rPr>
          <w:rFonts w:hint="cs"/>
          <w:b/>
          <w:bCs/>
          <w:color w:val="000000"/>
          <w:rtl/>
        </w:rPr>
        <w:softHyphen/>
        <w:t>شود». همچنین حجّت شیعه کلینی در تفسیر همین آیه از جعفر روایت کرده که گفت: یعنی اگر در ولایت علی کسی را شریک قراردهی...</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 xml:space="preserve">و </w:t>
      </w:r>
      <w:r w:rsidRPr="008568AD">
        <w:rPr>
          <w:rFonts w:hint="cs"/>
          <w:b/>
          <w:bCs/>
          <w:color w:val="000000"/>
          <w:rtl/>
        </w:rPr>
        <w:t xml:space="preserve">عیاشی از </w:t>
      </w:r>
      <w:r w:rsidRPr="008568AD">
        <w:rPr>
          <w:b/>
          <w:bCs/>
          <w:color w:val="000000"/>
          <w:rtl/>
        </w:rPr>
        <w:t xml:space="preserve">ابو جعفر </w:t>
      </w:r>
      <w:r w:rsidRPr="008568AD">
        <w:rPr>
          <w:rFonts w:hint="cs"/>
          <w:b/>
          <w:bCs/>
          <w:color w:val="000000"/>
          <w:rtl/>
        </w:rPr>
        <w:t xml:space="preserve">روایت کرده که آیه 48 سوره </w:t>
      </w:r>
      <w:r w:rsidRPr="008568AD">
        <w:rPr>
          <w:b/>
          <w:bCs/>
          <w:color w:val="000000"/>
          <w:rtl/>
        </w:rPr>
        <w:t>نساء</w:t>
      </w:r>
      <w:r w:rsidRPr="008568AD">
        <w:rPr>
          <w:rFonts w:hint="cs"/>
          <w:b/>
          <w:bCs/>
          <w:color w:val="000000"/>
          <w:rtl/>
        </w:rPr>
        <w:t xml:space="preserve"> را که </w:t>
      </w:r>
      <w:r w:rsidRPr="008568AD">
        <w:rPr>
          <w:rFonts w:hint="cs"/>
          <w:b/>
          <w:bCs/>
          <w:color w:val="000000"/>
          <w:rtl/>
        </w:rPr>
        <w:softHyphen/>
        <w:t>می</w:t>
      </w:r>
      <w:r w:rsidRPr="008568AD">
        <w:rPr>
          <w:b/>
          <w:bCs/>
          <w:color w:val="000000"/>
          <w:rtl/>
        </w:rPr>
        <w:softHyphen/>
      </w:r>
      <w:r w:rsidRPr="008568AD">
        <w:rPr>
          <w:rFonts w:hint="cs"/>
          <w:b/>
          <w:bCs/>
          <w:color w:val="000000"/>
          <w:rtl/>
        </w:rPr>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7A2E0F">
        <w:rPr>
          <w:rFonts w:ascii="QCF_P086" w:hAnsi="QCF_P086" w:cs="QCF_P086"/>
          <w:color w:val="000000"/>
          <w:sz w:val="32"/>
          <w:szCs w:val="32"/>
          <w:rtl/>
        </w:rPr>
        <w:t xml:space="preserve">ﮢ  ﮣ  ﮤ  ﮥ   ﮦ  ﮧ  ﮨ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7A2E0F">
        <w:rPr>
          <w:rFonts w:ascii="QCF_P086" w:hAnsi="QCF_P086" w:cs="QCF_P086"/>
          <w:color w:val="000000"/>
          <w:sz w:val="32"/>
          <w:szCs w:val="32"/>
          <w:rtl/>
        </w:rPr>
        <w:t xml:space="preserve"> </w:t>
      </w:r>
      <w:r w:rsidRPr="008568AD">
        <w:rPr>
          <w:rFonts w:hint="cs"/>
          <w:b/>
          <w:bCs/>
          <w:color w:val="000000"/>
          <w:rtl/>
        </w:rPr>
        <w:t>چنین تفسیر کرده است</w:t>
      </w:r>
      <w:r w:rsidRPr="008568AD">
        <w:rPr>
          <w:b/>
          <w:bCs/>
          <w:color w:val="000000"/>
          <w:rtl/>
        </w:rPr>
        <w:t>:</w:t>
      </w:r>
      <w:r w:rsidRPr="008568AD">
        <w:rPr>
          <w:rFonts w:hint="cs"/>
          <w:b/>
          <w:bCs/>
          <w:color w:val="000000"/>
          <w:rtl/>
        </w:rPr>
        <w:t xml:space="preserve"> یعنی </w:t>
      </w:r>
      <w:r w:rsidRPr="008568AD">
        <w:rPr>
          <w:b/>
          <w:bCs/>
          <w:color w:val="000000"/>
          <w:rtl/>
        </w:rPr>
        <w:t>خداوند کسی را که به ولایت علی کفر بورزد نمی</w:t>
      </w:r>
      <w:r w:rsidRPr="008568AD">
        <w:rPr>
          <w:rFonts w:hint="cs"/>
          <w:b/>
          <w:bCs/>
          <w:color w:val="000000"/>
          <w:rtl/>
        </w:rPr>
        <w:softHyphen/>
      </w:r>
      <w:r w:rsidRPr="008568AD">
        <w:rPr>
          <w:b/>
          <w:bCs/>
          <w:color w:val="000000"/>
          <w:rtl/>
        </w:rPr>
        <w:t>آمرزد</w:t>
      </w:r>
      <w:r w:rsidRPr="008568AD">
        <w:rPr>
          <w:rFonts w:hint="cs"/>
          <w:b/>
          <w:bCs/>
          <w:color w:val="000000"/>
          <w:rtl/>
        </w:rPr>
        <w:t>.</w:t>
      </w:r>
    </w:p>
    <w:p w:rsidR="00E9483B" w:rsidRPr="00272407" w:rsidRDefault="00E9483B" w:rsidP="00862D05">
      <w:pPr>
        <w:ind w:firstLine="170"/>
        <w:rPr>
          <w:rFonts w:ascii="QCF_BSML" w:hAnsi="QCF_BSML" w:cs="QCF_BSML" w:hint="cs"/>
          <w:color w:val="000000"/>
          <w:sz w:val="32"/>
          <w:szCs w:val="32"/>
          <w:rtl/>
        </w:rPr>
      </w:pPr>
      <w:r w:rsidRPr="00272407">
        <w:rPr>
          <w:rFonts w:ascii="QCF_BSML" w:hAnsi="QCF_BSML" w:cs="QCF_BSML"/>
          <w:color w:val="000000"/>
          <w:sz w:val="32"/>
          <w:szCs w:val="32"/>
          <w:rtl/>
        </w:rPr>
        <w:t>ﭽ</w:t>
      </w:r>
      <w:r w:rsidRPr="007A2E0F">
        <w:rPr>
          <w:rFonts w:ascii="QCF_P086" w:hAnsi="QCF_P086" w:cs="QCF_P086"/>
          <w:color w:val="000000"/>
          <w:sz w:val="32"/>
          <w:szCs w:val="32"/>
          <w:rtl/>
        </w:rPr>
        <w:t xml:space="preserve"> ﮩ  ﮪ  ﮫ   ﮬ  ﮭ  ﮮﮯ  ﮰ  ﮱ  ﯓ  ﯔ  ﯕ  ﯖ      ﯗ   ﯘ  </w:t>
      </w:r>
      <w:r w:rsidRPr="00272407">
        <w:rPr>
          <w:rFonts w:ascii="QCF_BSML" w:hAnsi="QCF_BSML" w:cs="QCF_BSML"/>
          <w:color w:val="000000"/>
          <w:sz w:val="32"/>
          <w:szCs w:val="32"/>
          <w:rtl/>
        </w:rPr>
        <w:t>ﭼ</w:t>
      </w:r>
      <w:r w:rsidRPr="008568AD">
        <w:rPr>
          <w:rFonts w:hint="cs"/>
          <w:b/>
          <w:bCs/>
          <w:color w:val="000000"/>
          <w:rtl/>
        </w:rPr>
        <w:t xml:space="preserve">  و </w:t>
      </w:r>
      <w:r w:rsidRPr="008568AD">
        <w:rPr>
          <w:b/>
          <w:bCs/>
          <w:color w:val="000000"/>
          <w:rtl/>
        </w:rPr>
        <w:t>گفت</w:t>
      </w:r>
      <w:r w:rsidRPr="008568AD">
        <w:rPr>
          <w:rFonts w:hint="cs"/>
          <w:b/>
          <w:bCs/>
          <w:color w:val="000000"/>
          <w:rtl/>
        </w:rPr>
        <w:t xml:space="preserve">: </w:t>
      </w:r>
      <w:r w:rsidRPr="008568AD">
        <w:rPr>
          <w:b/>
          <w:bCs/>
          <w:color w:val="000000"/>
          <w:rtl/>
        </w:rPr>
        <w:t xml:space="preserve">کسانی </w:t>
      </w:r>
      <w:r w:rsidRPr="008568AD">
        <w:rPr>
          <w:rFonts w:hint="cs"/>
          <w:b/>
          <w:bCs/>
          <w:color w:val="000000"/>
          <w:rtl/>
        </w:rPr>
        <w:t>را مورد عفو قرار می</w:t>
      </w:r>
      <w:r w:rsidRPr="008568AD">
        <w:rPr>
          <w:b/>
          <w:bCs/>
          <w:color w:val="000000"/>
          <w:rtl/>
        </w:rPr>
        <w:softHyphen/>
      </w:r>
      <w:r w:rsidRPr="008568AD">
        <w:rPr>
          <w:rFonts w:hint="cs"/>
          <w:b/>
          <w:bCs/>
          <w:color w:val="000000"/>
          <w:rtl/>
        </w:rPr>
        <w:t xml:space="preserve">دهد </w:t>
      </w:r>
      <w:r w:rsidRPr="008568AD">
        <w:rPr>
          <w:b/>
          <w:bCs/>
          <w:color w:val="000000"/>
          <w:rtl/>
        </w:rPr>
        <w:t>که ولایت علی را پذیرفته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rStyle w:val="a4"/>
          <w:rFonts w:ascii="MS Outlook" w:hAnsi="MS Outlook"/>
          <w:b/>
          <w:bCs/>
          <w:color w:val="000000"/>
          <w:rtl/>
        </w:rPr>
        <w:footnoteReference w:id="126"/>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 xml:space="preserve">*- </w:t>
      </w:r>
      <w:r w:rsidRPr="008568AD">
        <w:rPr>
          <w:b/>
          <w:bCs/>
          <w:color w:val="000000"/>
          <w:rtl/>
        </w:rPr>
        <w:t xml:space="preserve">آیاتی </w:t>
      </w:r>
      <w:r w:rsidRPr="008568AD">
        <w:rPr>
          <w:rFonts w:hint="cs"/>
          <w:b/>
          <w:bCs/>
          <w:color w:val="000000"/>
          <w:rtl/>
        </w:rPr>
        <w:t xml:space="preserve">را </w:t>
      </w:r>
      <w:r w:rsidRPr="008568AD">
        <w:rPr>
          <w:b/>
          <w:bCs/>
          <w:color w:val="000000"/>
          <w:rtl/>
        </w:rPr>
        <w:t>که به پرست</w:t>
      </w:r>
      <w:r w:rsidRPr="008568AD">
        <w:rPr>
          <w:rFonts w:hint="cs"/>
          <w:b/>
          <w:bCs/>
          <w:color w:val="000000"/>
          <w:rtl/>
        </w:rPr>
        <w:t>ش</w:t>
      </w:r>
      <w:r w:rsidRPr="008568AD">
        <w:rPr>
          <w:b/>
          <w:bCs/>
          <w:color w:val="000000"/>
          <w:rtl/>
        </w:rPr>
        <w:t xml:space="preserve"> </w:t>
      </w:r>
      <w:r w:rsidRPr="008568AD">
        <w:rPr>
          <w:rFonts w:hint="cs"/>
          <w:b/>
          <w:bCs/>
          <w:color w:val="000000"/>
          <w:rtl/>
        </w:rPr>
        <w:t xml:space="preserve">خالصانه و دور از شرک </w:t>
      </w:r>
      <w:r w:rsidRPr="008568AD">
        <w:rPr>
          <w:b/>
          <w:bCs/>
          <w:color w:val="000000"/>
          <w:rtl/>
        </w:rPr>
        <w:t>خداوند</w:t>
      </w:r>
      <w:r w:rsidRPr="008568AD">
        <w:rPr>
          <w:rFonts w:hint="cs"/>
          <w:b/>
          <w:bCs/>
          <w:color w:val="000000"/>
          <w:rtl/>
        </w:rPr>
        <w:t>،</w:t>
      </w:r>
      <w:r w:rsidRPr="008568AD">
        <w:rPr>
          <w:b/>
          <w:bCs/>
          <w:color w:val="000000"/>
          <w:rtl/>
        </w:rPr>
        <w:t xml:space="preserve"> و دوری کردن از طاغوتها فرمان می</w:t>
      </w:r>
      <w:r w:rsidRPr="008568AD">
        <w:rPr>
          <w:rFonts w:hint="cs"/>
          <w:b/>
          <w:bCs/>
          <w:color w:val="000000"/>
          <w:rtl/>
        </w:rPr>
        <w:softHyphen/>
      </w:r>
      <w:r w:rsidRPr="008568AD">
        <w:rPr>
          <w:b/>
          <w:bCs/>
          <w:color w:val="000000"/>
          <w:rtl/>
        </w:rPr>
        <w:t>دهد به ولایت ائمه و بیزاری جستن از دشمنانشان تفسیر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از ابو جعفر</w:t>
      </w:r>
      <w:r w:rsidRPr="008568AD">
        <w:rPr>
          <w:b/>
          <w:bCs/>
          <w:color w:val="000000"/>
        </w:rPr>
        <w:sym w:font="AGA Arabesque" w:char="F074"/>
      </w:r>
      <w:r w:rsidRPr="008568AD">
        <w:rPr>
          <w:b/>
          <w:bCs/>
          <w:color w:val="000000"/>
          <w:rtl/>
        </w:rPr>
        <w:t xml:space="preserve"> روایت </w:t>
      </w:r>
      <w:r w:rsidRPr="008568AD">
        <w:rPr>
          <w:rFonts w:hint="cs"/>
          <w:b/>
          <w:bCs/>
          <w:color w:val="000000"/>
          <w:rtl/>
        </w:rPr>
        <w:t>کرده اند</w:t>
      </w:r>
      <w:r w:rsidRPr="008568AD">
        <w:rPr>
          <w:b/>
          <w:bCs/>
          <w:color w:val="000000"/>
          <w:rtl/>
        </w:rPr>
        <w:t xml:space="preserve"> که گفت:</w:t>
      </w:r>
      <w:r w:rsidRPr="008568AD">
        <w:rPr>
          <w:rFonts w:hint="cs"/>
          <w:b/>
          <w:bCs/>
          <w:color w:val="000000"/>
          <w:rtl/>
        </w:rPr>
        <w:t>«</w:t>
      </w:r>
      <w:r w:rsidRPr="008568AD">
        <w:rPr>
          <w:b/>
          <w:bCs/>
          <w:color w:val="000000"/>
          <w:rtl/>
        </w:rPr>
        <w:t xml:space="preserve">هیچ پیامبری نیست مگر آن که خداوند او را با پیام ولایت ما و برائت از دشمنان ما فرستاده است، </w:t>
      </w:r>
      <w:r w:rsidRPr="008568AD">
        <w:rPr>
          <w:rFonts w:hint="cs"/>
          <w:b/>
          <w:bCs/>
          <w:color w:val="000000"/>
          <w:rtl/>
        </w:rPr>
        <w:t>آنجا که فرموده</w:t>
      </w:r>
      <w:r w:rsidRPr="008568AD">
        <w:rPr>
          <w:b/>
          <w:bCs/>
          <w:color w:val="000000"/>
          <w:rtl/>
        </w:rPr>
        <w:t>:</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271" w:hAnsi="QCF_P271" w:cs="QCF_P271"/>
          <w:color w:val="000000"/>
          <w:sz w:val="32"/>
          <w:szCs w:val="32"/>
          <w:rtl/>
        </w:rPr>
        <w:t xml:space="preserve">ﭴ  ﭵ  ﭶ  ﭷ  ﭸ  ﭹ  ﭺ  ﭻ  ﭼ   ﭽ  ﭾﭿ  ﮀ  ﮁ  ﮂ  ﮃ  ﮄ  ﮅ   ﮆ  ﮇ  ﮈﮉ  ﮒ  </w:t>
      </w:r>
      <w:r w:rsidRPr="00272407">
        <w:rPr>
          <w:rFonts w:ascii="QCF_BSML" w:hAnsi="QCF_BSML" w:cs="QCF_BSML"/>
          <w:color w:val="000000"/>
          <w:sz w:val="32"/>
          <w:szCs w:val="32"/>
          <w:rtl/>
        </w:rPr>
        <w:t>ﭼ</w:t>
      </w:r>
      <w:r w:rsidRPr="008568AD">
        <w:rPr>
          <w:rFonts w:ascii="Arial" w:hAnsi="Arial" w:cs="Arial"/>
          <w:b/>
          <w:bCs/>
          <w:color w:val="000000"/>
          <w:sz w:val="18"/>
          <w:szCs w:val="18"/>
          <w:rtl/>
        </w:rPr>
        <w:t xml:space="preserve"> </w:t>
      </w:r>
      <w:r w:rsidRPr="008568AD">
        <w:rPr>
          <w:rFonts w:hint="cs"/>
          <w:b/>
          <w:bCs/>
          <w:color w:val="000000"/>
          <w:rtl/>
        </w:rPr>
        <w:t>(نحل:36).</w:t>
      </w:r>
    </w:p>
    <w:p w:rsidR="00E9483B" w:rsidRPr="008568AD" w:rsidRDefault="00E9483B" w:rsidP="00862D05">
      <w:pPr>
        <w:ind w:firstLine="170"/>
        <w:rPr>
          <w:rFonts w:hint="cs"/>
          <w:b/>
          <w:bCs/>
          <w:color w:val="000000"/>
          <w:rtl/>
        </w:rPr>
      </w:pPr>
      <w:r w:rsidRPr="008568AD">
        <w:rPr>
          <w:rFonts w:hint="cs"/>
          <w:b/>
          <w:bCs/>
          <w:color w:val="000000"/>
          <w:rtl/>
        </w:rPr>
        <w:t>سپس گفته:</w:t>
      </w:r>
      <w:r w:rsidRPr="00272407">
        <w:rPr>
          <w:rFonts w:ascii="QCF_BSML" w:hAnsi="QCF_BSML" w:cs="QCF_BSML"/>
          <w:color w:val="000000"/>
          <w:sz w:val="32"/>
          <w:szCs w:val="32"/>
          <w:rtl/>
        </w:rPr>
        <w:t xml:space="preserve"> ﭽ</w:t>
      </w:r>
      <w:r w:rsidRPr="008568AD">
        <w:rPr>
          <w:rFonts w:hint="cs"/>
          <w:b/>
          <w:bCs/>
          <w:color w:val="000000"/>
          <w:rtl/>
        </w:rPr>
        <w:t xml:space="preserve"> </w:t>
      </w:r>
      <w:r w:rsidRPr="007A2E0F">
        <w:rPr>
          <w:rFonts w:ascii="QCF_P271" w:hAnsi="QCF_P271" w:cs="QCF_P271"/>
          <w:color w:val="000000"/>
          <w:sz w:val="32"/>
          <w:szCs w:val="32"/>
          <w:rtl/>
        </w:rPr>
        <w:t xml:space="preserve">ﮄ  ﮅ   ﮆ  ﮇ  ﮈﮉ  </w:t>
      </w:r>
      <w:r w:rsidRPr="00272407">
        <w:rPr>
          <w:rFonts w:ascii="QCF_BSML" w:hAnsi="QCF_BSML" w:cs="QCF_BSML"/>
          <w:color w:val="000000"/>
          <w:sz w:val="32"/>
          <w:szCs w:val="32"/>
          <w:rtl/>
        </w:rPr>
        <w:t>ﭼ</w:t>
      </w:r>
      <w:r w:rsidRPr="008568AD">
        <w:rPr>
          <w:rFonts w:hint="cs"/>
          <w:b/>
          <w:bCs/>
          <w:color w:val="000000"/>
          <w:rtl/>
        </w:rPr>
        <w:t xml:space="preserve"> یعنی </w:t>
      </w:r>
      <w:r w:rsidRPr="008568AD">
        <w:rPr>
          <w:b/>
          <w:bCs/>
          <w:color w:val="000000"/>
          <w:rtl/>
        </w:rPr>
        <w:t>با تکذیب آل محمّد گمراهی او قطعی و محقق شده است</w:t>
      </w:r>
      <w:r w:rsidRPr="008568AD">
        <w:rPr>
          <w:rFonts w:hint="cs"/>
          <w:b/>
          <w:bCs/>
          <w:color w:val="000000"/>
          <w:rtl/>
        </w:rPr>
        <w:t>».</w:t>
      </w:r>
      <w:r w:rsidRPr="008568AD">
        <w:rPr>
          <w:rStyle w:val="a4"/>
          <w:rFonts w:ascii="MS Outlook" w:hAnsi="MS Outlook"/>
          <w:b/>
          <w:bCs/>
          <w:color w:val="000000"/>
          <w:rtl/>
        </w:rPr>
        <w:footnoteReference w:id="127"/>
      </w:r>
      <w:r w:rsidRPr="008568AD">
        <w:rPr>
          <w:b/>
          <w:bCs/>
          <w:color w:val="000000"/>
          <w:rtl/>
        </w:rPr>
        <w:t xml:space="preserve"> </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از ابو عبدالله روایت می کنند که در مورد فرموده </w:t>
      </w:r>
      <w:r w:rsidRPr="008568AD">
        <w:rPr>
          <w:rFonts w:hint="cs"/>
          <w:b/>
          <w:bCs/>
          <w:color w:val="000000"/>
          <w:rtl/>
        </w:rPr>
        <w:t>آیه 51سوره نحل که می</w:t>
      </w:r>
      <w:r w:rsidRPr="008568AD">
        <w:rPr>
          <w:rFonts w:hint="cs"/>
          <w:b/>
          <w:bCs/>
          <w:color w:val="000000"/>
          <w:rtl/>
        </w:rPr>
        <w:softHyphen/>
        <w:t>فرماید:</w:t>
      </w:r>
    </w:p>
    <w:p w:rsidR="00E9483B" w:rsidRPr="007A2E0F" w:rsidRDefault="00E9483B" w:rsidP="00862D05">
      <w:pPr>
        <w:ind w:firstLine="170"/>
        <w:rPr>
          <w:rFonts w:ascii="QCF_P086" w:hAnsi="QCF_P086" w:cs="QCF_P086" w:hint="cs"/>
          <w:color w:val="000000"/>
          <w:sz w:val="32"/>
          <w:szCs w:val="32"/>
          <w:rtl/>
        </w:rPr>
      </w:pPr>
      <w:r w:rsidRPr="00272407">
        <w:rPr>
          <w:rFonts w:ascii="QCF_BSML" w:hAnsi="QCF_BSML" w:cs="QCF_BSML"/>
          <w:color w:val="000000"/>
          <w:sz w:val="32"/>
          <w:szCs w:val="32"/>
          <w:rtl/>
        </w:rPr>
        <w:t xml:space="preserve"> ﭽ </w:t>
      </w:r>
      <w:r w:rsidRPr="007A2E0F">
        <w:rPr>
          <w:rFonts w:ascii="QCF_P272" w:hAnsi="QCF_P272" w:cs="QCF_P272"/>
          <w:color w:val="000000"/>
          <w:sz w:val="32"/>
          <w:szCs w:val="32"/>
          <w:rtl/>
        </w:rPr>
        <w:t xml:space="preserve">ﯝ  ﯞ  ﯟ  ﯠ  ﯡ  ﯢ     ﯣﯤ  ﯥ    ﯦ  ﯧ         ﯨﯩ  ﯪ  ﯫ  ﯬ  </w:t>
      </w:r>
      <w:r w:rsidRPr="00272407">
        <w:rPr>
          <w:rFonts w:ascii="QCF_BSML" w:hAnsi="QCF_BSML" w:cs="QCF_BSML"/>
          <w:color w:val="000000"/>
          <w:sz w:val="32"/>
          <w:szCs w:val="32"/>
          <w:rtl/>
        </w:rPr>
        <w:t>ﭼ</w:t>
      </w:r>
      <w:r w:rsidRPr="008568AD">
        <w:rPr>
          <w:b/>
          <w:bCs/>
          <w:color w:val="000000"/>
          <w:rtl/>
        </w:rPr>
        <w:t xml:space="preserve"> </w:t>
      </w:r>
      <w:r w:rsidRPr="008568AD">
        <w:rPr>
          <w:rFonts w:hint="cs"/>
          <w:b/>
          <w:bCs/>
          <w:color w:val="000000"/>
          <w:rtl/>
        </w:rPr>
        <w:t xml:space="preserve">گفته:«یعنی دو امام را بر نگزینید، چون </w:t>
      </w:r>
      <w:r w:rsidRPr="008568AD">
        <w:rPr>
          <w:b/>
          <w:bCs/>
          <w:color w:val="000000"/>
          <w:rtl/>
        </w:rPr>
        <w:t>امام فقط یکی است</w:t>
      </w:r>
      <w:r w:rsidRPr="008568AD">
        <w:rPr>
          <w:rFonts w:hint="cs"/>
          <w:b/>
          <w:bCs/>
          <w:color w:val="000000"/>
          <w:rtl/>
        </w:rPr>
        <w:t>»</w:t>
      </w:r>
      <w:r w:rsidRPr="008568AD">
        <w:rPr>
          <w:rStyle w:val="a4"/>
          <w:rFonts w:ascii="MS Outlook" w:hAnsi="MS Outlook"/>
          <w:b/>
          <w:bCs/>
          <w:color w:val="000000"/>
          <w:rtl/>
        </w:rPr>
        <w:footnoteReference w:id="128"/>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 xml:space="preserve">آیاتی </w:t>
      </w:r>
      <w:r w:rsidRPr="008568AD">
        <w:rPr>
          <w:rFonts w:hint="cs"/>
          <w:b/>
          <w:bCs/>
          <w:color w:val="000000"/>
          <w:rtl/>
        </w:rPr>
        <w:t xml:space="preserve">را </w:t>
      </w:r>
      <w:r w:rsidRPr="008568AD">
        <w:rPr>
          <w:b/>
          <w:bCs/>
          <w:color w:val="000000"/>
          <w:rtl/>
        </w:rPr>
        <w:t xml:space="preserve">که در مورد کفار و منافقین </w:t>
      </w:r>
      <w:r w:rsidRPr="008568AD">
        <w:rPr>
          <w:rFonts w:hint="cs"/>
          <w:b/>
          <w:bCs/>
          <w:color w:val="000000"/>
          <w:rtl/>
        </w:rPr>
        <w:t>نازل شده</w:t>
      </w:r>
      <w:r w:rsidRPr="008568AD">
        <w:rPr>
          <w:b/>
          <w:bCs/>
          <w:color w:val="000000"/>
          <w:rtl/>
        </w:rPr>
        <w:softHyphen/>
        <w:t>اند به بزرگان صحابه</w:t>
      </w:r>
      <w:r w:rsidRPr="008568AD">
        <w:rPr>
          <w:b/>
          <w:bCs/>
          <w:color w:val="000000"/>
        </w:rPr>
        <w:sym w:font="AGA Arabesque" w:char="F079"/>
      </w:r>
      <w:r w:rsidRPr="008568AD">
        <w:rPr>
          <w:rFonts w:hint="cs"/>
          <w:b/>
          <w:bCs/>
          <w:color w:val="000000"/>
          <w:rtl/>
        </w:rPr>
        <w:t xml:space="preserve"> تفسیر کرده اند، مانند این آیه:</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7A2E0F">
        <w:rPr>
          <w:rFonts w:ascii="QCF_P479" w:hAnsi="QCF_P479" w:cs="QCF_P479"/>
          <w:color w:val="000000"/>
          <w:sz w:val="32"/>
          <w:szCs w:val="32"/>
          <w:rtl/>
        </w:rPr>
        <w:t xml:space="preserve">ﯶ  ﯷ     ﯸ  ﯹ  ﯺ  ﯻ  ﯼ  ﯽ  ﯾ       ﯿ  ﰀ  ﰁ  ﰂ  ﰃ      ﰄ  ﰅ  ﰆ   </w:t>
      </w:r>
      <w:r w:rsidRPr="00272407">
        <w:rPr>
          <w:rFonts w:ascii="QCF_BSML" w:hAnsi="QCF_BSML" w:cs="QCF_BSML"/>
          <w:color w:val="000000"/>
          <w:sz w:val="32"/>
          <w:szCs w:val="32"/>
          <w:rtl/>
        </w:rPr>
        <w:t>ﭼ</w:t>
      </w:r>
      <w:r w:rsidRPr="008568AD">
        <w:rPr>
          <w:rFonts w:ascii="Arial" w:hAnsi="Arial" w:cs="Arial"/>
          <w:b/>
          <w:bCs/>
          <w:color w:val="000000"/>
          <w:sz w:val="18"/>
          <w:szCs w:val="18"/>
          <w:rtl/>
        </w:rPr>
        <w:t xml:space="preserve"> </w:t>
      </w:r>
      <w:r w:rsidRPr="008568AD">
        <w:rPr>
          <w:rFonts w:hint="cs"/>
          <w:b/>
          <w:bCs/>
          <w:color w:val="000000"/>
          <w:rtl/>
        </w:rPr>
        <w:t>(</w:t>
      </w:r>
      <w:r w:rsidRPr="008568AD">
        <w:rPr>
          <w:b/>
          <w:bCs/>
          <w:color w:val="000000"/>
          <w:rtl/>
        </w:rPr>
        <w:t>فصلت: ٢٩</w:t>
      </w:r>
      <w:r w:rsidRPr="008568AD">
        <w:rPr>
          <w:rFonts w:hint="cs"/>
          <w:b/>
          <w:bCs/>
          <w:color w:val="000000"/>
          <w:rtl/>
        </w:rPr>
        <w:t>) یعنی:</w:t>
      </w:r>
      <w:r w:rsidRPr="008568AD">
        <w:rPr>
          <w:b/>
          <w:bCs/>
          <w:color w:val="000000"/>
          <w:rtl/>
        </w:rPr>
        <w:t xml:space="preserve"> كافران</w:t>
      </w:r>
      <w:r w:rsidR="00BE52C7">
        <w:rPr>
          <w:b/>
          <w:bCs/>
          <w:color w:val="000000"/>
          <w:rtl/>
        </w:rPr>
        <w:t xml:space="preserve"> (</w:t>
      </w:r>
      <w:r w:rsidRPr="008568AD">
        <w:rPr>
          <w:b/>
          <w:bCs/>
          <w:color w:val="000000"/>
          <w:rtl/>
        </w:rPr>
        <w:t>در ميان دوزخ فرياد برمي‌آورند و</w:t>
      </w:r>
      <w:r w:rsidR="00BE52C7">
        <w:rPr>
          <w:b/>
          <w:bCs/>
          <w:color w:val="000000"/>
          <w:rtl/>
        </w:rPr>
        <w:t xml:space="preserve">) </w:t>
      </w:r>
      <w:r w:rsidRPr="008568AD">
        <w:rPr>
          <w:b/>
          <w:bCs/>
          <w:color w:val="000000"/>
          <w:rtl/>
        </w:rPr>
        <w:t>مي‌گويند : پروردگارا ! كساني را از دو گروه انس و جنّ به ما نشان بده كه ما را گمراه كرده‌اند ، تا ايشان را زير پاهاي خود بگذاريم و لگدمالشان گردانيم و بدين وسيله از زمره پست‌ترين مردم</w:t>
      </w:r>
      <w:r w:rsidR="00BE52C7">
        <w:rPr>
          <w:b/>
          <w:bCs/>
          <w:color w:val="000000"/>
          <w:rtl/>
        </w:rPr>
        <w:t xml:space="preserve"> (</w:t>
      </w:r>
      <w:r w:rsidRPr="008568AD">
        <w:rPr>
          <w:b/>
          <w:bCs/>
          <w:color w:val="000000"/>
          <w:rtl/>
        </w:rPr>
        <w:t>از لحاظ مقام و مكان</w:t>
      </w:r>
      <w:r w:rsidR="00BE52C7">
        <w:rPr>
          <w:b/>
          <w:bCs/>
          <w:color w:val="000000"/>
          <w:rtl/>
        </w:rPr>
        <w:t xml:space="preserve">) </w:t>
      </w:r>
      <w:r w:rsidRPr="008568AD">
        <w:rPr>
          <w:b/>
          <w:bCs/>
          <w:color w:val="000000"/>
          <w:rtl/>
        </w:rPr>
        <w:t>شوند .</w:t>
      </w:r>
    </w:p>
    <w:p w:rsidR="00E9483B" w:rsidRPr="008568AD" w:rsidRDefault="00E9483B" w:rsidP="00862D05">
      <w:pPr>
        <w:ind w:firstLine="170"/>
        <w:rPr>
          <w:rFonts w:hint="cs"/>
          <w:b/>
          <w:bCs/>
          <w:color w:val="000000"/>
          <w:rtl/>
        </w:rPr>
      </w:pPr>
      <w:r w:rsidRPr="008568AD">
        <w:rPr>
          <w:b/>
          <w:bCs/>
          <w:color w:val="000000"/>
          <w:rtl/>
        </w:rPr>
        <w:t>گفته</w:t>
      </w:r>
      <w:r w:rsidRPr="008568AD">
        <w:rPr>
          <w:rFonts w:hint="cs"/>
          <w:b/>
          <w:bCs/>
          <w:color w:val="000000"/>
          <w:rtl/>
        </w:rPr>
        <w:t xml:space="preserve"> اند: </w:t>
      </w:r>
      <w:r w:rsidRPr="008568AD">
        <w:rPr>
          <w:b/>
          <w:bCs/>
          <w:color w:val="000000"/>
          <w:rtl/>
        </w:rPr>
        <w:t xml:space="preserve">آن دو </w:t>
      </w:r>
      <w:r w:rsidRPr="008568AD">
        <w:rPr>
          <w:rFonts w:hint="cs"/>
          <w:b/>
          <w:bCs/>
          <w:color w:val="000000"/>
          <w:rtl/>
        </w:rPr>
        <w:t>نفر یعنی</w:t>
      </w:r>
      <w:r w:rsidRPr="008568AD">
        <w:rPr>
          <w:b/>
          <w:bCs/>
          <w:color w:val="000000"/>
          <w:rtl/>
        </w:rPr>
        <w:t>:</w:t>
      </w:r>
      <w:r w:rsidRPr="008568AD">
        <w:rPr>
          <w:rFonts w:hint="cs"/>
          <w:b/>
          <w:bCs/>
          <w:color w:val="000000"/>
          <w:rtl/>
        </w:rPr>
        <w:t xml:space="preserve"> آن دو </w:t>
      </w:r>
      <w:r w:rsidRPr="008568AD">
        <w:rPr>
          <w:b/>
          <w:bCs/>
          <w:color w:val="000000"/>
          <w:rtl/>
        </w:rPr>
        <w:t>شیطان.</w:t>
      </w:r>
    </w:p>
    <w:p w:rsidR="00E9483B" w:rsidRPr="008568AD" w:rsidRDefault="00E9483B" w:rsidP="00862D05">
      <w:pPr>
        <w:ind w:firstLine="170"/>
        <w:rPr>
          <w:rFonts w:hint="cs"/>
          <w:b/>
          <w:bCs/>
          <w:color w:val="000000"/>
          <w:rtl/>
        </w:rPr>
      </w:pPr>
      <w:r w:rsidRPr="008568AD">
        <w:rPr>
          <w:b/>
          <w:bCs/>
          <w:color w:val="000000"/>
          <w:rtl/>
        </w:rPr>
        <w:t xml:space="preserve"> مجلسی می گوی</w:t>
      </w:r>
      <w:r w:rsidRPr="008568AD">
        <w:rPr>
          <w:rFonts w:hint="cs"/>
          <w:b/>
          <w:bCs/>
          <w:color w:val="000000"/>
          <w:rtl/>
        </w:rPr>
        <w:t>د</w:t>
      </w:r>
      <w:r w:rsidRPr="008568AD">
        <w:rPr>
          <w:b/>
          <w:bCs/>
          <w:color w:val="000000"/>
          <w:rtl/>
        </w:rPr>
        <w:t>:</w:t>
      </w:r>
      <w:r w:rsidRPr="008568AD">
        <w:rPr>
          <w:rFonts w:hint="cs"/>
          <w:b/>
          <w:bCs/>
          <w:color w:val="000000"/>
          <w:rtl/>
        </w:rPr>
        <w:t xml:space="preserve"> «</w:t>
      </w:r>
      <w:r w:rsidRPr="008568AD">
        <w:rPr>
          <w:b/>
          <w:bCs/>
          <w:color w:val="000000"/>
          <w:rtl/>
        </w:rPr>
        <w:t xml:space="preserve">منظور از آن دو ابوبکر و عمر می باشند، و </w:t>
      </w:r>
      <w:r w:rsidRPr="008568AD">
        <w:rPr>
          <w:rFonts w:hint="cs"/>
          <w:b/>
          <w:bCs/>
          <w:color w:val="000000"/>
          <w:rtl/>
        </w:rPr>
        <w:t xml:space="preserve">منظور از فلان جن ذکر شده در آیه است، چون او شیطان است، یا به خاطر اینکه </w:t>
      </w:r>
      <w:r w:rsidRPr="008568AD">
        <w:rPr>
          <w:b/>
          <w:bCs/>
          <w:color w:val="000000"/>
          <w:rtl/>
        </w:rPr>
        <w:t>عمر</w:t>
      </w:r>
      <w:r w:rsidRPr="008568AD">
        <w:rPr>
          <w:rFonts w:hint="cs"/>
          <w:b/>
          <w:bCs/>
          <w:color w:val="000000"/>
          <w:rtl/>
        </w:rPr>
        <w:t xml:space="preserve"> زنا</w:t>
      </w:r>
      <w:r w:rsidRPr="008568AD">
        <w:rPr>
          <w:b/>
          <w:bCs/>
          <w:color w:val="000000"/>
          <w:rtl/>
        </w:rPr>
        <w:t xml:space="preserve"> زاده است</w:t>
      </w:r>
      <w:r w:rsidRPr="008568AD">
        <w:rPr>
          <w:rFonts w:hint="cs"/>
          <w:b/>
          <w:bCs/>
          <w:color w:val="000000"/>
          <w:rtl/>
        </w:rPr>
        <w:t xml:space="preserve"> (پناه بر خدا از کفر شیعه)،</w:t>
      </w:r>
      <w:r w:rsidRPr="008568AD">
        <w:rPr>
          <w:b/>
          <w:bCs/>
          <w:color w:val="000000"/>
          <w:rtl/>
        </w:rPr>
        <w:t xml:space="preserve"> و یا اینکه چون او در مکر و </w:t>
      </w:r>
      <w:r w:rsidRPr="008568AD">
        <w:rPr>
          <w:rFonts w:hint="cs"/>
          <w:b/>
          <w:bCs/>
          <w:color w:val="000000"/>
          <w:rtl/>
        </w:rPr>
        <w:t xml:space="preserve">حیله </w:t>
      </w:r>
      <w:r w:rsidRPr="008568AD">
        <w:rPr>
          <w:b/>
          <w:bCs/>
          <w:color w:val="000000"/>
          <w:rtl/>
        </w:rPr>
        <w:t>مثل شیطان است</w:t>
      </w:r>
      <w:r w:rsidRPr="008568AD">
        <w:rPr>
          <w:rFonts w:hint="cs"/>
          <w:b/>
          <w:bCs/>
          <w:color w:val="000000"/>
          <w:rtl/>
        </w:rPr>
        <w:t>.</w:t>
      </w:r>
      <w:r w:rsidRPr="008568AD">
        <w:rPr>
          <w:b/>
          <w:bCs/>
          <w:color w:val="000000"/>
          <w:rtl/>
        </w:rPr>
        <w:t xml:space="preserve"> و احتمال دارد منظور از شیطان ابوبکر باشد</w:t>
      </w:r>
      <w:r w:rsidRPr="008568AD">
        <w:rPr>
          <w:rFonts w:hint="cs"/>
          <w:b/>
          <w:bCs/>
          <w:color w:val="000000"/>
          <w:rtl/>
        </w:rPr>
        <w:t>»</w:t>
      </w:r>
      <w:r w:rsidRPr="008568AD">
        <w:rPr>
          <w:rStyle w:val="a4"/>
          <w:rFonts w:ascii="MS Outlook" w:hAnsi="MS Outlook"/>
          <w:b/>
          <w:bCs/>
          <w:color w:val="000000"/>
          <w:rtl/>
        </w:rPr>
        <w:footnoteReference w:id="129"/>
      </w:r>
      <w:r w:rsidRPr="008568AD">
        <w:rPr>
          <w:rFonts w:hint="cs"/>
          <w:b/>
          <w:bCs/>
          <w:color w:val="000000"/>
          <w:rtl/>
        </w:rPr>
        <w:t>!!</w:t>
      </w:r>
      <w:r w:rsidRPr="008568AD">
        <w:rPr>
          <w:b/>
          <w:bCs/>
          <w:color w:val="000000"/>
          <w:rtl/>
        </w:rPr>
        <w:t>.</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در مورد این آیه که می 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025" w:hAnsi="QCF_P025" w:cs="QCF_P025"/>
          <w:color w:val="000000"/>
          <w:sz w:val="32"/>
          <w:szCs w:val="32"/>
          <w:rtl/>
        </w:rPr>
        <w:t xml:space="preserve">ﯯ  ﯰ   ﯱ  ﯲﯳ  ﯸ  </w:t>
      </w:r>
      <w:r w:rsidRPr="00272407">
        <w:rPr>
          <w:rFonts w:ascii="QCF_BSML" w:hAnsi="QCF_BSML" w:cs="QCF_BSML"/>
          <w:color w:val="000000"/>
          <w:sz w:val="32"/>
          <w:szCs w:val="32"/>
          <w:rtl/>
        </w:rPr>
        <w:t>ﭼ</w:t>
      </w:r>
      <w:r w:rsidRPr="008568AD">
        <w:rPr>
          <w:rFonts w:hint="cs"/>
          <w:b/>
          <w:bCs/>
          <w:color w:val="000000"/>
          <w:rtl/>
        </w:rPr>
        <w:t>(بقره:168) گفته: پا به پا شدن با شیطان را به ولایت اول و دوّم(ابوکر و عمر</w:t>
      </w:r>
      <w:r w:rsidRPr="008568AD">
        <w:rPr>
          <w:rFonts w:hint="cs"/>
          <w:b/>
          <w:bCs/>
          <w:color w:val="000000"/>
        </w:rPr>
        <w:sym w:font="AGA Arabesque" w:char="F079"/>
      </w:r>
      <w:r w:rsidRPr="008568AD">
        <w:rPr>
          <w:rFonts w:hint="cs"/>
          <w:b/>
          <w:bCs/>
          <w:color w:val="000000"/>
          <w:rtl/>
        </w:rPr>
        <w:t>) نهی شده است.</w:t>
      </w:r>
    </w:p>
    <w:p w:rsidR="00E9483B" w:rsidRPr="008568AD" w:rsidRDefault="00E9483B" w:rsidP="00862D05">
      <w:pPr>
        <w:ind w:firstLine="170"/>
        <w:rPr>
          <w:rFonts w:hint="cs"/>
          <w:b/>
          <w:bCs/>
          <w:color w:val="000000"/>
          <w:rtl/>
        </w:rPr>
      </w:pPr>
      <w:r w:rsidRPr="008568AD">
        <w:rPr>
          <w:b/>
          <w:bCs/>
          <w:color w:val="000000"/>
          <w:rtl/>
        </w:rPr>
        <w:t xml:space="preserve">و روایت کرده اند که ابوعبدالله در مورد </w:t>
      </w:r>
      <w:r w:rsidRPr="008568AD">
        <w:rPr>
          <w:rFonts w:hint="cs"/>
          <w:b/>
          <w:bCs/>
          <w:color w:val="000000"/>
          <w:rtl/>
        </w:rPr>
        <w:t xml:space="preserve">فرموده </w:t>
      </w:r>
      <w:r w:rsidRPr="008568AD">
        <w:rPr>
          <w:b/>
          <w:bCs/>
          <w:color w:val="000000"/>
          <w:rtl/>
        </w:rPr>
        <w:t>الهی که می فرماید:</w:t>
      </w:r>
      <w:r w:rsidRPr="00272407">
        <w:rPr>
          <w:rFonts w:ascii="QCF_BSML" w:hAnsi="QCF_BSML" w:cs="QCF_BSML"/>
          <w:color w:val="000000"/>
          <w:sz w:val="32"/>
          <w:szCs w:val="32"/>
          <w:rtl/>
        </w:rPr>
        <w:t xml:space="preserve"> ﭽ </w:t>
      </w:r>
      <w:r w:rsidRPr="007A2E0F">
        <w:rPr>
          <w:rFonts w:ascii="QCF_P086" w:hAnsi="QCF_P086" w:cs="QCF_P086"/>
          <w:color w:val="000000"/>
          <w:sz w:val="32"/>
          <w:szCs w:val="32"/>
          <w:rtl/>
        </w:rPr>
        <w:t xml:space="preserve">ﯽ  ﯾ  ﯿ  ﰉ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نساء:</w:t>
      </w:r>
      <w:r w:rsidRPr="008568AD">
        <w:rPr>
          <w:rFonts w:hint="cs"/>
          <w:b/>
          <w:bCs/>
          <w:color w:val="000000"/>
          <w:rtl/>
        </w:rPr>
        <w:t>51</w:t>
      </w:r>
      <w:r w:rsidRPr="008568AD">
        <w:rPr>
          <w:b/>
          <w:bCs/>
          <w:color w:val="000000"/>
          <w:rtl/>
        </w:rPr>
        <w:t xml:space="preserve"> </w:t>
      </w:r>
      <w:r w:rsidRPr="008568AD">
        <w:rPr>
          <w:rFonts w:hint="cs"/>
          <w:b/>
          <w:bCs/>
          <w:color w:val="000000"/>
          <w:rtl/>
        </w:rPr>
        <w:t xml:space="preserve">)از اباعبدالله روایت کرده اند(به دروغ)که </w:t>
      </w:r>
      <w:r w:rsidRPr="008568AD">
        <w:rPr>
          <w:b/>
          <w:bCs/>
          <w:color w:val="000000"/>
          <w:rtl/>
        </w:rPr>
        <w:t xml:space="preserve">گفت : جبت و طاغوت یعنی </w:t>
      </w:r>
      <w:r w:rsidRPr="008568AD">
        <w:rPr>
          <w:rFonts w:hint="cs"/>
          <w:b/>
          <w:bCs/>
          <w:color w:val="000000"/>
          <w:rtl/>
        </w:rPr>
        <w:t>فلان و فلان</w:t>
      </w:r>
      <w:r w:rsidRPr="008568AD">
        <w:rPr>
          <w:rStyle w:val="a4"/>
          <w:rFonts w:ascii="MS Outlook" w:hAnsi="MS Outlook"/>
          <w:b/>
          <w:bCs/>
          <w:color w:val="000000"/>
          <w:rtl/>
        </w:rPr>
        <w:footnoteReference w:id="130"/>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مرجع درجه اول شیعه گفت: فلان و فلان ابوبکر و عمر(</w:t>
      </w:r>
      <w:r w:rsidRPr="008568AD">
        <w:rPr>
          <w:rFonts w:hint="cs"/>
          <w:b/>
          <w:bCs/>
          <w:color w:val="000000"/>
        </w:rPr>
        <w:sym w:font="AGA Arabesque" w:char="F079"/>
      </w:r>
      <w:r w:rsidRPr="008568AD">
        <w:rPr>
          <w:rFonts w:hint="cs"/>
          <w:b/>
          <w:bCs/>
          <w:color w:val="000000"/>
          <w:rtl/>
        </w:rPr>
        <w:t>)هستند.</w:t>
      </w:r>
    </w:p>
    <w:p w:rsidR="00E9483B" w:rsidRPr="008568AD" w:rsidRDefault="00E9483B" w:rsidP="00862D05">
      <w:pPr>
        <w:ind w:firstLine="170"/>
        <w:rPr>
          <w:rFonts w:hint="cs"/>
          <w:b/>
          <w:bCs/>
          <w:color w:val="000000"/>
          <w:rtl/>
        </w:rPr>
      </w:pPr>
      <w:r w:rsidRPr="008568AD">
        <w:rPr>
          <w:rFonts w:hint="cs"/>
          <w:b/>
          <w:bCs/>
          <w:color w:val="000000"/>
          <w:rtl/>
        </w:rPr>
        <w:t>یک رسوایی برای شیعه</w:t>
      </w:r>
    </w:p>
    <w:p w:rsidR="00E9483B" w:rsidRDefault="00E9483B" w:rsidP="00862D05">
      <w:pPr>
        <w:ind w:firstLine="170"/>
        <w:rPr>
          <w:rFonts w:hint="cs"/>
          <w:b/>
          <w:bCs/>
          <w:color w:val="000000"/>
          <w:rtl/>
        </w:rPr>
      </w:pPr>
      <w:r w:rsidRPr="008568AD">
        <w:rPr>
          <w:rFonts w:hint="cs"/>
          <w:b/>
          <w:bCs/>
          <w:color w:val="000000"/>
          <w:rtl/>
        </w:rPr>
        <w:t>*- روایاتی را صادر کرده اند که برخی از روزهای هفته را مورد مذمّت و نکوهش قرار می</w:t>
      </w:r>
      <w:r w:rsidRPr="008568AD">
        <w:rPr>
          <w:rFonts w:hint="cs"/>
          <w:b/>
          <w:bCs/>
          <w:color w:val="000000"/>
          <w:rtl/>
        </w:rPr>
        <w:softHyphen/>
        <w:t>دهد. از جمله روایتی که از اباعبدالله روایت کرده</w:t>
      </w:r>
      <w:r w:rsidRPr="008568AD">
        <w:rPr>
          <w:b/>
          <w:bCs/>
          <w:color w:val="000000"/>
          <w:rtl/>
        </w:rPr>
        <w:softHyphen/>
      </w:r>
      <w:r w:rsidRPr="008568AD">
        <w:rPr>
          <w:rFonts w:hint="cs"/>
          <w:b/>
          <w:bCs/>
          <w:color w:val="000000"/>
          <w:rtl/>
        </w:rPr>
        <w:t>اند که گفت: «شنبه برای ما، و یکشنبه برای شیعیان ما، و دوشنبه برای دشمنان ما، و سه شنبه برای بنی امیّه، و چهارشنبه روز آشامیدن دوا است، ...»</w:t>
      </w:r>
      <w:r w:rsidRPr="008568AD">
        <w:rPr>
          <w:rStyle w:val="a4"/>
          <w:rFonts w:ascii="MS Outlook" w:hAnsi="MS Outlook"/>
          <w:b/>
          <w:bCs/>
          <w:color w:val="000000"/>
          <w:rtl/>
        </w:rPr>
        <w:footnoteReference w:id="131"/>
      </w:r>
      <w:r w:rsidRPr="008568AD">
        <w:rPr>
          <w:rFonts w:hint="cs"/>
          <w:b/>
          <w:bCs/>
          <w:color w:val="000000"/>
          <w:rtl/>
        </w:rPr>
        <w:t>.</w:t>
      </w:r>
    </w:p>
    <w:p w:rsidR="007A2E0F" w:rsidRPr="008568AD" w:rsidRDefault="007A2E0F" w:rsidP="00862D05">
      <w:pPr>
        <w:ind w:firstLine="170"/>
        <w:rPr>
          <w:rFonts w:hint="cs"/>
          <w:b/>
          <w:bCs/>
          <w:color w:val="000000"/>
          <w:rtl/>
        </w:rPr>
      </w:pPr>
    </w:p>
    <w:p w:rsidR="00E9483B" w:rsidRPr="008568AD" w:rsidRDefault="00E9483B" w:rsidP="00900C07">
      <w:pPr>
        <w:pStyle w:val="2"/>
        <w:rPr>
          <w:rFonts w:hint="cs"/>
          <w:rtl/>
        </w:rPr>
      </w:pPr>
      <w:bookmarkStart w:id="43" w:name="_Toc227259355"/>
      <w:r w:rsidRPr="008568AD">
        <w:rPr>
          <w:rFonts w:hint="cs"/>
          <w:rtl/>
        </w:rPr>
        <w:t>یک عامل کمرشکن مراجع شیعه</w:t>
      </w:r>
      <w:bookmarkEnd w:id="43"/>
    </w:p>
    <w:p w:rsidR="00E9483B" w:rsidRPr="008568AD" w:rsidRDefault="00E9483B" w:rsidP="00862D05">
      <w:pPr>
        <w:ind w:firstLine="170"/>
        <w:rPr>
          <w:rFonts w:hint="cs"/>
          <w:b/>
          <w:bCs/>
          <w:color w:val="000000"/>
          <w:rtl/>
        </w:rPr>
      </w:pPr>
      <w:r w:rsidRPr="008568AD">
        <w:rPr>
          <w:rFonts w:hint="cs"/>
          <w:b/>
          <w:bCs/>
          <w:color w:val="000000"/>
          <w:rtl/>
        </w:rPr>
        <w:t>بزرگان شیعه به حدی پست و فرومایه شده</w:t>
      </w:r>
      <w:r w:rsidRPr="008568AD">
        <w:rPr>
          <w:b/>
          <w:bCs/>
          <w:color w:val="000000"/>
          <w:rtl/>
        </w:rPr>
        <w:softHyphen/>
      </w:r>
      <w:r w:rsidRPr="008568AD">
        <w:rPr>
          <w:rFonts w:hint="cs"/>
          <w:b/>
          <w:bCs/>
          <w:color w:val="000000"/>
          <w:rtl/>
        </w:rPr>
        <w:t>اند که برخی از حشرات ذکر شده در قرآن را هم به علی بن ابی طالب</w:t>
      </w:r>
      <w:r w:rsidRPr="008568AD">
        <w:rPr>
          <w:rFonts w:hint="cs"/>
          <w:b/>
          <w:bCs/>
          <w:color w:val="000000"/>
        </w:rPr>
        <w:sym w:font="AGA Arabesque" w:char="F074"/>
      </w:r>
      <w:r w:rsidRPr="008568AD">
        <w:rPr>
          <w:rFonts w:hint="cs"/>
          <w:b/>
          <w:bCs/>
          <w:color w:val="000000"/>
          <w:rtl/>
        </w:rPr>
        <w:t xml:space="preserve"> تفسیر کرده</w:t>
      </w:r>
      <w:r w:rsidRPr="008568AD">
        <w:rPr>
          <w:b/>
          <w:bCs/>
          <w:color w:val="000000"/>
          <w:rtl/>
        </w:rPr>
        <w:softHyphen/>
      </w:r>
      <w:r w:rsidRPr="008568AD">
        <w:rPr>
          <w:rFonts w:hint="cs"/>
          <w:b/>
          <w:bCs/>
          <w:color w:val="000000"/>
          <w:rtl/>
        </w:rPr>
        <w:t>اند! مثلاً در مورد این آیه:</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005" w:hAnsi="QCF_P005" w:cs="QCF_P005"/>
          <w:color w:val="000000"/>
          <w:sz w:val="32"/>
          <w:szCs w:val="32"/>
          <w:rtl/>
        </w:rPr>
        <w:t xml:space="preserve">ﭹ  ﭺ  ﭻ  ﭼ  ﭽ  ﭾ  ﭿ  ﮀ  ﮁ  ﮂ  ﮃ   ﮄ ﮥ  </w:t>
      </w:r>
      <w:r w:rsidRPr="00272407">
        <w:rPr>
          <w:rFonts w:ascii="QCF_BSML" w:hAnsi="QCF_BSML" w:cs="QCF_BSML"/>
          <w:color w:val="000000"/>
          <w:sz w:val="32"/>
          <w:szCs w:val="32"/>
          <w:rtl/>
        </w:rPr>
        <w:t>ﭼ</w:t>
      </w:r>
      <w:r w:rsidRPr="008568AD">
        <w:rPr>
          <w:rFonts w:hint="cs"/>
          <w:b/>
          <w:bCs/>
          <w:color w:val="000000"/>
          <w:rtl/>
        </w:rPr>
        <w:t>،گفته اند:</w:t>
      </w:r>
      <w:r w:rsidRPr="007A2E0F">
        <w:rPr>
          <w:rFonts w:ascii="QCF_P005" w:hAnsi="QCF_P005" w:cs="QCF_P005"/>
          <w:color w:val="000000"/>
          <w:sz w:val="32"/>
          <w:szCs w:val="32"/>
          <w:rtl/>
        </w:rPr>
        <w:t xml:space="preserve"> ﮂ</w:t>
      </w:r>
      <w:r w:rsidRPr="007A2E0F">
        <w:rPr>
          <w:rFonts w:ascii="QCF_P005" w:hAnsi="QCF_P005" w:cs="QCF_P005" w:hint="cs"/>
          <w:color w:val="000000"/>
          <w:sz w:val="32"/>
          <w:szCs w:val="32"/>
          <w:rtl/>
        </w:rPr>
        <w:t xml:space="preserve">    </w:t>
      </w:r>
      <w:r w:rsidRPr="008568AD">
        <w:rPr>
          <w:rFonts w:hint="cs"/>
          <w:b/>
          <w:bCs/>
          <w:color w:val="000000"/>
          <w:rtl/>
        </w:rPr>
        <w:t>«(که بمعنی پشه است) امام علی است (حاشا از او</w:t>
      </w:r>
      <w:r w:rsidRPr="008568AD">
        <w:rPr>
          <w:rFonts w:hint="cs"/>
          <w:b/>
          <w:bCs/>
          <w:color w:val="000000"/>
        </w:rPr>
        <w:sym w:font="AGA Arabesque" w:char="F074"/>
      </w:r>
      <w:r w:rsidRPr="008568AD">
        <w:rPr>
          <w:rFonts w:hint="cs"/>
          <w:b/>
          <w:bCs/>
          <w:color w:val="000000"/>
          <w:rtl/>
        </w:rPr>
        <w:t>)»!.</w:t>
      </w:r>
    </w:p>
    <w:p w:rsidR="007A2E0F" w:rsidRDefault="007A2E0F" w:rsidP="00517535">
      <w:pPr>
        <w:rPr>
          <w:rFonts w:hint="cs"/>
          <w:rtl/>
        </w:rPr>
      </w:pPr>
    </w:p>
    <w:p w:rsidR="00E9483B" w:rsidRPr="008568AD" w:rsidRDefault="00E9483B" w:rsidP="00900C07">
      <w:pPr>
        <w:pStyle w:val="2"/>
        <w:rPr>
          <w:rFonts w:hint="cs"/>
          <w:rtl/>
        </w:rPr>
      </w:pPr>
      <w:bookmarkStart w:id="44" w:name="_Toc227259356"/>
      <w:r w:rsidRPr="008568AD">
        <w:rPr>
          <w:rFonts w:hint="cs"/>
          <w:rtl/>
        </w:rPr>
        <w:t>تفسیر اسماء حُسنی نزد شیعه</w:t>
      </w:r>
      <w:bookmarkEnd w:id="44"/>
    </w:p>
    <w:p w:rsidR="00E9483B" w:rsidRPr="008568AD" w:rsidRDefault="00E9483B" w:rsidP="00862D05">
      <w:pPr>
        <w:ind w:firstLine="170"/>
        <w:rPr>
          <w:rFonts w:hint="cs"/>
          <w:b/>
          <w:bCs/>
          <w:color w:val="000000"/>
          <w:rtl/>
        </w:rPr>
      </w:pPr>
      <w:r w:rsidRPr="008568AD">
        <w:rPr>
          <w:b/>
          <w:bCs/>
          <w:color w:val="000000"/>
          <w:rtl/>
        </w:rPr>
        <w:t xml:space="preserve">س 17 </w:t>
      </w:r>
      <w:r w:rsidRPr="008568AD">
        <w:rPr>
          <w:rFonts w:cs="Times New Roman" w:hint="cs"/>
          <w:b/>
          <w:bCs/>
          <w:color w:val="000000"/>
          <w:rtl/>
        </w:rPr>
        <w:t>–</w:t>
      </w:r>
      <w:r w:rsidRPr="008568AD">
        <w:rPr>
          <w:rFonts w:hint="cs"/>
          <w:b/>
          <w:bCs/>
          <w:color w:val="000000"/>
          <w:rtl/>
        </w:rPr>
        <w:t xml:space="preserve"> علمای شیعه </w:t>
      </w:r>
      <w:r w:rsidRPr="008568AD">
        <w:rPr>
          <w:b/>
          <w:bCs/>
          <w:color w:val="000000"/>
          <w:rtl/>
        </w:rPr>
        <w:t>آیه</w:t>
      </w:r>
      <w:r w:rsidRPr="008568AD">
        <w:rPr>
          <w:rFonts w:hint="cs"/>
          <w:b/>
          <w:bCs/>
          <w:color w:val="000000"/>
          <w:rtl/>
        </w:rPr>
        <w:softHyphen/>
        <w:t>ی 180 سوره اعراف را چگونه تفسیر می</w:t>
      </w:r>
      <w:r w:rsidRPr="008568AD">
        <w:rPr>
          <w:rFonts w:hint="cs"/>
          <w:b/>
          <w:bCs/>
          <w:color w:val="000000"/>
          <w:rtl/>
        </w:rPr>
        <w:softHyphen/>
        <w:t>کنند؟</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 xml:space="preserve">ج- در مورد این آیه </w:t>
      </w:r>
      <w:r w:rsidRPr="008568AD">
        <w:rPr>
          <w:b/>
          <w:bCs/>
          <w:color w:val="000000"/>
          <w:rtl/>
        </w:rPr>
        <w:t>که</w:t>
      </w:r>
      <w:r w:rsidRPr="008568AD">
        <w:rPr>
          <w:rFonts w:hint="cs"/>
          <w:b/>
          <w:bCs/>
          <w:color w:val="000000"/>
          <w:rtl/>
        </w:rPr>
        <w:t xml:space="preserve">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174" w:hAnsi="QCF_P174" w:cs="QCF_P174"/>
          <w:color w:val="000000"/>
          <w:sz w:val="32"/>
          <w:szCs w:val="32"/>
          <w:rtl/>
        </w:rPr>
        <w:t xml:space="preserve">ﭳ  ﭴ  ﭵ  ﭶ  ﭷﭸ  ﭹ  ﭺ  ﭻ  ﭼ   ﭽﭾ  ﭿ  ﮀ  ﮁ         ﮂ  ﮃ  </w:t>
      </w:r>
      <w:r w:rsidRPr="00272407">
        <w:rPr>
          <w:rFonts w:ascii="QCF_BSML" w:hAnsi="QCF_BSML" w:cs="QCF_BSML"/>
          <w:color w:val="000000"/>
          <w:sz w:val="32"/>
          <w:szCs w:val="32"/>
          <w:rtl/>
        </w:rPr>
        <w:t>ﭼ</w:t>
      </w:r>
      <w:r w:rsidRPr="008568AD">
        <w:rPr>
          <w:rFonts w:hint="cs"/>
          <w:b/>
          <w:bCs/>
          <w:color w:val="000000"/>
          <w:rtl/>
        </w:rPr>
        <w:t xml:space="preserve"> </w:t>
      </w:r>
      <w:r w:rsidRPr="008568AD">
        <w:rPr>
          <w:b/>
          <w:bCs/>
          <w:color w:val="000000"/>
          <w:rtl/>
        </w:rPr>
        <w:t>از امام رضا رحمه الله 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w:t>
      </w:r>
      <w:r w:rsidRPr="008568AD">
        <w:rPr>
          <w:b/>
          <w:bCs/>
          <w:color w:val="000000"/>
          <w:rtl/>
        </w:rPr>
        <w:t xml:space="preserve"> هرگاه دچار سختی و مشکل شدید با توسل به ما از خدا کمک بگیرد</w:t>
      </w:r>
      <w:r w:rsidRPr="008568AD">
        <w:rPr>
          <w:rFonts w:hint="cs"/>
          <w:b/>
          <w:bCs/>
          <w:color w:val="000000"/>
          <w:rtl/>
        </w:rPr>
        <w:t xml:space="preserve">، </w:t>
      </w:r>
      <w:r w:rsidRPr="008568AD">
        <w:rPr>
          <w:b/>
          <w:bCs/>
          <w:color w:val="000000"/>
          <w:rtl/>
        </w:rPr>
        <w:t>و خداوند در آنجا که می</w:t>
      </w:r>
      <w:r w:rsidRPr="008568AD">
        <w:rPr>
          <w:rFonts w:hint="cs"/>
          <w:b/>
          <w:bCs/>
          <w:color w:val="000000"/>
          <w:rtl/>
        </w:rPr>
        <w:softHyphen/>
      </w:r>
      <w:r w:rsidRPr="008568AD">
        <w:rPr>
          <w:b/>
          <w:bCs/>
          <w:color w:val="000000"/>
          <w:rtl/>
        </w:rPr>
        <w:t>فرماید:</w:t>
      </w:r>
      <w:r w:rsidRPr="00272407">
        <w:rPr>
          <w:rFonts w:ascii="QCF_BSML" w:hAnsi="QCF_BSML" w:cs="QCF_BSML" w:hint="cs"/>
          <w:color w:val="000000"/>
          <w:sz w:val="32"/>
          <w:szCs w:val="32"/>
          <w:rtl/>
        </w:rPr>
        <w:t xml:space="preserve"> </w:t>
      </w:r>
      <w:r w:rsidRPr="00272407">
        <w:rPr>
          <w:rFonts w:ascii="QCF_BSML" w:hAnsi="QCF_BSML" w:cs="QCF_BSML"/>
          <w:color w:val="000000"/>
          <w:sz w:val="32"/>
          <w:szCs w:val="32"/>
          <w:rtl/>
        </w:rPr>
        <w:t xml:space="preserve">ﭽ </w:t>
      </w:r>
      <w:r w:rsidRPr="007A2E0F">
        <w:rPr>
          <w:rFonts w:ascii="QCF_P174" w:hAnsi="QCF_P174" w:cs="QCF_P174"/>
          <w:color w:val="000000"/>
          <w:sz w:val="32"/>
          <w:szCs w:val="32"/>
          <w:rtl/>
        </w:rPr>
        <w:t>ﭳ  ﭴ  ﭵ  ﭶ  ﭷ</w:t>
      </w:r>
      <w:r w:rsidRPr="00272407">
        <w:rPr>
          <w:rFonts w:ascii="QCF_BSML" w:hAnsi="QCF_BSML" w:cs="QCF_BSML"/>
          <w:color w:val="000000"/>
          <w:sz w:val="32"/>
          <w:szCs w:val="32"/>
          <w:rtl/>
        </w:rPr>
        <w:t xml:space="preserve"> ﭼ</w:t>
      </w:r>
      <w:r w:rsidRPr="007A2E0F">
        <w:rPr>
          <w:rFonts w:ascii="QCF_P174" w:hAnsi="QCF_P174" w:cs="QCF_P174"/>
          <w:color w:val="000000"/>
          <w:sz w:val="32"/>
          <w:szCs w:val="32"/>
          <w:rtl/>
        </w:rPr>
        <w:t xml:space="preserve"> </w:t>
      </w:r>
      <w:r w:rsidRPr="008568AD">
        <w:rPr>
          <w:b/>
          <w:bCs/>
          <w:color w:val="000000"/>
          <w:rtl/>
        </w:rPr>
        <w:t>به همین اشاره</w:t>
      </w:r>
      <w:r w:rsidRPr="008568AD">
        <w:rPr>
          <w:rFonts w:hint="cs"/>
          <w:b/>
          <w:bCs/>
          <w:color w:val="000000"/>
          <w:rtl/>
        </w:rPr>
        <w:t xml:space="preserve"> دارد </w:t>
      </w:r>
      <w:r w:rsidRPr="008568AD">
        <w:rPr>
          <w:b/>
          <w:bCs/>
          <w:color w:val="000000"/>
          <w:rtl/>
        </w:rPr>
        <w:t>و گفت: ابو عبدالله می</w:t>
      </w:r>
      <w:r w:rsidRPr="008568AD">
        <w:rPr>
          <w:rFonts w:hint="cs"/>
          <w:b/>
          <w:bCs/>
          <w:color w:val="000000"/>
          <w:rtl/>
        </w:rPr>
        <w:softHyphen/>
      </w:r>
      <w:r w:rsidRPr="008568AD">
        <w:rPr>
          <w:b/>
          <w:bCs/>
          <w:color w:val="000000"/>
          <w:rtl/>
        </w:rPr>
        <w:t>گوید: سوگند به خدا ما اسما</w:t>
      </w:r>
      <w:r w:rsidRPr="008568AD">
        <w:rPr>
          <w:rFonts w:hint="cs"/>
          <w:b/>
          <w:bCs/>
          <w:color w:val="000000"/>
          <w:rtl/>
        </w:rPr>
        <w:t>ء</w:t>
      </w:r>
      <w:r w:rsidRPr="008568AD">
        <w:rPr>
          <w:b/>
          <w:bCs/>
          <w:color w:val="000000"/>
          <w:rtl/>
        </w:rPr>
        <w:t xml:space="preserve"> ح</w:t>
      </w:r>
      <w:r w:rsidRPr="008568AD">
        <w:rPr>
          <w:rFonts w:hint="cs"/>
          <w:b/>
          <w:bCs/>
          <w:color w:val="000000"/>
          <w:rtl/>
        </w:rPr>
        <w:t>ُ</w:t>
      </w:r>
      <w:r w:rsidRPr="008568AD">
        <w:rPr>
          <w:b/>
          <w:bCs/>
          <w:color w:val="000000"/>
          <w:rtl/>
        </w:rPr>
        <w:t>سنای خداوند هستیم</w:t>
      </w:r>
      <w:r w:rsidRPr="008568AD">
        <w:rPr>
          <w:rFonts w:hint="cs"/>
          <w:b/>
          <w:bCs/>
          <w:color w:val="000000"/>
          <w:rtl/>
        </w:rPr>
        <w:t>،</w:t>
      </w:r>
      <w:r w:rsidRPr="008568AD">
        <w:rPr>
          <w:b/>
          <w:bCs/>
          <w:color w:val="000000"/>
          <w:rtl/>
        </w:rPr>
        <w:t xml:space="preserve"> و خداوند از هیچ کسی نمی</w:t>
      </w:r>
      <w:r w:rsidRPr="008568AD">
        <w:rPr>
          <w:rFonts w:hint="cs"/>
          <w:b/>
          <w:bCs/>
          <w:color w:val="000000"/>
          <w:rtl/>
        </w:rPr>
        <w:softHyphen/>
      </w:r>
      <w:r w:rsidRPr="008568AD">
        <w:rPr>
          <w:b/>
          <w:bCs/>
          <w:color w:val="000000"/>
          <w:rtl/>
        </w:rPr>
        <w:t xml:space="preserve">پذیرد مگر آنکه ما را بشناسد </w:t>
      </w:r>
      <w:r w:rsidRPr="008568AD">
        <w:rPr>
          <w:rFonts w:hint="cs"/>
          <w:b/>
          <w:bCs/>
          <w:color w:val="000000"/>
          <w:rtl/>
        </w:rPr>
        <w:t>و ما را بخواند»</w:t>
      </w:r>
      <w:r w:rsidRPr="008568AD">
        <w:rPr>
          <w:rStyle w:val="a4"/>
          <w:rFonts w:ascii="MS Outlook" w:hAnsi="MS Outlook"/>
          <w:b/>
          <w:bCs/>
          <w:color w:val="000000"/>
          <w:rtl/>
        </w:rPr>
        <w:footnoteReference w:id="132"/>
      </w:r>
      <w:r w:rsidRPr="008568AD">
        <w:rPr>
          <w:b/>
          <w:bCs/>
          <w:color w:val="000000"/>
          <w:rtl/>
        </w:rPr>
        <w:t>.</w:t>
      </w:r>
    </w:p>
    <w:p w:rsidR="007A2E0F" w:rsidRDefault="007A2E0F" w:rsidP="00517535">
      <w:pPr>
        <w:rPr>
          <w:rFonts w:hint="cs"/>
          <w:rtl/>
        </w:rPr>
      </w:pPr>
    </w:p>
    <w:p w:rsidR="00E9483B" w:rsidRPr="008568AD" w:rsidRDefault="00E9483B" w:rsidP="004C7FED">
      <w:pPr>
        <w:pStyle w:val="2"/>
        <w:rPr>
          <w:rFonts w:hint="cs"/>
          <w:rtl/>
        </w:rPr>
      </w:pPr>
      <w:bookmarkStart w:id="45" w:name="_Toc227259357"/>
      <w:r w:rsidRPr="008568AD">
        <w:rPr>
          <w:rFonts w:hint="cs"/>
          <w:rtl/>
        </w:rPr>
        <w:t>جایگاه سخنان دوازده امام نزد شیعه</w:t>
      </w:r>
      <w:bookmarkEnd w:id="45"/>
    </w:p>
    <w:p w:rsidR="00E9483B" w:rsidRPr="008568AD" w:rsidRDefault="00E9483B" w:rsidP="00862D05">
      <w:pPr>
        <w:ind w:firstLine="170"/>
        <w:rPr>
          <w:b/>
          <w:bCs/>
          <w:color w:val="000000"/>
          <w:rtl/>
        </w:rPr>
      </w:pPr>
      <w:r w:rsidRPr="008568AD">
        <w:rPr>
          <w:b/>
          <w:bCs/>
          <w:color w:val="000000"/>
          <w:rtl/>
        </w:rPr>
        <w:t>س 18</w:t>
      </w:r>
      <w:r w:rsidRPr="008568AD">
        <w:rPr>
          <w:rFonts w:cs="Times New Roman" w:hint="cs"/>
          <w:b/>
          <w:bCs/>
          <w:color w:val="000000"/>
          <w:rtl/>
        </w:rPr>
        <w:t>–</w:t>
      </w:r>
      <w:r w:rsidRPr="008568AD">
        <w:rPr>
          <w:rFonts w:hint="cs"/>
          <w:b/>
          <w:bCs/>
          <w:color w:val="000000"/>
          <w:rtl/>
        </w:rPr>
        <w:t xml:space="preserve"> اقوال دوازده امام نزد علمای </w:t>
      </w:r>
      <w:r w:rsidRPr="008568AD">
        <w:rPr>
          <w:b/>
          <w:bCs/>
          <w:color w:val="000000"/>
          <w:rtl/>
        </w:rPr>
        <w:t xml:space="preserve">شیعه چه </w:t>
      </w:r>
      <w:r w:rsidRPr="008568AD">
        <w:rPr>
          <w:rFonts w:hint="cs"/>
          <w:b/>
          <w:bCs/>
          <w:color w:val="000000"/>
          <w:rtl/>
        </w:rPr>
        <w:t xml:space="preserve">ارزش و </w:t>
      </w:r>
      <w:r w:rsidRPr="008568AD">
        <w:rPr>
          <w:b/>
          <w:bCs/>
          <w:color w:val="000000"/>
          <w:rtl/>
        </w:rPr>
        <w:t xml:space="preserve">جایگاهی دارند ؟ </w:t>
      </w:r>
    </w:p>
    <w:p w:rsidR="00E9483B" w:rsidRPr="008568AD" w:rsidRDefault="00E9483B" w:rsidP="00862D05">
      <w:pPr>
        <w:ind w:firstLine="170"/>
        <w:rPr>
          <w:rFonts w:hint="cs"/>
          <w:b/>
          <w:bCs/>
          <w:color w:val="000000"/>
          <w:rtl/>
        </w:rPr>
      </w:pPr>
      <w:r w:rsidRPr="008568AD">
        <w:rPr>
          <w:b/>
          <w:bCs/>
          <w:color w:val="000000"/>
          <w:rtl/>
        </w:rPr>
        <w:t xml:space="preserve"> ج </w:t>
      </w:r>
      <w:r w:rsidRPr="008568AD">
        <w:rPr>
          <w:rFonts w:cs="Times New Roman" w:hint="cs"/>
          <w:b/>
          <w:bCs/>
          <w:color w:val="000000"/>
          <w:rtl/>
        </w:rPr>
        <w:t>–</w:t>
      </w:r>
      <w:r w:rsidRPr="008568AD">
        <w:rPr>
          <w:rFonts w:hint="cs"/>
          <w:b/>
          <w:bCs/>
          <w:color w:val="000000"/>
          <w:rtl/>
        </w:rPr>
        <w:t xml:space="preserve"> اقوال ائمه نزد آنها همچون گفته ها و اقوال خداوند و پیامبرش</w:t>
      </w:r>
      <w:r w:rsidRPr="008568AD">
        <w:rPr>
          <w:b/>
          <w:bCs/>
          <w:color w:val="000000"/>
        </w:rPr>
        <w:sym w:font="AGA Arabesque" w:char="F072"/>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باشند</w:t>
      </w:r>
      <w:r w:rsidRPr="008568AD">
        <w:rPr>
          <w:rFonts w:hint="cs"/>
          <w:b/>
          <w:bCs/>
          <w:color w:val="000000"/>
          <w:rtl/>
        </w:rPr>
        <w:t xml:space="preserve">، </w:t>
      </w:r>
      <w:r w:rsidRPr="008568AD">
        <w:rPr>
          <w:b/>
          <w:bCs/>
          <w:color w:val="000000"/>
          <w:rtl/>
        </w:rPr>
        <w:t>و گفته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سخن هر یک از ائمه اطهار سخن خداوند</w:t>
      </w:r>
      <w:r w:rsidRPr="008568AD">
        <w:rPr>
          <w:b/>
          <w:bCs/>
          <w:color w:val="000000"/>
        </w:rPr>
        <w:sym w:font="AGA Arabesque" w:char="F055"/>
      </w:r>
      <w:r w:rsidRPr="008568AD">
        <w:rPr>
          <w:rFonts w:hint="cs"/>
          <w:b/>
          <w:bCs/>
          <w:color w:val="000000"/>
          <w:rtl/>
        </w:rPr>
        <w:t xml:space="preserve"> </w:t>
      </w:r>
      <w:r w:rsidRPr="008568AD">
        <w:rPr>
          <w:b/>
          <w:bCs/>
          <w:color w:val="000000"/>
          <w:rtl/>
        </w:rPr>
        <w:t>است</w:t>
      </w:r>
      <w:r w:rsidRPr="008568AD">
        <w:rPr>
          <w:rFonts w:hint="cs"/>
          <w:b/>
          <w:bCs/>
          <w:color w:val="000000"/>
          <w:rtl/>
        </w:rPr>
        <w:t>،</w:t>
      </w:r>
      <w:r w:rsidRPr="008568AD">
        <w:rPr>
          <w:b/>
          <w:bCs/>
          <w:color w:val="000000"/>
          <w:rtl/>
        </w:rPr>
        <w:t xml:space="preserve"> و همانطور که در گفتار و کلام الهی اختلافی وجود ندارد</w:t>
      </w:r>
      <w:r w:rsidRPr="008568AD">
        <w:rPr>
          <w:rFonts w:hint="cs"/>
          <w:b/>
          <w:bCs/>
          <w:color w:val="000000"/>
          <w:rtl/>
        </w:rPr>
        <w:t>،</w:t>
      </w:r>
      <w:r w:rsidRPr="008568AD">
        <w:rPr>
          <w:b/>
          <w:bCs/>
          <w:color w:val="000000"/>
          <w:rtl/>
        </w:rPr>
        <w:t xml:space="preserve"> در اقوال ائمه اختلافی وجود ندارد</w:t>
      </w:r>
      <w:r w:rsidRPr="008568AD">
        <w:rPr>
          <w:rFonts w:hint="cs"/>
          <w:b/>
          <w:bCs/>
          <w:color w:val="000000"/>
          <w:rtl/>
        </w:rPr>
        <w:t>»</w:t>
      </w:r>
      <w:r w:rsidRPr="008568AD">
        <w:rPr>
          <w:rStyle w:val="a4"/>
          <w:rFonts w:ascii="MS Outlook" w:hAnsi="MS Outlook"/>
          <w:b/>
          <w:bCs/>
          <w:color w:val="000000"/>
          <w:rtl/>
        </w:rPr>
        <w:footnoteReference w:id="133"/>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ب</w:t>
      </w:r>
      <w:r w:rsidRPr="008568AD">
        <w:rPr>
          <w:b/>
          <w:bCs/>
          <w:color w:val="000000"/>
          <w:rtl/>
        </w:rPr>
        <w:t>لکه گفته اند :</w:t>
      </w:r>
      <w:r w:rsidRPr="008568AD">
        <w:rPr>
          <w:rFonts w:hint="cs"/>
          <w:b/>
          <w:bCs/>
          <w:color w:val="000000"/>
          <w:rtl/>
        </w:rPr>
        <w:t>«</w:t>
      </w:r>
      <w:r w:rsidRPr="008568AD">
        <w:rPr>
          <w:b/>
          <w:bCs/>
          <w:color w:val="000000"/>
          <w:rtl/>
        </w:rPr>
        <w:t>هر کس حدیثی از ابو عبدالله بشنود جایز است که آن را از پدرش یا از یکی از اجدادش روایت کند</w:t>
      </w:r>
      <w:r w:rsidRPr="008568AD">
        <w:rPr>
          <w:rFonts w:hint="cs"/>
          <w:b/>
          <w:bCs/>
          <w:color w:val="000000"/>
          <w:rtl/>
        </w:rPr>
        <w:t>،</w:t>
      </w:r>
      <w:r w:rsidRPr="008568AD">
        <w:rPr>
          <w:b/>
          <w:bCs/>
          <w:color w:val="000000"/>
          <w:rtl/>
        </w:rPr>
        <w:t xml:space="preserve"> بلکه جایز است بگوید: خداوند</w:t>
      </w:r>
      <w:r w:rsidRPr="008568AD">
        <w:rPr>
          <w:b/>
          <w:bCs/>
          <w:color w:val="000000"/>
        </w:rPr>
        <w:sym w:font="AGA Arabesque" w:char="F055"/>
      </w:r>
      <w:r w:rsidRPr="008568AD">
        <w:rPr>
          <w:b/>
          <w:bCs/>
          <w:color w:val="000000"/>
          <w:rtl/>
        </w:rPr>
        <w:t xml:space="preserve"> چنین گفته است</w:t>
      </w:r>
      <w:r w:rsidRPr="008568AD">
        <w:rPr>
          <w:rFonts w:hint="cs"/>
          <w:b/>
          <w:bCs/>
          <w:color w:val="000000"/>
          <w:rtl/>
        </w:rPr>
        <w:t>»!</w:t>
      </w:r>
      <w:r w:rsidRPr="008568AD">
        <w:rPr>
          <w:b/>
          <w:bCs/>
          <w:color w:val="000000"/>
          <w:rtl/>
        </w:rPr>
        <w:t xml:space="preserve"> </w:t>
      </w:r>
      <w:r w:rsidRPr="008568AD">
        <w:rPr>
          <w:rFonts w:hint="cs"/>
          <w:b/>
          <w:bCs/>
          <w:color w:val="000000"/>
          <w:rtl/>
        </w:rPr>
        <w:t>و اصلاً اولویّت را به این می</w:t>
      </w:r>
      <w:r w:rsidRPr="008568AD">
        <w:rPr>
          <w:rFonts w:hint="cs"/>
          <w:b/>
          <w:bCs/>
          <w:color w:val="000000"/>
          <w:rtl/>
        </w:rPr>
        <w:softHyphen/>
        <w:t>دهند که بگوید:خدا فرمود!.</w:t>
      </w:r>
      <w:r w:rsidRPr="008568AD">
        <w:rPr>
          <w:b/>
          <w:bCs/>
          <w:color w:val="000000"/>
          <w:rtl/>
        </w:rPr>
        <w:t xml:space="preserve"> به دلیل اینکه در حدیث ابو بصیر آمده که گفت: به ابی عبدالله گفتم: از تو حدیثی را می شنوم  و آن را از پدرت روایت می کنم یا آن را از پدرت می شنوم و از تو روایت می کنم ؟ گفت : فرق نمی کند اما اگر از پدرم آن را روایت کنی برایم پسندیده</w:t>
      </w:r>
      <w:r w:rsidRPr="008568AD">
        <w:rPr>
          <w:rFonts w:hint="cs"/>
          <w:b/>
          <w:bCs/>
          <w:color w:val="000000"/>
          <w:rtl/>
        </w:rPr>
        <w:softHyphen/>
      </w:r>
      <w:r w:rsidRPr="008568AD">
        <w:rPr>
          <w:b/>
          <w:bCs/>
          <w:color w:val="000000"/>
          <w:rtl/>
        </w:rPr>
        <w:t>تر است! و ابوعبدالله به جمیل گفت: آنچه از من شنیدی آن را از پدرم روایت کن</w:t>
      </w:r>
      <w:r w:rsidRPr="008568AD">
        <w:rPr>
          <w:rFonts w:hint="cs"/>
          <w:b/>
          <w:bCs/>
          <w:color w:val="000000"/>
          <w:rtl/>
        </w:rPr>
        <w:t>»</w:t>
      </w:r>
      <w:r w:rsidRPr="008568AD">
        <w:rPr>
          <w:rStyle w:val="a4"/>
          <w:rFonts w:ascii="MS Outlook" w:hAnsi="MS Outlook"/>
          <w:b/>
          <w:bCs/>
          <w:color w:val="000000"/>
          <w:rtl/>
        </w:rPr>
        <w:footnoteReference w:id="134"/>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تعارض:</w:t>
      </w:r>
    </w:p>
    <w:p w:rsidR="00E9483B" w:rsidRPr="008568AD" w:rsidRDefault="00E9483B" w:rsidP="00862D05">
      <w:pPr>
        <w:ind w:firstLine="170"/>
        <w:rPr>
          <w:rFonts w:hint="cs"/>
          <w:b/>
          <w:bCs/>
          <w:color w:val="000000"/>
          <w:rtl/>
        </w:rPr>
      </w:pPr>
      <w:r w:rsidRPr="008568AD">
        <w:rPr>
          <w:rFonts w:hint="cs"/>
          <w:b/>
          <w:bCs/>
          <w:color w:val="000000"/>
          <w:rtl/>
        </w:rPr>
        <w:t>کلینی خود از اباعبدالله روایت کرده که گفت: «امان از دروغ مفترع». گفتند: دروغ مفترع چیست؟ گفت: «بدینصورت که مردی از کسی دیگر سخنی را برایت نقل کند، ولی تو او را ترک کنی و از کسی آن سخن را روایت و نقل کنی که از او نقل کردند».</w:t>
      </w:r>
      <w:r w:rsidRPr="008568AD">
        <w:rPr>
          <w:rStyle w:val="a4"/>
          <w:rFonts w:ascii="MS Outlook" w:hAnsi="MS Outlook"/>
          <w:b/>
          <w:bCs/>
          <w:color w:val="000000"/>
          <w:rtl/>
        </w:rPr>
        <w:footnoteReference w:id="135"/>
      </w:r>
    </w:p>
    <w:p w:rsidR="00E9483B" w:rsidRPr="008568AD" w:rsidRDefault="00E9483B" w:rsidP="00862D05">
      <w:pPr>
        <w:ind w:firstLine="170"/>
        <w:rPr>
          <w:rFonts w:hint="cs"/>
          <w:b/>
          <w:bCs/>
          <w:color w:val="000000"/>
          <w:rtl/>
        </w:rPr>
      </w:pPr>
      <w:r w:rsidRPr="008568AD">
        <w:rPr>
          <w:b/>
          <w:bCs/>
          <w:color w:val="000000"/>
          <w:rtl/>
        </w:rPr>
        <w:t>و گفته اند:</w:t>
      </w:r>
      <w:r w:rsidR="00BE52C7">
        <w:rPr>
          <w:rFonts w:hint="cs"/>
          <w:b/>
          <w:bCs/>
          <w:color w:val="000000"/>
          <w:rtl/>
        </w:rPr>
        <w:t xml:space="preserve"> (</w:t>
      </w:r>
      <w:r w:rsidRPr="008568AD">
        <w:rPr>
          <w:b/>
          <w:bCs/>
          <w:color w:val="000000"/>
          <w:rtl/>
        </w:rPr>
        <w:t>امامت استمرار نبو</w:t>
      </w:r>
      <w:r w:rsidRPr="008568AD">
        <w:rPr>
          <w:rFonts w:hint="cs"/>
          <w:b/>
          <w:bCs/>
          <w:color w:val="000000"/>
          <w:rtl/>
        </w:rPr>
        <w:t>ّ</w:t>
      </w:r>
      <w:r w:rsidRPr="008568AD">
        <w:rPr>
          <w:b/>
          <w:bCs/>
          <w:color w:val="000000"/>
          <w:rtl/>
        </w:rPr>
        <w:t>ت است )</w:t>
      </w:r>
      <w:r w:rsidRPr="008568AD">
        <w:rPr>
          <w:rStyle w:val="a4"/>
          <w:rFonts w:ascii="MS Outlook" w:hAnsi="MS Outlook"/>
          <w:b/>
          <w:bCs/>
          <w:color w:val="000000"/>
          <w:rtl/>
        </w:rPr>
        <w:footnoteReference w:id="136"/>
      </w:r>
      <w:r w:rsidRPr="008568AD">
        <w:rPr>
          <w:b/>
          <w:bCs/>
          <w:color w:val="000000"/>
          <w:rtl/>
        </w:rPr>
        <w:t>.</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 روح الله موسوی </w:t>
      </w:r>
      <w:r w:rsidRPr="008568AD">
        <w:rPr>
          <w:b/>
          <w:bCs/>
          <w:color w:val="000000"/>
          <w:rtl/>
        </w:rPr>
        <w:t>خمینی</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تعالیم ائمه همانند تعالیم قرآن است، و اجرا و پیروی از آن واجب است</w:t>
      </w:r>
      <w:r w:rsidRPr="008568AD">
        <w:rPr>
          <w:rFonts w:hint="cs"/>
          <w:b/>
          <w:bCs/>
          <w:color w:val="000000"/>
          <w:rtl/>
        </w:rPr>
        <w:t>»</w:t>
      </w:r>
      <w:r w:rsidRPr="008568AD">
        <w:rPr>
          <w:rStyle w:val="a4"/>
          <w:rFonts w:ascii="MS Outlook" w:hAnsi="MS Outlook"/>
          <w:b/>
          <w:bCs/>
          <w:color w:val="000000"/>
          <w:rtl/>
        </w:rPr>
        <w:footnoteReference w:id="137"/>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شیخ شیعه محمّد جواد مغنیه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گفته و امر معصوم کاملاً مثل قرآن است که از سوی خداوند دانا نازل شده است</w:t>
      </w:r>
      <w:r w:rsidRPr="008568AD">
        <w:rPr>
          <w:rFonts w:hint="cs"/>
          <w:b/>
          <w:bCs/>
          <w:color w:val="000000"/>
          <w:rtl/>
        </w:rPr>
        <w:t xml:space="preserve"> (و این آیه را که در مورد رسول خدا</w:t>
      </w:r>
      <w:r w:rsidRPr="008568AD">
        <w:rPr>
          <w:rFonts w:hint="cs"/>
          <w:b/>
          <w:bCs/>
          <w:color w:val="000000"/>
        </w:rPr>
        <w:sym w:font="AGA Arabesque" w:char="F072"/>
      </w:r>
      <w:r w:rsidRPr="008568AD">
        <w:rPr>
          <w:rFonts w:hint="cs"/>
          <w:b/>
          <w:bCs/>
          <w:color w:val="000000"/>
          <w:rtl/>
        </w:rPr>
        <w:t xml:space="preserve"> است برای مدعای خود شاهد قرار داده)</w:t>
      </w:r>
      <w:r w:rsidRPr="008568AD">
        <w:rPr>
          <w:b/>
          <w:bCs/>
          <w:color w:val="000000"/>
          <w:rtl/>
        </w:rPr>
        <w:t>:</w:t>
      </w:r>
      <w:r w:rsidRPr="008568AD">
        <w:rPr>
          <w:rFonts w:hint="cs"/>
          <w:b/>
          <w:bCs/>
          <w:color w:val="000000"/>
          <w:rtl/>
        </w:rPr>
        <w:t xml:space="preserve"> </w:t>
      </w:r>
      <w:r w:rsidRPr="00272407">
        <w:rPr>
          <w:rFonts w:ascii="QCF_BSML" w:hAnsi="QCF_BSML" w:cs="QCF_BSML"/>
          <w:color w:val="000000"/>
          <w:sz w:val="32"/>
          <w:szCs w:val="32"/>
          <w:rtl/>
        </w:rPr>
        <w:t xml:space="preserve">ﭽ </w:t>
      </w:r>
      <w:r w:rsidRPr="007A2E0F">
        <w:rPr>
          <w:rFonts w:ascii="QCF_P526" w:hAnsi="QCF_P526" w:cs="QCF_P526"/>
          <w:color w:val="000000"/>
          <w:sz w:val="32"/>
          <w:szCs w:val="32"/>
          <w:rtl/>
        </w:rPr>
        <w:t xml:space="preserve">ﭛ  ﭜ   ﭝ  ﭞ  ﭟ  ﭠ  ﭡ  ﭢ    ﭣ   ﭤ  ﭥ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(نجم:3-4)</w:t>
      </w:r>
      <w:r w:rsidRPr="008568AD">
        <w:rPr>
          <w:rStyle w:val="a4"/>
          <w:rFonts w:ascii="MS Outlook" w:hAnsi="MS Outlook"/>
          <w:b/>
          <w:bCs/>
          <w:color w:val="000000"/>
          <w:rtl/>
        </w:rPr>
        <w:footnoteReference w:id="13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8568AD" w:rsidRDefault="00E9483B" w:rsidP="00862D05">
      <w:pPr>
        <w:ind w:firstLine="170"/>
        <w:rPr>
          <w:rFonts w:hint="cs"/>
          <w:b/>
          <w:bCs/>
          <w:color w:val="000000"/>
          <w:rtl/>
        </w:rPr>
      </w:pPr>
      <w:r w:rsidRPr="008568AD">
        <w:rPr>
          <w:rFonts w:hint="cs"/>
          <w:b/>
          <w:bCs/>
          <w:color w:val="000000"/>
          <w:rtl/>
        </w:rPr>
        <w:t xml:space="preserve">به اعتقاد شیعه تا آخرین امام شیعه (امام زمان موهوم) نصوص نبوی ادامه دارد، اما آیا به اعتقاد آنها وجود ائمه پایان پذیر است؟! و </w:t>
      </w:r>
      <w:r w:rsidRPr="008568AD">
        <w:rPr>
          <w:b/>
          <w:bCs/>
          <w:color w:val="000000"/>
          <w:rtl/>
        </w:rPr>
        <w:t>روایات</w:t>
      </w:r>
      <w:r w:rsidRPr="008568AD">
        <w:rPr>
          <w:rFonts w:hint="cs"/>
          <w:b/>
          <w:bCs/>
          <w:color w:val="000000"/>
          <w:rtl/>
        </w:rPr>
        <w:t xml:space="preserve"> سابق </w:t>
      </w:r>
      <w:r w:rsidRPr="008568AD">
        <w:rPr>
          <w:b/>
          <w:bCs/>
          <w:color w:val="000000"/>
          <w:rtl/>
        </w:rPr>
        <w:t xml:space="preserve">به صراحت دروغ گفتن آشکار را </w:t>
      </w:r>
      <w:r w:rsidRPr="008568AD">
        <w:rPr>
          <w:rFonts w:hint="cs"/>
          <w:b/>
          <w:bCs/>
          <w:color w:val="000000"/>
          <w:rtl/>
        </w:rPr>
        <w:t>تجویز کرده</w:t>
      </w:r>
      <w:r w:rsidRPr="008568AD">
        <w:rPr>
          <w:rFonts w:hint="cs"/>
          <w:b/>
          <w:bCs/>
          <w:color w:val="000000"/>
          <w:rtl/>
        </w:rPr>
        <w:softHyphen/>
        <w:t>اند</w:t>
      </w:r>
      <w:r w:rsidRPr="008568AD">
        <w:rPr>
          <w:b/>
          <w:bCs/>
          <w:color w:val="000000"/>
          <w:rtl/>
        </w:rPr>
        <w:t>، چنانکه به عنوان مثال چیزی را به امیرالم</w:t>
      </w:r>
      <w:r w:rsidRPr="008568AD">
        <w:rPr>
          <w:rFonts w:hint="cs"/>
          <w:b/>
          <w:bCs/>
          <w:color w:val="000000"/>
          <w:rtl/>
        </w:rPr>
        <w:t>ؤ</w:t>
      </w:r>
      <w:r w:rsidRPr="008568AD">
        <w:rPr>
          <w:b/>
          <w:bCs/>
          <w:color w:val="000000"/>
          <w:rtl/>
        </w:rPr>
        <w:t>منین علی</w:t>
      </w:r>
      <w:r w:rsidRPr="008568AD">
        <w:rPr>
          <w:b/>
          <w:bCs/>
          <w:color w:val="000000"/>
        </w:rPr>
        <w:sym w:font="AGA Arabesque" w:char="F074"/>
      </w:r>
      <w:r w:rsidRPr="008568AD">
        <w:rPr>
          <w:b/>
          <w:bCs/>
          <w:color w:val="000000"/>
          <w:rtl/>
        </w:rPr>
        <w:t xml:space="preserve"> نسبت می</w:t>
      </w:r>
      <w:r w:rsidRPr="008568AD">
        <w:rPr>
          <w:rFonts w:hint="cs"/>
          <w:b/>
          <w:bCs/>
          <w:color w:val="000000"/>
          <w:rtl/>
        </w:rPr>
        <w:softHyphen/>
      </w:r>
      <w:r w:rsidRPr="008568AD">
        <w:rPr>
          <w:b/>
          <w:bCs/>
          <w:color w:val="000000"/>
          <w:rtl/>
        </w:rPr>
        <w:t>دهند که خودش نگفته</w:t>
      </w:r>
      <w:r w:rsidRPr="008568AD">
        <w:rPr>
          <w:rFonts w:hint="cs"/>
          <w:b/>
          <w:bCs/>
          <w:color w:val="000000"/>
          <w:rtl/>
        </w:rPr>
        <w:t>،</w:t>
      </w:r>
      <w:r w:rsidRPr="008568AD">
        <w:rPr>
          <w:b/>
          <w:bCs/>
          <w:color w:val="000000"/>
          <w:rtl/>
        </w:rPr>
        <w:t xml:space="preserve"> بلکه آن را یکی از نو</w:t>
      </w:r>
      <w:r w:rsidRPr="008568AD">
        <w:rPr>
          <w:rFonts w:hint="cs"/>
          <w:b/>
          <w:bCs/>
          <w:color w:val="000000"/>
          <w:rtl/>
        </w:rPr>
        <w:t>ادگانش</w:t>
      </w:r>
      <w:r w:rsidRPr="008568AD">
        <w:rPr>
          <w:b/>
          <w:bCs/>
          <w:color w:val="000000"/>
          <w:rtl/>
        </w:rPr>
        <w:t xml:space="preserve"> گفته</w:t>
      </w:r>
      <w:r w:rsidRPr="008568AD">
        <w:rPr>
          <w:rFonts w:hint="cs"/>
          <w:b/>
          <w:bCs/>
          <w:color w:val="000000"/>
          <w:rtl/>
        </w:rPr>
        <w:t>،</w:t>
      </w:r>
      <w:r w:rsidRPr="008568AD">
        <w:rPr>
          <w:b/>
          <w:bCs/>
          <w:color w:val="000000"/>
          <w:rtl/>
        </w:rPr>
        <w:t xml:space="preserve"> </w:t>
      </w:r>
      <w:r w:rsidRPr="008568AD">
        <w:rPr>
          <w:rFonts w:hint="cs"/>
          <w:b/>
          <w:bCs/>
          <w:color w:val="000000"/>
          <w:rtl/>
        </w:rPr>
        <w:t xml:space="preserve">و همانگونه که ذکر شد </w:t>
      </w:r>
      <w:r w:rsidRPr="008568AD">
        <w:rPr>
          <w:b/>
          <w:bCs/>
          <w:color w:val="000000"/>
          <w:rtl/>
        </w:rPr>
        <w:t>این کار از دیدگاه شیعه او</w:t>
      </w:r>
      <w:r w:rsidRPr="008568AD">
        <w:rPr>
          <w:rFonts w:hint="cs"/>
          <w:b/>
          <w:bCs/>
          <w:color w:val="000000"/>
          <w:rtl/>
        </w:rPr>
        <w:t>لویّت</w:t>
      </w:r>
      <w:r w:rsidRPr="008568AD">
        <w:rPr>
          <w:b/>
          <w:bCs/>
          <w:color w:val="000000"/>
          <w:rtl/>
        </w:rPr>
        <w:t xml:space="preserve"> </w:t>
      </w:r>
      <w:r w:rsidRPr="008568AD">
        <w:rPr>
          <w:rFonts w:hint="cs"/>
          <w:b/>
          <w:bCs/>
          <w:color w:val="000000"/>
          <w:rtl/>
        </w:rPr>
        <w:t xml:space="preserve">دارد </w:t>
      </w:r>
      <w:r w:rsidRPr="008568AD">
        <w:rPr>
          <w:b/>
          <w:bCs/>
          <w:color w:val="000000"/>
          <w:rtl/>
        </w:rPr>
        <w:t xml:space="preserve">و بهتر است !؟ </w:t>
      </w:r>
    </w:p>
    <w:p w:rsidR="007A2E0F" w:rsidRDefault="007A2E0F" w:rsidP="00517535">
      <w:pPr>
        <w:rPr>
          <w:rFonts w:hint="cs"/>
          <w:rtl/>
        </w:rPr>
      </w:pPr>
    </w:p>
    <w:p w:rsidR="00E9483B" w:rsidRPr="008568AD" w:rsidRDefault="00517535" w:rsidP="004C7FED">
      <w:pPr>
        <w:pStyle w:val="2"/>
        <w:rPr>
          <w:rFonts w:hint="cs"/>
          <w:rtl/>
        </w:rPr>
      </w:pPr>
      <w:r>
        <w:rPr>
          <w:rtl/>
        </w:rPr>
        <w:br w:type="page"/>
      </w:r>
      <w:bookmarkStart w:id="46" w:name="_Toc227259358"/>
      <w:r w:rsidR="00E9483B" w:rsidRPr="008568AD">
        <w:rPr>
          <w:rFonts w:hint="cs"/>
          <w:rtl/>
        </w:rPr>
        <w:t>سنّت از دیدگاه شیعه</w:t>
      </w:r>
      <w:bookmarkEnd w:id="46"/>
    </w:p>
    <w:p w:rsidR="00E9483B" w:rsidRPr="008568AD" w:rsidRDefault="00E9483B" w:rsidP="00862D05">
      <w:pPr>
        <w:ind w:firstLine="170"/>
        <w:rPr>
          <w:b/>
          <w:bCs/>
          <w:color w:val="000000"/>
          <w:rtl/>
        </w:rPr>
      </w:pPr>
      <w:r w:rsidRPr="008568AD">
        <w:rPr>
          <w:b/>
          <w:bCs/>
          <w:color w:val="000000"/>
          <w:rtl/>
        </w:rPr>
        <w:t xml:space="preserve">س 19 </w:t>
      </w:r>
      <w:r w:rsidRPr="008568AD">
        <w:rPr>
          <w:rFonts w:cs="Times New Roman" w:hint="cs"/>
          <w:b/>
          <w:bCs/>
          <w:color w:val="000000"/>
          <w:rtl/>
        </w:rPr>
        <w:t>–</w:t>
      </w:r>
      <w:r w:rsidRPr="008568AD">
        <w:rPr>
          <w:rFonts w:hint="cs"/>
          <w:b/>
          <w:bCs/>
          <w:color w:val="000000"/>
          <w:rtl/>
        </w:rPr>
        <w:t xml:space="preserve"> پس سنّت</w:t>
      </w:r>
      <w:r w:rsidRPr="008568AD">
        <w:rPr>
          <w:b/>
          <w:bCs/>
          <w:color w:val="000000"/>
          <w:rtl/>
        </w:rPr>
        <w:t xml:space="preserve"> نزد علمای شیعه چیست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سنّت از دیدگاه آنها سنّت</w:t>
      </w:r>
      <w:r w:rsidRPr="008568AD">
        <w:rPr>
          <w:b/>
          <w:bCs/>
          <w:color w:val="000000"/>
          <w:rtl/>
        </w:rPr>
        <w:t xml:space="preserve"> معصومین علیهم السلام است</w:t>
      </w:r>
      <w:r w:rsidRPr="008568AD">
        <w:rPr>
          <w:rStyle w:val="a4"/>
          <w:rFonts w:ascii="MS Outlook" w:hAnsi="MS Outlook"/>
          <w:b/>
          <w:bCs/>
          <w:color w:val="000000"/>
          <w:rtl/>
        </w:rPr>
        <w:footnoteReference w:id="139"/>
      </w:r>
      <w:r w:rsidRPr="008568AD">
        <w:rPr>
          <w:b/>
          <w:bCs/>
          <w:color w:val="000000"/>
          <w:rtl/>
        </w:rPr>
        <w:t xml:space="preserve">. </w:t>
      </w:r>
      <w:r w:rsidRPr="008568AD">
        <w:rPr>
          <w:rFonts w:hint="cs"/>
          <w:b/>
          <w:bCs/>
          <w:color w:val="000000"/>
          <w:rtl/>
        </w:rPr>
        <w:t>و می</w:t>
      </w:r>
      <w:r w:rsidRPr="008568AD">
        <w:rPr>
          <w:rFonts w:hint="cs"/>
          <w:b/>
          <w:bCs/>
          <w:color w:val="000000"/>
          <w:rtl/>
        </w:rPr>
        <w:softHyphen/>
        <w:t>گویند: «</w:t>
      </w:r>
      <w:r w:rsidRPr="008568AD">
        <w:rPr>
          <w:b/>
          <w:bCs/>
          <w:color w:val="000000"/>
          <w:rtl/>
        </w:rPr>
        <w:t xml:space="preserve">چون آنها از </w:t>
      </w:r>
      <w:r w:rsidRPr="008568AD">
        <w:rPr>
          <w:rFonts w:hint="cs"/>
          <w:b/>
          <w:bCs/>
          <w:color w:val="000000"/>
          <w:rtl/>
        </w:rPr>
        <w:t xml:space="preserve">جانب </w:t>
      </w:r>
      <w:r w:rsidRPr="008568AD">
        <w:rPr>
          <w:b/>
          <w:bCs/>
          <w:color w:val="000000"/>
          <w:rtl/>
        </w:rPr>
        <w:t>خدا تعیین شده اند تا احکام واقعی را به مردم برسانند</w:t>
      </w:r>
      <w:r w:rsidRPr="008568AD">
        <w:rPr>
          <w:rFonts w:hint="cs"/>
          <w:b/>
          <w:bCs/>
          <w:color w:val="000000"/>
          <w:rtl/>
        </w:rPr>
        <w:t xml:space="preserve">، </w:t>
      </w:r>
      <w:r w:rsidRPr="008568AD">
        <w:rPr>
          <w:b/>
          <w:bCs/>
          <w:color w:val="000000"/>
          <w:rtl/>
        </w:rPr>
        <w:t>پس آنچه آنها حکم می</w:t>
      </w:r>
      <w:r w:rsidRPr="008568AD">
        <w:rPr>
          <w:rFonts w:hint="cs"/>
          <w:b/>
          <w:bCs/>
          <w:color w:val="000000"/>
          <w:rtl/>
        </w:rPr>
        <w:softHyphen/>
      </w:r>
      <w:r w:rsidRPr="008568AD">
        <w:rPr>
          <w:b/>
          <w:bCs/>
          <w:color w:val="000000"/>
          <w:rtl/>
        </w:rPr>
        <w:t>کنند احکامی هستند که نزد خداوند نیز به همان صورت حکم شده اند</w:t>
      </w:r>
      <w:r w:rsidRPr="008568AD">
        <w:rPr>
          <w:rFonts w:hint="cs"/>
          <w:b/>
          <w:bCs/>
          <w:color w:val="000000"/>
          <w:rtl/>
        </w:rPr>
        <w:t>»</w:t>
      </w:r>
      <w:r w:rsidRPr="008568AD">
        <w:rPr>
          <w:rStyle w:val="a4"/>
          <w:rFonts w:ascii="MS Outlook" w:hAnsi="MS Outlook"/>
          <w:b/>
          <w:bCs/>
          <w:color w:val="000000"/>
          <w:rtl/>
        </w:rPr>
        <w:t xml:space="preserve"> </w:t>
      </w:r>
      <w:r w:rsidRPr="008568AD">
        <w:rPr>
          <w:rStyle w:val="a4"/>
          <w:rFonts w:ascii="MS Outlook" w:hAnsi="MS Outlook"/>
          <w:b/>
          <w:bCs/>
          <w:color w:val="000000"/>
          <w:rtl/>
        </w:rPr>
        <w:footnoteReference w:id="140"/>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بنابراین </w:t>
      </w:r>
      <w:r w:rsidRPr="008568AD">
        <w:rPr>
          <w:b/>
          <w:bCs/>
          <w:color w:val="000000"/>
          <w:rtl/>
        </w:rPr>
        <w:t xml:space="preserve">سنّت نزد شیعه </w:t>
      </w:r>
      <w:r w:rsidRPr="008568AD">
        <w:rPr>
          <w:rFonts w:hint="cs"/>
          <w:b/>
          <w:bCs/>
          <w:color w:val="000000"/>
          <w:rtl/>
        </w:rPr>
        <w:t xml:space="preserve">منحصر به </w:t>
      </w:r>
      <w:r w:rsidRPr="008568AD">
        <w:rPr>
          <w:b/>
          <w:bCs/>
          <w:color w:val="000000"/>
          <w:rtl/>
        </w:rPr>
        <w:t>سنّت پیامبر</w:t>
      </w:r>
      <w:r w:rsidRPr="008568AD">
        <w:rPr>
          <w:b/>
          <w:bCs/>
          <w:color w:val="000000"/>
        </w:rPr>
        <w:sym w:font="AGA Arabesque" w:char="F072"/>
      </w:r>
      <w:r w:rsidRPr="008568AD">
        <w:rPr>
          <w:b/>
          <w:bCs/>
          <w:color w:val="000000"/>
          <w:rtl/>
        </w:rPr>
        <w:t xml:space="preserve"> نیست</w:t>
      </w:r>
      <w:r w:rsidRPr="008568AD">
        <w:rPr>
          <w:rFonts w:hint="cs"/>
          <w:b/>
          <w:bCs/>
          <w:color w:val="000000"/>
          <w:rtl/>
        </w:rPr>
        <w:t>،</w:t>
      </w:r>
      <w:r w:rsidRPr="008568AD">
        <w:rPr>
          <w:b/>
          <w:bCs/>
          <w:color w:val="000000"/>
          <w:rtl/>
        </w:rPr>
        <w:t xml:space="preserve"> و کلام دوازده امام معصوم چه در کودکی گفته باش</w:t>
      </w:r>
      <w:r w:rsidRPr="008568AD">
        <w:rPr>
          <w:rFonts w:hint="cs"/>
          <w:b/>
          <w:bCs/>
          <w:color w:val="000000"/>
          <w:rtl/>
        </w:rPr>
        <w:t>ن</w:t>
      </w:r>
      <w:r w:rsidRPr="008568AD">
        <w:rPr>
          <w:b/>
          <w:bCs/>
          <w:color w:val="000000"/>
          <w:rtl/>
        </w:rPr>
        <w:t>د</w:t>
      </w:r>
      <w:r w:rsidRPr="008568AD">
        <w:rPr>
          <w:rFonts w:hint="cs"/>
          <w:b/>
          <w:bCs/>
          <w:color w:val="000000"/>
          <w:rtl/>
        </w:rPr>
        <w:t>،</w:t>
      </w:r>
      <w:r w:rsidRPr="008568AD">
        <w:rPr>
          <w:b/>
          <w:bCs/>
          <w:color w:val="000000"/>
          <w:rtl/>
        </w:rPr>
        <w:t xml:space="preserve"> و چه زمانی که به رشد عقلی رسیده </w:t>
      </w:r>
      <w:r w:rsidRPr="008568AD">
        <w:rPr>
          <w:rFonts w:hint="cs"/>
          <w:b/>
          <w:bCs/>
          <w:color w:val="000000"/>
          <w:rtl/>
        </w:rPr>
        <w:t>اند</w:t>
      </w:r>
      <w:r w:rsidRPr="008568AD">
        <w:rPr>
          <w:b/>
          <w:bCs/>
          <w:color w:val="000000"/>
          <w:rtl/>
        </w:rPr>
        <w:t xml:space="preserve"> فرق ندارد، و معتقدند که ائمه از وقتی که به دنیا</w:t>
      </w:r>
      <w:r w:rsidRPr="008568AD">
        <w:rPr>
          <w:rFonts w:hint="cs"/>
          <w:b/>
          <w:bCs/>
          <w:color w:val="000000"/>
          <w:rtl/>
        </w:rPr>
        <w:t xml:space="preserve"> آمده</w:t>
      </w:r>
      <w:r w:rsidRPr="008568AD">
        <w:rPr>
          <w:rFonts w:hint="cs"/>
          <w:b/>
          <w:bCs/>
          <w:color w:val="000000"/>
          <w:rtl/>
        </w:rPr>
        <w:softHyphen/>
        <w:t>اند</w:t>
      </w:r>
      <w:r w:rsidRPr="008568AD">
        <w:rPr>
          <w:b/>
          <w:bCs/>
          <w:color w:val="000000"/>
          <w:rtl/>
        </w:rPr>
        <w:t xml:space="preserve"> تا </w:t>
      </w:r>
      <w:r w:rsidRPr="008568AD">
        <w:rPr>
          <w:rFonts w:hint="cs"/>
          <w:b/>
          <w:bCs/>
          <w:color w:val="000000"/>
          <w:rtl/>
        </w:rPr>
        <w:t xml:space="preserve">روز مرگ و وفات </w:t>
      </w:r>
      <w:r w:rsidRPr="008568AD">
        <w:rPr>
          <w:b/>
          <w:bCs/>
          <w:color w:val="000000"/>
          <w:rtl/>
        </w:rPr>
        <w:t xml:space="preserve">نه </w:t>
      </w:r>
      <w:r w:rsidRPr="008568AD">
        <w:rPr>
          <w:rFonts w:hint="cs"/>
          <w:b/>
          <w:bCs/>
          <w:color w:val="000000"/>
          <w:rtl/>
        </w:rPr>
        <w:t xml:space="preserve">عمداً </w:t>
      </w:r>
      <w:r w:rsidRPr="008568AD">
        <w:rPr>
          <w:b/>
          <w:bCs/>
          <w:color w:val="000000"/>
          <w:rtl/>
        </w:rPr>
        <w:t>و نه از روی فراموشی</w:t>
      </w:r>
      <w:r w:rsidRPr="008568AD">
        <w:rPr>
          <w:rFonts w:hint="cs"/>
          <w:b/>
          <w:bCs/>
          <w:color w:val="000000"/>
          <w:rtl/>
        </w:rPr>
        <w:t>،</w:t>
      </w:r>
      <w:r w:rsidRPr="008568AD">
        <w:rPr>
          <w:b/>
          <w:bCs/>
          <w:color w:val="000000"/>
          <w:rtl/>
        </w:rPr>
        <w:t xml:space="preserve"> و نه از روی اشتباه به خطا نمی</w:t>
      </w:r>
      <w:r w:rsidRPr="008568AD">
        <w:rPr>
          <w:rFonts w:hint="cs"/>
          <w:b/>
          <w:bCs/>
          <w:color w:val="000000"/>
          <w:rtl/>
        </w:rPr>
        <w:softHyphen/>
      </w:r>
      <w:r w:rsidRPr="008568AD">
        <w:rPr>
          <w:b/>
          <w:bCs/>
          <w:color w:val="000000"/>
          <w:rtl/>
        </w:rPr>
        <w:t>روند و اشتباهی از آنان سر نمی</w:t>
      </w:r>
      <w:r w:rsidRPr="008568AD">
        <w:rPr>
          <w:rFonts w:hint="cs"/>
          <w:b/>
          <w:bCs/>
          <w:color w:val="000000"/>
          <w:rtl/>
        </w:rPr>
        <w:softHyphen/>
      </w:r>
      <w:r w:rsidRPr="008568AD">
        <w:rPr>
          <w:b/>
          <w:bCs/>
          <w:color w:val="000000"/>
          <w:rtl/>
        </w:rPr>
        <w:t>زند</w:t>
      </w:r>
      <w:r w:rsidRPr="008568AD">
        <w:rPr>
          <w:rStyle w:val="a4"/>
          <w:rFonts w:ascii="MS Outlook" w:hAnsi="MS Outlook"/>
          <w:b/>
          <w:bCs/>
          <w:color w:val="000000"/>
          <w:rtl/>
        </w:rPr>
        <w:footnoteReference w:id="141"/>
      </w:r>
      <w:r w:rsidRPr="008568AD">
        <w:rPr>
          <w:b/>
          <w:bCs/>
          <w:color w:val="000000"/>
          <w:rtl/>
        </w:rPr>
        <w:t xml:space="preserve">. </w:t>
      </w:r>
    </w:p>
    <w:p w:rsidR="00E9483B" w:rsidRPr="008568AD" w:rsidRDefault="00E9483B" w:rsidP="00900C07">
      <w:pPr>
        <w:pStyle w:val="2"/>
        <w:rPr>
          <w:rFonts w:hint="cs"/>
          <w:rtl/>
        </w:rPr>
      </w:pPr>
      <w:bookmarkStart w:id="47" w:name="_Toc227259359"/>
      <w:r w:rsidRPr="008568AD">
        <w:rPr>
          <w:rFonts w:hint="cs"/>
          <w:rtl/>
        </w:rPr>
        <w:t>آیا رسول خدا</w:t>
      </w:r>
      <w:r w:rsidRPr="008568AD">
        <w:rPr>
          <w:rFonts w:hint="cs"/>
        </w:rPr>
        <w:sym w:font="AGA Arabesque" w:char="F072"/>
      </w:r>
      <w:r w:rsidRPr="008568AD">
        <w:rPr>
          <w:rFonts w:hint="cs"/>
          <w:rtl/>
        </w:rPr>
        <w:t xml:space="preserve"> همه چیز را ابلاغ کرد؟</w:t>
      </w:r>
      <w:bookmarkEnd w:id="47"/>
    </w:p>
    <w:p w:rsidR="00E9483B" w:rsidRPr="008568AD" w:rsidRDefault="00E9483B" w:rsidP="00862D05">
      <w:pPr>
        <w:ind w:firstLine="170"/>
        <w:rPr>
          <w:b/>
          <w:bCs/>
          <w:color w:val="000000"/>
          <w:rtl/>
        </w:rPr>
      </w:pPr>
      <w:r w:rsidRPr="008568AD">
        <w:rPr>
          <w:b/>
          <w:bCs/>
          <w:color w:val="000000"/>
          <w:rtl/>
        </w:rPr>
        <w:t xml:space="preserve">س 20 </w:t>
      </w:r>
      <w:r w:rsidRPr="008568AD">
        <w:rPr>
          <w:rFonts w:cs="Times New Roman" w:hint="cs"/>
          <w:b/>
          <w:bCs/>
          <w:color w:val="000000"/>
          <w:rtl/>
        </w:rPr>
        <w:t>–</w:t>
      </w:r>
      <w:r w:rsidRPr="008568AD">
        <w:rPr>
          <w:rFonts w:hint="cs"/>
          <w:b/>
          <w:bCs/>
          <w:color w:val="000000"/>
          <w:rtl/>
        </w:rPr>
        <w:t xml:space="preserve"> پس آیا از دیدگاه عقیده شیعه پیامبر</w:t>
      </w:r>
      <w:r w:rsidRPr="008568AD">
        <w:rPr>
          <w:rFonts w:hint="cs"/>
          <w:b/>
          <w:bCs/>
          <w:color w:val="000000"/>
        </w:rPr>
        <w:sym w:font="AGA Arabesque" w:char="F072"/>
      </w:r>
      <w:r w:rsidRPr="008568AD">
        <w:rPr>
          <w:b/>
          <w:bCs/>
          <w:color w:val="000000"/>
          <w:rtl/>
        </w:rPr>
        <w:t xml:space="preserve"> قبل از وفات </w:t>
      </w:r>
      <w:r w:rsidRPr="008568AD">
        <w:rPr>
          <w:rFonts w:hint="cs"/>
          <w:b/>
          <w:bCs/>
          <w:color w:val="000000"/>
          <w:rtl/>
        </w:rPr>
        <w:t xml:space="preserve">همه </w:t>
      </w:r>
      <w:r w:rsidRPr="008568AD">
        <w:rPr>
          <w:b/>
          <w:bCs/>
          <w:color w:val="000000"/>
          <w:rtl/>
        </w:rPr>
        <w:t xml:space="preserve">شریعت </w:t>
      </w:r>
      <w:r w:rsidRPr="008568AD">
        <w:rPr>
          <w:rFonts w:hint="cs"/>
          <w:b/>
          <w:bCs/>
          <w:color w:val="000000"/>
          <w:rtl/>
        </w:rPr>
        <w:t xml:space="preserve">ابلاغ کرده </w:t>
      </w:r>
      <w:r w:rsidRPr="008568AD">
        <w:rPr>
          <w:b/>
          <w:bCs/>
          <w:color w:val="000000"/>
          <w:rtl/>
        </w:rPr>
        <w:t>یا نه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از دیدگاه آنها خیر، بلکه بخشی</w:t>
      </w:r>
      <w:r w:rsidRPr="008568AD">
        <w:rPr>
          <w:b/>
          <w:bCs/>
          <w:color w:val="000000"/>
          <w:rtl/>
        </w:rPr>
        <w:t xml:space="preserve"> از شریعت را به مردم </w:t>
      </w:r>
      <w:r w:rsidRPr="008568AD">
        <w:rPr>
          <w:rFonts w:hint="cs"/>
          <w:b/>
          <w:bCs/>
          <w:color w:val="000000"/>
          <w:rtl/>
        </w:rPr>
        <w:t xml:space="preserve">ابلاغ کرده، </w:t>
      </w:r>
      <w:r w:rsidRPr="008568AD">
        <w:rPr>
          <w:b/>
          <w:bCs/>
          <w:color w:val="000000"/>
          <w:rtl/>
        </w:rPr>
        <w:t>و بقی</w:t>
      </w:r>
      <w:r w:rsidRPr="008568AD">
        <w:rPr>
          <w:rFonts w:hint="cs"/>
          <w:b/>
          <w:bCs/>
          <w:color w:val="000000"/>
          <w:rtl/>
        </w:rPr>
        <w:t>ه</w:t>
      </w:r>
      <w:r w:rsidRPr="008568AD">
        <w:rPr>
          <w:b/>
          <w:bCs/>
          <w:color w:val="000000"/>
          <w:rtl/>
        </w:rPr>
        <w:t xml:space="preserve"> را نزد علی</w:t>
      </w:r>
      <w:r w:rsidRPr="008568AD">
        <w:rPr>
          <w:b/>
          <w:bCs/>
          <w:color w:val="000000"/>
        </w:rPr>
        <w:sym w:font="AGA Arabesque" w:char="F074"/>
      </w:r>
      <w:r w:rsidRPr="008568AD">
        <w:rPr>
          <w:rFonts w:hint="cs"/>
          <w:b/>
          <w:bCs/>
          <w:color w:val="000000"/>
          <w:rtl/>
        </w:rPr>
        <w:t xml:space="preserve"> </w:t>
      </w:r>
      <w:r w:rsidRPr="008568AD">
        <w:rPr>
          <w:b/>
          <w:bCs/>
          <w:color w:val="000000"/>
          <w:rtl/>
        </w:rPr>
        <w:t>به ودیعت نهاده است!</w:t>
      </w:r>
    </w:p>
    <w:p w:rsidR="00E9483B" w:rsidRPr="008568AD" w:rsidRDefault="00E9483B" w:rsidP="00862D05">
      <w:pPr>
        <w:ind w:firstLine="170"/>
        <w:rPr>
          <w:b/>
          <w:bCs/>
          <w:color w:val="000000"/>
          <w:rtl/>
        </w:rPr>
      </w:pPr>
      <w:r w:rsidRPr="008568AD">
        <w:rPr>
          <w:b/>
          <w:bCs/>
          <w:color w:val="000000"/>
          <w:rtl/>
        </w:rPr>
        <w:t>آیت عظمای شیعه شهاب الدین نجفی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پیامبر</w:t>
      </w:r>
      <w:r w:rsidRPr="008568AD">
        <w:rPr>
          <w:b/>
          <w:bCs/>
          <w:color w:val="000000"/>
        </w:rPr>
        <w:sym w:font="AGA Arabesque" w:char="F072"/>
      </w:r>
      <w:r w:rsidRPr="008568AD">
        <w:rPr>
          <w:b/>
          <w:bCs/>
          <w:color w:val="000000"/>
          <w:rtl/>
        </w:rPr>
        <w:t xml:space="preserve"> فرصت </w:t>
      </w:r>
      <w:r w:rsidRPr="008568AD">
        <w:rPr>
          <w:rFonts w:hint="cs"/>
          <w:b/>
          <w:bCs/>
          <w:color w:val="000000"/>
          <w:rtl/>
        </w:rPr>
        <w:t xml:space="preserve">تعلیم همه احکام </w:t>
      </w:r>
      <w:r w:rsidRPr="008568AD">
        <w:rPr>
          <w:b/>
          <w:bCs/>
          <w:color w:val="000000"/>
          <w:rtl/>
        </w:rPr>
        <w:t xml:space="preserve">دین </w:t>
      </w:r>
      <w:r w:rsidRPr="008568AD">
        <w:rPr>
          <w:rFonts w:hint="cs"/>
          <w:b/>
          <w:bCs/>
          <w:color w:val="000000"/>
          <w:rtl/>
        </w:rPr>
        <w:t xml:space="preserve">را </w:t>
      </w:r>
      <w:r w:rsidRPr="008568AD">
        <w:rPr>
          <w:b/>
          <w:bCs/>
          <w:color w:val="000000"/>
          <w:rtl/>
        </w:rPr>
        <w:t>نیافت</w:t>
      </w:r>
      <w:r w:rsidRPr="008568AD">
        <w:rPr>
          <w:rFonts w:hint="cs"/>
          <w:b/>
          <w:bCs/>
          <w:color w:val="000000"/>
          <w:rtl/>
        </w:rPr>
        <w:t>،...</w:t>
      </w:r>
      <w:r w:rsidRPr="008568AD">
        <w:rPr>
          <w:b/>
          <w:bCs/>
          <w:color w:val="000000"/>
          <w:rtl/>
        </w:rPr>
        <w:t xml:space="preserve"> و </w:t>
      </w:r>
      <w:r w:rsidRPr="008568AD">
        <w:rPr>
          <w:rFonts w:hint="cs"/>
          <w:b/>
          <w:bCs/>
          <w:color w:val="000000"/>
          <w:rtl/>
        </w:rPr>
        <w:t xml:space="preserve">اشتغال به </w:t>
      </w:r>
      <w:r w:rsidRPr="008568AD">
        <w:rPr>
          <w:b/>
          <w:bCs/>
          <w:color w:val="000000"/>
          <w:rtl/>
        </w:rPr>
        <w:t xml:space="preserve">جنگ </w:t>
      </w:r>
      <w:r w:rsidRPr="008568AD">
        <w:rPr>
          <w:rFonts w:hint="cs"/>
          <w:b/>
          <w:bCs/>
          <w:color w:val="000000"/>
          <w:rtl/>
        </w:rPr>
        <w:t xml:space="preserve">و جهاد را </w:t>
      </w:r>
      <w:r w:rsidRPr="008568AD">
        <w:rPr>
          <w:b/>
          <w:bCs/>
          <w:color w:val="000000"/>
          <w:rtl/>
        </w:rPr>
        <w:t xml:space="preserve">بر بیان تفاصیل احکام </w:t>
      </w:r>
      <w:r w:rsidRPr="008568AD">
        <w:rPr>
          <w:rFonts w:hint="cs"/>
          <w:b/>
          <w:bCs/>
          <w:color w:val="000000"/>
          <w:rtl/>
        </w:rPr>
        <w:t xml:space="preserve">دین </w:t>
      </w:r>
      <w:r w:rsidRPr="008568AD">
        <w:rPr>
          <w:b/>
          <w:bCs/>
          <w:color w:val="000000"/>
          <w:rtl/>
        </w:rPr>
        <w:t>مقد</w:t>
      </w:r>
      <w:r w:rsidRPr="008568AD">
        <w:rPr>
          <w:rFonts w:hint="cs"/>
          <w:b/>
          <w:bCs/>
          <w:color w:val="000000"/>
          <w:rtl/>
        </w:rPr>
        <w:t>ّ</w:t>
      </w:r>
      <w:r w:rsidRPr="008568AD">
        <w:rPr>
          <w:b/>
          <w:bCs/>
          <w:color w:val="000000"/>
          <w:rtl/>
        </w:rPr>
        <w:t xml:space="preserve">م </w:t>
      </w:r>
      <w:r w:rsidRPr="008568AD">
        <w:rPr>
          <w:rFonts w:hint="cs"/>
          <w:b/>
          <w:bCs/>
          <w:color w:val="000000"/>
          <w:rtl/>
        </w:rPr>
        <w:t xml:space="preserve">داشت، </w:t>
      </w:r>
      <w:r w:rsidRPr="008568AD">
        <w:rPr>
          <w:b/>
          <w:bCs/>
          <w:color w:val="000000"/>
          <w:rtl/>
        </w:rPr>
        <w:t>به خصوص که در زمان پیامبر</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مردم آمادگی </w:t>
      </w:r>
      <w:r w:rsidRPr="008568AD">
        <w:rPr>
          <w:rFonts w:hint="cs"/>
          <w:b/>
          <w:bCs/>
          <w:color w:val="000000"/>
          <w:rtl/>
        </w:rPr>
        <w:t>نداشتند</w:t>
      </w:r>
      <w:r w:rsidRPr="008568AD">
        <w:rPr>
          <w:b/>
          <w:bCs/>
          <w:color w:val="000000"/>
          <w:rtl/>
        </w:rPr>
        <w:t xml:space="preserve"> همه آنچه </w:t>
      </w:r>
      <w:r w:rsidRPr="008568AD">
        <w:rPr>
          <w:rFonts w:hint="cs"/>
          <w:b/>
          <w:bCs/>
          <w:color w:val="000000"/>
          <w:rtl/>
        </w:rPr>
        <w:t xml:space="preserve">را </w:t>
      </w:r>
      <w:r w:rsidRPr="008568AD">
        <w:rPr>
          <w:b/>
          <w:bCs/>
          <w:color w:val="000000"/>
          <w:rtl/>
        </w:rPr>
        <w:t xml:space="preserve">که </w:t>
      </w:r>
      <w:r w:rsidRPr="008568AD">
        <w:rPr>
          <w:rFonts w:hint="cs"/>
          <w:b/>
          <w:bCs/>
          <w:color w:val="000000"/>
          <w:rtl/>
        </w:rPr>
        <w:t xml:space="preserve">در طول چند </w:t>
      </w:r>
      <w:r w:rsidRPr="008568AD">
        <w:rPr>
          <w:b/>
          <w:bCs/>
          <w:color w:val="000000"/>
          <w:rtl/>
        </w:rPr>
        <w:t xml:space="preserve">قرن </w:t>
      </w:r>
      <w:r w:rsidRPr="008568AD">
        <w:rPr>
          <w:rFonts w:hint="cs"/>
          <w:b/>
          <w:bCs/>
          <w:color w:val="000000"/>
          <w:rtl/>
        </w:rPr>
        <w:t xml:space="preserve">مورد </w:t>
      </w:r>
      <w:r w:rsidRPr="008568AD">
        <w:rPr>
          <w:b/>
          <w:bCs/>
          <w:color w:val="000000"/>
          <w:rtl/>
        </w:rPr>
        <w:t>نیاز</w:t>
      </w:r>
      <w:r w:rsidRPr="008568AD">
        <w:rPr>
          <w:rFonts w:hint="cs"/>
          <w:b/>
          <w:bCs/>
          <w:color w:val="000000"/>
          <w:rtl/>
        </w:rPr>
        <w:t xml:space="preserve"> است </w:t>
      </w:r>
      <w:r w:rsidRPr="008568AD">
        <w:rPr>
          <w:b/>
          <w:bCs/>
          <w:color w:val="000000"/>
          <w:rtl/>
        </w:rPr>
        <w:t>فراگیر</w:t>
      </w:r>
      <w:r w:rsidRPr="008568AD">
        <w:rPr>
          <w:rFonts w:hint="cs"/>
          <w:b/>
          <w:bCs/>
          <w:color w:val="000000"/>
          <w:rtl/>
        </w:rPr>
        <w:t>ند»!</w:t>
      </w:r>
      <w:r w:rsidRPr="008568AD">
        <w:rPr>
          <w:rStyle w:val="a4"/>
          <w:rFonts w:ascii="MS Outlook" w:hAnsi="MS Outlook"/>
          <w:b/>
          <w:bCs/>
          <w:color w:val="000000"/>
          <w:rtl/>
        </w:rPr>
        <w:footnoteReference w:id="142"/>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امام و رهبر شیعه </w:t>
      </w:r>
      <w:r w:rsidRPr="008568AD">
        <w:rPr>
          <w:b/>
          <w:bCs/>
          <w:color w:val="000000"/>
          <w:rtl/>
        </w:rPr>
        <w:t>خمینی می گوید:</w:t>
      </w:r>
      <w:r w:rsidRPr="008568AD">
        <w:rPr>
          <w:rFonts w:hint="cs"/>
          <w:b/>
          <w:bCs/>
          <w:color w:val="000000"/>
          <w:rtl/>
        </w:rPr>
        <w:t xml:space="preserve"> «</w:t>
      </w:r>
      <w:r w:rsidRPr="008568AD">
        <w:rPr>
          <w:b/>
          <w:bCs/>
          <w:color w:val="000000"/>
          <w:rtl/>
        </w:rPr>
        <w:t>ما می</w:t>
      </w:r>
      <w:r w:rsidRPr="008568AD">
        <w:rPr>
          <w:rFonts w:hint="cs"/>
          <w:b/>
          <w:bCs/>
          <w:color w:val="000000"/>
          <w:rtl/>
        </w:rPr>
        <w:softHyphen/>
      </w:r>
      <w:r w:rsidRPr="008568AD">
        <w:rPr>
          <w:b/>
          <w:bCs/>
          <w:color w:val="000000"/>
          <w:rtl/>
        </w:rPr>
        <w:t>گوییم پیامبران در اجرای اهدافشان موفق نشده</w:t>
      </w:r>
      <w:r w:rsidRPr="008568AD">
        <w:rPr>
          <w:rFonts w:cs="Times New Roman" w:hint="cs"/>
          <w:b/>
          <w:bCs/>
          <w:color w:val="000000"/>
          <w:rtl/>
        </w:rPr>
        <w:softHyphen/>
      </w:r>
      <w:r w:rsidRPr="008568AD">
        <w:rPr>
          <w:b/>
          <w:bCs/>
          <w:color w:val="000000"/>
          <w:rtl/>
        </w:rPr>
        <w:t xml:space="preserve">اند و خداوند در آخرالزمان </w:t>
      </w:r>
      <w:r w:rsidRPr="008568AD">
        <w:rPr>
          <w:rFonts w:hint="cs"/>
          <w:b/>
          <w:bCs/>
          <w:color w:val="000000"/>
          <w:rtl/>
        </w:rPr>
        <w:t xml:space="preserve">شخصی </w:t>
      </w:r>
      <w:r w:rsidRPr="008568AD">
        <w:rPr>
          <w:b/>
          <w:bCs/>
          <w:color w:val="000000"/>
          <w:rtl/>
        </w:rPr>
        <w:t xml:space="preserve">را مبعوث خواهد کرد که </w:t>
      </w:r>
      <w:r w:rsidRPr="008568AD">
        <w:rPr>
          <w:rFonts w:hint="cs"/>
          <w:b/>
          <w:bCs/>
          <w:color w:val="000000"/>
          <w:rtl/>
        </w:rPr>
        <w:t xml:space="preserve">برای اجرای </w:t>
      </w:r>
      <w:r w:rsidRPr="008568AD">
        <w:rPr>
          <w:b/>
          <w:bCs/>
          <w:color w:val="000000"/>
          <w:rtl/>
        </w:rPr>
        <w:t xml:space="preserve">مسائل و قضایای پیامبران </w:t>
      </w:r>
      <w:r w:rsidRPr="008568AD">
        <w:rPr>
          <w:rFonts w:hint="cs"/>
          <w:b/>
          <w:bCs/>
          <w:color w:val="000000"/>
          <w:rtl/>
        </w:rPr>
        <w:t>قیام کند»</w:t>
      </w:r>
      <w:r w:rsidRPr="008568AD">
        <w:rPr>
          <w:rStyle w:val="a4"/>
          <w:rFonts w:ascii="MS Outlook" w:hAnsi="MS Outlook"/>
          <w:b/>
          <w:bCs/>
          <w:color w:val="000000"/>
          <w:rtl/>
        </w:rPr>
        <w:footnoteReference w:id="143"/>
      </w:r>
      <w:r w:rsidRPr="008568AD">
        <w:rPr>
          <w:b/>
          <w:bCs/>
          <w:color w:val="000000"/>
          <w:rtl/>
        </w:rPr>
        <w:t xml:space="preserve">. </w:t>
      </w:r>
    </w:p>
    <w:p w:rsidR="007A2E0F" w:rsidRDefault="007A2E0F" w:rsidP="00517535">
      <w:pPr>
        <w:rPr>
          <w:rFonts w:hint="cs"/>
          <w:rtl/>
        </w:rPr>
      </w:pPr>
    </w:p>
    <w:p w:rsidR="00E9483B" w:rsidRPr="008568AD" w:rsidRDefault="00E9483B" w:rsidP="004C7FED">
      <w:pPr>
        <w:pStyle w:val="2"/>
        <w:rPr>
          <w:rFonts w:hint="cs"/>
          <w:rtl/>
        </w:rPr>
      </w:pPr>
      <w:bookmarkStart w:id="48" w:name="_Toc227259360"/>
      <w:r w:rsidRPr="008568AD">
        <w:rPr>
          <w:rFonts w:hint="cs"/>
          <w:rtl/>
        </w:rPr>
        <w:t>موضع شیعه در مورد روایات صحابه</w:t>
      </w:r>
      <w:r w:rsidRPr="008568AD">
        <w:rPr>
          <w:rFonts w:hint="cs"/>
        </w:rPr>
        <w:sym w:font="AGA Arabesque" w:char="F079"/>
      </w:r>
      <w:bookmarkEnd w:id="48"/>
    </w:p>
    <w:p w:rsidR="00E9483B" w:rsidRPr="008568AD" w:rsidRDefault="00E9483B" w:rsidP="00862D05">
      <w:pPr>
        <w:ind w:firstLine="170"/>
        <w:rPr>
          <w:b/>
          <w:bCs/>
          <w:color w:val="000000"/>
          <w:rtl/>
        </w:rPr>
      </w:pPr>
      <w:r w:rsidRPr="008568AD">
        <w:rPr>
          <w:b/>
          <w:bCs/>
          <w:color w:val="000000"/>
          <w:rtl/>
        </w:rPr>
        <w:t xml:space="preserve">س 21 </w:t>
      </w:r>
      <w:r w:rsidRPr="008568AD">
        <w:rPr>
          <w:rFonts w:cs="Times New Roman" w:hint="cs"/>
          <w:b/>
          <w:bCs/>
          <w:color w:val="000000"/>
          <w:rtl/>
        </w:rPr>
        <w:t>–</w:t>
      </w:r>
      <w:r w:rsidRPr="008568AD">
        <w:rPr>
          <w:rFonts w:hint="cs"/>
          <w:b/>
          <w:bCs/>
          <w:color w:val="000000"/>
          <w:rtl/>
        </w:rPr>
        <w:t xml:space="preserve"> موضع علمای مذهب شیعه در مورد روایات صحابه چیست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شیخ شیعه آل کاشف الغطاء</w:t>
      </w:r>
      <w:r w:rsidRPr="008568AD">
        <w:rPr>
          <w:b/>
          <w:bCs/>
          <w:color w:val="000000"/>
          <w:rtl/>
        </w:rPr>
        <w:t xml:space="preserve">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 xml:space="preserve"> </w:t>
      </w:r>
      <w:r w:rsidRPr="008568AD">
        <w:rPr>
          <w:rFonts w:hint="cs"/>
          <w:b/>
          <w:bCs/>
          <w:color w:val="000000"/>
          <w:rtl/>
        </w:rPr>
        <w:t xml:space="preserve">شیعه </w:t>
      </w:r>
      <w:r w:rsidRPr="008568AD">
        <w:rPr>
          <w:b/>
          <w:bCs/>
          <w:color w:val="000000"/>
          <w:rtl/>
        </w:rPr>
        <w:t xml:space="preserve">فقط روایاتی را سنّت و </w:t>
      </w:r>
      <w:r w:rsidRPr="008568AD">
        <w:rPr>
          <w:rFonts w:hint="cs"/>
          <w:b/>
          <w:bCs/>
          <w:color w:val="000000"/>
          <w:rtl/>
        </w:rPr>
        <w:t xml:space="preserve">صحیح </w:t>
      </w:r>
      <w:r w:rsidRPr="008568AD">
        <w:rPr>
          <w:b/>
          <w:bCs/>
          <w:color w:val="000000"/>
          <w:rtl/>
        </w:rPr>
        <w:t>می</w:t>
      </w:r>
      <w:r w:rsidRPr="008568AD">
        <w:rPr>
          <w:rFonts w:hint="cs"/>
          <w:b/>
          <w:bCs/>
          <w:color w:val="000000"/>
          <w:rtl/>
        </w:rPr>
        <w:softHyphen/>
      </w:r>
      <w:r w:rsidRPr="008568AD">
        <w:rPr>
          <w:b/>
          <w:bCs/>
          <w:color w:val="000000"/>
          <w:rtl/>
        </w:rPr>
        <w:t xml:space="preserve">دانند که اهل بیت </w:t>
      </w:r>
      <w:r w:rsidRPr="008568AD">
        <w:rPr>
          <w:rFonts w:hint="cs"/>
          <w:b/>
          <w:bCs/>
          <w:color w:val="000000"/>
          <w:rtl/>
        </w:rPr>
        <w:t xml:space="preserve">از جدشان روایت کرده باشند. </w:t>
      </w:r>
      <w:r w:rsidRPr="008568AD">
        <w:rPr>
          <w:b/>
          <w:bCs/>
          <w:color w:val="000000"/>
          <w:rtl/>
        </w:rPr>
        <w:t>اما احادیث</w:t>
      </w:r>
      <w:r w:rsidRPr="008568AD">
        <w:rPr>
          <w:rFonts w:hint="cs"/>
          <w:b/>
          <w:bCs/>
          <w:color w:val="000000"/>
          <w:rtl/>
        </w:rPr>
        <w:t xml:space="preserve"> کسانی</w:t>
      </w:r>
      <w:r w:rsidRPr="008568AD">
        <w:rPr>
          <w:b/>
          <w:bCs/>
          <w:color w:val="000000"/>
          <w:rtl/>
        </w:rPr>
        <w:t xml:space="preserve"> همچون ابوهریره و سمره بن جندب </w:t>
      </w:r>
      <w:r w:rsidRPr="008568AD">
        <w:rPr>
          <w:rFonts w:hint="cs"/>
          <w:b/>
          <w:bCs/>
          <w:color w:val="000000"/>
          <w:rtl/>
        </w:rPr>
        <w:t xml:space="preserve">و غیره </w:t>
      </w:r>
      <w:r w:rsidRPr="008568AD">
        <w:rPr>
          <w:b/>
          <w:bCs/>
          <w:color w:val="000000"/>
          <w:rtl/>
        </w:rPr>
        <w:t>نزد امامیه به اندازه پش</w:t>
      </w:r>
      <w:r w:rsidRPr="008568AD">
        <w:rPr>
          <w:rFonts w:hint="cs"/>
          <w:b/>
          <w:bCs/>
          <w:color w:val="000000"/>
          <w:rtl/>
        </w:rPr>
        <w:t>ه ای</w:t>
      </w:r>
      <w:r w:rsidRPr="008568AD">
        <w:rPr>
          <w:b/>
          <w:bCs/>
          <w:color w:val="000000"/>
          <w:rtl/>
        </w:rPr>
        <w:t xml:space="preserve"> ارزش ندارند</w:t>
      </w:r>
      <w:r w:rsidRPr="008568AD">
        <w:rPr>
          <w:rFonts w:hint="cs"/>
          <w:b/>
          <w:bCs/>
          <w:color w:val="000000"/>
          <w:rtl/>
        </w:rPr>
        <w:t>»</w:t>
      </w:r>
      <w:r w:rsidRPr="008568AD">
        <w:rPr>
          <w:rStyle w:val="a4"/>
          <w:rFonts w:ascii="MS Outlook" w:hAnsi="MS Outlook"/>
          <w:b/>
          <w:bCs/>
          <w:color w:val="000000"/>
          <w:rtl/>
        </w:rPr>
        <w:footnoteReference w:id="144"/>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بنابراین یکی از اصول عقاید شیعه این است که</w:t>
      </w:r>
      <w:r w:rsidRPr="008568AD">
        <w:rPr>
          <w:rFonts w:hint="cs"/>
          <w:b/>
          <w:bCs/>
          <w:color w:val="000000"/>
          <w:rtl/>
        </w:rPr>
        <w:t>: «</w:t>
      </w:r>
      <w:r w:rsidRPr="008568AD">
        <w:rPr>
          <w:b/>
          <w:bCs/>
          <w:color w:val="000000"/>
          <w:rtl/>
        </w:rPr>
        <w:t xml:space="preserve">هر آنچه از </w:t>
      </w:r>
      <w:r w:rsidRPr="008568AD">
        <w:rPr>
          <w:rFonts w:hint="cs"/>
          <w:b/>
          <w:bCs/>
          <w:color w:val="000000"/>
          <w:rtl/>
        </w:rPr>
        <w:t xml:space="preserve">طریق </w:t>
      </w:r>
      <w:r w:rsidRPr="008568AD">
        <w:rPr>
          <w:b/>
          <w:bCs/>
          <w:color w:val="000000"/>
          <w:rtl/>
        </w:rPr>
        <w:t>غیر</w:t>
      </w:r>
      <w:r w:rsidRPr="008568AD">
        <w:rPr>
          <w:rFonts w:hint="cs"/>
          <w:b/>
          <w:bCs/>
          <w:color w:val="000000"/>
          <w:rtl/>
        </w:rPr>
        <w:t xml:space="preserve"> </w:t>
      </w:r>
      <w:r w:rsidRPr="008568AD">
        <w:rPr>
          <w:b/>
          <w:bCs/>
          <w:color w:val="000000"/>
          <w:rtl/>
        </w:rPr>
        <w:t xml:space="preserve"> ائمه روایت شده باطل است</w:t>
      </w:r>
      <w:r w:rsidRPr="008568AD">
        <w:rPr>
          <w:rFonts w:hint="cs"/>
          <w:b/>
          <w:bCs/>
          <w:color w:val="000000"/>
          <w:rtl/>
        </w:rPr>
        <w:t>»</w:t>
      </w:r>
      <w:r w:rsidRPr="008568AD">
        <w:rPr>
          <w:rStyle w:val="a4"/>
          <w:rFonts w:ascii="MS Outlook" w:hAnsi="MS Outlook"/>
          <w:b/>
          <w:bCs/>
          <w:color w:val="000000"/>
          <w:rtl/>
        </w:rPr>
        <w:footnoteReference w:id="14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حسن بن فرحان مالکی</w:t>
      </w:r>
      <w:r w:rsidRPr="008568AD">
        <w:rPr>
          <w:rFonts w:hint="cs"/>
          <w:b/>
          <w:bCs/>
          <w:color w:val="000000"/>
          <w:rtl/>
        </w:rPr>
        <w:t xml:space="preserve"> </w:t>
      </w:r>
      <w:r w:rsidRPr="008568AD">
        <w:rPr>
          <w:b/>
          <w:bCs/>
          <w:color w:val="000000"/>
          <w:rtl/>
        </w:rPr>
        <w:t>(که یکی از خدمتگزاران مذهب شیعه است)</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فقط روایات آن دسته از صحابه پذیرفته می</w:t>
      </w:r>
      <w:r w:rsidRPr="008568AD">
        <w:rPr>
          <w:rFonts w:hint="cs"/>
          <w:b/>
          <w:bCs/>
          <w:color w:val="000000"/>
          <w:rtl/>
        </w:rPr>
        <w:softHyphen/>
      </w:r>
      <w:r w:rsidRPr="008568AD">
        <w:rPr>
          <w:b/>
          <w:bCs/>
          <w:color w:val="000000"/>
          <w:rtl/>
        </w:rPr>
        <w:t>شود که قبل از صلح حدیبیه ایمان آورده اند</w:t>
      </w:r>
      <w:r w:rsidRPr="008568AD">
        <w:rPr>
          <w:rFonts w:hint="cs"/>
          <w:b/>
          <w:bCs/>
          <w:color w:val="000000"/>
          <w:rtl/>
        </w:rPr>
        <w:t>»</w:t>
      </w:r>
      <w:r w:rsidRPr="008568AD">
        <w:rPr>
          <w:rStyle w:val="a4"/>
          <w:rFonts w:ascii="MS Outlook" w:hAnsi="MS Outlook"/>
          <w:b/>
          <w:bCs/>
          <w:color w:val="000000"/>
          <w:rtl/>
        </w:rPr>
        <w:footnoteReference w:id="14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مطالب کمر شکن: </w:t>
      </w:r>
    </w:p>
    <w:p w:rsidR="00E9483B" w:rsidRPr="008568AD" w:rsidRDefault="00E9483B" w:rsidP="00862D05">
      <w:pPr>
        <w:ind w:firstLine="170"/>
        <w:rPr>
          <w:rFonts w:hint="cs"/>
          <w:b/>
          <w:bCs/>
          <w:color w:val="000000"/>
          <w:rtl/>
        </w:rPr>
      </w:pPr>
      <w:r w:rsidRPr="008568AD">
        <w:rPr>
          <w:b/>
          <w:bCs/>
          <w:color w:val="000000"/>
          <w:rtl/>
        </w:rPr>
        <w:t>علمای شیعه نپذیرفتن روایات صحابه را اینگونه توجیه می کنند که چون صحابه امامت یکی از ائمه یعنی علی بن ابی طالب</w:t>
      </w:r>
      <w:r w:rsidRPr="008568AD">
        <w:rPr>
          <w:b/>
          <w:bCs/>
          <w:color w:val="000000"/>
        </w:rPr>
        <w:sym w:font="AGA Arabesque" w:char="F074"/>
      </w:r>
      <w:r w:rsidRPr="008568AD">
        <w:rPr>
          <w:rFonts w:hint="cs"/>
          <w:b/>
          <w:bCs/>
          <w:color w:val="000000"/>
          <w:rtl/>
        </w:rPr>
        <w:t xml:space="preserve"> </w:t>
      </w:r>
      <w:r w:rsidRPr="008568AD">
        <w:rPr>
          <w:b/>
          <w:bCs/>
          <w:color w:val="000000"/>
          <w:rtl/>
        </w:rPr>
        <w:t>را</w:t>
      </w:r>
      <w:r w:rsidRPr="008568AD">
        <w:rPr>
          <w:rFonts w:hint="cs"/>
          <w:b/>
          <w:bCs/>
          <w:color w:val="000000"/>
          <w:rtl/>
        </w:rPr>
        <w:t xml:space="preserve"> (</w:t>
      </w:r>
      <w:r w:rsidRPr="008568AD">
        <w:rPr>
          <w:b/>
          <w:bCs/>
          <w:color w:val="000000"/>
          <w:rtl/>
        </w:rPr>
        <w:t>به گفته آنها</w:t>
      </w:r>
      <w:r w:rsidRPr="008568AD">
        <w:rPr>
          <w:rFonts w:hint="cs"/>
          <w:b/>
          <w:bCs/>
          <w:color w:val="000000"/>
          <w:rtl/>
        </w:rPr>
        <w:t>)</w:t>
      </w:r>
      <w:r w:rsidRPr="008568AD">
        <w:rPr>
          <w:b/>
          <w:bCs/>
          <w:color w:val="000000"/>
          <w:rtl/>
        </w:rPr>
        <w:t>نپذیرفته و رد کرده اند</w:t>
      </w:r>
      <w:r w:rsidRPr="008568AD">
        <w:rPr>
          <w:rFonts w:hint="cs"/>
          <w:b/>
          <w:bCs/>
          <w:color w:val="000000"/>
          <w:rtl/>
        </w:rPr>
        <w:t>،</w:t>
      </w:r>
      <w:r w:rsidRPr="008568AD">
        <w:rPr>
          <w:b/>
          <w:bCs/>
          <w:color w:val="000000"/>
          <w:rtl/>
        </w:rPr>
        <w:t xml:space="preserve"> روایتشان مورد قبول نیست.اما س</w:t>
      </w:r>
      <w:r w:rsidRPr="008568AD">
        <w:rPr>
          <w:rFonts w:hint="cs"/>
          <w:b/>
          <w:bCs/>
          <w:color w:val="000000"/>
          <w:rtl/>
        </w:rPr>
        <w:t>ؤ</w:t>
      </w:r>
      <w:r w:rsidRPr="008568AD">
        <w:rPr>
          <w:b/>
          <w:bCs/>
          <w:color w:val="000000"/>
          <w:rtl/>
        </w:rPr>
        <w:t>ال این است که چرا آنها روایات کسانی را می پزیرند که امامت بسیاری از ائمه ا</w:t>
      </w:r>
      <w:r w:rsidRPr="008568AD">
        <w:rPr>
          <w:rFonts w:hint="cs"/>
          <w:b/>
          <w:bCs/>
          <w:color w:val="000000"/>
          <w:rtl/>
        </w:rPr>
        <w:t>ی</w:t>
      </w:r>
      <w:r w:rsidRPr="008568AD">
        <w:rPr>
          <w:b/>
          <w:bCs/>
          <w:color w:val="000000"/>
          <w:rtl/>
        </w:rPr>
        <w:t>شان را نپذیرفته و رد کرده اند !!؟</w:t>
      </w:r>
    </w:p>
    <w:p w:rsidR="00E9483B" w:rsidRPr="008568AD" w:rsidRDefault="00E9483B" w:rsidP="00862D05">
      <w:pPr>
        <w:ind w:firstLine="170"/>
        <w:rPr>
          <w:rFonts w:hint="cs"/>
          <w:b/>
          <w:bCs/>
          <w:color w:val="000000"/>
          <w:rtl/>
        </w:rPr>
      </w:pPr>
      <w:r w:rsidRPr="008568AD">
        <w:rPr>
          <w:b/>
          <w:bCs/>
          <w:color w:val="000000"/>
          <w:rtl/>
        </w:rPr>
        <w:t>چرا علمای شیعه چنان که ح</w:t>
      </w:r>
      <w:r w:rsidRPr="008568AD">
        <w:rPr>
          <w:rFonts w:hint="cs"/>
          <w:b/>
          <w:bCs/>
          <w:color w:val="000000"/>
          <w:rtl/>
        </w:rPr>
        <w:t>ُ</w:t>
      </w:r>
      <w:r w:rsidRPr="008568AD">
        <w:rPr>
          <w:b/>
          <w:bCs/>
          <w:color w:val="000000"/>
          <w:rtl/>
        </w:rPr>
        <w:t>ر</w:t>
      </w:r>
      <w:r w:rsidRPr="008568AD">
        <w:rPr>
          <w:rFonts w:hint="cs"/>
          <w:b/>
          <w:bCs/>
          <w:color w:val="000000"/>
          <w:rtl/>
        </w:rPr>
        <w:t xml:space="preserve"> </w:t>
      </w:r>
      <w:r w:rsidRPr="008568AD">
        <w:rPr>
          <w:b/>
          <w:bCs/>
          <w:color w:val="000000"/>
          <w:rtl/>
        </w:rPr>
        <w:t>عاملی تاکید می</w:t>
      </w:r>
      <w:r w:rsidRPr="008568AD">
        <w:rPr>
          <w:rFonts w:hint="cs"/>
          <w:b/>
          <w:bCs/>
          <w:color w:val="000000"/>
          <w:rtl/>
        </w:rPr>
        <w:softHyphen/>
      </w:r>
      <w:r w:rsidRPr="008568AD">
        <w:rPr>
          <w:b/>
          <w:bCs/>
          <w:color w:val="000000"/>
          <w:rtl/>
        </w:rPr>
        <w:t>کند به روایات</w:t>
      </w:r>
      <w:r w:rsidRPr="008568AD">
        <w:rPr>
          <w:rFonts w:hint="cs"/>
          <w:b/>
          <w:bCs/>
          <w:color w:val="000000"/>
          <w:rtl/>
        </w:rPr>
        <w:t xml:space="preserve"> فرقه</w:t>
      </w:r>
      <w:r w:rsidRPr="008568AD">
        <w:rPr>
          <w:rFonts w:hint="cs"/>
          <w:b/>
          <w:bCs/>
          <w:color w:val="000000"/>
          <w:rtl/>
        </w:rPr>
        <w:softHyphen/>
        <w:t>ی</w:t>
      </w:r>
      <w:r w:rsidRPr="008568AD">
        <w:rPr>
          <w:b/>
          <w:bCs/>
          <w:color w:val="000000"/>
          <w:rtl/>
        </w:rPr>
        <w:t xml:space="preserve"> فطحیه</w:t>
      </w:r>
      <w:r w:rsidRPr="008568AD">
        <w:rPr>
          <w:rStyle w:val="a4"/>
          <w:rFonts w:ascii="MS Outlook" w:hAnsi="MS Outlook"/>
          <w:b/>
          <w:bCs/>
          <w:color w:val="000000"/>
          <w:rtl/>
        </w:rPr>
        <w:footnoteReference w:id="147"/>
      </w:r>
      <w:r w:rsidRPr="008568AD">
        <w:rPr>
          <w:rFonts w:hint="cs"/>
          <w:b/>
          <w:bCs/>
          <w:color w:val="000000"/>
          <w:rtl/>
        </w:rPr>
        <w:t xml:space="preserve">، امثال </w:t>
      </w:r>
      <w:r w:rsidRPr="008568AD">
        <w:rPr>
          <w:b/>
          <w:bCs/>
          <w:color w:val="000000"/>
          <w:rtl/>
        </w:rPr>
        <w:t>عبدالله بن بکیر</w:t>
      </w:r>
      <w:r w:rsidRPr="008568AD">
        <w:rPr>
          <w:rFonts w:hint="cs"/>
          <w:b/>
          <w:bCs/>
          <w:color w:val="000000"/>
          <w:rtl/>
        </w:rPr>
        <w:t>،</w:t>
      </w:r>
      <w:r w:rsidRPr="008568AD">
        <w:rPr>
          <w:b/>
          <w:bCs/>
          <w:color w:val="000000"/>
          <w:rtl/>
        </w:rPr>
        <w:t xml:space="preserve"> و واقفه</w:t>
      </w:r>
      <w:r w:rsidRPr="008568AD">
        <w:rPr>
          <w:rStyle w:val="a4"/>
          <w:rFonts w:ascii="MS Outlook" w:hAnsi="MS Outlook"/>
          <w:b/>
          <w:bCs/>
          <w:color w:val="000000"/>
          <w:rtl/>
        </w:rPr>
        <w:footnoteReference w:id="148"/>
      </w:r>
      <w:r w:rsidRPr="008568AD">
        <w:rPr>
          <w:rFonts w:hint="cs"/>
          <w:b/>
          <w:bCs/>
          <w:color w:val="000000"/>
          <w:rtl/>
        </w:rPr>
        <w:t>، ا</w:t>
      </w:r>
      <w:r w:rsidRPr="008568AD">
        <w:rPr>
          <w:b/>
          <w:bCs/>
          <w:color w:val="000000"/>
          <w:rtl/>
        </w:rPr>
        <w:t>مث</w:t>
      </w:r>
      <w:r w:rsidRPr="008568AD">
        <w:rPr>
          <w:rFonts w:hint="cs"/>
          <w:b/>
          <w:bCs/>
          <w:color w:val="000000"/>
          <w:rtl/>
        </w:rPr>
        <w:t>ا</w:t>
      </w:r>
      <w:r w:rsidRPr="008568AD">
        <w:rPr>
          <w:b/>
          <w:bCs/>
          <w:color w:val="000000"/>
          <w:rtl/>
        </w:rPr>
        <w:t>ل سماعه بن مهران</w:t>
      </w:r>
      <w:r w:rsidRPr="008568AD">
        <w:rPr>
          <w:rFonts w:hint="cs"/>
          <w:b/>
          <w:bCs/>
          <w:color w:val="000000"/>
          <w:rtl/>
        </w:rPr>
        <w:t>،</w:t>
      </w:r>
      <w:r w:rsidRPr="008568AD">
        <w:rPr>
          <w:b/>
          <w:bCs/>
          <w:color w:val="000000"/>
          <w:rtl/>
        </w:rPr>
        <w:t xml:space="preserve"> و روایات ناووسیه</w:t>
      </w:r>
      <w:r w:rsidRPr="008568AD">
        <w:rPr>
          <w:rStyle w:val="a4"/>
          <w:rFonts w:ascii="MS Outlook" w:hAnsi="MS Outlook"/>
          <w:b/>
          <w:bCs/>
          <w:color w:val="000000"/>
          <w:rtl/>
        </w:rPr>
        <w:footnoteReference w:id="149"/>
      </w:r>
      <w:r w:rsidRPr="008568AD">
        <w:rPr>
          <w:rFonts w:hint="cs"/>
          <w:b/>
          <w:bCs/>
          <w:color w:val="000000"/>
          <w:rtl/>
        </w:rPr>
        <w:t>،</w:t>
      </w:r>
      <w:r w:rsidRPr="008568AD">
        <w:rPr>
          <w:b/>
          <w:bCs/>
          <w:color w:val="000000"/>
          <w:rtl/>
        </w:rPr>
        <w:t xml:space="preserve"> و</w:t>
      </w:r>
      <w:r w:rsidRPr="008568AD">
        <w:rPr>
          <w:rFonts w:hint="cs"/>
          <w:b/>
          <w:bCs/>
          <w:color w:val="000000"/>
          <w:rtl/>
        </w:rPr>
        <w:t xml:space="preserve"> غیره</w:t>
      </w:r>
      <w:r w:rsidRPr="008568AD">
        <w:rPr>
          <w:b/>
          <w:bCs/>
          <w:color w:val="000000"/>
          <w:rtl/>
        </w:rPr>
        <w:t xml:space="preserve"> عمل می</w:t>
      </w:r>
      <w:r w:rsidRPr="008568AD">
        <w:rPr>
          <w:rFonts w:hint="cs"/>
          <w:b/>
          <w:bCs/>
          <w:color w:val="000000"/>
          <w:rtl/>
        </w:rPr>
        <w:softHyphen/>
      </w:r>
      <w:r w:rsidRPr="008568AD">
        <w:rPr>
          <w:b/>
          <w:bCs/>
          <w:color w:val="000000"/>
          <w:rtl/>
        </w:rPr>
        <w:t>کنند</w:t>
      </w:r>
      <w:r w:rsidRPr="008568AD">
        <w:rPr>
          <w:rFonts w:hint="cs"/>
          <w:b/>
          <w:bCs/>
          <w:color w:val="000000"/>
          <w:rtl/>
        </w:rPr>
        <w:t xml:space="preserve">، </w:t>
      </w:r>
      <w:r w:rsidRPr="008568AD">
        <w:rPr>
          <w:b/>
          <w:bCs/>
          <w:color w:val="000000"/>
          <w:rtl/>
        </w:rPr>
        <w:t xml:space="preserve">اما با وجود این علمای شیعه بعضی از راویان این فرقه ها را که بسیاری از ائمه را قبول ندارند ثقه </w:t>
      </w:r>
      <w:r w:rsidRPr="008568AD">
        <w:rPr>
          <w:rFonts w:hint="cs"/>
          <w:b/>
          <w:bCs/>
          <w:color w:val="000000"/>
          <w:rtl/>
        </w:rPr>
        <w:t xml:space="preserve">و مورد اعتماد </w:t>
      </w:r>
      <w:r w:rsidRPr="008568AD">
        <w:rPr>
          <w:b/>
          <w:bCs/>
          <w:color w:val="000000"/>
          <w:rtl/>
        </w:rPr>
        <w:t>قرار داده اند .</w:t>
      </w:r>
    </w:p>
    <w:p w:rsidR="00E9483B" w:rsidRPr="008568AD" w:rsidRDefault="00E9483B" w:rsidP="00862D05">
      <w:pPr>
        <w:ind w:firstLine="170"/>
        <w:rPr>
          <w:rFonts w:hint="cs"/>
          <w:b/>
          <w:bCs/>
          <w:color w:val="000000"/>
          <w:rtl/>
        </w:rPr>
      </w:pPr>
      <w:r w:rsidRPr="008568AD">
        <w:rPr>
          <w:rFonts w:hint="cs"/>
          <w:b/>
          <w:bCs/>
          <w:color w:val="000000"/>
          <w:rtl/>
        </w:rPr>
        <w:t xml:space="preserve">(کشی شیعه) </w:t>
      </w:r>
      <w:r w:rsidRPr="008568AD">
        <w:rPr>
          <w:b/>
          <w:bCs/>
          <w:color w:val="000000"/>
          <w:rtl/>
        </w:rPr>
        <w:t>در مورد بعضی از ر</w:t>
      </w:r>
      <w:r w:rsidRPr="008568AD">
        <w:rPr>
          <w:rFonts w:hint="cs"/>
          <w:b/>
          <w:bCs/>
          <w:color w:val="000000"/>
          <w:rtl/>
        </w:rPr>
        <w:t xml:space="preserve">جال </w:t>
      </w:r>
      <w:r w:rsidRPr="008568AD">
        <w:rPr>
          <w:b/>
          <w:bCs/>
          <w:color w:val="000000"/>
          <w:rtl/>
        </w:rPr>
        <w:t xml:space="preserve">فرقه فطحیه همچون محمّد بن ولید خزاز و معاویه بن حکیم </w:t>
      </w:r>
      <w:r w:rsidRPr="008568AD">
        <w:rPr>
          <w:rFonts w:hint="cs"/>
          <w:b/>
          <w:bCs/>
          <w:color w:val="000000"/>
          <w:rtl/>
        </w:rPr>
        <w:t xml:space="preserve">و مصدّق بن صدقه و محمّد بن سالم بن عبدالحمید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همه اینها فطحیه هستند و آنها از </w:t>
      </w:r>
      <w:r w:rsidRPr="008568AD">
        <w:rPr>
          <w:rFonts w:hint="cs"/>
          <w:b/>
          <w:bCs/>
          <w:color w:val="000000"/>
          <w:rtl/>
        </w:rPr>
        <w:t xml:space="preserve">جمله </w:t>
      </w:r>
      <w:r w:rsidRPr="008568AD">
        <w:rPr>
          <w:b/>
          <w:bCs/>
          <w:color w:val="000000"/>
          <w:rtl/>
        </w:rPr>
        <w:t>علما و فقها بزرگ و عادل می باشند</w:t>
      </w:r>
      <w:r w:rsidRPr="008568AD">
        <w:rPr>
          <w:rFonts w:hint="cs"/>
          <w:b/>
          <w:bCs/>
          <w:color w:val="000000"/>
          <w:rtl/>
        </w:rPr>
        <w:t>»</w:t>
      </w:r>
      <w:r w:rsidRPr="008568AD">
        <w:rPr>
          <w:b/>
          <w:bCs/>
          <w:color w:val="000000"/>
          <w:rtl/>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مجلسی خبر داده که فرقه</w:t>
      </w:r>
      <w:r w:rsidRPr="008568AD">
        <w:rPr>
          <w:rFonts w:hint="cs"/>
          <w:b/>
          <w:bCs/>
          <w:color w:val="000000"/>
          <w:rtl/>
        </w:rPr>
        <w:softHyphen/>
        <w:t>ی شیعه به مرویات آنها عمل می</w:t>
      </w:r>
      <w:r w:rsidRPr="008568AD">
        <w:rPr>
          <w:rFonts w:hint="cs"/>
          <w:b/>
          <w:bCs/>
          <w:color w:val="000000"/>
          <w:rtl/>
        </w:rPr>
        <w:softHyphen/>
        <w:t>کنند، آنجا که گفته: «به خاطر آنچه گفتم این طایفه به اخبار و روایات فطحیه مثل عبدالله بن بکیر و غیره، و اخبار واقفه مثل سماعه بن مهران و غیره عمل کرده اند».</w:t>
      </w:r>
      <w:r w:rsidRPr="008568AD">
        <w:rPr>
          <w:rStyle w:val="a4"/>
          <w:rFonts w:ascii="MS Outlook" w:hAnsi="MS Outlook"/>
          <w:b/>
          <w:bCs/>
          <w:color w:val="000000"/>
          <w:rtl/>
        </w:rPr>
        <w:footnoteReference w:id="150"/>
      </w:r>
    </w:p>
    <w:p w:rsidR="00E9483B" w:rsidRPr="008568AD" w:rsidRDefault="00E9483B" w:rsidP="00862D05">
      <w:pPr>
        <w:ind w:firstLine="170"/>
        <w:rPr>
          <w:rFonts w:hint="cs"/>
          <w:b/>
          <w:bCs/>
          <w:color w:val="000000"/>
          <w:rtl/>
        </w:rPr>
      </w:pPr>
      <w:r w:rsidRPr="008568AD">
        <w:rPr>
          <w:b/>
          <w:bCs/>
          <w:color w:val="000000"/>
          <w:rtl/>
        </w:rPr>
        <w:t>و</w:t>
      </w:r>
      <w:r w:rsidRPr="008568AD">
        <w:rPr>
          <w:rFonts w:hint="cs"/>
          <w:b/>
          <w:bCs/>
          <w:color w:val="000000"/>
          <w:rtl/>
        </w:rPr>
        <w:t xml:space="preserve"> نیز</w:t>
      </w:r>
      <w:r w:rsidRPr="008568AD">
        <w:rPr>
          <w:b/>
          <w:bCs/>
          <w:color w:val="000000"/>
          <w:rtl/>
        </w:rPr>
        <w:t xml:space="preserve"> </w:t>
      </w:r>
      <w:r w:rsidRPr="008568AD">
        <w:rPr>
          <w:rFonts w:hint="cs"/>
          <w:b/>
          <w:bCs/>
          <w:color w:val="000000"/>
          <w:rtl/>
        </w:rPr>
        <w:t xml:space="preserve">کشی و برادرش </w:t>
      </w:r>
      <w:r w:rsidRPr="008568AD">
        <w:rPr>
          <w:b/>
          <w:bCs/>
          <w:color w:val="000000"/>
          <w:rtl/>
        </w:rPr>
        <w:t xml:space="preserve">در مورد بعضی از سران واقفه از علمای شیعه </w:t>
      </w:r>
      <w:r w:rsidRPr="008568AD">
        <w:rPr>
          <w:rFonts w:hint="cs"/>
          <w:b/>
          <w:bCs/>
          <w:color w:val="000000"/>
          <w:rtl/>
        </w:rPr>
        <w:t>اعتراض کرده</w:t>
      </w:r>
      <w:r w:rsidRPr="008568AD">
        <w:rPr>
          <w:b/>
          <w:bCs/>
          <w:color w:val="000000"/>
          <w:rtl/>
        </w:rPr>
        <w:softHyphen/>
      </w:r>
      <w:r w:rsidRPr="008568AD">
        <w:rPr>
          <w:rFonts w:hint="cs"/>
          <w:b/>
          <w:bCs/>
          <w:color w:val="000000"/>
          <w:rtl/>
        </w:rPr>
        <w:t xml:space="preserve">اند، چون </w:t>
      </w:r>
      <w:r w:rsidRPr="008568AD">
        <w:rPr>
          <w:b/>
          <w:bCs/>
          <w:color w:val="000000"/>
          <w:rtl/>
        </w:rPr>
        <w:t>امام معصومشان</w:t>
      </w:r>
      <w:r w:rsidRPr="008568AD">
        <w:rPr>
          <w:rFonts w:hint="cs"/>
          <w:b/>
          <w:bCs/>
          <w:color w:val="000000"/>
          <w:rtl/>
        </w:rPr>
        <w:t xml:space="preserve"> گفته است</w:t>
      </w:r>
      <w:r w:rsidRPr="008568AD">
        <w:rPr>
          <w:b/>
          <w:bCs/>
          <w:color w:val="000000"/>
          <w:rtl/>
        </w:rPr>
        <w:t>:</w:t>
      </w:r>
      <w:r w:rsidRPr="008568AD">
        <w:rPr>
          <w:rFonts w:hint="cs"/>
          <w:b/>
          <w:bCs/>
          <w:color w:val="000000"/>
          <w:rtl/>
        </w:rPr>
        <w:t xml:space="preserve"> «</w:t>
      </w:r>
      <w:r w:rsidRPr="008568AD">
        <w:rPr>
          <w:b/>
          <w:bCs/>
          <w:color w:val="000000"/>
          <w:rtl/>
        </w:rPr>
        <w:t xml:space="preserve">واقف از حق برگشته است و بر </w:t>
      </w:r>
      <w:r w:rsidRPr="008568AD">
        <w:rPr>
          <w:rFonts w:hint="cs"/>
          <w:b/>
          <w:bCs/>
          <w:color w:val="000000"/>
          <w:rtl/>
        </w:rPr>
        <w:t xml:space="preserve">معصیّت و </w:t>
      </w:r>
      <w:r w:rsidRPr="008568AD">
        <w:rPr>
          <w:b/>
          <w:bCs/>
          <w:color w:val="000000"/>
          <w:rtl/>
        </w:rPr>
        <w:t>گناه قرار دارد</w:t>
      </w:r>
      <w:r w:rsidRPr="008568AD">
        <w:rPr>
          <w:rFonts w:hint="cs"/>
          <w:b/>
          <w:bCs/>
          <w:color w:val="000000"/>
          <w:rtl/>
        </w:rPr>
        <w:t>،</w:t>
      </w:r>
      <w:r w:rsidRPr="008568AD">
        <w:rPr>
          <w:b/>
          <w:bCs/>
          <w:color w:val="000000"/>
          <w:rtl/>
        </w:rPr>
        <w:t xml:space="preserve"> اگر بر آن بمیرد جهنم جایگاه اوست و بد جایگاه و سرنوشتی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و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واقفی</w:t>
      </w:r>
      <w:r w:rsidRPr="008568AD">
        <w:rPr>
          <w:rFonts w:hint="cs"/>
          <w:b/>
          <w:bCs/>
          <w:color w:val="000000"/>
          <w:rtl/>
        </w:rPr>
        <w:softHyphen/>
      </w:r>
      <w:r w:rsidRPr="008568AD">
        <w:rPr>
          <w:b/>
          <w:bCs/>
          <w:color w:val="000000"/>
          <w:rtl/>
        </w:rPr>
        <w:t xml:space="preserve">ها حیران </w:t>
      </w:r>
      <w:r w:rsidRPr="008568AD">
        <w:rPr>
          <w:rFonts w:hint="cs"/>
          <w:b/>
          <w:bCs/>
          <w:color w:val="000000"/>
          <w:rtl/>
        </w:rPr>
        <w:t xml:space="preserve">و سرگشته </w:t>
      </w:r>
      <w:r w:rsidRPr="008568AD">
        <w:rPr>
          <w:b/>
          <w:bCs/>
          <w:color w:val="000000"/>
          <w:rtl/>
        </w:rPr>
        <w:t>زندگی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و کافر </w:t>
      </w:r>
      <w:r w:rsidRPr="008568AD">
        <w:rPr>
          <w:rFonts w:hint="cs"/>
          <w:b/>
          <w:bCs/>
          <w:color w:val="000000"/>
          <w:rtl/>
        </w:rPr>
        <w:t xml:space="preserve">و زندیق </w:t>
      </w:r>
      <w:r w:rsidRPr="008568AD">
        <w:rPr>
          <w:b/>
          <w:bCs/>
          <w:color w:val="000000"/>
          <w:rtl/>
        </w:rPr>
        <w:t>می</w:t>
      </w:r>
      <w:r w:rsidRPr="008568AD">
        <w:rPr>
          <w:rFonts w:hint="cs"/>
          <w:b/>
          <w:bCs/>
          <w:color w:val="000000"/>
          <w:rtl/>
        </w:rPr>
        <w:softHyphen/>
      </w:r>
      <w:r w:rsidRPr="008568AD">
        <w:rPr>
          <w:b/>
          <w:bCs/>
          <w:color w:val="000000"/>
          <w:rtl/>
        </w:rPr>
        <w:t>میرند</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و می گویند:</w:t>
      </w:r>
      <w:r w:rsidRPr="008568AD">
        <w:rPr>
          <w:rFonts w:hint="cs"/>
          <w:b/>
          <w:bCs/>
          <w:color w:val="000000"/>
          <w:rtl/>
        </w:rPr>
        <w:t xml:space="preserve"> «</w:t>
      </w:r>
      <w:r w:rsidRPr="008568AD">
        <w:rPr>
          <w:b/>
          <w:bCs/>
          <w:color w:val="000000"/>
          <w:rtl/>
        </w:rPr>
        <w:t>آنها کافر مشرک و زندیق هستند</w:t>
      </w:r>
      <w:r w:rsidRPr="008568AD">
        <w:rPr>
          <w:rFonts w:hint="cs"/>
          <w:b/>
          <w:bCs/>
          <w:color w:val="000000"/>
          <w:rtl/>
        </w:rPr>
        <w:t>»</w:t>
      </w:r>
      <w:r w:rsidRPr="008568AD">
        <w:rPr>
          <w:rStyle w:val="a4"/>
          <w:rFonts w:ascii="MS Outlook" w:hAnsi="MS Outlook"/>
          <w:b/>
          <w:bCs/>
          <w:color w:val="000000"/>
          <w:rtl/>
        </w:rPr>
        <w:footnoteReference w:id="151"/>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مطالب کمر شکن برای علمای شیعه:</w:t>
      </w:r>
    </w:p>
    <w:p w:rsidR="00E9483B" w:rsidRPr="008568AD" w:rsidRDefault="00E9483B" w:rsidP="00862D05">
      <w:pPr>
        <w:ind w:firstLine="170"/>
        <w:rPr>
          <w:rFonts w:hint="cs"/>
          <w:b/>
          <w:bCs/>
          <w:color w:val="000000"/>
          <w:rtl/>
        </w:rPr>
      </w:pPr>
      <w:r w:rsidRPr="008568AD">
        <w:rPr>
          <w:b/>
          <w:bCs/>
          <w:color w:val="000000"/>
          <w:rtl/>
        </w:rPr>
        <w:t xml:space="preserve"> علمای شیعه خود</w:t>
      </w:r>
      <w:r w:rsidRPr="008568AD">
        <w:rPr>
          <w:rFonts w:hint="cs"/>
          <w:b/>
          <w:bCs/>
          <w:color w:val="000000"/>
          <w:rtl/>
        </w:rPr>
        <w:t xml:space="preserve"> </w:t>
      </w:r>
      <w:r w:rsidRPr="008568AD">
        <w:rPr>
          <w:b/>
          <w:bCs/>
          <w:color w:val="000000"/>
          <w:rtl/>
        </w:rPr>
        <w:t>از ابی حازم روایت است که گفت:</w:t>
      </w:r>
      <w:r w:rsidRPr="008568AD">
        <w:rPr>
          <w:rFonts w:hint="cs"/>
          <w:b/>
          <w:bCs/>
          <w:color w:val="000000"/>
          <w:rtl/>
        </w:rPr>
        <w:t xml:space="preserve"> «</w:t>
      </w:r>
      <w:r w:rsidRPr="008568AD">
        <w:rPr>
          <w:b/>
          <w:bCs/>
          <w:color w:val="000000"/>
          <w:rtl/>
        </w:rPr>
        <w:t>به ابی عبدالله گفتم مرا از اصحاب پیامبر</w:t>
      </w:r>
      <w:r w:rsidRPr="008568AD">
        <w:rPr>
          <w:b/>
          <w:bCs/>
          <w:color w:val="000000"/>
        </w:rPr>
        <w:sym w:font="AGA Arabesque" w:char="F072"/>
      </w:r>
      <w:r w:rsidRPr="008568AD">
        <w:rPr>
          <w:rFonts w:hint="cs"/>
          <w:b/>
          <w:bCs/>
          <w:color w:val="000000"/>
          <w:rtl/>
        </w:rPr>
        <w:t xml:space="preserve"> </w:t>
      </w:r>
      <w:r w:rsidRPr="008568AD">
        <w:rPr>
          <w:b/>
          <w:bCs/>
          <w:color w:val="000000"/>
          <w:rtl/>
        </w:rPr>
        <w:t>خبر بده که آیا بر محمّد راست گفته</w:t>
      </w:r>
      <w:r w:rsidRPr="008568AD">
        <w:rPr>
          <w:rFonts w:hint="cs"/>
          <w:b/>
          <w:bCs/>
          <w:color w:val="000000"/>
          <w:rtl/>
        </w:rPr>
        <w:t xml:space="preserve"> </w:t>
      </w:r>
      <w:r w:rsidRPr="008568AD">
        <w:rPr>
          <w:b/>
          <w:bCs/>
          <w:color w:val="000000"/>
          <w:rtl/>
        </w:rPr>
        <w:t>اند</w:t>
      </w:r>
      <w:r w:rsidRPr="008568AD">
        <w:rPr>
          <w:rFonts w:hint="cs"/>
          <w:b/>
          <w:bCs/>
          <w:color w:val="000000"/>
          <w:rtl/>
        </w:rPr>
        <w:t>،</w:t>
      </w:r>
      <w:r w:rsidRPr="008568AD">
        <w:rPr>
          <w:b/>
          <w:bCs/>
          <w:color w:val="000000"/>
          <w:rtl/>
        </w:rPr>
        <w:t xml:space="preserve"> یا بر او دروغ بسته اند؟گفت: راست گفته اند</w:t>
      </w:r>
      <w:r w:rsidRPr="008568AD">
        <w:rPr>
          <w:rFonts w:hint="cs"/>
          <w:b/>
          <w:bCs/>
          <w:color w:val="000000"/>
          <w:rtl/>
        </w:rPr>
        <w:t>»</w:t>
      </w:r>
      <w:r w:rsidRPr="008568AD">
        <w:rPr>
          <w:rStyle w:val="a4"/>
          <w:rFonts w:ascii="MS Outlook" w:hAnsi="MS Outlook"/>
          <w:b/>
          <w:bCs/>
          <w:color w:val="000000"/>
          <w:rtl/>
        </w:rPr>
        <w:footnoteReference w:id="152"/>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الله اکبر</w:t>
      </w:r>
      <w:r w:rsidRPr="008568AD">
        <w:rPr>
          <w:rFonts w:ascii="QCF_BSML" w:hAnsi="QCF_BSML" w:cs="QCF_BSML"/>
          <w:b/>
          <w:bCs/>
          <w:color w:val="000000"/>
          <w:rtl/>
        </w:rPr>
        <w:t xml:space="preserve"> ﭽ </w:t>
      </w:r>
      <w:r w:rsidRPr="007A2E0F">
        <w:rPr>
          <w:rFonts w:ascii="QCF_P290" w:hAnsi="QCF_P290" w:cs="QCF_P290"/>
          <w:color w:val="000000"/>
          <w:rtl/>
        </w:rPr>
        <w:t xml:space="preserve">ﮙ  ﮚ  ﮛ  ﮜ  ﮝﮞ   ﮟ  ﮠ  ﮡ          ﮢ  ﮣ  </w:t>
      </w:r>
      <w:r w:rsidRPr="008568AD">
        <w:rPr>
          <w:rFonts w:ascii="QCF_BSML" w:hAnsi="QCF_BSML" w:cs="QCF_BSML"/>
          <w:b/>
          <w:bCs/>
          <w:color w:val="000000"/>
          <w:rtl/>
        </w:rPr>
        <w:t>ﭼ</w:t>
      </w:r>
      <w:r w:rsidRPr="008568AD">
        <w:rPr>
          <w:rFonts w:hint="cs"/>
          <w:b/>
          <w:bCs/>
          <w:color w:val="000000"/>
          <w:rtl/>
        </w:rPr>
        <w:t xml:space="preserve"> (</w:t>
      </w:r>
      <w:r w:rsidRPr="008568AD">
        <w:rPr>
          <w:b/>
          <w:bCs/>
          <w:color w:val="000000"/>
          <w:rtl/>
        </w:rPr>
        <w:t xml:space="preserve">الإسراء: ٨١ </w:t>
      </w:r>
      <w:r w:rsidRPr="008568AD">
        <w:rPr>
          <w:rFonts w:hint="cs"/>
          <w:b/>
          <w:bCs/>
          <w:color w:val="000000"/>
          <w:rtl/>
        </w:rPr>
        <w:t>).</w:t>
      </w:r>
    </w:p>
    <w:p w:rsidR="007A2E0F" w:rsidRDefault="007A2E0F" w:rsidP="00517535">
      <w:pPr>
        <w:rPr>
          <w:rFonts w:hint="cs"/>
          <w:rtl/>
        </w:rPr>
      </w:pPr>
    </w:p>
    <w:p w:rsidR="00E9483B" w:rsidRPr="008568AD" w:rsidRDefault="00E9483B" w:rsidP="004C7FED">
      <w:pPr>
        <w:pStyle w:val="2"/>
        <w:rPr>
          <w:rFonts w:hint="cs"/>
          <w:rtl/>
        </w:rPr>
      </w:pPr>
      <w:bookmarkStart w:id="49" w:name="_Toc227259361"/>
      <w:r w:rsidRPr="008568AD">
        <w:rPr>
          <w:rtl/>
        </w:rPr>
        <w:t>حکایات رقاع</w:t>
      </w:r>
      <w:r w:rsidRPr="008568AD">
        <w:rPr>
          <w:rFonts w:hint="cs"/>
          <w:rtl/>
        </w:rPr>
        <w:t xml:space="preserve"> چیست؟</w:t>
      </w:r>
      <w:bookmarkEnd w:id="49"/>
    </w:p>
    <w:p w:rsidR="00E9483B" w:rsidRPr="008568AD" w:rsidRDefault="00E9483B" w:rsidP="00862D05">
      <w:pPr>
        <w:ind w:firstLine="170"/>
        <w:rPr>
          <w:b/>
          <w:bCs/>
          <w:color w:val="000000"/>
          <w:rtl/>
        </w:rPr>
      </w:pPr>
      <w:r w:rsidRPr="008568AD">
        <w:rPr>
          <w:b/>
          <w:bCs/>
          <w:color w:val="000000"/>
          <w:rtl/>
        </w:rPr>
        <w:t xml:space="preserve">س 22 </w:t>
      </w:r>
      <w:r w:rsidRPr="008568AD">
        <w:rPr>
          <w:rFonts w:cs="Times New Roman" w:hint="cs"/>
          <w:b/>
          <w:bCs/>
          <w:color w:val="000000"/>
          <w:rtl/>
        </w:rPr>
        <w:t>–</w:t>
      </w:r>
      <w:r w:rsidRPr="008568AD">
        <w:rPr>
          <w:rFonts w:hint="cs"/>
          <w:b/>
          <w:bCs/>
          <w:color w:val="000000"/>
          <w:rtl/>
        </w:rPr>
        <w:t xml:space="preserve"> حقیقت</w:t>
      </w:r>
      <w:r w:rsidRPr="008568AD">
        <w:rPr>
          <w:b/>
          <w:bCs/>
          <w:color w:val="000000"/>
          <w:rtl/>
        </w:rPr>
        <w:t xml:space="preserve">(حکایات رقاع) و جایگاه آن در مذهب شیعه چیست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وقتی امام شی</w:t>
      </w:r>
      <w:r w:rsidRPr="008568AD">
        <w:rPr>
          <w:b/>
          <w:bCs/>
          <w:color w:val="000000"/>
          <w:rtl/>
        </w:rPr>
        <w:t xml:space="preserve">عیان حسن عسکری وفات یافت جانشین </w:t>
      </w:r>
      <w:r w:rsidRPr="008568AD">
        <w:rPr>
          <w:rFonts w:hint="cs"/>
          <w:b/>
          <w:bCs/>
          <w:color w:val="000000"/>
          <w:rtl/>
        </w:rPr>
        <w:t xml:space="preserve">و </w:t>
      </w:r>
      <w:r w:rsidRPr="008568AD">
        <w:rPr>
          <w:b/>
          <w:bCs/>
          <w:color w:val="000000"/>
          <w:rtl/>
        </w:rPr>
        <w:t xml:space="preserve">فرزندی </w:t>
      </w:r>
      <w:r w:rsidRPr="008568AD">
        <w:rPr>
          <w:rFonts w:hint="cs"/>
          <w:b/>
          <w:bCs/>
          <w:color w:val="000000"/>
          <w:rtl/>
        </w:rPr>
        <w:t>شناخته شده و آشکار از خود به یادگار نگذاشت،</w:t>
      </w:r>
      <w:r w:rsidRPr="008568AD">
        <w:rPr>
          <w:b/>
          <w:bCs/>
          <w:color w:val="000000"/>
          <w:rtl/>
        </w:rPr>
        <w:t xml:space="preserve"> زنان و کنیزان</w:t>
      </w:r>
      <w:r w:rsidRPr="008568AD">
        <w:rPr>
          <w:rFonts w:hint="cs"/>
          <w:b/>
          <w:bCs/>
          <w:color w:val="000000"/>
          <w:rtl/>
        </w:rPr>
        <w:t>ش</w:t>
      </w:r>
      <w:r w:rsidRPr="008568AD">
        <w:rPr>
          <w:b/>
          <w:bCs/>
          <w:color w:val="000000"/>
          <w:rtl/>
        </w:rPr>
        <w:t xml:space="preserve"> </w:t>
      </w:r>
      <w:r w:rsidRPr="008568AD">
        <w:rPr>
          <w:rFonts w:hint="cs"/>
          <w:b/>
          <w:bCs/>
          <w:color w:val="000000"/>
          <w:rtl/>
        </w:rPr>
        <w:t xml:space="preserve">جهت اطمینان (توسط ماما) مورد بررسی قرار گرفتند و ثابت شد که هیچکدام ازآنها </w:t>
      </w:r>
      <w:r w:rsidRPr="008568AD">
        <w:rPr>
          <w:b/>
          <w:bCs/>
          <w:color w:val="000000"/>
          <w:rtl/>
        </w:rPr>
        <w:t xml:space="preserve">حامله </w:t>
      </w:r>
      <w:r w:rsidRPr="008568AD">
        <w:rPr>
          <w:rFonts w:hint="cs"/>
          <w:b/>
          <w:bCs/>
          <w:color w:val="000000"/>
          <w:rtl/>
        </w:rPr>
        <w:t>نیست،</w:t>
      </w:r>
      <w:r w:rsidRPr="008568AD">
        <w:rPr>
          <w:b/>
          <w:bCs/>
          <w:color w:val="000000"/>
          <w:rtl/>
        </w:rPr>
        <w:t xml:space="preserve"> بنابراین ارث به جا مانده از او میان مادر و برادرش جعفر تقسیم گردید</w:t>
      </w:r>
      <w:r w:rsidRPr="008568AD">
        <w:rPr>
          <w:rFonts w:hint="cs"/>
          <w:b/>
          <w:bCs/>
          <w:color w:val="000000"/>
          <w:rtl/>
        </w:rPr>
        <w:t>،</w:t>
      </w:r>
      <w:r w:rsidRPr="008568AD">
        <w:rPr>
          <w:b/>
          <w:bCs/>
          <w:color w:val="000000"/>
          <w:rtl/>
        </w:rPr>
        <w:t xml:space="preserve"> و مادرش وصیت او را اجرا کرد و این را قاضی و پادشاه </w:t>
      </w:r>
      <w:r w:rsidRPr="008568AD">
        <w:rPr>
          <w:rFonts w:hint="cs"/>
          <w:b/>
          <w:bCs/>
          <w:color w:val="000000"/>
          <w:rtl/>
        </w:rPr>
        <w:t xml:space="preserve">وقت </w:t>
      </w:r>
      <w:r w:rsidRPr="008568AD">
        <w:rPr>
          <w:b/>
          <w:bCs/>
          <w:color w:val="000000"/>
          <w:rtl/>
        </w:rPr>
        <w:t>ثبت کردند</w:t>
      </w:r>
      <w:r w:rsidRPr="008568AD">
        <w:rPr>
          <w:rStyle w:val="a4"/>
          <w:rFonts w:ascii="MS Outlook" w:hAnsi="MS Outlook"/>
          <w:b/>
          <w:bCs/>
          <w:color w:val="000000"/>
          <w:rtl/>
        </w:rPr>
        <w:footnoteReference w:id="153"/>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از این رو این واقعه کمر شیعه را شکست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بعضی گفتند</w:t>
      </w:r>
      <w:r w:rsidRPr="008568AD">
        <w:rPr>
          <w:rFonts w:hint="cs"/>
          <w:b/>
          <w:bCs/>
          <w:color w:val="000000"/>
          <w:rtl/>
        </w:rPr>
        <w:t>:</w:t>
      </w:r>
      <w:r w:rsidRPr="008568AD">
        <w:rPr>
          <w:b/>
          <w:bCs/>
          <w:color w:val="000000"/>
          <w:rtl/>
        </w:rPr>
        <w:t xml:space="preserve"> امامت به پایان رسیده است</w:t>
      </w:r>
      <w:r w:rsidRPr="008568AD">
        <w:rPr>
          <w:rStyle w:val="a4"/>
          <w:rFonts w:ascii="MS Outlook" w:hAnsi="MS Outlook"/>
          <w:b/>
          <w:bCs/>
          <w:color w:val="000000"/>
          <w:rtl/>
        </w:rPr>
        <w:footnoteReference w:id="154"/>
      </w:r>
      <w:r w:rsidRPr="008568AD">
        <w:rPr>
          <w:b/>
          <w:bCs/>
          <w:color w:val="000000"/>
          <w:rtl/>
        </w:rPr>
        <w:t>.و برخی گفتند:</w:t>
      </w:r>
      <w:r w:rsidRPr="008568AD">
        <w:rPr>
          <w:rFonts w:hint="cs"/>
          <w:b/>
          <w:bCs/>
          <w:color w:val="000000"/>
          <w:rtl/>
        </w:rPr>
        <w:t xml:space="preserve"> </w:t>
      </w:r>
      <w:r w:rsidRPr="008568AD">
        <w:rPr>
          <w:b/>
          <w:bCs/>
          <w:color w:val="000000"/>
          <w:rtl/>
        </w:rPr>
        <w:t>حسن</w:t>
      </w:r>
      <w:r w:rsidRPr="008568AD">
        <w:rPr>
          <w:rFonts w:hint="cs"/>
          <w:b/>
          <w:bCs/>
          <w:color w:val="000000"/>
          <w:rtl/>
        </w:rPr>
        <w:t xml:space="preserve"> </w:t>
      </w:r>
      <w:r w:rsidRPr="008568AD">
        <w:rPr>
          <w:b/>
          <w:bCs/>
          <w:color w:val="000000"/>
          <w:rtl/>
        </w:rPr>
        <w:t>بن علی وفات یافت و فرزندی نداشت و امام بعد از او برادرش جعفر بن علی است</w:t>
      </w:r>
      <w:r w:rsidRPr="008568AD">
        <w:rPr>
          <w:rStyle w:val="a4"/>
          <w:rFonts w:ascii="MS Outlook" w:hAnsi="MS Outlook"/>
          <w:b/>
          <w:bCs/>
          <w:color w:val="000000"/>
          <w:rtl/>
        </w:rPr>
        <w:footnoteReference w:id="15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در </w:t>
      </w:r>
      <w:r w:rsidRPr="008568AD">
        <w:rPr>
          <w:rFonts w:hint="cs"/>
          <w:b/>
          <w:bCs/>
          <w:color w:val="000000"/>
          <w:rtl/>
        </w:rPr>
        <w:t xml:space="preserve">پهنای </w:t>
      </w:r>
      <w:r w:rsidRPr="008568AD">
        <w:rPr>
          <w:b/>
          <w:bCs/>
          <w:color w:val="000000"/>
          <w:rtl/>
        </w:rPr>
        <w:t xml:space="preserve">این حیرت و </w:t>
      </w:r>
      <w:r w:rsidRPr="008568AD">
        <w:rPr>
          <w:rFonts w:hint="cs"/>
          <w:b/>
          <w:bCs/>
          <w:color w:val="000000"/>
          <w:rtl/>
        </w:rPr>
        <w:t xml:space="preserve">سرگردانی و </w:t>
      </w:r>
      <w:r w:rsidRPr="008568AD">
        <w:rPr>
          <w:b/>
          <w:bCs/>
          <w:color w:val="000000"/>
          <w:rtl/>
        </w:rPr>
        <w:t>بی تابی و اضطراب که علمای شیعه در آن به سر می</w:t>
      </w:r>
      <w:r w:rsidRPr="008568AD">
        <w:rPr>
          <w:rFonts w:hint="cs"/>
          <w:b/>
          <w:bCs/>
          <w:color w:val="000000"/>
          <w:rtl/>
        </w:rPr>
        <w:softHyphen/>
      </w:r>
      <w:r w:rsidRPr="008568AD">
        <w:rPr>
          <w:b/>
          <w:bCs/>
          <w:color w:val="000000"/>
          <w:rtl/>
        </w:rPr>
        <w:t>بردند</w:t>
      </w:r>
      <w:r w:rsidRPr="008568AD">
        <w:rPr>
          <w:rFonts w:hint="cs"/>
          <w:b/>
          <w:bCs/>
          <w:color w:val="000000"/>
          <w:rtl/>
        </w:rPr>
        <w:t>،</w:t>
      </w:r>
      <w:r w:rsidRPr="008568AD">
        <w:rPr>
          <w:b/>
          <w:bCs/>
          <w:color w:val="000000"/>
          <w:rtl/>
        </w:rPr>
        <w:t xml:space="preserve"> مردی به نام عثمان بن سعید عمری برخاست و ادعا کرد که حسن عسکری فرزندی پنج ساله دارد که از مردم پنهان است و به هیچ کس جز او خود را نشان نمی</w:t>
      </w:r>
      <w:r w:rsidRPr="008568AD">
        <w:rPr>
          <w:rFonts w:hint="cs"/>
          <w:b/>
          <w:bCs/>
          <w:color w:val="000000"/>
          <w:rtl/>
        </w:rPr>
        <w:softHyphen/>
      </w:r>
      <w:r w:rsidRPr="008568AD">
        <w:rPr>
          <w:b/>
          <w:bCs/>
          <w:color w:val="000000"/>
          <w:rtl/>
        </w:rPr>
        <w:t>دهد، و او بعد از پدرش امام است</w:t>
      </w:r>
      <w:r w:rsidRPr="008568AD">
        <w:rPr>
          <w:rFonts w:hint="cs"/>
          <w:b/>
          <w:bCs/>
          <w:color w:val="000000"/>
          <w:rtl/>
        </w:rPr>
        <w:t>،</w:t>
      </w:r>
      <w:r w:rsidRPr="008568AD">
        <w:rPr>
          <w:b/>
          <w:bCs/>
          <w:color w:val="000000"/>
          <w:rtl/>
        </w:rPr>
        <w:t xml:space="preserve"> و این کودک او </w:t>
      </w:r>
      <w:r w:rsidRPr="008568AD">
        <w:rPr>
          <w:rFonts w:hint="cs"/>
          <w:b/>
          <w:bCs/>
          <w:color w:val="000000"/>
          <w:rtl/>
        </w:rPr>
        <w:t>(یعنی عثمان) را</w:t>
      </w:r>
      <w:r w:rsidRPr="008568AD">
        <w:rPr>
          <w:b/>
          <w:bCs/>
          <w:color w:val="000000"/>
          <w:rtl/>
        </w:rPr>
        <w:t xml:space="preserve"> </w:t>
      </w:r>
      <w:r w:rsidRPr="008568AD">
        <w:rPr>
          <w:rFonts w:hint="cs"/>
          <w:b/>
          <w:bCs/>
          <w:color w:val="000000"/>
          <w:rtl/>
        </w:rPr>
        <w:t>برای دریافت</w:t>
      </w:r>
      <w:r w:rsidRPr="008568AD">
        <w:rPr>
          <w:b/>
          <w:bCs/>
          <w:color w:val="000000"/>
          <w:rtl/>
        </w:rPr>
        <w:t xml:space="preserve"> اموال </w:t>
      </w:r>
      <w:r w:rsidRPr="008568AD">
        <w:rPr>
          <w:rFonts w:hint="cs"/>
          <w:b/>
          <w:bCs/>
          <w:color w:val="000000"/>
          <w:rtl/>
        </w:rPr>
        <w:t xml:space="preserve">به </w:t>
      </w:r>
      <w:r w:rsidRPr="008568AD">
        <w:rPr>
          <w:b/>
          <w:bCs/>
          <w:color w:val="000000"/>
          <w:rtl/>
        </w:rPr>
        <w:t xml:space="preserve">وکیل </w:t>
      </w:r>
      <w:r w:rsidRPr="008568AD">
        <w:rPr>
          <w:rFonts w:hint="cs"/>
          <w:b/>
          <w:bCs/>
          <w:color w:val="000000"/>
          <w:rtl/>
        </w:rPr>
        <w:t>گرفته،</w:t>
      </w:r>
      <w:r w:rsidRPr="008568AD">
        <w:rPr>
          <w:b/>
          <w:bCs/>
          <w:color w:val="000000"/>
          <w:rtl/>
        </w:rPr>
        <w:t xml:space="preserve"> و او را نایب خود قرار داده تا به مسایل دینی پاسخ دهد</w:t>
      </w:r>
      <w:r w:rsidRPr="008568AD">
        <w:rPr>
          <w:rStyle w:val="a4"/>
          <w:rFonts w:ascii="MS Outlook" w:hAnsi="MS Outlook"/>
          <w:b/>
          <w:bCs/>
          <w:color w:val="000000"/>
          <w:rtl/>
        </w:rPr>
        <w:footnoteReference w:id="156"/>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هنگامی که </w:t>
      </w:r>
      <w:r w:rsidRPr="008568AD">
        <w:rPr>
          <w:b/>
          <w:bCs/>
          <w:color w:val="000000"/>
          <w:rtl/>
        </w:rPr>
        <w:t>در سال 280 عثمان بن سعید وفات یافت پسرش محمّد بن عثمان همان ادعا</w:t>
      </w:r>
      <w:r w:rsidRPr="008568AD">
        <w:rPr>
          <w:rFonts w:hint="cs"/>
          <w:b/>
          <w:bCs/>
          <w:color w:val="000000"/>
          <w:rtl/>
        </w:rPr>
        <w:t xml:space="preserve">ی پدرش </w:t>
      </w:r>
      <w:r w:rsidRPr="008568AD">
        <w:rPr>
          <w:b/>
          <w:bCs/>
          <w:color w:val="000000"/>
          <w:rtl/>
        </w:rPr>
        <w:t xml:space="preserve">را </w:t>
      </w:r>
      <w:r w:rsidRPr="008568AD">
        <w:rPr>
          <w:rFonts w:hint="cs"/>
          <w:b/>
          <w:bCs/>
          <w:color w:val="000000"/>
          <w:rtl/>
        </w:rPr>
        <w:t>تکرار کرد</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w:t>
      </w:r>
      <w:r w:rsidRPr="008568AD">
        <w:rPr>
          <w:rFonts w:hint="cs"/>
          <w:b/>
          <w:bCs/>
          <w:color w:val="000000"/>
          <w:rtl/>
        </w:rPr>
        <w:t xml:space="preserve"> چون</w:t>
      </w:r>
      <w:r w:rsidRPr="008568AD">
        <w:rPr>
          <w:b/>
          <w:bCs/>
          <w:color w:val="000000"/>
          <w:rtl/>
        </w:rPr>
        <w:t xml:space="preserve"> در سال 305 محمّد وفات یافت</w:t>
      </w:r>
      <w:r w:rsidRPr="008568AD">
        <w:rPr>
          <w:rFonts w:hint="cs"/>
          <w:b/>
          <w:bCs/>
          <w:color w:val="000000"/>
          <w:rtl/>
        </w:rPr>
        <w:t>؛</w:t>
      </w:r>
      <w:r w:rsidRPr="008568AD">
        <w:rPr>
          <w:b/>
          <w:bCs/>
          <w:color w:val="000000"/>
          <w:rtl/>
        </w:rPr>
        <w:t xml:space="preserve"> حسن بن روح نوبختی به همان ادعا جانشین او گردید، و در سال 326 نوبختی در گذشت</w:t>
      </w:r>
      <w:r w:rsidRPr="008568AD">
        <w:rPr>
          <w:rFonts w:hint="cs"/>
          <w:b/>
          <w:bCs/>
          <w:color w:val="000000"/>
          <w:rtl/>
        </w:rPr>
        <w:t>؛</w:t>
      </w:r>
      <w:r w:rsidRPr="008568AD">
        <w:rPr>
          <w:b/>
          <w:bCs/>
          <w:color w:val="000000"/>
          <w:rtl/>
        </w:rPr>
        <w:t xml:space="preserve"> و ابوالحسن بن علی بن محمّد بن محمّد</w:t>
      </w:r>
      <w:r w:rsidRPr="008568AD">
        <w:rPr>
          <w:rFonts w:hint="cs"/>
          <w:b/>
          <w:bCs/>
          <w:color w:val="000000"/>
          <w:rtl/>
        </w:rPr>
        <w:t xml:space="preserve"> </w:t>
      </w:r>
      <w:r w:rsidRPr="008568AD">
        <w:rPr>
          <w:b/>
          <w:bCs/>
          <w:color w:val="000000"/>
          <w:rtl/>
        </w:rPr>
        <w:t>سمری (متوفای 329</w:t>
      </w:r>
      <w:r w:rsidR="00BE52C7">
        <w:rPr>
          <w:b/>
          <w:bCs/>
          <w:color w:val="000000"/>
          <w:rtl/>
        </w:rPr>
        <w:t xml:space="preserve">) </w:t>
      </w:r>
      <w:r w:rsidRPr="008568AD">
        <w:rPr>
          <w:b/>
          <w:bCs/>
          <w:color w:val="000000"/>
          <w:rtl/>
        </w:rPr>
        <w:t>جانشین او</w:t>
      </w:r>
      <w:r w:rsidRPr="008568AD">
        <w:rPr>
          <w:rFonts w:hint="cs"/>
          <w:b/>
          <w:bCs/>
          <w:color w:val="000000"/>
          <w:rtl/>
        </w:rPr>
        <w:t>شد.</w:t>
      </w:r>
      <w:r w:rsidRPr="008568AD">
        <w:rPr>
          <w:b/>
          <w:bCs/>
          <w:color w:val="000000"/>
          <w:rtl/>
        </w:rPr>
        <w:t xml:space="preserve"> وی از دیدگاه علمای شیعه آخرین کسی است که ادعای نیابت مهدی </w:t>
      </w:r>
      <w:r w:rsidRPr="008568AD">
        <w:rPr>
          <w:rFonts w:hint="cs"/>
          <w:b/>
          <w:bCs/>
          <w:color w:val="000000"/>
          <w:rtl/>
        </w:rPr>
        <w:t xml:space="preserve">را مطرح کرد، </w:t>
      </w:r>
      <w:r w:rsidRPr="008568AD">
        <w:rPr>
          <w:b/>
          <w:bCs/>
          <w:color w:val="000000"/>
          <w:rtl/>
        </w:rPr>
        <w:t xml:space="preserve">و </w:t>
      </w:r>
      <w:r w:rsidRPr="008568AD">
        <w:rPr>
          <w:rFonts w:hint="cs"/>
          <w:b/>
          <w:bCs/>
          <w:color w:val="000000"/>
          <w:rtl/>
        </w:rPr>
        <w:t xml:space="preserve">از آنجا که </w:t>
      </w:r>
      <w:r w:rsidRPr="008568AD">
        <w:rPr>
          <w:b/>
          <w:bCs/>
          <w:color w:val="000000"/>
          <w:rtl/>
        </w:rPr>
        <w:t xml:space="preserve">اموال هنگفتی از این </w:t>
      </w:r>
      <w:r w:rsidRPr="008568AD">
        <w:rPr>
          <w:rFonts w:hint="cs"/>
          <w:b/>
          <w:bCs/>
          <w:color w:val="000000"/>
          <w:rtl/>
        </w:rPr>
        <w:t xml:space="preserve">طریق </w:t>
      </w:r>
      <w:r w:rsidRPr="008568AD">
        <w:rPr>
          <w:b/>
          <w:bCs/>
          <w:color w:val="000000"/>
          <w:rtl/>
        </w:rPr>
        <w:t>بدست می</w:t>
      </w:r>
      <w:r w:rsidRPr="008568AD">
        <w:rPr>
          <w:rFonts w:hint="cs"/>
          <w:b/>
          <w:bCs/>
          <w:color w:val="000000"/>
          <w:rtl/>
        </w:rPr>
        <w:softHyphen/>
      </w:r>
      <w:r w:rsidRPr="008568AD">
        <w:rPr>
          <w:b/>
          <w:bCs/>
          <w:color w:val="000000"/>
          <w:rtl/>
        </w:rPr>
        <w:t>آید</w:t>
      </w:r>
      <w:r w:rsidRPr="008568AD">
        <w:rPr>
          <w:rFonts w:hint="cs"/>
          <w:b/>
          <w:bCs/>
          <w:color w:val="000000"/>
          <w:rtl/>
        </w:rPr>
        <w:t>؛</w:t>
      </w:r>
      <w:r w:rsidRPr="008568AD">
        <w:rPr>
          <w:b/>
          <w:bCs/>
          <w:color w:val="000000"/>
          <w:rtl/>
        </w:rPr>
        <w:t xml:space="preserve"> افراد زیادی ادعای نیابت امام زمان را </w:t>
      </w:r>
      <w:r w:rsidRPr="008568AD">
        <w:rPr>
          <w:rFonts w:hint="cs"/>
          <w:b/>
          <w:bCs/>
          <w:color w:val="000000"/>
          <w:rtl/>
        </w:rPr>
        <w:t xml:space="preserve">مطرح </w:t>
      </w:r>
      <w:r w:rsidRPr="008568AD">
        <w:rPr>
          <w:b/>
          <w:bCs/>
          <w:color w:val="000000"/>
          <w:rtl/>
        </w:rPr>
        <w:t>کردند</w:t>
      </w:r>
      <w:r w:rsidRPr="008568AD">
        <w:rPr>
          <w:rFonts w:hint="cs"/>
          <w:b/>
          <w:bCs/>
          <w:color w:val="000000"/>
          <w:rtl/>
        </w:rPr>
        <w:t>،</w:t>
      </w:r>
      <w:r w:rsidRPr="008568AD">
        <w:rPr>
          <w:b/>
          <w:bCs/>
          <w:color w:val="000000"/>
          <w:rtl/>
        </w:rPr>
        <w:t xml:space="preserve"> علمای شیعه فتوا دادند که نیابت تمام شده</w:t>
      </w:r>
      <w:r w:rsidRPr="008568AD">
        <w:rPr>
          <w:rFonts w:hint="cs"/>
          <w:b/>
          <w:bCs/>
          <w:color w:val="000000"/>
          <w:rtl/>
        </w:rPr>
        <w:t>، و</w:t>
      </w:r>
      <w:r w:rsidRPr="008568AD">
        <w:rPr>
          <w:b/>
          <w:bCs/>
          <w:color w:val="000000"/>
          <w:rtl/>
        </w:rPr>
        <w:t xml:space="preserve"> با وفات سمری غیبت کبری آغاز شد</w:t>
      </w:r>
      <w:r w:rsidRPr="008568AD">
        <w:rPr>
          <w:rFonts w:hint="cs"/>
          <w:b/>
          <w:bCs/>
          <w:color w:val="000000"/>
          <w:rtl/>
        </w:rPr>
        <w:t>،</w:t>
      </w:r>
      <w:r w:rsidRPr="008568AD">
        <w:rPr>
          <w:b/>
          <w:bCs/>
          <w:color w:val="000000"/>
          <w:rtl/>
        </w:rPr>
        <w:t xml:space="preserve"> و این جانشین امام همانطور که اموال افراد ساده</w:t>
      </w:r>
      <w:r w:rsidRPr="008568AD">
        <w:rPr>
          <w:rFonts w:hint="cs"/>
          <w:b/>
          <w:bCs/>
          <w:color w:val="000000"/>
          <w:rtl/>
        </w:rPr>
        <w:softHyphen/>
        <w:t>لوح</w:t>
      </w:r>
      <w:r w:rsidRPr="008568AD">
        <w:rPr>
          <w:b/>
          <w:bCs/>
          <w:color w:val="000000"/>
          <w:rtl/>
        </w:rPr>
        <w:t xml:space="preserve"> و نادان را از چنگشان در می</w:t>
      </w:r>
      <w:r w:rsidRPr="008568AD">
        <w:rPr>
          <w:rFonts w:hint="cs"/>
          <w:b/>
          <w:bCs/>
          <w:color w:val="000000"/>
          <w:rtl/>
        </w:rPr>
        <w:softHyphen/>
      </w:r>
      <w:r w:rsidRPr="008568AD">
        <w:rPr>
          <w:b/>
          <w:bCs/>
          <w:color w:val="000000"/>
          <w:rtl/>
        </w:rPr>
        <w:t xml:space="preserve">آورد </w:t>
      </w:r>
      <w:r w:rsidRPr="008568AD">
        <w:rPr>
          <w:rFonts w:hint="cs"/>
          <w:b/>
          <w:bCs/>
          <w:color w:val="000000"/>
          <w:rtl/>
        </w:rPr>
        <w:t>و چپاول می</w:t>
      </w:r>
      <w:r w:rsidRPr="008568AD">
        <w:rPr>
          <w:b/>
          <w:bCs/>
          <w:color w:val="000000"/>
          <w:rtl/>
        </w:rPr>
        <w:softHyphen/>
      </w:r>
      <w:r w:rsidRPr="008568AD">
        <w:rPr>
          <w:rFonts w:hint="cs"/>
          <w:b/>
          <w:bCs/>
          <w:color w:val="000000"/>
          <w:rtl/>
        </w:rPr>
        <w:t xml:space="preserve">کرد، به </w:t>
      </w:r>
      <w:r w:rsidRPr="008568AD">
        <w:rPr>
          <w:b/>
          <w:bCs/>
          <w:color w:val="000000"/>
          <w:rtl/>
        </w:rPr>
        <w:t>س</w:t>
      </w:r>
      <w:r w:rsidRPr="008568AD">
        <w:rPr>
          <w:rFonts w:hint="cs"/>
          <w:b/>
          <w:bCs/>
          <w:color w:val="000000"/>
          <w:rtl/>
        </w:rPr>
        <w:t>ؤ</w:t>
      </w:r>
      <w:r w:rsidRPr="008568AD">
        <w:rPr>
          <w:b/>
          <w:bCs/>
          <w:color w:val="000000"/>
          <w:rtl/>
        </w:rPr>
        <w:t>ال</w:t>
      </w:r>
      <w:r w:rsidRPr="008568AD">
        <w:rPr>
          <w:rFonts w:hint="cs"/>
          <w:b/>
          <w:bCs/>
          <w:color w:val="000000"/>
          <w:rtl/>
        </w:rPr>
        <w:t>ات</w:t>
      </w:r>
      <w:r w:rsidRPr="008568AD">
        <w:rPr>
          <w:b/>
          <w:bCs/>
          <w:color w:val="000000"/>
          <w:rtl/>
        </w:rPr>
        <w:t xml:space="preserve"> آنان گوش می</w:t>
      </w:r>
      <w:r w:rsidRPr="008568AD">
        <w:rPr>
          <w:b/>
          <w:bCs/>
          <w:color w:val="000000"/>
          <w:rtl/>
        </w:rPr>
        <w:softHyphen/>
      </w:r>
      <w:r w:rsidRPr="008568AD">
        <w:rPr>
          <w:rFonts w:hint="cs"/>
          <w:b/>
          <w:bCs/>
          <w:color w:val="000000"/>
          <w:rtl/>
        </w:rPr>
        <w:t>داد،</w:t>
      </w:r>
      <w:r w:rsidRPr="008568AD">
        <w:rPr>
          <w:b/>
          <w:bCs/>
          <w:color w:val="000000"/>
          <w:rtl/>
        </w:rPr>
        <w:t xml:space="preserve"> و</w:t>
      </w:r>
      <w:r w:rsidRPr="008568AD">
        <w:rPr>
          <w:rFonts w:hint="cs"/>
          <w:b/>
          <w:bCs/>
          <w:color w:val="000000"/>
          <w:rtl/>
        </w:rPr>
        <w:t xml:space="preserve"> (به ادعای خود)</w:t>
      </w:r>
      <w:r w:rsidRPr="008568AD">
        <w:rPr>
          <w:b/>
          <w:bCs/>
          <w:color w:val="000000"/>
          <w:rtl/>
        </w:rPr>
        <w:t xml:space="preserve"> از سوی امام </w:t>
      </w:r>
      <w:r w:rsidRPr="008568AD">
        <w:rPr>
          <w:rFonts w:hint="cs"/>
          <w:b/>
          <w:bCs/>
          <w:color w:val="000000"/>
          <w:rtl/>
        </w:rPr>
        <w:t>مورد ا</w:t>
      </w:r>
      <w:r w:rsidRPr="008568AD">
        <w:rPr>
          <w:b/>
          <w:bCs/>
          <w:color w:val="000000"/>
          <w:rtl/>
        </w:rPr>
        <w:t>نتظ</w:t>
      </w:r>
      <w:r w:rsidRPr="008568AD">
        <w:rPr>
          <w:rFonts w:hint="cs"/>
          <w:b/>
          <w:bCs/>
          <w:color w:val="000000"/>
          <w:rtl/>
        </w:rPr>
        <w:t>ا</w:t>
      </w:r>
      <w:r w:rsidRPr="008568AD">
        <w:rPr>
          <w:b/>
          <w:bCs/>
          <w:color w:val="000000"/>
          <w:rtl/>
        </w:rPr>
        <w:t>ر برای</w:t>
      </w:r>
      <w:r w:rsidRPr="008568AD">
        <w:rPr>
          <w:rFonts w:hint="cs"/>
          <w:b/>
          <w:bCs/>
          <w:color w:val="000000"/>
          <w:rtl/>
        </w:rPr>
        <w:t>شان</w:t>
      </w:r>
      <w:r w:rsidRPr="008568AD">
        <w:rPr>
          <w:b/>
          <w:bCs/>
          <w:color w:val="000000"/>
          <w:rtl/>
        </w:rPr>
        <w:t xml:space="preserve"> پاسخ </w:t>
      </w:r>
      <w:r w:rsidRPr="008568AD">
        <w:rPr>
          <w:rFonts w:hint="cs"/>
          <w:b/>
          <w:bCs/>
          <w:color w:val="000000"/>
          <w:rtl/>
        </w:rPr>
        <w:t>دریافت می</w:t>
      </w:r>
      <w:r w:rsidRPr="008568AD">
        <w:rPr>
          <w:rFonts w:hint="cs"/>
          <w:b/>
          <w:bCs/>
          <w:color w:val="000000"/>
          <w:rtl/>
        </w:rPr>
        <w:softHyphen/>
        <w:t>کرد،</w:t>
      </w:r>
      <w:r w:rsidRPr="008568AD">
        <w:rPr>
          <w:b/>
          <w:bCs/>
          <w:color w:val="000000"/>
          <w:rtl/>
        </w:rPr>
        <w:t xml:space="preserve"> و آن را </w:t>
      </w:r>
      <w:r w:rsidRPr="008568AD">
        <w:rPr>
          <w:rFonts w:hint="cs"/>
          <w:b/>
          <w:bCs/>
          <w:color w:val="000000"/>
          <w:rtl/>
        </w:rPr>
        <w:t>(</w:t>
      </w:r>
      <w:r w:rsidRPr="008568AD">
        <w:rPr>
          <w:b/>
          <w:bCs/>
          <w:color w:val="000000"/>
          <w:rtl/>
        </w:rPr>
        <w:t>توقیعات</w:t>
      </w:r>
      <w:r w:rsidRPr="008568AD">
        <w:rPr>
          <w:rFonts w:hint="cs"/>
          <w:b/>
          <w:bCs/>
          <w:color w:val="000000"/>
          <w:rtl/>
        </w:rPr>
        <w:t>)</w:t>
      </w:r>
      <w:r w:rsidRPr="008568AD">
        <w:rPr>
          <w:b/>
          <w:bCs/>
          <w:color w:val="000000"/>
          <w:rtl/>
        </w:rPr>
        <w:t xml:space="preserve"> </w:t>
      </w:r>
      <w:r w:rsidRPr="008568AD">
        <w:rPr>
          <w:rFonts w:hint="cs"/>
          <w:b/>
          <w:bCs/>
          <w:color w:val="000000"/>
          <w:rtl/>
        </w:rPr>
        <w:t xml:space="preserve">یا سند </w:t>
      </w:r>
      <w:r w:rsidRPr="008568AD">
        <w:rPr>
          <w:b/>
          <w:bCs/>
          <w:color w:val="000000"/>
          <w:rtl/>
        </w:rPr>
        <w:t>می</w:t>
      </w:r>
      <w:r w:rsidRPr="008568AD">
        <w:rPr>
          <w:rFonts w:hint="cs"/>
          <w:b/>
          <w:bCs/>
          <w:color w:val="000000"/>
          <w:rtl/>
        </w:rPr>
        <w:softHyphen/>
      </w:r>
      <w:r w:rsidRPr="008568AD">
        <w:rPr>
          <w:b/>
          <w:bCs/>
          <w:color w:val="000000"/>
          <w:rtl/>
        </w:rPr>
        <w:t xml:space="preserve">نامیدند </w:t>
      </w:r>
      <w:r w:rsidRPr="008568AD">
        <w:rPr>
          <w:rFonts w:hint="cs"/>
          <w:b/>
          <w:bCs/>
          <w:color w:val="000000"/>
          <w:rtl/>
        </w:rPr>
        <w:t xml:space="preserve">که </w:t>
      </w:r>
      <w:r w:rsidRPr="008568AD">
        <w:rPr>
          <w:b/>
          <w:bCs/>
          <w:color w:val="000000"/>
          <w:rtl/>
        </w:rPr>
        <w:t xml:space="preserve">به گفته آنها </w:t>
      </w:r>
      <w:r w:rsidRPr="008568AD">
        <w:rPr>
          <w:rFonts w:hint="cs"/>
          <w:b/>
          <w:bCs/>
          <w:color w:val="000000"/>
          <w:rtl/>
        </w:rPr>
        <w:t xml:space="preserve">خط و </w:t>
      </w:r>
      <w:r w:rsidRPr="008568AD">
        <w:rPr>
          <w:b/>
          <w:bCs/>
          <w:color w:val="000000"/>
          <w:rtl/>
        </w:rPr>
        <w:t>امضای امام منتظرشان بود .</w:t>
      </w:r>
    </w:p>
    <w:p w:rsidR="00E9483B" w:rsidRPr="008568AD" w:rsidRDefault="00E9483B" w:rsidP="00862D05">
      <w:pPr>
        <w:ind w:firstLine="170"/>
        <w:rPr>
          <w:rFonts w:hint="cs"/>
          <w:b/>
          <w:bCs/>
          <w:color w:val="000000"/>
          <w:rtl/>
        </w:rPr>
      </w:pPr>
      <w:r w:rsidRPr="008568AD">
        <w:rPr>
          <w:rFonts w:hint="cs"/>
          <w:b/>
          <w:bCs/>
          <w:color w:val="000000"/>
          <w:rtl/>
        </w:rPr>
        <w:t xml:space="preserve">اما جایگاه و ارزش </w:t>
      </w:r>
      <w:r w:rsidRPr="008568AD">
        <w:rPr>
          <w:b/>
          <w:bCs/>
          <w:color w:val="000000"/>
          <w:rtl/>
        </w:rPr>
        <w:t>خراف</w:t>
      </w:r>
      <w:r w:rsidRPr="008568AD">
        <w:rPr>
          <w:rFonts w:hint="cs"/>
          <w:b/>
          <w:bCs/>
          <w:color w:val="000000"/>
          <w:rtl/>
        </w:rPr>
        <w:t>ه</w:t>
      </w:r>
      <w:r w:rsidRPr="008568AD">
        <w:rPr>
          <w:b/>
          <w:bCs/>
          <w:color w:val="000000"/>
          <w:rtl/>
        </w:rPr>
        <w:t xml:space="preserve"> </w:t>
      </w:r>
      <w:r w:rsidRPr="008568AD">
        <w:rPr>
          <w:rFonts w:hint="cs"/>
          <w:b/>
          <w:bCs/>
          <w:color w:val="000000"/>
          <w:rtl/>
        </w:rPr>
        <w:t xml:space="preserve">(سند و رقعه و توقیعات و امضای امام) </w:t>
      </w:r>
      <w:r w:rsidRPr="008568AD">
        <w:rPr>
          <w:b/>
          <w:bCs/>
          <w:color w:val="000000"/>
          <w:rtl/>
        </w:rPr>
        <w:t>در مذهب شیعه</w:t>
      </w:r>
      <w:r w:rsidRPr="008568AD">
        <w:rPr>
          <w:rFonts w:hint="cs"/>
          <w:b/>
          <w:bCs/>
          <w:color w:val="000000"/>
          <w:rtl/>
        </w:rPr>
        <w:t xml:space="preserve"> بالا گرفت و </w:t>
      </w:r>
      <w:r w:rsidRPr="008568AD">
        <w:rPr>
          <w:b/>
          <w:bCs/>
          <w:color w:val="000000"/>
          <w:rtl/>
        </w:rPr>
        <w:t xml:space="preserve">مانند </w:t>
      </w:r>
      <w:r w:rsidRPr="008568AD">
        <w:rPr>
          <w:rFonts w:hint="cs"/>
          <w:b/>
          <w:bCs/>
          <w:color w:val="000000"/>
          <w:rtl/>
        </w:rPr>
        <w:t>فرموده</w:t>
      </w:r>
      <w:r w:rsidRPr="008568AD">
        <w:rPr>
          <w:b/>
          <w:bCs/>
          <w:color w:val="000000"/>
          <w:rtl/>
        </w:rPr>
        <w:softHyphen/>
      </w:r>
      <w:r w:rsidRPr="008568AD">
        <w:rPr>
          <w:rFonts w:hint="cs"/>
          <w:b/>
          <w:bCs/>
          <w:color w:val="000000"/>
          <w:rtl/>
        </w:rPr>
        <w:t xml:space="preserve">ی </w:t>
      </w:r>
      <w:r w:rsidRPr="008568AD">
        <w:rPr>
          <w:b/>
          <w:bCs/>
          <w:color w:val="000000"/>
          <w:rtl/>
        </w:rPr>
        <w:t xml:space="preserve">خدا </w:t>
      </w:r>
      <w:r w:rsidRPr="008568AD">
        <w:rPr>
          <w:rFonts w:hint="cs"/>
          <w:b/>
          <w:bCs/>
          <w:color w:val="000000"/>
          <w:rtl/>
        </w:rPr>
        <w:t>و پیامبر</w:t>
      </w:r>
      <w:r w:rsidRPr="008568AD">
        <w:rPr>
          <w:rFonts w:hint="cs"/>
          <w:b/>
          <w:bCs/>
          <w:color w:val="000000"/>
        </w:rPr>
        <w:sym w:font="AGA Arabesque" w:char="F072"/>
      </w:r>
      <w:r w:rsidRPr="008568AD">
        <w:rPr>
          <w:rFonts w:hint="cs"/>
          <w:b/>
          <w:bCs/>
          <w:color w:val="000000"/>
          <w:rtl/>
        </w:rPr>
        <w:t xml:space="preserve"> است، و </w:t>
      </w:r>
      <w:r w:rsidRPr="008568AD">
        <w:rPr>
          <w:b/>
          <w:bCs/>
          <w:color w:val="000000"/>
          <w:rtl/>
        </w:rPr>
        <w:t>حتی علمای شیعه این امضاها و نوشته</w:t>
      </w:r>
      <w:r w:rsidRPr="008568AD">
        <w:rPr>
          <w:rFonts w:hint="cs"/>
          <w:b/>
          <w:bCs/>
          <w:color w:val="000000"/>
          <w:rtl/>
        </w:rPr>
        <w:softHyphen/>
      </w:r>
      <w:r w:rsidRPr="008568AD">
        <w:rPr>
          <w:b/>
          <w:bCs/>
          <w:color w:val="000000"/>
          <w:rtl/>
        </w:rPr>
        <w:t xml:space="preserve">ها را در زمان تعارض </w:t>
      </w:r>
      <w:r w:rsidRPr="008568AD">
        <w:rPr>
          <w:rFonts w:hint="cs"/>
          <w:b/>
          <w:bCs/>
          <w:color w:val="000000"/>
          <w:rtl/>
        </w:rPr>
        <w:t xml:space="preserve">و مخالفت با روایات صحیح که </w:t>
      </w:r>
      <w:r w:rsidRPr="008568AD">
        <w:rPr>
          <w:b/>
          <w:bCs/>
          <w:color w:val="000000"/>
          <w:rtl/>
        </w:rPr>
        <w:t xml:space="preserve">از پیامبر </w:t>
      </w:r>
      <w:r w:rsidRPr="008568AD">
        <w:rPr>
          <w:b/>
          <w:bCs/>
          <w:color w:val="000000"/>
        </w:rPr>
        <w:sym w:font="AGA Arabesque" w:char="F072"/>
      </w:r>
      <w:r w:rsidRPr="008568AD">
        <w:rPr>
          <w:rFonts w:hint="cs"/>
          <w:b/>
          <w:bCs/>
          <w:color w:val="000000"/>
          <w:rtl/>
        </w:rPr>
        <w:t xml:space="preserve"> </w:t>
      </w:r>
      <w:r w:rsidRPr="008568AD">
        <w:rPr>
          <w:b/>
          <w:bCs/>
          <w:color w:val="000000"/>
          <w:rtl/>
        </w:rPr>
        <w:t>روایت شده ترجیح داده</w:t>
      </w:r>
      <w:r w:rsidRPr="008568AD">
        <w:rPr>
          <w:rFonts w:hint="cs"/>
          <w:b/>
          <w:bCs/>
          <w:color w:val="000000"/>
          <w:rtl/>
        </w:rPr>
        <w:softHyphen/>
      </w:r>
      <w:r w:rsidRPr="008568AD">
        <w:rPr>
          <w:b/>
          <w:bCs/>
          <w:color w:val="000000"/>
          <w:rtl/>
        </w:rPr>
        <w:t>اند</w:t>
      </w:r>
      <w:r w:rsidRPr="008568AD">
        <w:rPr>
          <w:rFonts w:hint="cs"/>
          <w:b/>
          <w:bCs/>
          <w:color w:val="000000"/>
          <w:rtl/>
        </w:rPr>
        <w:t>. از جمله (ابن بابویه)</w:t>
      </w:r>
      <w:r w:rsidRPr="008568AD">
        <w:rPr>
          <w:b/>
          <w:bCs/>
          <w:color w:val="000000"/>
          <w:rtl/>
        </w:rPr>
        <w:t xml:space="preserve"> </w:t>
      </w:r>
      <w:r w:rsidRPr="008568AD">
        <w:rPr>
          <w:rFonts w:hint="cs"/>
          <w:b/>
          <w:bCs/>
          <w:color w:val="000000"/>
          <w:rtl/>
        </w:rPr>
        <w:t>مرجع بزرگ شیعه صحیح</w:t>
      </w:r>
      <w:r w:rsidRPr="008568AD">
        <w:rPr>
          <w:b/>
          <w:bCs/>
          <w:color w:val="000000"/>
          <w:rtl/>
        </w:rPr>
        <w:softHyphen/>
      </w:r>
      <w:r w:rsidRPr="008568AD">
        <w:rPr>
          <w:rFonts w:hint="cs"/>
          <w:b/>
          <w:bCs/>
          <w:color w:val="000000"/>
          <w:rtl/>
        </w:rPr>
        <w:t>ترین احادیث روایت شده نزد شیعه را به خاطر مخالفت با این خرافه ردّ کرده و گفت: «من به این حدیث فتوا نمی</w:t>
      </w:r>
      <w:r w:rsidRPr="008568AD">
        <w:rPr>
          <w:rFonts w:hint="cs"/>
          <w:b/>
          <w:bCs/>
          <w:color w:val="000000"/>
          <w:rtl/>
        </w:rPr>
        <w:softHyphen/>
        <w:t>دهم، بلکه به سند با خط حسین بن علی</w:t>
      </w:r>
      <w:r w:rsidRPr="008568AD">
        <w:rPr>
          <w:rFonts w:hint="cs"/>
          <w:b/>
          <w:bCs/>
          <w:color w:val="000000"/>
        </w:rPr>
        <w:sym w:font="AGA Arabesque" w:char="F075"/>
      </w:r>
      <w:r w:rsidRPr="008568AD">
        <w:rPr>
          <w:rFonts w:hint="cs"/>
          <w:b/>
          <w:bCs/>
          <w:color w:val="000000"/>
          <w:rtl/>
        </w:rPr>
        <w:t xml:space="preserve"> فتوا می</w:t>
      </w:r>
      <w:r w:rsidRPr="008568AD">
        <w:rPr>
          <w:rFonts w:hint="cs"/>
          <w:b/>
          <w:bCs/>
          <w:color w:val="000000"/>
          <w:rtl/>
        </w:rPr>
        <w:softHyphen/>
        <w:t>دهم که نزد من است». حر عاملی در توضیح این سخن گفته: «چون</w:t>
      </w:r>
      <w:r w:rsidRPr="008568AD">
        <w:rPr>
          <w:b/>
          <w:bCs/>
          <w:color w:val="000000"/>
          <w:rtl/>
        </w:rPr>
        <w:t xml:space="preserve"> خط معصوم از آنچه </w:t>
      </w:r>
      <w:r w:rsidRPr="008568AD">
        <w:rPr>
          <w:rFonts w:hint="cs"/>
          <w:b/>
          <w:bCs/>
          <w:color w:val="000000"/>
          <w:rtl/>
        </w:rPr>
        <w:t xml:space="preserve">توسط </w:t>
      </w:r>
      <w:r w:rsidRPr="008568AD">
        <w:rPr>
          <w:b/>
          <w:bCs/>
          <w:color w:val="000000"/>
          <w:rtl/>
        </w:rPr>
        <w:t>واسطه</w:t>
      </w:r>
      <w:r w:rsidRPr="008568AD">
        <w:rPr>
          <w:rFonts w:hint="cs"/>
          <w:b/>
          <w:bCs/>
          <w:color w:val="000000"/>
          <w:rtl/>
        </w:rPr>
        <w:softHyphen/>
      </w:r>
      <w:r w:rsidRPr="008568AD">
        <w:rPr>
          <w:b/>
          <w:bCs/>
          <w:color w:val="000000"/>
          <w:rtl/>
        </w:rPr>
        <w:t>ها نقل شده قوی</w:t>
      </w:r>
      <w:r w:rsidRPr="008568AD">
        <w:rPr>
          <w:rFonts w:hint="cs"/>
          <w:b/>
          <w:bCs/>
          <w:color w:val="000000"/>
          <w:rtl/>
        </w:rPr>
        <w:softHyphen/>
      </w:r>
      <w:r w:rsidRPr="008568AD">
        <w:rPr>
          <w:b/>
          <w:bCs/>
          <w:color w:val="000000"/>
          <w:rtl/>
        </w:rPr>
        <w:t>تر و معتبرتر است</w:t>
      </w:r>
      <w:r w:rsidRPr="008568AD">
        <w:rPr>
          <w:rFonts w:hint="cs"/>
          <w:b/>
          <w:bCs/>
          <w:color w:val="000000"/>
          <w:rtl/>
        </w:rPr>
        <w:t>»</w:t>
      </w:r>
      <w:r w:rsidRPr="008568AD">
        <w:rPr>
          <w:rStyle w:val="a4"/>
          <w:rFonts w:ascii="MS Outlook" w:hAnsi="MS Outlook"/>
          <w:b/>
          <w:bCs/>
          <w:color w:val="000000"/>
          <w:rtl/>
        </w:rPr>
        <w:footnoteReference w:id="157"/>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و علمای معاصر شیعه می</w:t>
      </w:r>
      <w:r w:rsidRPr="008568AD">
        <w:rPr>
          <w:rFonts w:hint="cs"/>
          <w:b/>
          <w:bCs/>
          <w:color w:val="000000"/>
          <w:rtl/>
        </w:rPr>
        <w:softHyphen/>
      </w:r>
      <w:r w:rsidRPr="008568AD">
        <w:rPr>
          <w:b/>
          <w:bCs/>
          <w:color w:val="000000"/>
          <w:rtl/>
        </w:rPr>
        <w:t>گویند این</w:t>
      </w:r>
      <w:r w:rsidRPr="008568AD">
        <w:rPr>
          <w:rFonts w:hint="cs"/>
          <w:b/>
          <w:bCs/>
          <w:color w:val="000000"/>
          <w:rtl/>
        </w:rPr>
        <w:t>«</w:t>
      </w:r>
      <w:r w:rsidRPr="008568AD">
        <w:rPr>
          <w:b/>
          <w:bCs/>
          <w:color w:val="000000"/>
          <w:rtl/>
        </w:rPr>
        <w:t>رقعه</w:t>
      </w:r>
      <w:r w:rsidRPr="008568AD">
        <w:rPr>
          <w:rFonts w:hint="cs"/>
          <w:b/>
          <w:bCs/>
          <w:color w:val="000000"/>
          <w:rtl/>
        </w:rPr>
        <w:softHyphen/>
      </w:r>
      <w:r w:rsidRPr="008568AD">
        <w:rPr>
          <w:b/>
          <w:bCs/>
          <w:color w:val="000000"/>
          <w:rtl/>
        </w:rPr>
        <w:t>ها</w:t>
      </w:r>
      <w:r w:rsidRPr="008568AD">
        <w:rPr>
          <w:rFonts w:hint="cs"/>
          <w:b/>
          <w:bCs/>
          <w:color w:val="000000"/>
          <w:rtl/>
        </w:rPr>
        <w:t>»</w:t>
      </w:r>
      <w:r w:rsidRPr="008568AD">
        <w:rPr>
          <w:b/>
          <w:bCs/>
          <w:color w:val="000000"/>
          <w:rtl/>
        </w:rPr>
        <w:t xml:space="preserve"> </w:t>
      </w:r>
      <w:r w:rsidRPr="008568AD">
        <w:rPr>
          <w:rFonts w:hint="cs"/>
          <w:b/>
          <w:bCs/>
          <w:color w:val="000000"/>
          <w:rtl/>
        </w:rPr>
        <w:t xml:space="preserve">آن </w:t>
      </w:r>
      <w:r w:rsidRPr="008568AD">
        <w:rPr>
          <w:b/>
          <w:bCs/>
          <w:color w:val="000000"/>
          <w:rtl/>
        </w:rPr>
        <w:t xml:space="preserve">سنّت هستند </w:t>
      </w:r>
      <w:r w:rsidRPr="008568AD">
        <w:rPr>
          <w:rFonts w:hint="cs"/>
          <w:b/>
          <w:bCs/>
          <w:color w:val="000000"/>
          <w:rtl/>
        </w:rPr>
        <w:t xml:space="preserve">که </w:t>
      </w:r>
      <w:r w:rsidRPr="008568AD">
        <w:rPr>
          <w:b/>
          <w:bCs/>
          <w:color w:val="000000"/>
          <w:rtl/>
        </w:rPr>
        <w:t>باطلی بدان راه ندارد</w:t>
      </w:r>
      <w:r w:rsidRPr="008568AD">
        <w:rPr>
          <w:rStyle w:val="a4"/>
          <w:rFonts w:ascii="MS Outlook" w:hAnsi="MS Outlook"/>
          <w:b/>
          <w:bCs/>
          <w:color w:val="000000"/>
          <w:rtl/>
        </w:rPr>
        <w:footnoteReference w:id="158"/>
      </w:r>
      <w:r w:rsidRPr="008568AD">
        <w:rPr>
          <w:b/>
          <w:bCs/>
          <w:color w:val="000000"/>
          <w:rtl/>
        </w:rPr>
        <w:t>.</w:t>
      </w:r>
    </w:p>
    <w:p w:rsidR="00517535" w:rsidRPr="008568AD" w:rsidRDefault="00517535" w:rsidP="00862D05">
      <w:pPr>
        <w:ind w:firstLine="170"/>
        <w:rPr>
          <w:rFonts w:hint="cs"/>
          <w:b/>
          <w:bCs/>
          <w:color w:val="000000"/>
          <w:rtl/>
        </w:rPr>
      </w:pPr>
    </w:p>
    <w:p w:rsidR="00E9483B" w:rsidRPr="008568AD" w:rsidRDefault="00E9483B" w:rsidP="004C7FED">
      <w:pPr>
        <w:pStyle w:val="2"/>
        <w:rPr>
          <w:rFonts w:hint="cs"/>
          <w:rtl/>
        </w:rPr>
      </w:pPr>
      <w:bookmarkStart w:id="50" w:name="_Toc227259362"/>
      <w:r w:rsidRPr="008568AD">
        <w:rPr>
          <w:rFonts w:hint="cs"/>
          <w:rtl/>
        </w:rPr>
        <w:t xml:space="preserve">انگیزه تألیف کتاب </w:t>
      </w:r>
      <w:r w:rsidRPr="008568AD">
        <w:rPr>
          <w:rtl/>
        </w:rPr>
        <w:t>تهذیب الاحکام</w:t>
      </w:r>
      <w:r w:rsidRPr="008568AD">
        <w:rPr>
          <w:rFonts w:hint="cs"/>
          <w:rtl/>
        </w:rPr>
        <w:t xml:space="preserve"> توسط طبرسی</w:t>
      </w:r>
      <w:bookmarkEnd w:id="50"/>
    </w:p>
    <w:p w:rsidR="00E9483B" w:rsidRPr="008568AD" w:rsidRDefault="00E9483B" w:rsidP="00862D05">
      <w:pPr>
        <w:ind w:firstLine="170"/>
        <w:rPr>
          <w:b/>
          <w:bCs/>
          <w:color w:val="000000"/>
          <w:rtl/>
        </w:rPr>
      </w:pPr>
      <w:r w:rsidRPr="008568AD">
        <w:rPr>
          <w:b/>
          <w:bCs/>
          <w:color w:val="000000"/>
          <w:rtl/>
        </w:rPr>
        <w:t xml:space="preserve">س 23 </w:t>
      </w:r>
      <w:r w:rsidRPr="008568AD">
        <w:rPr>
          <w:rFonts w:cs="Times New Roman" w:hint="cs"/>
          <w:b/>
          <w:bCs/>
          <w:color w:val="000000"/>
          <w:rtl/>
        </w:rPr>
        <w:t>–</w:t>
      </w:r>
      <w:r w:rsidRPr="008568AD">
        <w:rPr>
          <w:rFonts w:hint="cs"/>
          <w:b/>
          <w:bCs/>
          <w:color w:val="000000"/>
          <w:rtl/>
        </w:rPr>
        <w:t xml:space="preserve"> علّت تألیف </w:t>
      </w:r>
      <w:r w:rsidRPr="008568AD">
        <w:rPr>
          <w:b/>
          <w:bCs/>
          <w:color w:val="000000"/>
          <w:rtl/>
        </w:rPr>
        <w:t>کتاب تهذیب الاحکام</w:t>
      </w:r>
      <w:r w:rsidRPr="008568AD">
        <w:rPr>
          <w:rFonts w:hint="cs"/>
          <w:b/>
          <w:bCs/>
          <w:color w:val="000000"/>
          <w:rtl/>
        </w:rPr>
        <w:t xml:space="preserve"> از طرف طبرسی چه بود</w:t>
      </w:r>
      <w:r w:rsidRPr="008568AD">
        <w:rPr>
          <w:b/>
          <w:bCs/>
          <w:color w:val="000000"/>
          <w:rtl/>
        </w:rPr>
        <w:t xml:space="preserve"> و تعداد احادیث این کتاب چقدر هستند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این کتاب از زمانی که </w:t>
      </w:r>
      <w:r w:rsidRPr="008568AD">
        <w:rPr>
          <w:b/>
          <w:bCs/>
          <w:color w:val="000000"/>
          <w:rtl/>
        </w:rPr>
        <w:t xml:space="preserve"> تألیف  شده تا به امروز یکی از اصول معتبر شیعه به شمار می</w:t>
      </w:r>
      <w:r w:rsidRPr="008568AD">
        <w:rPr>
          <w:rFonts w:hint="cs"/>
          <w:b/>
          <w:bCs/>
          <w:color w:val="000000"/>
          <w:rtl/>
        </w:rPr>
        <w:softHyphen/>
      </w:r>
      <w:r w:rsidRPr="008568AD">
        <w:rPr>
          <w:b/>
          <w:bCs/>
          <w:color w:val="000000"/>
          <w:rtl/>
        </w:rPr>
        <w:t xml:space="preserve">رود  و </w:t>
      </w:r>
      <w:r w:rsidRPr="008568AD">
        <w:rPr>
          <w:rFonts w:hint="cs"/>
          <w:b/>
          <w:bCs/>
          <w:color w:val="000000"/>
          <w:rtl/>
        </w:rPr>
        <w:t>حاوی(</w:t>
      </w:r>
      <w:r w:rsidRPr="008568AD">
        <w:rPr>
          <w:b/>
          <w:bCs/>
          <w:color w:val="000000"/>
          <w:rtl/>
        </w:rPr>
        <w:t>13590</w:t>
      </w:r>
      <w:r w:rsidRPr="008568AD">
        <w:rPr>
          <w:rFonts w:hint="cs"/>
          <w:b/>
          <w:bCs/>
          <w:color w:val="000000"/>
          <w:rtl/>
        </w:rPr>
        <w:t>)</w:t>
      </w:r>
      <w:r w:rsidRPr="008568AD">
        <w:rPr>
          <w:b/>
          <w:bCs/>
          <w:color w:val="000000"/>
          <w:rtl/>
        </w:rPr>
        <w:t xml:space="preserve">حدیث است و بعد از </w:t>
      </w:r>
      <w:r w:rsidRPr="008568AD">
        <w:rPr>
          <w:rFonts w:hint="cs"/>
          <w:b/>
          <w:bCs/>
          <w:color w:val="000000"/>
          <w:rtl/>
        </w:rPr>
        <w:t>کتاب ال</w:t>
      </w:r>
      <w:r w:rsidRPr="008568AD">
        <w:rPr>
          <w:b/>
          <w:bCs/>
          <w:color w:val="000000"/>
          <w:rtl/>
        </w:rPr>
        <w:t>کافی</w:t>
      </w:r>
      <w:r w:rsidRPr="008568AD">
        <w:rPr>
          <w:rFonts w:hint="cs"/>
          <w:b/>
          <w:bCs/>
          <w:color w:val="000000"/>
          <w:rtl/>
        </w:rPr>
        <w:t xml:space="preserve"> </w:t>
      </w:r>
      <w:r w:rsidRPr="008568AD">
        <w:rPr>
          <w:b/>
          <w:bCs/>
          <w:color w:val="000000"/>
          <w:rtl/>
        </w:rPr>
        <w:t>کلینی دو</w:t>
      </w:r>
      <w:r w:rsidRPr="008568AD">
        <w:rPr>
          <w:rFonts w:hint="cs"/>
          <w:b/>
          <w:bCs/>
          <w:color w:val="000000"/>
          <w:rtl/>
        </w:rPr>
        <w:t>ّ</w:t>
      </w:r>
      <w:r w:rsidRPr="008568AD">
        <w:rPr>
          <w:b/>
          <w:bCs/>
          <w:color w:val="000000"/>
          <w:rtl/>
        </w:rPr>
        <w:t xml:space="preserve">مین کتاب معتبر شیعه است. و </w:t>
      </w:r>
      <w:r w:rsidRPr="008568AD">
        <w:rPr>
          <w:rFonts w:hint="cs"/>
          <w:b/>
          <w:bCs/>
          <w:color w:val="000000"/>
          <w:rtl/>
        </w:rPr>
        <w:t>تع</w:t>
      </w:r>
      <w:r w:rsidRPr="008568AD">
        <w:rPr>
          <w:b/>
          <w:bCs/>
          <w:color w:val="000000"/>
          <w:rtl/>
        </w:rPr>
        <w:t>جب اینجاست که م</w:t>
      </w:r>
      <w:r w:rsidRPr="008568AD">
        <w:rPr>
          <w:rFonts w:hint="cs"/>
          <w:b/>
          <w:bCs/>
          <w:color w:val="000000"/>
          <w:rtl/>
        </w:rPr>
        <w:t>ؤ</w:t>
      </w:r>
      <w:r w:rsidRPr="008568AD">
        <w:rPr>
          <w:b/>
          <w:bCs/>
          <w:color w:val="000000"/>
          <w:rtl/>
        </w:rPr>
        <w:t>لف این کتاب (طوسی) در کتاب دیگرش (</w:t>
      </w:r>
      <w:r w:rsidRPr="008568AD">
        <w:rPr>
          <w:rFonts w:ascii="Lotus Linotype" w:hAnsi="Lotus Linotype" w:cs="Lotus Linotype"/>
          <w:b/>
          <w:bCs/>
          <w:color w:val="000000"/>
          <w:rtl/>
        </w:rPr>
        <w:t>عدة الاصول</w:t>
      </w:r>
      <w:r w:rsidRPr="008568AD">
        <w:rPr>
          <w:b/>
          <w:bCs/>
          <w:color w:val="000000"/>
          <w:rtl/>
        </w:rPr>
        <w:t xml:space="preserve">) </w:t>
      </w:r>
      <w:r w:rsidRPr="008568AD">
        <w:rPr>
          <w:rFonts w:hint="cs"/>
          <w:b/>
          <w:bCs/>
          <w:color w:val="000000"/>
          <w:rtl/>
        </w:rPr>
        <w:t xml:space="preserve">تصریح کرده که </w:t>
      </w:r>
      <w:r w:rsidRPr="008568AD">
        <w:rPr>
          <w:b/>
          <w:bCs/>
          <w:color w:val="000000"/>
          <w:rtl/>
        </w:rPr>
        <w:t xml:space="preserve">احادیث کتابش </w:t>
      </w:r>
      <w:r w:rsidRPr="008568AD">
        <w:rPr>
          <w:rFonts w:hint="cs"/>
          <w:b/>
          <w:bCs/>
          <w:color w:val="000000"/>
          <w:rtl/>
        </w:rPr>
        <w:t>(</w:t>
      </w:r>
      <w:r w:rsidRPr="008568AD">
        <w:rPr>
          <w:b/>
          <w:bCs/>
          <w:color w:val="000000"/>
          <w:rtl/>
        </w:rPr>
        <w:t>الت</w:t>
      </w:r>
      <w:r w:rsidRPr="008568AD">
        <w:rPr>
          <w:rFonts w:hint="cs"/>
          <w:b/>
          <w:bCs/>
          <w:color w:val="000000"/>
          <w:rtl/>
        </w:rPr>
        <w:t>ّ</w:t>
      </w:r>
      <w:r w:rsidRPr="008568AD">
        <w:rPr>
          <w:b/>
          <w:bCs/>
          <w:color w:val="000000"/>
          <w:rtl/>
        </w:rPr>
        <w:t>هذیب</w:t>
      </w:r>
      <w:r w:rsidRPr="008568AD">
        <w:rPr>
          <w:rFonts w:hint="cs"/>
          <w:b/>
          <w:bCs/>
          <w:color w:val="000000"/>
          <w:rtl/>
        </w:rPr>
        <w:t xml:space="preserve">) </w:t>
      </w:r>
      <w:r w:rsidRPr="008568AD">
        <w:rPr>
          <w:b/>
          <w:bCs/>
          <w:color w:val="000000"/>
          <w:rtl/>
        </w:rPr>
        <w:t xml:space="preserve">و روایات آن بیش از پنج هزار حدیث هستند، یعنی از شش هزار بیشتر نیستند! </w:t>
      </w:r>
      <w:r w:rsidRPr="008568AD">
        <w:rPr>
          <w:rFonts w:hint="cs"/>
          <w:b/>
          <w:bCs/>
          <w:color w:val="000000"/>
          <w:rtl/>
        </w:rPr>
        <w:t xml:space="preserve">پس </w:t>
      </w:r>
      <w:r w:rsidRPr="008568AD">
        <w:rPr>
          <w:b/>
          <w:bCs/>
          <w:color w:val="000000"/>
          <w:rtl/>
        </w:rPr>
        <w:t>این ب</w:t>
      </w:r>
      <w:r w:rsidRPr="008568AD">
        <w:rPr>
          <w:rFonts w:hint="cs"/>
          <w:b/>
          <w:bCs/>
          <w:color w:val="000000"/>
          <w:rtl/>
        </w:rPr>
        <w:t xml:space="preserve">دین </w:t>
      </w:r>
      <w:r w:rsidRPr="008568AD">
        <w:rPr>
          <w:b/>
          <w:bCs/>
          <w:color w:val="000000"/>
          <w:rtl/>
        </w:rPr>
        <w:t>معنا</w:t>
      </w:r>
      <w:r w:rsidRPr="008568AD">
        <w:rPr>
          <w:rFonts w:hint="cs"/>
          <w:b/>
          <w:bCs/>
          <w:color w:val="000000"/>
          <w:rtl/>
        </w:rPr>
        <w:t xml:space="preserve"> است</w:t>
      </w:r>
      <w:r w:rsidRPr="008568AD">
        <w:rPr>
          <w:b/>
          <w:bCs/>
          <w:color w:val="000000"/>
          <w:rtl/>
        </w:rPr>
        <w:t xml:space="preserve"> که </w:t>
      </w:r>
      <w:r w:rsidRPr="008568AD">
        <w:rPr>
          <w:rFonts w:hint="cs"/>
          <w:b/>
          <w:bCs/>
          <w:color w:val="000000"/>
          <w:rtl/>
        </w:rPr>
        <w:t xml:space="preserve">در </w:t>
      </w:r>
      <w:r w:rsidRPr="008568AD">
        <w:rPr>
          <w:b/>
          <w:bCs/>
          <w:color w:val="000000"/>
          <w:rtl/>
        </w:rPr>
        <w:t>قرن های مختلف بیش از نصف این کتاب به آن اضافه شده است؟!</w:t>
      </w:r>
    </w:p>
    <w:p w:rsidR="00E9483B" w:rsidRPr="008568AD" w:rsidRDefault="00E9483B" w:rsidP="00862D05">
      <w:pPr>
        <w:ind w:firstLine="170"/>
        <w:rPr>
          <w:rFonts w:hint="cs"/>
          <w:b/>
          <w:bCs/>
          <w:color w:val="000000"/>
          <w:rtl/>
        </w:rPr>
      </w:pPr>
      <w:r w:rsidRPr="008568AD">
        <w:rPr>
          <w:b/>
          <w:bCs/>
          <w:color w:val="000000"/>
          <w:rtl/>
        </w:rPr>
        <w:t xml:space="preserve">تردیدی نیست که این روایات را </w:t>
      </w:r>
      <w:r w:rsidRPr="008568AD">
        <w:rPr>
          <w:rFonts w:hint="cs"/>
          <w:b/>
          <w:bCs/>
          <w:color w:val="000000"/>
          <w:rtl/>
        </w:rPr>
        <w:t xml:space="preserve">دستی مخفی به نام </w:t>
      </w:r>
      <w:r w:rsidRPr="008568AD">
        <w:rPr>
          <w:b/>
          <w:bCs/>
          <w:color w:val="000000"/>
          <w:rtl/>
        </w:rPr>
        <w:t xml:space="preserve">علمای شیعه </w:t>
      </w:r>
      <w:r w:rsidRPr="008568AD">
        <w:rPr>
          <w:rFonts w:hint="cs"/>
          <w:b/>
          <w:bCs/>
          <w:color w:val="000000"/>
          <w:rtl/>
        </w:rPr>
        <w:t xml:space="preserve">و </w:t>
      </w:r>
      <w:r w:rsidRPr="008568AD">
        <w:rPr>
          <w:b/>
          <w:bCs/>
          <w:color w:val="000000"/>
          <w:rtl/>
        </w:rPr>
        <w:t xml:space="preserve">در لباس اسلام </w:t>
      </w:r>
      <w:r w:rsidRPr="008568AD">
        <w:rPr>
          <w:rFonts w:hint="cs"/>
          <w:b/>
          <w:bCs/>
          <w:color w:val="000000"/>
          <w:rtl/>
        </w:rPr>
        <w:t xml:space="preserve">بدان </w:t>
      </w:r>
      <w:r w:rsidRPr="008568AD">
        <w:rPr>
          <w:b/>
          <w:bCs/>
          <w:color w:val="000000"/>
          <w:rtl/>
        </w:rPr>
        <w:t>ا</w:t>
      </w:r>
      <w:r w:rsidRPr="008568AD">
        <w:rPr>
          <w:rFonts w:hint="cs"/>
          <w:b/>
          <w:bCs/>
          <w:color w:val="000000"/>
          <w:rtl/>
        </w:rPr>
        <w:t>فزوده است!.</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اما سبب  تألیف این کتاب</w:t>
      </w:r>
      <w:r w:rsidRPr="008568AD">
        <w:rPr>
          <w:rFonts w:hint="cs"/>
          <w:b/>
          <w:bCs/>
          <w:color w:val="000000"/>
          <w:rtl/>
        </w:rPr>
        <w:t xml:space="preserve"> آنگونه که طوسی اعتراف کرده: « </w:t>
      </w:r>
      <w:r w:rsidRPr="008568AD">
        <w:rPr>
          <w:b/>
          <w:bCs/>
          <w:color w:val="000000"/>
          <w:rtl/>
        </w:rPr>
        <w:t xml:space="preserve">وضعیت </w:t>
      </w:r>
      <w:r w:rsidRPr="008568AD">
        <w:rPr>
          <w:rFonts w:hint="cs"/>
          <w:b/>
          <w:bCs/>
          <w:color w:val="000000"/>
          <w:rtl/>
        </w:rPr>
        <w:t xml:space="preserve">نابسامان تناقض </w:t>
      </w:r>
      <w:r w:rsidRPr="008568AD">
        <w:rPr>
          <w:b/>
          <w:bCs/>
          <w:color w:val="000000"/>
          <w:rtl/>
        </w:rPr>
        <w:t xml:space="preserve">و تضاد و اختلاف احادیث با یکدیگر </w:t>
      </w:r>
      <w:r w:rsidRPr="008568AD">
        <w:rPr>
          <w:rFonts w:hint="cs"/>
          <w:b/>
          <w:bCs/>
          <w:color w:val="000000"/>
          <w:rtl/>
        </w:rPr>
        <w:t>بود</w:t>
      </w:r>
      <w:r w:rsidRPr="008568AD">
        <w:rPr>
          <w:b/>
          <w:bCs/>
          <w:color w:val="000000"/>
          <w:rtl/>
        </w:rPr>
        <w:t>، تا جایی</w:t>
      </w:r>
      <w:r w:rsidRPr="008568AD">
        <w:rPr>
          <w:rFonts w:hint="cs"/>
          <w:b/>
          <w:bCs/>
          <w:color w:val="000000"/>
          <w:rtl/>
        </w:rPr>
        <w:t xml:space="preserve"> </w:t>
      </w:r>
      <w:r w:rsidRPr="008568AD">
        <w:rPr>
          <w:b/>
          <w:bCs/>
          <w:color w:val="000000"/>
          <w:rtl/>
        </w:rPr>
        <w:t>که هیچ حدیثی نیست مگر اینکه در مقابل آن حدیثی متضاد با آن قرار</w:t>
      </w:r>
      <w:r w:rsidRPr="008568AD">
        <w:rPr>
          <w:rFonts w:hint="cs"/>
          <w:b/>
          <w:bCs/>
          <w:color w:val="000000"/>
          <w:rtl/>
        </w:rPr>
        <w:t xml:space="preserve"> </w:t>
      </w:r>
      <w:r w:rsidRPr="008568AD">
        <w:rPr>
          <w:b/>
          <w:bCs/>
          <w:color w:val="000000"/>
          <w:rtl/>
        </w:rPr>
        <w:t>دارد</w:t>
      </w:r>
      <w:r w:rsidRPr="008568AD">
        <w:rPr>
          <w:rFonts w:hint="cs"/>
          <w:b/>
          <w:bCs/>
          <w:color w:val="000000"/>
          <w:rtl/>
        </w:rPr>
        <w:t>،</w:t>
      </w:r>
      <w:r w:rsidRPr="008568AD">
        <w:rPr>
          <w:b/>
          <w:bCs/>
          <w:color w:val="000000"/>
          <w:rtl/>
        </w:rPr>
        <w:t xml:space="preserve"> و هر حدیثی را حدیثی دیگر رد</w:t>
      </w:r>
      <w:r w:rsidRPr="008568AD">
        <w:rPr>
          <w:rFonts w:hint="cs"/>
          <w:b/>
          <w:bCs/>
          <w:color w:val="000000"/>
          <w:rtl/>
        </w:rPr>
        <w:t xml:space="preserve"> کرده</w:t>
      </w:r>
      <w:r w:rsidRPr="008568AD">
        <w:rPr>
          <w:b/>
          <w:bCs/>
          <w:color w:val="000000"/>
          <w:rtl/>
        </w:rPr>
        <w:t xml:space="preserve"> و با آن مخالفت می</w:t>
      </w:r>
      <w:r w:rsidRPr="008568AD">
        <w:rPr>
          <w:rFonts w:hint="cs"/>
          <w:b/>
          <w:bCs/>
          <w:color w:val="000000"/>
          <w:rtl/>
        </w:rPr>
        <w:softHyphen/>
      </w:r>
      <w:r w:rsidRPr="008568AD">
        <w:rPr>
          <w:b/>
          <w:bCs/>
          <w:color w:val="000000"/>
          <w:rtl/>
        </w:rPr>
        <w:t>نماید، تا جایی</w:t>
      </w:r>
      <w:r w:rsidRPr="008568AD">
        <w:rPr>
          <w:rFonts w:hint="cs"/>
          <w:b/>
          <w:bCs/>
          <w:color w:val="000000"/>
          <w:rtl/>
        </w:rPr>
        <w:t xml:space="preserve"> </w:t>
      </w:r>
      <w:r w:rsidRPr="008568AD">
        <w:rPr>
          <w:b/>
          <w:bCs/>
          <w:color w:val="000000"/>
          <w:rtl/>
        </w:rPr>
        <w:t xml:space="preserve">که مخالفان ما این را بزرگترین عیب </w:t>
      </w:r>
      <w:r w:rsidRPr="008568AD">
        <w:rPr>
          <w:rFonts w:hint="cs"/>
          <w:b/>
          <w:bCs/>
          <w:color w:val="000000"/>
          <w:rtl/>
        </w:rPr>
        <w:t xml:space="preserve">و طعن علیه </w:t>
      </w:r>
      <w:r w:rsidRPr="008568AD">
        <w:rPr>
          <w:b/>
          <w:bCs/>
          <w:color w:val="000000"/>
          <w:rtl/>
        </w:rPr>
        <w:t xml:space="preserve">مذهب ما </w:t>
      </w:r>
      <w:r w:rsidRPr="008568AD">
        <w:rPr>
          <w:rFonts w:hint="cs"/>
          <w:b/>
          <w:bCs/>
          <w:color w:val="000000"/>
          <w:rtl/>
        </w:rPr>
        <w:t>به حساب آورده اند»</w:t>
      </w:r>
      <w:r w:rsidRPr="008568AD">
        <w:rPr>
          <w:b/>
          <w:bCs/>
          <w:color w:val="000000"/>
          <w:rtl/>
        </w:rPr>
        <w:t>!!</w:t>
      </w:r>
      <w:r w:rsidRPr="008568AD">
        <w:rPr>
          <w:rStyle w:val="a4"/>
          <w:rFonts w:ascii="MS Outlook" w:hAnsi="MS Outlook"/>
          <w:b/>
          <w:bCs/>
          <w:color w:val="000000"/>
          <w:rtl/>
        </w:rPr>
        <w:footnoteReference w:id="159"/>
      </w:r>
    </w:p>
    <w:p w:rsidR="00E9483B" w:rsidRDefault="00E9483B" w:rsidP="00862D05">
      <w:pPr>
        <w:ind w:firstLine="170"/>
        <w:rPr>
          <w:rFonts w:hint="cs"/>
          <w:b/>
          <w:bCs/>
          <w:color w:val="000000"/>
          <w:rtl/>
        </w:rPr>
      </w:pPr>
      <w:r w:rsidRPr="008568AD">
        <w:rPr>
          <w:b/>
          <w:bCs/>
          <w:color w:val="000000"/>
          <w:rtl/>
        </w:rPr>
        <w:t>و</w:t>
      </w:r>
      <w:r w:rsidRPr="008568AD">
        <w:rPr>
          <w:rFonts w:hint="cs"/>
          <w:b/>
          <w:bCs/>
          <w:color w:val="000000"/>
          <w:rtl/>
        </w:rPr>
        <w:t>لی بزرگان شیعه</w:t>
      </w:r>
      <w:r w:rsidRPr="008568AD">
        <w:rPr>
          <w:b/>
          <w:bCs/>
          <w:color w:val="000000"/>
          <w:rtl/>
        </w:rPr>
        <w:t xml:space="preserve"> بسیاری از تناقضات </w:t>
      </w:r>
      <w:r w:rsidRPr="008568AD">
        <w:rPr>
          <w:rFonts w:hint="cs"/>
          <w:b/>
          <w:bCs/>
          <w:color w:val="000000"/>
          <w:rtl/>
        </w:rPr>
        <w:t xml:space="preserve">موجود در روایاتشان را </w:t>
      </w:r>
      <w:r w:rsidRPr="008568AD">
        <w:rPr>
          <w:b/>
          <w:bCs/>
          <w:color w:val="000000"/>
          <w:rtl/>
        </w:rPr>
        <w:t xml:space="preserve">بدون دلیل </w:t>
      </w:r>
      <w:r w:rsidRPr="008568AD">
        <w:rPr>
          <w:rFonts w:hint="cs"/>
          <w:b/>
          <w:bCs/>
          <w:color w:val="000000"/>
          <w:rtl/>
        </w:rPr>
        <w:t xml:space="preserve">با </w:t>
      </w:r>
      <w:r w:rsidRPr="008568AD">
        <w:rPr>
          <w:b/>
          <w:bCs/>
          <w:color w:val="000000"/>
          <w:rtl/>
        </w:rPr>
        <w:t xml:space="preserve">تقیه </w:t>
      </w:r>
      <w:r w:rsidRPr="008568AD">
        <w:rPr>
          <w:rFonts w:hint="cs"/>
          <w:b/>
          <w:bCs/>
          <w:color w:val="000000"/>
          <w:rtl/>
        </w:rPr>
        <w:t>توجیه کرده</w:t>
      </w:r>
      <w:r w:rsidRPr="008568AD">
        <w:rPr>
          <w:b/>
          <w:bCs/>
          <w:color w:val="000000"/>
          <w:rtl/>
        </w:rPr>
        <w:softHyphen/>
      </w:r>
      <w:r w:rsidRPr="008568AD">
        <w:rPr>
          <w:rFonts w:hint="cs"/>
          <w:b/>
          <w:bCs/>
          <w:color w:val="000000"/>
          <w:rtl/>
        </w:rPr>
        <w:t>اند</w:t>
      </w:r>
      <w:r w:rsidRPr="008568AD">
        <w:rPr>
          <w:b/>
          <w:bCs/>
          <w:color w:val="000000"/>
          <w:rtl/>
        </w:rPr>
        <w:t xml:space="preserve">، و تنها دلیل </w:t>
      </w:r>
      <w:r w:rsidRPr="008568AD">
        <w:rPr>
          <w:rFonts w:hint="cs"/>
          <w:b/>
          <w:bCs/>
          <w:color w:val="000000"/>
          <w:rtl/>
        </w:rPr>
        <w:t xml:space="preserve">تقیه را همسویی با </w:t>
      </w:r>
      <w:r w:rsidRPr="008568AD">
        <w:rPr>
          <w:b/>
          <w:bCs/>
          <w:color w:val="000000"/>
          <w:rtl/>
        </w:rPr>
        <w:t xml:space="preserve">اقوال </w:t>
      </w:r>
      <w:r w:rsidRPr="008568AD">
        <w:rPr>
          <w:rFonts w:hint="cs"/>
          <w:b/>
          <w:bCs/>
          <w:color w:val="000000"/>
          <w:rtl/>
        </w:rPr>
        <w:t>و</w:t>
      </w:r>
      <w:r w:rsidRPr="008568AD">
        <w:rPr>
          <w:b/>
          <w:bCs/>
          <w:color w:val="000000"/>
          <w:rtl/>
        </w:rPr>
        <w:t xml:space="preserve"> نظریه دشمنان</w:t>
      </w:r>
      <w:r w:rsidRPr="008568AD">
        <w:rPr>
          <w:rFonts w:hint="cs"/>
          <w:b/>
          <w:bCs/>
          <w:color w:val="000000"/>
          <w:rtl/>
        </w:rPr>
        <w:t>،</w:t>
      </w:r>
      <w:r w:rsidRPr="008568AD">
        <w:rPr>
          <w:b/>
          <w:bCs/>
          <w:color w:val="000000"/>
          <w:rtl/>
        </w:rPr>
        <w:t xml:space="preserve"> یعنی اهل سنّت </w:t>
      </w:r>
      <w:r w:rsidRPr="008568AD">
        <w:rPr>
          <w:rFonts w:hint="cs"/>
          <w:b/>
          <w:bCs/>
          <w:color w:val="000000"/>
          <w:rtl/>
        </w:rPr>
        <w:t>ذکر کرده اند!.</w:t>
      </w:r>
      <w:r w:rsidRPr="008568AD">
        <w:rPr>
          <w:rStyle w:val="a4"/>
          <w:rFonts w:ascii="MS Outlook" w:hAnsi="MS Outlook"/>
          <w:b/>
          <w:bCs/>
          <w:color w:val="000000"/>
          <w:rtl/>
        </w:rPr>
        <w:footnoteReference w:id="160"/>
      </w:r>
    </w:p>
    <w:p w:rsidR="00517535" w:rsidRPr="008568AD" w:rsidRDefault="00517535" w:rsidP="00862D05">
      <w:pPr>
        <w:ind w:firstLine="170"/>
        <w:rPr>
          <w:rFonts w:hint="cs"/>
          <w:b/>
          <w:bCs/>
          <w:color w:val="000000"/>
          <w:rtl/>
        </w:rPr>
      </w:pPr>
    </w:p>
    <w:p w:rsidR="00E9483B" w:rsidRPr="008568AD" w:rsidRDefault="007A2E0F" w:rsidP="004C7FED">
      <w:pPr>
        <w:pStyle w:val="2"/>
        <w:rPr>
          <w:rFonts w:hint="cs"/>
          <w:rtl/>
        </w:rPr>
      </w:pPr>
      <w:bookmarkStart w:id="51" w:name="_Toc227259363"/>
      <w:r>
        <w:rPr>
          <w:rFonts w:hint="cs"/>
          <w:rtl/>
        </w:rPr>
        <w:t>جایگاه کتاب الکافی نزد شیعه</w:t>
      </w:r>
      <w:bookmarkEnd w:id="51"/>
    </w:p>
    <w:p w:rsidR="00E9483B" w:rsidRPr="008568AD" w:rsidRDefault="00E9483B" w:rsidP="00862D05">
      <w:pPr>
        <w:ind w:firstLine="170"/>
        <w:rPr>
          <w:rFonts w:hint="cs"/>
          <w:b/>
          <w:bCs/>
          <w:color w:val="000000"/>
          <w:rtl/>
        </w:rPr>
      </w:pPr>
      <w:r w:rsidRPr="008568AD">
        <w:rPr>
          <w:rFonts w:hint="cs"/>
          <w:b/>
          <w:bCs/>
          <w:color w:val="000000"/>
          <w:rtl/>
        </w:rPr>
        <w:t>س24- کتاب الکافی نزد شیعه از چه جایگاهی برخوردار است؟ و آیا از دستبرد و افزودن محفوظ بود؟ و آیا بر تعداد احادیث و فصلهای آن اتفاق دارند؟</w:t>
      </w:r>
    </w:p>
    <w:p w:rsidR="00E9483B" w:rsidRPr="008568AD" w:rsidRDefault="00E9483B" w:rsidP="00862D05">
      <w:pPr>
        <w:ind w:firstLine="170"/>
        <w:rPr>
          <w:rFonts w:hint="cs"/>
          <w:b/>
          <w:bCs/>
          <w:color w:val="000000"/>
          <w:rtl/>
        </w:rPr>
      </w:pPr>
      <w:r w:rsidRPr="008568AD">
        <w:rPr>
          <w:rFonts w:hint="cs"/>
          <w:b/>
          <w:bCs/>
          <w:color w:val="000000"/>
          <w:rtl/>
        </w:rPr>
        <w:t xml:space="preserve">ج </w:t>
      </w:r>
      <w:r w:rsidRPr="008568AD">
        <w:rPr>
          <w:rFonts w:cs="Times New Roman" w:hint="cs"/>
          <w:b/>
          <w:bCs/>
          <w:color w:val="000000"/>
          <w:rtl/>
        </w:rPr>
        <w:t>–</w:t>
      </w:r>
      <w:r w:rsidRPr="008568AD">
        <w:rPr>
          <w:rFonts w:hint="cs"/>
          <w:b/>
          <w:bCs/>
          <w:color w:val="000000"/>
          <w:rtl/>
        </w:rPr>
        <w:t xml:space="preserve"> بزرگان شیعه گفته</w:t>
      </w:r>
      <w:r w:rsidRPr="008568AD">
        <w:rPr>
          <w:b/>
          <w:bCs/>
          <w:color w:val="000000"/>
          <w:rtl/>
        </w:rPr>
        <w:softHyphen/>
      </w:r>
      <w:r w:rsidRPr="008568AD">
        <w:rPr>
          <w:rFonts w:hint="cs"/>
          <w:b/>
          <w:bCs/>
          <w:color w:val="000000"/>
          <w:rtl/>
        </w:rPr>
        <w:t xml:space="preserve">اند: </w:t>
      </w:r>
      <w:r w:rsidRPr="008568AD">
        <w:rPr>
          <w:b/>
          <w:bCs/>
          <w:color w:val="000000"/>
          <w:rtl/>
        </w:rPr>
        <w:t xml:space="preserve">وقتی کلینی کتاب </w:t>
      </w:r>
      <w:r w:rsidRPr="008568AD">
        <w:rPr>
          <w:rFonts w:hint="cs"/>
          <w:b/>
          <w:bCs/>
          <w:color w:val="000000"/>
          <w:rtl/>
        </w:rPr>
        <w:t>(</w:t>
      </w:r>
      <w:r w:rsidRPr="008568AD">
        <w:rPr>
          <w:b/>
          <w:bCs/>
          <w:color w:val="000000"/>
          <w:rtl/>
        </w:rPr>
        <w:t>الکافی</w:t>
      </w:r>
      <w:r w:rsidRPr="008568AD">
        <w:rPr>
          <w:rFonts w:hint="cs"/>
          <w:b/>
          <w:bCs/>
          <w:color w:val="000000"/>
          <w:rtl/>
        </w:rPr>
        <w:t>)</w:t>
      </w:r>
      <w:r w:rsidRPr="008568AD">
        <w:rPr>
          <w:b/>
          <w:bCs/>
          <w:color w:val="000000"/>
          <w:rtl/>
        </w:rPr>
        <w:t xml:space="preserve"> را</w:t>
      </w:r>
      <w:r w:rsidRPr="008568AD">
        <w:rPr>
          <w:rFonts w:hint="cs"/>
          <w:b/>
          <w:bCs/>
          <w:color w:val="000000"/>
          <w:rtl/>
        </w:rPr>
        <w:t xml:space="preserve"> </w:t>
      </w:r>
      <w:r w:rsidRPr="008568AD">
        <w:rPr>
          <w:b/>
          <w:bCs/>
          <w:color w:val="000000"/>
          <w:rtl/>
        </w:rPr>
        <w:t>تألیف کرد</w:t>
      </w:r>
      <w:r w:rsidRPr="008568AD">
        <w:rPr>
          <w:rFonts w:hint="cs"/>
          <w:b/>
          <w:bCs/>
          <w:color w:val="000000"/>
          <w:rtl/>
        </w:rPr>
        <w:t xml:space="preserve"> آ</w:t>
      </w:r>
      <w:r w:rsidRPr="008568AD">
        <w:rPr>
          <w:b/>
          <w:bCs/>
          <w:color w:val="000000"/>
          <w:rtl/>
        </w:rPr>
        <w:t>ن را ب</w:t>
      </w:r>
      <w:r w:rsidRPr="008568AD">
        <w:rPr>
          <w:rFonts w:hint="cs"/>
          <w:b/>
          <w:bCs/>
          <w:color w:val="000000"/>
          <w:rtl/>
        </w:rPr>
        <w:t>ر</w:t>
      </w:r>
      <w:r w:rsidRPr="008568AD">
        <w:rPr>
          <w:b/>
          <w:bCs/>
          <w:color w:val="000000"/>
          <w:rtl/>
        </w:rPr>
        <w:t xml:space="preserve"> امام دوازدهم یا سیزدهم که غایب است عرضه کرد، گفت:</w:t>
      </w:r>
      <w:r w:rsidRPr="008568AD">
        <w:rPr>
          <w:rFonts w:hint="cs"/>
          <w:b/>
          <w:bCs/>
          <w:color w:val="000000"/>
          <w:rtl/>
        </w:rPr>
        <w:t xml:space="preserve"> «</w:t>
      </w:r>
      <w:r w:rsidRPr="008568AD">
        <w:rPr>
          <w:b/>
          <w:bCs/>
          <w:color w:val="000000"/>
          <w:rtl/>
        </w:rPr>
        <w:t>الکافی برای شیعیان ما کافی است</w:t>
      </w:r>
      <w:r w:rsidRPr="008568AD">
        <w:rPr>
          <w:rFonts w:hint="cs"/>
          <w:b/>
          <w:bCs/>
          <w:color w:val="000000"/>
          <w:rtl/>
        </w:rPr>
        <w:t>»</w:t>
      </w:r>
      <w:r w:rsidRPr="008568AD">
        <w:rPr>
          <w:rStyle w:val="a4"/>
          <w:rFonts w:ascii="MS Outlook" w:hAnsi="MS Outlook"/>
          <w:b/>
          <w:bCs/>
          <w:color w:val="000000"/>
          <w:rtl/>
        </w:rPr>
        <w:footnoteReference w:id="161"/>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شیخ </w:t>
      </w:r>
      <w:r w:rsidRPr="008568AD">
        <w:rPr>
          <w:b/>
          <w:bCs/>
          <w:color w:val="000000"/>
          <w:rtl/>
        </w:rPr>
        <w:t>عباس قمی می</w:t>
      </w:r>
      <w:r w:rsidRPr="008568AD">
        <w:rPr>
          <w:b/>
          <w:bCs/>
          <w:color w:val="000000"/>
          <w:rtl/>
        </w:rPr>
        <w:softHyphen/>
        <w:t>گوید:</w:t>
      </w:r>
      <w:r w:rsidRPr="008568AD">
        <w:rPr>
          <w:rFonts w:hint="cs"/>
          <w:b/>
          <w:bCs/>
          <w:color w:val="000000"/>
          <w:rtl/>
        </w:rPr>
        <w:t xml:space="preserve"> «ال</w:t>
      </w:r>
      <w:r w:rsidRPr="008568AD">
        <w:rPr>
          <w:b/>
          <w:bCs/>
          <w:color w:val="000000"/>
          <w:rtl/>
        </w:rPr>
        <w:t xml:space="preserve">کافی بزرگترین کتاب اسلامی و بزرگترین </w:t>
      </w:r>
      <w:r w:rsidRPr="008568AD">
        <w:rPr>
          <w:rFonts w:hint="cs"/>
          <w:b/>
          <w:bCs/>
          <w:color w:val="000000"/>
          <w:rtl/>
        </w:rPr>
        <w:t xml:space="preserve">مرجع </w:t>
      </w:r>
      <w:r w:rsidRPr="008568AD">
        <w:rPr>
          <w:b/>
          <w:bCs/>
          <w:color w:val="000000"/>
          <w:rtl/>
        </w:rPr>
        <w:t>امامیه است که برای امامیه چنان کتابی نوشته نشده است</w:t>
      </w:r>
      <w:r w:rsidRPr="008568AD">
        <w:rPr>
          <w:rFonts w:hint="cs"/>
          <w:b/>
          <w:bCs/>
          <w:color w:val="000000"/>
          <w:rtl/>
        </w:rPr>
        <w:t>»</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محمّد امین استر آبادی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از علما</w:t>
      </w:r>
      <w:r w:rsidRPr="008568AD">
        <w:rPr>
          <w:rFonts w:hint="cs"/>
          <w:b/>
          <w:bCs/>
          <w:color w:val="000000"/>
          <w:rtl/>
        </w:rPr>
        <w:t xml:space="preserve"> و</w:t>
      </w:r>
      <w:r w:rsidRPr="008568AD">
        <w:rPr>
          <w:b/>
          <w:bCs/>
          <w:color w:val="000000"/>
          <w:rtl/>
        </w:rPr>
        <w:t xml:space="preserve"> اساتید خود شنیده</w:t>
      </w:r>
      <w:r w:rsidRPr="008568AD">
        <w:rPr>
          <w:rFonts w:hint="cs"/>
          <w:b/>
          <w:bCs/>
          <w:color w:val="000000"/>
          <w:rtl/>
        </w:rPr>
        <w:softHyphen/>
      </w:r>
      <w:r w:rsidRPr="008568AD">
        <w:rPr>
          <w:b/>
          <w:bCs/>
          <w:color w:val="000000"/>
          <w:rtl/>
        </w:rPr>
        <w:t xml:space="preserve">ایم که گفته اند: در اسلام هیچ کتابی تألیف نشده که با </w:t>
      </w:r>
      <w:r w:rsidRPr="008568AD">
        <w:rPr>
          <w:rFonts w:hint="cs"/>
          <w:b/>
          <w:bCs/>
          <w:color w:val="000000"/>
          <w:rtl/>
        </w:rPr>
        <w:t>ال</w:t>
      </w:r>
      <w:r w:rsidRPr="008568AD">
        <w:rPr>
          <w:b/>
          <w:bCs/>
          <w:color w:val="000000"/>
          <w:rtl/>
        </w:rPr>
        <w:t xml:space="preserve">کافی برابر یا </w:t>
      </w:r>
      <w:r w:rsidRPr="008568AD">
        <w:rPr>
          <w:rFonts w:hint="cs"/>
          <w:b/>
          <w:bCs/>
          <w:color w:val="000000"/>
          <w:rtl/>
        </w:rPr>
        <w:t>هم</w:t>
      </w:r>
      <w:r w:rsidRPr="008568AD">
        <w:rPr>
          <w:b/>
          <w:bCs/>
          <w:color w:val="000000"/>
          <w:rtl/>
        </w:rPr>
        <w:t>سطح باشد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162"/>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اکنون با من به فصل های الکافی، چه رسد به مطالب و عبارات آن دقت کن، سپس بیندیش چقدر بدان افزوده اند:</w:t>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 xml:space="preserve">شیخ </w:t>
      </w:r>
      <w:r w:rsidRPr="008568AD">
        <w:rPr>
          <w:b/>
          <w:bCs/>
          <w:color w:val="000000"/>
          <w:rtl/>
        </w:rPr>
        <w:t>خوانساری</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در مورد کتاب</w:t>
      </w:r>
      <w:r w:rsidRPr="008568AD">
        <w:rPr>
          <w:rFonts w:hint="cs"/>
          <w:b/>
          <w:bCs/>
          <w:color w:val="000000"/>
          <w:rtl/>
        </w:rPr>
        <w:t xml:space="preserve"> (</w:t>
      </w:r>
      <w:r w:rsidRPr="008568AD">
        <w:rPr>
          <w:rFonts w:ascii="Lotus Linotype" w:hAnsi="Lotus Linotype" w:cs="Lotus Linotype"/>
          <w:b/>
          <w:bCs/>
          <w:color w:val="000000"/>
          <w:rtl/>
        </w:rPr>
        <w:t>الروضة</w:t>
      </w:r>
      <w:r w:rsidRPr="008568AD">
        <w:rPr>
          <w:rFonts w:hint="cs"/>
          <w:b/>
          <w:bCs/>
          <w:color w:val="000000"/>
          <w:rtl/>
        </w:rPr>
        <w:t>)</w:t>
      </w:r>
      <w:r w:rsidRPr="008568AD">
        <w:rPr>
          <w:b/>
          <w:bCs/>
          <w:color w:val="000000"/>
          <w:rtl/>
        </w:rPr>
        <w:t xml:space="preserve"> اختلاف کرده</w:t>
      </w:r>
      <w:r w:rsidRPr="008568AD">
        <w:rPr>
          <w:rFonts w:hint="cs"/>
          <w:b/>
          <w:bCs/>
          <w:color w:val="000000"/>
          <w:rtl/>
        </w:rPr>
        <w:softHyphen/>
      </w:r>
      <w:r w:rsidRPr="008568AD">
        <w:rPr>
          <w:b/>
          <w:bCs/>
          <w:color w:val="000000"/>
          <w:rtl/>
        </w:rPr>
        <w:t xml:space="preserve">اند که </w:t>
      </w:r>
      <w:r w:rsidRPr="008568AD">
        <w:rPr>
          <w:rFonts w:hint="cs"/>
          <w:b/>
          <w:bCs/>
          <w:color w:val="000000"/>
          <w:rtl/>
        </w:rPr>
        <w:t>آ</w:t>
      </w:r>
      <w:r w:rsidRPr="008568AD">
        <w:rPr>
          <w:b/>
          <w:bCs/>
          <w:color w:val="000000"/>
          <w:rtl/>
        </w:rPr>
        <w:t>یا کلینی آن را تألیف</w:t>
      </w:r>
      <w:r w:rsidRPr="008568AD">
        <w:rPr>
          <w:rFonts w:hint="cs"/>
          <w:b/>
          <w:bCs/>
          <w:color w:val="000000"/>
          <w:rtl/>
        </w:rPr>
        <w:t xml:space="preserve"> </w:t>
      </w:r>
      <w:r w:rsidRPr="008568AD">
        <w:rPr>
          <w:b/>
          <w:bCs/>
          <w:color w:val="000000"/>
          <w:rtl/>
        </w:rPr>
        <w:t>کرده یا بعداً به الکافی اضافه شده است</w:t>
      </w:r>
      <w:r w:rsidRPr="008568AD">
        <w:rPr>
          <w:rFonts w:hint="cs"/>
          <w:b/>
          <w:bCs/>
          <w:color w:val="000000"/>
          <w:rtl/>
        </w:rPr>
        <w:t>»</w:t>
      </w:r>
      <w:r w:rsidRPr="008568AD">
        <w:rPr>
          <w:rStyle w:val="a4"/>
          <w:rFonts w:ascii="MS Outlook" w:hAnsi="MS Outlook"/>
          <w:b/>
          <w:bCs/>
          <w:color w:val="000000"/>
          <w:rtl/>
        </w:rPr>
        <w:footnoteReference w:id="163"/>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ثقه </w:t>
      </w:r>
      <w:r w:rsidRPr="008568AD">
        <w:rPr>
          <w:rFonts w:hint="cs"/>
          <w:b/>
          <w:bCs/>
          <w:color w:val="000000"/>
          <w:rtl/>
        </w:rPr>
        <w:t xml:space="preserve">و سرور </w:t>
      </w:r>
      <w:r w:rsidRPr="008568AD">
        <w:rPr>
          <w:b/>
          <w:bCs/>
          <w:color w:val="000000"/>
          <w:rtl/>
        </w:rPr>
        <w:t>شیعه حسین بن حیدر کرکی عاملی(متوفای 1076 ه</w:t>
      </w:r>
      <w:r w:rsidRPr="008568AD">
        <w:rPr>
          <w:rFonts w:hint="cs"/>
          <w:b/>
          <w:bCs/>
          <w:color w:val="000000"/>
          <w:rtl/>
        </w:rPr>
        <w:t>ـ</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کتاب الکافی پنجاه کتاب</w:t>
      </w:r>
      <w:r w:rsidRPr="008568AD">
        <w:rPr>
          <w:rFonts w:hint="cs"/>
          <w:b/>
          <w:bCs/>
          <w:color w:val="000000"/>
          <w:rtl/>
        </w:rPr>
        <w:t xml:space="preserve"> (فصل)</w:t>
      </w:r>
      <w:r w:rsidRPr="008568AD">
        <w:rPr>
          <w:b/>
          <w:bCs/>
          <w:color w:val="000000"/>
          <w:rtl/>
        </w:rPr>
        <w:t xml:space="preserve"> است که هر یک با سند متصل به ائمه بیان شده اند</w:t>
      </w:r>
      <w:r w:rsidRPr="008568AD">
        <w:rPr>
          <w:rFonts w:hint="cs"/>
          <w:b/>
          <w:bCs/>
          <w:color w:val="000000"/>
          <w:rtl/>
        </w:rPr>
        <w:t>»</w:t>
      </w:r>
      <w:r w:rsidRPr="008568AD">
        <w:rPr>
          <w:rStyle w:val="a4"/>
          <w:rFonts w:ascii="MS Outlook" w:hAnsi="MS Outlook"/>
          <w:b/>
          <w:bCs/>
          <w:color w:val="000000"/>
          <w:rtl/>
        </w:rPr>
        <w:footnoteReference w:id="164"/>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از طرفی شیخ الطائفه طوسی</w:t>
      </w:r>
      <w:r w:rsidRPr="008568AD">
        <w:rPr>
          <w:rFonts w:hint="cs"/>
          <w:b/>
          <w:bCs/>
          <w:color w:val="000000"/>
          <w:rtl/>
        </w:rPr>
        <w:t>(</w:t>
      </w:r>
      <w:r w:rsidRPr="008568AD">
        <w:rPr>
          <w:b/>
          <w:bCs/>
          <w:color w:val="000000"/>
          <w:rtl/>
        </w:rPr>
        <w:t>متوفای460 ه</w:t>
      </w:r>
      <w:r w:rsidRPr="008568AD">
        <w:rPr>
          <w:rFonts w:hint="cs"/>
          <w:b/>
          <w:bCs/>
          <w:color w:val="000000"/>
          <w:rtl/>
        </w:rPr>
        <w:t>ـ</w:t>
      </w:r>
      <w:r w:rsidRPr="008568AD">
        <w:rPr>
          <w:b/>
          <w:bCs/>
          <w:color w:val="000000"/>
          <w:rtl/>
        </w:rPr>
        <w:t xml:space="preserve">) </w:t>
      </w:r>
      <w:r w:rsidRPr="008568AD">
        <w:rPr>
          <w:rFonts w:hint="cs"/>
          <w:b/>
          <w:bCs/>
          <w:color w:val="000000"/>
          <w:rtl/>
        </w:rPr>
        <w:t>گفته: «</w:t>
      </w:r>
      <w:r w:rsidRPr="008568AD">
        <w:rPr>
          <w:b/>
          <w:bCs/>
          <w:color w:val="000000"/>
          <w:rtl/>
        </w:rPr>
        <w:t>کتاب الکافی مشتمل بر سی کتاب است</w:t>
      </w:r>
      <w:r w:rsidRPr="008568AD">
        <w:rPr>
          <w:rFonts w:hint="cs"/>
          <w:b/>
          <w:bCs/>
          <w:color w:val="000000"/>
          <w:rtl/>
        </w:rPr>
        <w:t>، که اوّلین کتاب العقل و کتاب الروضه آخرین کتاب آن است...</w:t>
      </w:r>
      <w:r w:rsidRPr="008568AD">
        <w:rPr>
          <w:b/>
          <w:bCs/>
          <w:color w:val="000000"/>
          <w:rtl/>
        </w:rPr>
        <w:t xml:space="preserve"> </w:t>
      </w:r>
      <w:r w:rsidRPr="008568AD">
        <w:rPr>
          <w:rFonts w:hint="cs"/>
          <w:b/>
          <w:bCs/>
          <w:color w:val="000000"/>
          <w:rtl/>
        </w:rPr>
        <w:t xml:space="preserve">و </w:t>
      </w:r>
      <w:r w:rsidRPr="008568AD">
        <w:rPr>
          <w:b/>
          <w:bCs/>
          <w:color w:val="000000"/>
          <w:rtl/>
        </w:rPr>
        <w:t xml:space="preserve">شیخ از همه روایات آن </w:t>
      </w:r>
      <w:r w:rsidRPr="008568AD">
        <w:rPr>
          <w:rFonts w:hint="cs"/>
          <w:b/>
          <w:bCs/>
          <w:color w:val="000000"/>
          <w:rtl/>
        </w:rPr>
        <w:t>مرا خبر می دهد»</w:t>
      </w:r>
      <w:r w:rsidRPr="008568AD">
        <w:rPr>
          <w:rStyle w:val="a4"/>
          <w:rFonts w:ascii="MS Outlook" w:hAnsi="MS Outlook"/>
          <w:b/>
          <w:bCs/>
          <w:color w:val="000000"/>
          <w:rtl/>
        </w:rPr>
        <w:footnoteReference w:id="16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از گفته</w:t>
      </w:r>
      <w:r w:rsidRPr="008568AD">
        <w:rPr>
          <w:rFonts w:hint="cs"/>
          <w:b/>
          <w:bCs/>
          <w:color w:val="000000"/>
          <w:rtl/>
        </w:rPr>
        <w:softHyphen/>
      </w:r>
      <w:r w:rsidRPr="008568AD">
        <w:rPr>
          <w:b/>
          <w:bCs/>
          <w:color w:val="000000"/>
          <w:rtl/>
        </w:rPr>
        <w:t>های سابق چنین بر می</w:t>
      </w:r>
      <w:r w:rsidRPr="008568AD">
        <w:rPr>
          <w:rFonts w:hint="cs"/>
          <w:b/>
          <w:bCs/>
          <w:color w:val="000000"/>
          <w:rtl/>
        </w:rPr>
        <w:softHyphen/>
      </w:r>
      <w:r w:rsidRPr="008568AD">
        <w:rPr>
          <w:b/>
          <w:bCs/>
          <w:color w:val="000000"/>
          <w:rtl/>
        </w:rPr>
        <w:t xml:space="preserve">آید که </w:t>
      </w:r>
      <w:r w:rsidRPr="008568AD">
        <w:rPr>
          <w:rFonts w:hint="cs"/>
          <w:b/>
          <w:bCs/>
          <w:color w:val="000000"/>
          <w:rtl/>
        </w:rPr>
        <w:t xml:space="preserve">در فاصله </w:t>
      </w:r>
      <w:r w:rsidRPr="008568AD">
        <w:rPr>
          <w:b/>
          <w:bCs/>
          <w:color w:val="000000"/>
          <w:rtl/>
        </w:rPr>
        <w:t>قرن پنجم تا قرن یازدهم بیست کتاب به الکافی افزوده شده است</w:t>
      </w:r>
      <w:r w:rsidRPr="008568AD">
        <w:rPr>
          <w:rFonts w:hint="cs"/>
          <w:b/>
          <w:bCs/>
          <w:color w:val="000000"/>
          <w:rtl/>
        </w:rPr>
        <w:t>،</w:t>
      </w:r>
      <w:r w:rsidRPr="008568AD">
        <w:rPr>
          <w:b/>
          <w:bCs/>
          <w:color w:val="000000"/>
          <w:rtl/>
        </w:rPr>
        <w:t xml:space="preserve"> و هر کتابی</w:t>
      </w:r>
      <w:r w:rsidRPr="008568AD">
        <w:rPr>
          <w:rFonts w:hint="cs"/>
          <w:b/>
          <w:bCs/>
          <w:color w:val="000000"/>
          <w:rtl/>
        </w:rPr>
        <w:t xml:space="preserve"> چندین</w:t>
      </w:r>
      <w:r w:rsidRPr="008568AD">
        <w:rPr>
          <w:b/>
          <w:bCs/>
          <w:color w:val="000000"/>
          <w:rtl/>
        </w:rPr>
        <w:t xml:space="preserve"> فصل </w:t>
      </w:r>
      <w:r w:rsidRPr="008568AD">
        <w:rPr>
          <w:rFonts w:hint="cs"/>
          <w:b/>
          <w:bCs/>
          <w:color w:val="000000"/>
          <w:rtl/>
        </w:rPr>
        <w:t>و باب</w:t>
      </w:r>
      <w:r w:rsidRPr="008568AD">
        <w:rPr>
          <w:b/>
          <w:bCs/>
          <w:color w:val="000000"/>
          <w:rtl/>
        </w:rPr>
        <w:t xml:space="preserve"> دارد</w:t>
      </w:r>
      <w:r w:rsidRPr="008568AD">
        <w:rPr>
          <w:rFonts w:hint="cs"/>
          <w:b/>
          <w:bCs/>
          <w:color w:val="000000"/>
          <w:rtl/>
        </w:rPr>
        <w:t>،</w:t>
      </w:r>
      <w:r w:rsidRPr="008568AD">
        <w:rPr>
          <w:b/>
          <w:bCs/>
          <w:color w:val="000000"/>
          <w:rtl/>
        </w:rPr>
        <w:t xml:space="preserve"> یعنی تقربیاً در این مدت </w:t>
      </w:r>
      <w:r w:rsidRPr="008568AD">
        <w:rPr>
          <w:rFonts w:hint="cs"/>
          <w:b/>
          <w:bCs/>
          <w:color w:val="000000"/>
          <w:rtl/>
        </w:rPr>
        <w:t>(</w:t>
      </w:r>
      <w:r w:rsidRPr="008568AD">
        <w:rPr>
          <w:b/>
          <w:bCs/>
          <w:color w:val="000000"/>
          <w:rtl/>
        </w:rPr>
        <w:t>40%</w:t>
      </w:r>
      <w:r w:rsidRPr="008568AD">
        <w:rPr>
          <w:rFonts w:hint="cs"/>
          <w:b/>
          <w:bCs/>
          <w:color w:val="000000"/>
          <w:rtl/>
        </w:rPr>
        <w:t>)</w:t>
      </w:r>
      <w:r w:rsidRPr="008568AD">
        <w:rPr>
          <w:b/>
          <w:bCs/>
          <w:color w:val="000000"/>
          <w:rtl/>
        </w:rPr>
        <w:t xml:space="preserve"> به آن اضافه شده است</w:t>
      </w:r>
      <w:r w:rsidRPr="008568AD">
        <w:rPr>
          <w:rFonts w:hint="cs"/>
          <w:b/>
          <w:bCs/>
          <w:color w:val="000000"/>
          <w:rtl/>
        </w:rPr>
        <w:t xml:space="preserve">، علاوه بر تغییر در </w:t>
      </w:r>
      <w:r w:rsidRPr="008568AD">
        <w:rPr>
          <w:b/>
          <w:bCs/>
          <w:color w:val="000000"/>
          <w:rtl/>
        </w:rPr>
        <w:t>روایات و کلمات آن</w:t>
      </w:r>
      <w:r w:rsidRPr="008568AD">
        <w:rPr>
          <w:rFonts w:hint="cs"/>
          <w:b/>
          <w:bCs/>
          <w:color w:val="000000"/>
          <w:rtl/>
        </w:rPr>
        <w:t>،</w:t>
      </w:r>
      <w:r w:rsidRPr="008568AD">
        <w:rPr>
          <w:b/>
          <w:bCs/>
          <w:color w:val="000000"/>
          <w:rtl/>
        </w:rPr>
        <w:t xml:space="preserve"> و پاراگراف هایی </w:t>
      </w:r>
      <w:r w:rsidRPr="008568AD">
        <w:rPr>
          <w:rFonts w:hint="cs"/>
          <w:b/>
          <w:bCs/>
          <w:color w:val="000000"/>
          <w:rtl/>
        </w:rPr>
        <w:t xml:space="preserve">از آن </w:t>
      </w:r>
      <w:r w:rsidRPr="008568AD">
        <w:rPr>
          <w:b/>
          <w:bCs/>
          <w:color w:val="000000"/>
          <w:rtl/>
        </w:rPr>
        <w:t xml:space="preserve">حذف شده و بندهایی به آن اضافه شده است!! </w:t>
      </w:r>
    </w:p>
    <w:p w:rsidR="00E9483B" w:rsidRPr="008568AD" w:rsidRDefault="00E9483B" w:rsidP="00862D05">
      <w:pPr>
        <w:ind w:firstLine="170"/>
        <w:rPr>
          <w:rFonts w:hint="cs"/>
          <w:b/>
          <w:bCs/>
          <w:color w:val="000000"/>
          <w:rtl/>
        </w:rPr>
      </w:pPr>
      <w:r w:rsidRPr="008568AD">
        <w:rPr>
          <w:b/>
          <w:bCs/>
          <w:color w:val="000000"/>
          <w:rtl/>
        </w:rPr>
        <w:t>چه کسی بیست کتاب</w:t>
      </w:r>
      <w:r w:rsidRPr="008568AD">
        <w:rPr>
          <w:rFonts w:hint="cs"/>
          <w:b/>
          <w:bCs/>
          <w:color w:val="000000"/>
          <w:rtl/>
        </w:rPr>
        <w:t xml:space="preserve"> (فصل بزرگ)</w:t>
      </w:r>
      <w:r w:rsidRPr="008568AD">
        <w:rPr>
          <w:b/>
          <w:bCs/>
          <w:color w:val="000000"/>
          <w:rtl/>
        </w:rPr>
        <w:t xml:space="preserve"> به الکافی اضاف کرده است؟ آیا ممکن است </w:t>
      </w:r>
      <w:r w:rsidRPr="008568AD">
        <w:rPr>
          <w:rFonts w:hint="cs"/>
          <w:b/>
          <w:bCs/>
          <w:color w:val="000000"/>
          <w:rtl/>
        </w:rPr>
        <w:t xml:space="preserve">آخوندهای عمامه به سر </w:t>
      </w:r>
      <w:r w:rsidRPr="008568AD">
        <w:rPr>
          <w:b/>
          <w:bCs/>
          <w:color w:val="000000"/>
          <w:rtl/>
        </w:rPr>
        <w:t>از علمای یهود آن را اضافه کرده باشند</w:t>
      </w:r>
      <w:r w:rsidRPr="008568AD">
        <w:rPr>
          <w:rFonts w:hint="cs"/>
          <w:b/>
          <w:bCs/>
          <w:color w:val="000000"/>
          <w:rtl/>
        </w:rPr>
        <w:t>،</w:t>
      </w:r>
      <w:r w:rsidRPr="008568AD">
        <w:rPr>
          <w:b/>
          <w:bCs/>
          <w:color w:val="000000"/>
          <w:rtl/>
        </w:rPr>
        <w:t xml:space="preserve"> </w:t>
      </w:r>
      <w:r w:rsidRPr="008568AD">
        <w:rPr>
          <w:rFonts w:hint="cs"/>
          <w:b/>
          <w:bCs/>
          <w:color w:val="000000"/>
          <w:rtl/>
        </w:rPr>
        <w:t xml:space="preserve">یا </w:t>
      </w:r>
      <w:r w:rsidRPr="008568AD">
        <w:rPr>
          <w:b/>
          <w:bCs/>
          <w:color w:val="000000"/>
          <w:rtl/>
        </w:rPr>
        <w:t>فقط کار یک یهودی است</w:t>
      </w:r>
      <w:r w:rsidRPr="008568AD">
        <w:rPr>
          <w:rFonts w:hint="cs"/>
          <w:b/>
          <w:bCs/>
          <w:color w:val="000000"/>
          <w:rtl/>
        </w:rPr>
        <w:t xml:space="preserve">، یا </w:t>
      </w:r>
      <w:r w:rsidRPr="008568AD">
        <w:rPr>
          <w:b/>
          <w:bCs/>
          <w:color w:val="000000"/>
          <w:rtl/>
        </w:rPr>
        <w:t>در طی قرنها</w:t>
      </w:r>
      <w:r w:rsidRPr="008568AD">
        <w:rPr>
          <w:rFonts w:hint="cs"/>
          <w:b/>
          <w:bCs/>
          <w:color w:val="000000"/>
          <w:rtl/>
        </w:rPr>
        <w:t xml:space="preserve">ی متمادی </w:t>
      </w:r>
      <w:r w:rsidRPr="008568AD">
        <w:rPr>
          <w:b/>
          <w:bCs/>
          <w:color w:val="000000"/>
          <w:rtl/>
        </w:rPr>
        <w:t xml:space="preserve">یهودیان زیادی این عمل را انجام داده اند؟ </w:t>
      </w:r>
    </w:p>
    <w:p w:rsidR="00E9483B" w:rsidRPr="008568AD" w:rsidRDefault="00E9483B" w:rsidP="007A2E0F">
      <w:pPr>
        <w:ind w:firstLine="170"/>
        <w:rPr>
          <w:rFonts w:hint="cs"/>
          <w:b/>
          <w:bCs/>
          <w:color w:val="000000"/>
          <w:rtl/>
        </w:rPr>
      </w:pPr>
      <w:r w:rsidRPr="008568AD">
        <w:rPr>
          <w:rFonts w:hint="cs"/>
          <w:b/>
          <w:bCs/>
          <w:color w:val="000000"/>
          <w:rtl/>
        </w:rPr>
        <w:t>یا این که این امر طبیعی است، چون کسی که بر رسول</w:t>
      </w:r>
      <w:r w:rsidR="007A2E0F">
        <w:rPr>
          <w:rFonts w:cs="B Badr" w:hint="cs"/>
          <w:b/>
          <w:bCs/>
          <w:color w:val="000000"/>
          <w:rtl/>
        </w:rPr>
        <w:t>‏</w:t>
      </w:r>
      <w:r w:rsidRPr="008568AD">
        <w:rPr>
          <w:rFonts w:hint="cs"/>
          <w:b/>
          <w:bCs/>
          <w:color w:val="000000"/>
          <w:rtl/>
        </w:rPr>
        <w:t>خدا</w:t>
      </w:r>
      <w:r w:rsidRPr="008568AD">
        <w:rPr>
          <w:rFonts w:hint="cs"/>
          <w:b/>
          <w:bCs/>
          <w:color w:val="000000"/>
        </w:rPr>
        <w:sym w:font="AGA Arabesque" w:char="F072"/>
      </w:r>
      <w:r w:rsidRPr="008568AD">
        <w:rPr>
          <w:rFonts w:hint="cs"/>
          <w:b/>
          <w:bCs/>
          <w:color w:val="000000"/>
          <w:rtl/>
        </w:rPr>
        <w:t xml:space="preserve">  و صحابه و خویشاوندانش دروغ ببندد، به طریق اولی بر اساتید خود دروغ می</w:t>
      </w:r>
      <w:r w:rsidRPr="008568AD">
        <w:rPr>
          <w:rFonts w:hint="cs"/>
          <w:b/>
          <w:bCs/>
          <w:color w:val="000000"/>
          <w:rtl/>
        </w:rPr>
        <w:softHyphen/>
        <w:t>بندد!</w:t>
      </w:r>
    </w:p>
    <w:p w:rsidR="00E9483B" w:rsidRPr="008568AD" w:rsidRDefault="00E9483B" w:rsidP="00862D05">
      <w:pPr>
        <w:ind w:firstLine="170"/>
        <w:rPr>
          <w:rFonts w:hint="cs"/>
          <w:b/>
          <w:bCs/>
          <w:color w:val="000000"/>
          <w:rtl/>
        </w:rPr>
      </w:pPr>
      <w:r w:rsidRPr="008568AD">
        <w:rPr>
          <w:b/>
          <w:bCs/>
          <w:color w:val="000000"/>
          <w:rtl/>
        </w:rPr>
        <w:t>و از هر شیعه</w:t>
      </w:r>
      <w:r w:rsidRPr="008568AD">
        <w:rPr>
          <w:rFonts w:hint="cs"/>
          <w:b/>
          <w:bCs/>
          <w:color w:val="000000"/>
          <w:rtl/>
        </w:rPr>
        <w:softHyphen/>
      </w:r>
      <w:r w:rsidRPr="008568AD">
        <w:rPr>
          <w:b/>
          <w:bCs/>
          <w:color w:val="000000"/>
          <w:rtl/>
        </w:rPr>
        <w:t>ای می</w:t>
      </w:r>
      <w:r w:rsidRPr="008568AD">
        <w:rPr>
          <w:rFonts w:hint="cs"/>
          <w:b/>
          <w:bCs/>
          <w:color w:val="000000"/>
          <w:rtl/>
        </w:rPr>
        <w:softHyphen/>
      </w:r>
      <w:r w:rsidRPr="008568AD">
        <w:rPr>
          <w:b/>
          <w:bCs/>
          <w:color w:val="000000"/>
          <w:rtl/>
        </w:rPr>
        <w:t xml:space="preserve">پرسیم آیا هنوز </w:t>
      </w:r>
      <w:r w:rsidRPr="008568AD">
        <w:rPr>
          <w:rFonts w:hint="cs"/>
          <w:b/>
          <w:bCs/>
          <w:color w:val="000000"/>
          <w:rtl/>
        </w:rPr>
        <w:t>ال</w:t>
      </w:r>
      <w:r w:rsidRPr="008568AD">
        <w:rPr>
          <w:b/>
          <w:bCs/>
          <w:color w:val="000000"/>
          <w:rtl/>
        </w:rPr>
        <w:t>کافی شما از سوی امام معصومتان که در غار پنهان شده مورد تایید است</w:t>
      </w:r>
      <w:r w:rsidRPr="008568AD">
        <w:rPr>
          <w:rFonts w:hint="cs"/>
          <w:b/>
          <w:bCs/>
          <w:color w:val="000000"/>
          <w:rtl/>
        </w:rPr>
        <w:t>،</w:t>
      </w:r>
      <w:r w:rsidRPr="008568AD">
        <w:rPr>
          <w:b/>
          <w:bCs/>
          <w:color w:val="000000"/>
          <w:rtl/>
        </w:rPr>
        <w:t xml:space="preserve"> و آیا هنوز نظر امام معصوم در مورد کافی </w:t>
      </w:r>
      <w:r w:rsidRPr="008568AD">
        <w:rPr>
          <w:rFonts w:hint="cs"/>
          <w:b/>
          <w:bCs/>
          <w:color w:val="000000"/>
          <w:rtl/>
        </w:rPr>
        <w:t>ا</w:t>
      </w:r>
      <w:r w:rsidRPr="008568AD">
        <w:rPr>
          <w:b/>
          <w:bCs/>
          <w:color w:val="000000"/>
          <w:rtl/>
        </w:rPr>
        <w:t>ین است که برای شیعیان او کافی است</w:t>
      </w:r>
      <w:r w:rsidRPr="008568AD">
        <w:rPr>
          <w:rFonts w:hint="cs"/>
          <w:b/>
          <w:bCs/>
          <w:color w:val="000000"/>
          <w:rtl/>
        </w:rPr>
        <w:t>؟!</w:t>
      </w:r>
      <w:r w:rsidRPr="008568AD">
        <w:rPr>
          <w:b/>
          <w:bCs/>
          <w:color w:val="000000"/>
          <w:rtl/>
        </w:rPr>
        <w:t xml:space="preserve"> از خداوند می</w:t>
      </w:r>
      <w:r w:rsidRPr="008568AD">
        <w:rPr>
          <w:rFonts w:hint="cs"/>
          <w:b/>
          <w:bCs/>
          <w:color w:val="000000"/>
          <w:rtl/>
        </w:rPr>
        <w:softHyphen/>
      </w:r>
      <w:r w:rsidRPr="008568AD">
        <w:rPr>
          <w:b/>
          <w:bCs/>
          <w:color w:val="000000"/>
          <w:rtl/>
        </w:rPr>
        <w:t>خواهیم که ما و شما را هدایت کند</w:t>
      </w:r>
      <w:r w:rsidRPr="008568AD">
        <w:rPr>
          <w:rFonts w:hint="cs"/>
          <w:b/>
          <w:bCs/>
          <w:color w:val="000000"/>
          <w:rtl/>
        </w:rPr>
        <w:t>.</w:t>
      </w:r>
    </w:p>
    <w:p w:rsidR="007A2E0F" w:rsidRDefault="007A2E0F" w:rsidP="00517535">
      <w:pPr>
        <w:rPr>
          <w:rFonts w:hint="cs"/>
          <w:rtl/>
        </w:rPr>
      </w:pPr>
    </w:p>
    <w:p w:rsidR="00E9483B" w:rsidRPr="008568AD" w:rsidRDefault="00E9483B" w:rsidP="00900C07">
      <w:pPr>
        <w:pStyle w:val="2"/>
        <w:rPr>
          <w:rFonts w:hint="cs"/>
          <w:rtl/>
        </w:rPr>
      </w:pPr>
      <w:bookmarkStart w:id="52" w:name="_Toc227259364"/>
      <w:r w:rsidRPr="008568AD">
        <w:rPr>
          <w:rFonts w:hint="cs"/>
          <w:rtl/>
        </w:rPr>
        <w:t>منبع دریافت علوم شرعی از دیدگاه شیعه</w:t>
      </w:r>
      <w:bookmarkEnd w:id="52"/>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25</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علمای معاصر شیعه در مورد منابع دریافت علم شرعی </w:t>
      </w:r>
      <w:r w:rsidRPr="008568AD">
        <w:rPr>
          <w:b/>
          <w:bCs/>
          <w:color w:val="000000"/>
          <w:rtl/>
        </w:rPr>
        <w:t xml:space="preserve">چه می گویند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آنها </w:t>
      </w:r>
      <w:r w:rsidRPr="008568AD">
        <w:rPr>
          <w:b/>
          <w:bCs/>
          <w:color w:val="000000"/>
          <w:rtl/>
        </w:rPr>
        <w:t xml:space="preserve">بر اصول </w:t>
      </w:r>
      <w:r w:rsidRPr="008568AD">
        <w:rPr>
          <w:rFonts w:hint="cs"/>
          <w:b/>
          <w:bCs/>
          <w:color w:val="000000"/>
          <w:rtl/>
        </w:rPr>
        <w:t xml:space="preserve">و منابع </w:t>
      </w:r>
      <w:r w:rsidRPr="008568AD">
        <w:rPr>
          <w:b/>
          <w:bCs/>
          <w:color w:val="000000"/>
          <w:rtl/>
        </w:rPr>
        <w:t xml:space="preserve">علمای گذشته خود </w:t>
      </w:r>
      <w:r w:rsidRPr="008568AD">
        <w:rPr>
          <w:rFonts w:hint="cs"/>
          <w:b/>
          <w:bCs/>
          <w:color w:val="000000"/>
          <w:rtl/>
        </w:rPr>
        <w:t xml:space="preserve">یعنی </w:t>
      </w:r>
      <w:r w:rsidRPr="008568AD">
        <w:rPr>
          <w:b/>
          <w:bCs/>
          <w:color w:val="000000"/>
          <w:rtl/>
        </w:rPr>
        <w:t>کتاب</w:t>
      </w:r>
      <w:r w:rsidRPr="008568AD">
        <w:rPr>
          <w:rFonts w:hint="cs"/>
          <w:b/>
          <w:bCs/>
          <w:color w:val="000000"/>
          <w:rtl/>
        </w:rPr>
        <w:softHyphen/>
      </w:r>
      <w:r w:rsidRPr="008568AD">
        <w:rPr>
          <w:b/>
          <w:bCs/>
          <w:color w:val="000000"/>
          <w:rtl/>
        </w:rPr>
        <w:t xml:space="preserve">های چهارگانه </w:t>
      </w:r>
      <w:r w:rsidRPr="008568AD">
        <w:rPr>
          <w:rFonts w:hint="cs"/>
          <w:b/>
          <w:bCs/>
          <w:color w:val="000000"/>
          <w:rtl/>
        </w:rPr>
        <w:t>(</w:t>
      </w:r>
      <w:r w:rsidRPr="008568AD">
        <w:rPr>
          <w:rFonts w:ascii="Lotus Linotype" w:hAnsi="Lotus Linotype" w:cs="Lotus Linotype"/>
          <w:b/>
          <w:bCs/>
          <w:color w:val="000000"/>
          <w:rtl/>
        </w:rPr>
        <w:t>الکافی،التهذیب، الاستبصار و من لا یحضره الفقیه</w:t>
      </w:r>
      <w:r w:rsidRPr="008568AD">
        <w:rPr>
          <w:rFonts w:hint="cs"/>
          <w:b/>
          <w:bCs/>
          <w:color w:val="000000"/>
          <w:rtl/>
        </w:rPr>
        <w:t>)</w:t>
      </w:r>
      <w:r w:rsidRPr="008568AD">
        <w:rPr>
          <w:b/>
          <w:bCs/>
          <w:color w:val="000000"/>
          <w:rtl/>
        </w:rPr>
        <w:t xml:space="preserve"> </w:t>
      </w:r>
      <w:r w:rsidRPr="008568AD">
        <w:rPr>
          <w:rFonts w:hint="cs"/>
          <w:b/>
          <w:bCs/>
          <w:color w:val="000000"/>
          <w:rtl/>
        </w:rPr>
        <w:t>متکی هستند</w:t>
      </w:r>
      <w:r w:rsidRPr="008568AD">
        <w:rPr>
          <w:b/>
          <w:bCs/>
          <w:color w:val="000000"/>
          <w:rtl/>
        </w:rPr>
        <w:t>! چنان که گروهی از علمای معاصرشان همچون آغا بزرگ تهرانی</w:t>
      </w:r>
      <w:r w:rsidRPr="008568AD">
        <w:rPr>
          <w:rStyle w:val="a4"/>
          <w:rFonts w:ascii="MS Outlook" w:hAnsi="MS Outlook"/>
          <w:b/>
          <w:bCs/>
          <w:color w:val="000000"/>
          <w:rtl/>
        </w:rPr>
        <w:footnoteReference w:id="166"/>
      </w:r>
      <w:r w:rsidRPr="008568AD">
        <w:rPr>
          <w:b/>
          <w:bCs/>
          <w:color w:val="000000"/>
          <w:rtl/>
        </w:rPr>
        <w:t xml:space="preserve"> و محسن امین</w:t>
      </w:r>
      <w:r w:rsidRPr="008568AD">
        <w:rPr>
          <w:rStyle w:val="a4"/>
          <w:rFonts w:ascii="MS Outlook" w:hAnsi="MS Outlook"/>
          <w:b/>
          <w:bCs/>
          <w:color w:val="000000"/>
          <w:rtl/>
        </w:rPr>
        <w:footnoteReference w:id="167"/>
      </w:r>
      <w:r w:rsidRPr="008568AD">
        <w:rPr>
          <w:b/>
          <w:bCs/>
          <w:color w:val="000000"/>
          <w:rtl/>
        </w:rPr>
        <w:t>و غیره بر این امر ت تهذیب الاحکام</w:t>
      </w:r>
      <w:r w:rsidRPr="008568AD">
        <w:rPr>
          <w:rFonts w:hint="cs"/>
          <w:b/>
          <w:bCs/>
          <w:color w:val="000000"/>
          <w:rtl/>
        </w:rPr>
        <w:t xml:space="preserve"> از طرف طبرسی تأ</w:t>
      </w:r>
      <w:r w:rsidRPr="008568AD">
        <w:rPr>
          <w:b/>
          <w:bCs/>
          <w:color w:val="000000"/>
          <w:rtl/>
        </w:rPr>
        <w:t>کید کرده اند</w:t>
      </w:r>
      <w:r w:rsidRPr="008568AD">
        <w:rPr>
          <w:rFonts w:hint="cs"/>
          <w:b/>
          <w:bCs/>
          <w:color w:val="000000"/>
          <w:rtl/>
        </w:rPr>
        <w:t>،</w:t>
      </w:r>
      <w:r w:rsidRPr="008568AD">
        <w:rPr>
          <w:b/>
          <w:bCs/>
          <w:color w:val="000000"/>
          <w:rtl/>
        </w:rPr>
        <w:t xml:space="preserve"> و شیخ و آیت </w:t>
      </w:r>
      <w:r w:rsidRPr="008568AD">
        <w:rPr>
          <w:rFonts w:hint="cs"/>
          <w:b/>
          <w:bCs/>
          <w:color w:val="000000"/>
          <w:rtl/>
        </w:rPr>
        <w:t>معاصر</w:t>
      </w:r>
      <w:r w:rsidRPr="008568AD">
        <w:rPr>
          <w:b/>
          <w:bCs/>
          <w:color w:val="000000"/>
          <w:rtl/>
        </w:rPr>
        <w:t>شیعه عبدالحسین موسوی در مورد کتاب</w:t>
      </w:r>
      <w:r w:rsidRPr="008568AD">
        <w:rPr>
          <w:rFonts w:hint="cs"/>
          <w:b/>
          <w:bCs/>
          <w:color w:val="000000"/>
          <w:rtl/>
        </w:rPr>
        <w:softHyphen/>
      </w:r>
      <w:r w:rsidRPr="008568AD">
        <w:rPr>
          <w:b/>
          <w:bCs/>
          <w:color w:val="000000"/>
          <w:rtl/>
        </w:rPr>
        <w:t xml:space="preserve">های چهارگانه </w:t>
      </w:r>
      <w:r w:rsidRPr="008568AD">
        <w:rPr>
          <w:rFonts w:hint="cs"/>
          <w:b/>
          <w:bCs/>
          <w:color w:val="000000"/>
          <w:rtl/>
        </w:rPr>
        <w:t>شیعه</w:t>
      </w:r>
      <w:r w:rsidRPr="008568AD">
        <w:rPr>
          <w:b/>
          <w:bCs/>
          <w:color w:val="000000"/>
          <w:rtl/>
        </w:rPr>
        <w:t xml:space="preserve">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 این کتاب ها متواتر</w:t>
      </w:r>
      <w:r w:rsidRPr="008568AD">
        <w:rPr>
          <w:rFonts w:hint="cs"/>
          <w:b/>
          <w:bCs/>
          <w:color w:val="000000"/>
          <w:rtl/>
        </w:rPr>
        <w:t xml:space="preserve"> هست</w:t>
      </w:r>
      <w:r w:rsidRPr="008568AD">
        <w:rPr>
          <w:b/>
          <w:bCs/>
          <w:color w:val="000000"/>
          <w:rtl/>
        </w:rPr>
        <w:t>ند</w:t>
      </w:r>
      <w:r w:rsidRPr="008568AD">
        <w:rPr>
          <w:rFonts w:hint="cs"/>
          <w:b/>
          <w:bCs/>
          <w:color w:val="000000"/>
          <w:rtl/>
        </w:rPr>
        <w:t>،</w:t>
      </w:r>
      <w:r w:rsidRPr="008568AD">
        <w:rPr>
          <w:b/>
          <w:bCs/>
          <w:color w:val="000000"/>
          <w:rtl/>
        </w:rPr>
        <w:t xml:space="preserve"> و مضامین آن به طور قطع </w:t>
      </w:r>
      <w:r w:rsidRPr="008568AD">
        <w:rPr>
          <w:rFonts w:hint="cs"/>
          <w:b/>
          <w:bCs/>
          <w:color w:val="000000"/>
          <w:rtl/>
        </w:rPr>
        <w:t>صحیح است،</w:t>
      </w:r>
      <w:r w:rsidRPr="008568AD">
        <w:rPr>
          <w:b/>
          <w:bCs/>
          <w:color w:val="000000"/>
          <w:rtl/>
        </w:rPr>
        <w:t xml:space="preserve"> و الکافی </w:t>
      </w:r>
      <w:r w:rsidRPr="008568AD">
        <w:rPr>
          <w:rFonts w:hint="cs"/>
          <w:b/>
          <w:bCs/>
          <w:color w:val="000000"/>
          <w:rtl/>
        </w:rPr>
        <w:t>مقدم</w:t>
      </w:r>
      <w:r w:rsidRPr="008568AD">
        <w:rPr>
          <w:rFonts w:hint="cs"/>
          <w:b/>
          <w:bCs/>
          <w:color w:val="000000"/>
          <w:rtl/>
        </w:rPr>
        <w:softHyphen/>
        <w:t xml:space="preserve">ترین </w:t>
      </w:r>
      <w:r w:rsidRPr="008568AD">
        <w:rPr>
          <w:b/>
          <w:bCs/>
          <w:color w:val="000000"/>
          <w:rtl/>
        </w:rPr>
        <w:t>و ب</w:t>
      </w:r>
      <w:r w:rsidRPr="008568AD">
        <w:rPr>
          <w:rFonts w:hint="cs"/>
          <w:b/>
          <w:bCs/>
          <w:color w:val="000000"/>
          <w:rtl/>
        </w:rPr>
        <w:t xml:space="preserve">رترین </w:t>
      </w:r>
      <w:r w:rsidRPr="008568AD">
        <w:rPr>
          <w:b/>
          <w:bCs/>
          <w:color w:val="000000"/>
          <w:rtl/>
        </w:rPr>
        <w:t>این کتابهاست</w:t>
      </w:r>
      <w:r w:rsidRPr="008568AD">
        <w:rPr>
          <w:rFonts w:hint="cs"/>
          <w:b/>
          <w:bCs/>
          <w:color w:val="000000"/>
          <w:rtl/>
        </w:rPr>
        <w:t>»</w:t>
      </w:r>
      <w:r w:rsidRPr="008568AD">
        <w:rPr>
          <w:rStyle w:val="a4"/>
          <w:rFonts w:ascii="MS Outlook" w:hAnsi="MS Outlook"/>
          <w:b/>
          <w:bCs/>
          <w:color w:val="000000"/>
          <w:rtl/>
        </w:rPr>
        <w:footnoteReference w:id="16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بنابراین علمای معاصر شیعه با علمای گذشته ا</w:t>
      </w:r>
      <w:r w:rsidRPr="008568AD">
        <w:rPr>
          <w:rFonts w:hint="cs"/>
          <w:b/>
          <w:bCs/>
          <w:color w:val="000000"/>
          <w:rtl/>
        </w:rPr>
        <w:t>ی</w:t>
      </w:r>
      <w:r w:rsidRPr="008568AD">
        <w:rPr>
          <w:b/>
          <w:bCs/>
          <w:color w:val="000000"/>
          <w:rtl/>
        </w:rPr>
        <w:t xml:space="preserve">شان </w:t>
      </w:r>
      <w:r w:rsidRPr="008568AD">
        <w:rPr>
          <w:rFonts w:hint="cs"/>
          <w:b/>
          <w:bCs/>
          <w:color w:val="000000"/>
          <w:rtl/>
        </w:rPr>
        <w:t xml:space="preserve">در این مورد </w:t>
      </w:r>
      <w:r w:rsidRPr="008568AD">
        <w:rPr>
          <w:b/>
          <w:bCs/>
          <w:color w:val="000000"/>
          <w:rtl/>
        </w:rPr>
        <w:t>تفاوتی ندارند</w:t>
      </w:r>
      <w:r w:rsidRPr="008568AD">
        <w:rPr>
          <w:rFonts w:hint="cs"/>
          <w:b/>
          <w:bCs/>
          <w:color w:val="000000"/>
          <w:rtl/>
        </w:rPr>
        <w:t>،</w:t>
      </w:r>
      <w:r w:rsidRPr="008568AD">
        <w:rPr>
          <w:b/>
          <w:bCs/>
          <w:color w:val="000000"/>
          <w:rtl/>
        </w:rPr>
        <w:t xml:space="preserve"> و همه به یک</w:t>
      </w:r>
      <w:r w:rsidRPr="008568AD">
        <w:rPr>
          <w:rFonts w:hint="cs"/>
          <w:b/>
          <w:bCs/>
          <w:color w:val="000000"/>
          <w:rtl/>
        </w:rPr>
        <w:t xml:space="preserve"> سرچشمه </w:t>
      </w:r>
      <w:r w:rsidRPr="008568AD">
        <w:rPr>
          <w:b/>
          <w:bCs/>
          <w:color w:val="000000"/>
          <w:rtl/>
        </w:rPr>
        <w:t xml:space="preserve"> مراجعه می</w:t>
      </w:r>
      <w:r w:rsidRPr="008568AD">
        <w:rPr>
          <w:rFonts w:hint="cs"/>
          <w:b/>
          <w:bCs/>
          <w:color w:val="000000"/>
          <w:rtl/>
        </w:rPr>
        <w:softHyphen/>
      </w:r>
      <w:r w:rsidRPr="008568AD">
        <w:rPr>
          <w:b/>
          <w:bCs/>
          <w:color w:val="000000"/>
          <w:rtl/>
        </w:rPr>
        <w:t>کنند</w:t>
      </w:r>
      <w:r w:rsidRPr="008568AD">
        <w:rPr>
          <w:rFonts w:hint="cs"/>
          <w:b/>
          <w:bCs/>
          <w:color w:val="000000"/>
          <w:rtl/>
        </w:rPr>
        <w:t xml:space="preserve"> و مرجع</w:t>
      </w:r>
      <w:r w:rsidRPr="008568AD">
        <w:rPr>
          <w:b/>
          <w:bCs/>
          <w:color w:val="000000"/>
          <w:rtl/>
        </w:rPr>
        <w:t xml:space="preserve"> همه یکی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علاوه براین </w:t>
      </w:r>
      <w:r w:rsidRPr="008568AD">
        <w:rPr>
          <w:b/>
          <w:bCs/>
          <w:color w:val="000000"/>
          <w:rtl/>
        </w:rPr>
        <w:t>برخی از منابع اسماعیلیه</w:t>
      </w:r>
      <w:r w:rsidRPr="008568AD">
        <w:rPr>
          <w:rStyle w:val="a4"/>
          <w:rFonts w:ascii="MS Outlook" w:hAnsi="MS Outlook"/>
          <w:b/>
          <w:bCs/>
          <w:color w:val="000000"/>
          <w:rtl/>
        </w:rPr>
        <w:footnoteReference w:id="169"/>
      </w:r>
      <w:r w:rsidRPr="008568AD">
        <w:rPr>
          <w:b/>
          <w:bCs/>
          <w:color w:val="000000"/>
          <w:rtl/>
        </w:rPr>
        <w:t xml:space="preserve"> مرجع </w:t>
      </w:r>
      <w:r w:rsidRPr="008568AD">
        <w:rPr>
          <w:rFonts w:hint="cs"/>
          <w:b/>
          <w:bCs/>
          <w:color w:val="000000"/>
          <w:rtl/>
        </w:rPr>
        <w:t xml:space="preserve">و منبع </w:t>
      </w:r>
      <w:r w:rsidRPr="008568AD">
        <w:rPr>
          <w:b/>
          <w:bCs/>
          <w:color w:val="000000"/>
          <w:rtl/>
        </w:rPr>
        <w:t>علمای معاصر شیعه قرار گرفته است، همچون کتاب دعائم الاسلام اثر قاضی نعمان بن محمّد بن منصور</w:t>
      </w:r>
      <w:r w:rsidRPr="008568AD">
        <w:rPr>
          <w:rFonts w:hint="cs"/>
          <w:b/>
          <w:bCs/>
          <w:color w:val="000000"/>
          <w:rtl/>
        </w:rPr>
        <w:t xml:space="preserve"> (م</w:t>
      </w:r>
      <w:r w:rsidRPr="008568AD">
        <w:rPr>
          <w:b/>
          <w:bCs/>
          <w:color w:val="000000"/>
          <w:rtl/>
        </w:rPr>
        <w:t>ت</w:t>
      </w:r>
      <w:r w:rsidRPr="008568AD">
        <w:rPr>
          <w:rFonts w:hint="cs"/>
          <w:b/>
          <w:bCs/>
          <w:color w:val="000000"/>
          <w:rtl/>
        </w:rPr>
        <w:t>وفای</w:t>
      </w:r>
      <w:r w:rsidRPr="008568AD">
        <w:rPr>
          <w:b/>
          <w:bCs/>
          <w:color w:val="000000"/>
          <w:rtl/>
        </w:rPr>
        <w:t xml:space="preserve"> 363 ه</w:t>
      </w:r>
      <w:r w:rsidRPr="008568AD">
        <w:rPr>
          <w:rFonts w:hint="cs"/>
          <w:b/>
          <w:bCs/>
          <w:color w:val="000000"/>
          <w:rtl/>
        </w:rPr>
        <w:t>ـ)</w:t>
      </w:r>
      <w:r w:rsidRPr="008568AD">
        <w:rPr>
          <w:b/>
          <w:bCs/>
          <w:color w:val="000000"/>
          <w:rtl/>
        </w:rPr>
        <w:t xml:space="preserve"> که اسماعیلی بوده و بعد از جعفر صادق امامت همه </w:t>
      </w:r>
      <w:r w:rsidRPr="008568AD">
        <w:rPr>
          <w:rFonts w:hint="cs"/>
          <w:b/>
          <w:bCs/>
          <w:color w:val="000000"/>
          <w:rtl/>
        </w:rPr>
        <w:t xml:space="preserve">ائمه </w:t>
      </w:r>
      <w:r w:rsidRPr="008568AD">
        <w:rPr>
          <w:b/>
          <w:bCs/>
          <w:color w:val="000000"/>
          <w:rtl/>
        </w:rPr>
        <w:t>شیعه را انکار می</w:t>
      </w:r>
      <w:r w:rsidRPr="008568AD">
        <w:rPr>
          <w:rFonts w:hint="cs"/>
          <w:b/>
          <w:bCs/>
          <w:color w:val="000000"/>
          <w:rtl/>
        </w:rPr>
        <w:softHyphen/>
      </w:r>
      <w:r w:rsidRPr="008568AD">
        <w:rPr>
          <w:b/>
          <w:bCs/>
          <w:color w:val="000000"/>
          <w:rtl/>
        </w:rPr>
        <w:t>ک</w:t>
      </w:r>
      <w:r w:rsidRPr="008568AD">
        <w:rPr>
          <w:rFonts w:hint="cs"/>
          <w:b/>
          <w:bCs/>
          <w:color w:val="000000"/>
          <w:rtl/>
        </w:rPr>
        <w:t>رد،</w:t>
      </w:r>
      <w:r w:rsidRPr="008568AD">
        <w:rPr>
          <w:b/>
          <w:bCs/>
          <w:color w:val="000000"/>
          <w:rtl/>
        </w:rPr>
        <w:t xml:space="preserve"> و از دیدگاه شیعه </w:t>
      </w:r>
      <w:r w:rsidRPr="008568AD">
        <w:rPr>
          <w:rFonts w:hint="cs"/>
          <w:b/>
          <w:bCs/>
          <w:color w:val="000000"/>
          <w:rtl/>
        </w:rPr>
        <w:t xml:space="preserve">او کافر بود چون </w:t>
      </w:r>
      <w:r w:rsidRPr="008568AD">
        <w:rPr>
          <w:b/>
          <w:bCs/>
          <w:color w:val="000000"/>
          <w:rtl/>
        </w:rPr>
        <w:t xml:space="preserve">امامت </w:t>
      </w:r>
      <w:r w:rsidRPr="008568AD">
        <w:rPr>
          <w:rFonts w:hint="cs"/>
          <w:b/>
          <w:bCs/>
          <w:color w:val="000000"/>
          <w:rtl/>
        </w:rPr>
        <w:t>بیش از یک امام را انکار می</w:t>
      </w:r>
      <w:r w:rsidRPr="008568AD">
        <w:rPr>
          <w:rFonts w:hint="cs"/>
          <w:b/>
          <w:bCs/>
          <w:color w:val="000000"/>
          <w:rtl/>
        </w:rPr>
        <w:softHyphen/>
        <w:t>کرد</w:t>
      </w:r>
      <w:r w:rsidRPr="008568AD">
        <w:rPr>
          <w:rStyle w:val="a4"/>
          <w:rFonts w:ascii="MS Outlook" w:hAnsi="MS Outlook"/>
          <w:b/>
          <w:bCs/>
          <w:color w:val="000000"/>
          <w:rtl/>
        </w:rPr>
        <w:footnoteReference w:id="170"/>
      </w:r>
      <w:r w:rsidRPr="008568AD">
        <w:rPr>
          <w:b/>
          <w:bCs/>
          <w:color w:val="000000"/>
          <w:rtl/>
        </w:rPr>
        <w:t>.</w:t>
      </w:r>
      <w:r w:rsidRPr="008568AD">
        <w:rPr>
          <w:rFonts w:hint="cs"/>
          <w:b/>
          <w:bCs/>
          <w:color w:val="000000"/>
          <w:rtl/>
        </w:rPr>
        <w:t xml:space="preserve"> </w:t>
      </w:r>
      <w:r w:rsidRPr="008568AD">
        <w:rPr>
          <w:b/>
          <w:bCs/>
          <w:color w:val="000000"/>
          <w:rtl/>
        </w:rPr>
        <w:t xml:space="preserve">اما با وجود این علمای شیعه در کتاب های خود به </w:t>
      </w:r>
      <w:r w:rsidRPr="008568AD">
        <w:rPr>
          <w:rFonts w:hint="cs"/>
          <w:b/>
          <w:bCs/>
          <w:color w:val="000000"/>
          <w:rtl/>
        </w:rPr>
        <w:t>گفته</w:t>
      </w:r>
      <w:r w:rsidRPr="008568AD">
        <w:rPr>
          <w:b/>
          <w:bCs/>
          <w:color w:val="000000"/>
          <w:rtl/>
        </w:rPr>
        <w:softHyphen/>
      </w:r>
      <w:r w:rsidRPr="008568AD">
        <w:rPr>
          <w:rFonts w:hint="cs"/>
          <w:b/>
          <w:bCs/>
          <w:color w:val="000000"/>
          <w:rtl/>
        </w:rPr>
        <w:t>های او</w:t>
      </w:r>
      <w:r w:rsidRPr="008568AD">
        <w:rPr>
          <w:b/>
          <w:bCs/>
          <w:color w:val="000000"/>
          <w:rtl/>
        </w:rPr>
        <w:t xml:space="preserve"> استناد می</w:t>
      </w:r>
      <w:r w:rsidRPr="008568AD">
        <w:rPr>
          <w:rFonts w:hint="cs"/>
          <w:b/>
          <w:bCs/>
          <w:color w:val="000000"/>
          <w:rtl/>
        </w:rPr>
        <w:softHyphen/>
      </w:r>
      <w:r w:rsidRPr="008568AD">
        <w:rPr>
          <w:b/>
          <w:bCs/>
          <w:color w:val="000000"/>
          <w:rtl/>
        </w:rPr>
        <w:t>کنند.</w:t>
      </w:r>
      <w:r w:rsidRPr="008568AD">
        <w:rPr>
          <w:rStyle w:val="a4"/>
          <w:rFonts w:ascii="MS Outlook" w:hAnsi="MS Outlook"/>
          <w:b/>
          <w:bCs/>
          <w:color w:val="000000"/>
          <w:rtl/>
        </w:rPr>
        <w:footnoteReference w:id="171"/>
      </w:r>
    </w:p>
    <w:p w:rsidR="007A2E0F" w:rsidRDefault="007A2E0F" w:rsidP="00517535">
      <w:pPr>
        <w:rPr>
          <w:rFonts w:hint="cs"/>
          <w:rtl/>
        </w:rPr>
      </w:pPr>
    </w:p>
    <w:p w:rsidR="00E9483B" w:rsidRPr="008568AD" w:rsidRDefault="00E9483B" w:rsidP="00900C07">
      <w:pPr>
        <w:pStyle w:val="2"/>
        <w:rPr>
          <w:rFonts w:hint="cs"/>
          <w:rtl/>
        </w:rPr>
      </w:pPr>
      <w:bookmarkStart w:id="53" w:name="_Toc227259365"/>
      <w:r w:rsidRPr="008568AD">
        <w:rPr>
          <w:rFonts w:hint="cs"/>
          <w:rtl/>
        </w:rPr>
        <w:t>تقسیم حدیث به صحیح و حسن و ضعیف نزد شیعه</w:t>
      </w:r>
      <w:bookmarkEnd w:id="53"/>
    </w:p>
    <w:p w:rsidR="00E9483B" w:rsidRPr="008568AD" w:rsidRDefault="00E9483B" w:rsidP="00862D05">
      <w:pPr>
        <w:ind w:firstLine="170"/>
        <w:rPr>
          <w:b/>
          <w:bCs/>
          <w:color w:val="000000"/>
          <w:rtl/>
        </w:rPr>
      </w:pPr>
      <w:r w:rsidRPr="008568AD">
        <w:rPr>
          <w:b/>
          <w:bCs/>
          <w:color w:val="000000"/>
          <w:rtl/>
        </w:rPr>
        <w:t>س 2</w:t>
      </w:r>
      <w:r w:rsidRPr="008568AD">
        <w:rPr>
          <w:rFonts w:hint="cs"/>
          <w:b/>
          <w:bCs/>
          <w:color w:val="000000"/>
          <w:rtl/>
        </w:rPr>
        <w:t>6</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آیا در مذهب شیعه احادیث به صحیح و حسن و ضعیف تقسیم می شوند آنگونه که نزد </w:t>
      </w:r>
      <w:r w:rsidRPr="008568AD">
        <w:rPr>
          <w:b/>
          <w:bCs/>
          <w:color w:val="000000"/>
          <w:rtl/>
        </w:rPr>
        <w:t xml:space="preserve">اهل سنّت </w:t>
      </w:r>
      <w:r w:rsidRPr="008568AD">
        <w:rPr>
          <w:rFonts w:hint="cs"/>
          <w:b/>
          <w:bCs/>
          <w:color w:val="000000"/>
          <w:rtl/>
        </w:rPr>
        <w:t>معروف است</w:t>
      </w:r>
      <w:r w:rsidRPr="008568AD">
        <w:rPr>
          <w:b/>
          <w:bCs/>
          <w:color w:val="000000"/>
          <w:rtl/>
        </w:rPr>
        <w:t xml:space="preserve">، و این عمل چه وقتی در مذهب شیعه پدید آمد و چرا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تقسیم احادیث </w:t>
      </w:r>
      <w:r w:rsidRPr="008568AD">
        <w:rPr>
          <w:b/>
          <w:bCs/>
          <w:color w:val="000000"/>
          <w:rtl/>
        </w:rPr>
        <w:t xml:space="preserve">به صحیح و </w:t>
      </w:r>
      <w:r w:rsidRPr="008568AD">
        <w:rPr>
          <w:rFonts w:hint="cs"/>
          <w:b/>
          <w:bCs/>
          <w:color w:val="000000"/>
          <w:rtl/>
        </w:rPr>
        <w:t xml:space="preserve">حسن و ضعیف در مذهب پدیده و جدید </w:t>
      </w:r>
      <w:r w:rsidRPr="008568AD">
        <w:rPr>
          <w:b/>
          <w:bCs/>
          <w:color w:val="000000"/>
          <w:rtl/>
        </w:rPr>
        <w:t>است</w:t>
      </w:r>
      <w:r w:rsidRPr="008568AD">
        <w:rPr>
          <w:rFonts w:hint="cs"/>
          <w:b/>
          <w:bCs/>
          <w:color w:val="000000"/>
          <w:rtl/>
        </w:rPr>
        <w:t>،</w:t>
      </w:r>
      <w:r w:rsidRPr="008568AD">
        <w:rPr>
          <w:rStyle w:val="a4"/>
          <w:rFonts w:ascii="MS Outlook" w:hAnsi="MS Outlook"/>
          <w:b/>
          <w:bCs/>
          <w:color w:val="000000"/>
          <w:rtl/>
        </w:rPr>
        <w:t xml:space="preserve"> </w:t>
      </w:r>
      <w:r w:rsidRPr="008568AD">
        <w:rPr>
          <w:rStyle w:val="a4"/>
          <w:rFonts w:ascii="MS Outlook" w:hAnsi="MS Outlook"/>
          <w:b/>
          <w:bCs/>
          <w:color w:val="000000"/>
          <w:rtl/>
        </w:rPr>
        <w:footnoteReference w:id="172"/>
      </w:r>
      <w:r w:rsidRPr="008568AD">
        <w:rPr>
          <w:rFonts w:hint="cs"/>
          <w:b/>
          <w:bCs/>
          <w:color w:val="000000"/>
          <w:rtl/>
        </w:rPr>
        <w:t xml:space="preserve"> چون آنگونه که خود اعتراف کرده اند: «</w:t>
      </w:r>
      <w:r w:rsidRPr="008568AD">
        <w:rPr>
          <w:b/>
          <w:bCs/>
          <w:color w:val="000000"/>
          <w:rtl/>
        </w:rPr>
        <w:t xml:space="preserve"> فایده ذکر سند این است که اعتراض و عیب گرفتن عامه ـ یعنی اهل سنّت ـ  که می</w:t>
      </w:r>
      <w:r w:rsidRPr="008568AD">
        <w:rPr>
          <w:rFonts w:hint="cs"/>
          <w:b/>
          <w:bCs/>
          <w:color w:val="000000"/>
          <w:rtl/>
        </w:rPr>
        <w:softHyphen/>
      </w:r>
      <w:r w:rsidRPr="008568AD">
        <w:rPr>
          <w:b/>
          <w:bCs/>
          <w:color w:val="000000"/>
          <w:rtl/>
        </w:rPr>
        <w:t xml:space="preserve">گویند احادیث آنها معنعن </w:t>
      </w:r>
      <w:r w:rsidRPr="008568AD">
        <w:rPr>
          <w:rFonts w:hint="cs"/>
          <w:b/>
          <w:bCs/>
          <w:color w:val="000000"/>
          <w:rtl/>
        </w:rPr>
        <w:t xml:space="preserve">است و </w:t>
      </w:r>
      <w:r w:rsidRPr="008568AD">
        <w:rPr>
          <w:b/>
          <w:bCs/>
          <w:color w:val="000000"/>
          <w:rtl/>
        </w:rPr>
        <w:t xml:space="preserve">سند ندارند و </w:t>
      </w:r>
      <w:r w:rsidRPr="008568AD">
        <w:rPr>
          <w:rFonts w:hint="cs"/>
          <w:b/>
          <w:bCs/>
          <w:color w:val="000000"/>
          <w:rtl/>
        </w:rPr>
        <w:t xml:space="preserve">تنها از </w:t>
      </w:r>
      <w:r w:rsidRPr="008568AD">
        <w:rPr>
          <w:b/>
          <w:bCs/>
          <w:color w:val="000000"/>
          <w:rtl/>
        </w:rPr>
        <w:t xml:space="preserve">اصول قدیمی آنها </w:t>
      </w:r>
      <w:r w:rsidRPr="008568AD">
        <w:rPr>
          <w:rFonts w:hint="cs"/>
          <w:b/>
          <w:bCs/>
          <w:color w:val="000000"/>
          <w:rtl/>
        </w:rPr>
        <w:t>نقل شده</w:t>
      </w:r>
      <w:r w:rsidRPr="008568AD">
        <w:rPr>
          <w:b/>
          <w:bCs/>
          <w:color w:val="000000"/>
          <w:rtl/>
        </w:rPr>
        <w:softHyphen/>
      </w:r>
      <w:r w:rsidRPr="008568AD">
        <w:rPr>
          <w:rFonts w:hint="cs"/>
          <w:b/>
          <w:bCs/>
          <w:color w:val="000000"/>
          <w:rtl/>
        </w:rPr>
        <w:t>اند</w:t>
      </w:r>
      <w:r w:rsidRPr="008568AD">
        <w:rPr>
          <w:b/>
          <w:bCs/>
          <w:color w:val="000000"/>
          <w:rtl/>
        </w:rPr>
        <w:t xml:space="preserve"> دفع می</w:t>
      </w:r>
      <w:r w:rsidRPr="008568AD">
        <w:rPr>
          <w:rFonts w:hint="cs"/>
          <w:b/>
          <w:bCs/>
          <w:color w:val="000000"/>
          <w:rtl/>
        </w:rPr>
        <w:softHyphen/>
      </w:r>
      <w:r w:rsidRPr="008568AD">
        <w:rPr>
          <w:b/>
          <w:bCs/>
          <w:color w:val="000000"/>
          <w:rtl/>
        </w:rPr>
        <w:t>گردد</w:t>
      </w:r>
      <w:r w:rsidRPr="008568AD">
        <w:rPr>
          <w:rFonts w:hint="cs"/>
          <w:b/>
          <w:bCs/>
          <w:color w:val="000000"/>
          <w:rtl/>
        </w:rPr>
        <w:t>»</w:t>
      </w:r>
      <w:r w:rsidRPr="008568AD">
        <w:rPr>
          <w:b/>
          <w:bCs/>
          <w:color w:val="000000"/>
          <w:rtl/>
        </w:rPr>
        <w:t xml:space="preserve"> و اصطلاح جدید </w:t>
      </w:r>
      <w:r w:rsidRPr="008568AD">
        <w:rPr>
          <w:rFonts w:hint="cs"/>
          <w:b/>
          <w:bCs/>
          <w:color w:val="000000"/>
          <w:rtl/>
        </w:rPr>
        <w:t xml:space="preserve">حدیث نزد شیعه </w:t>
      </w:r>
      <w:r w:rsidRPr="008568AD">
        <w:rPr>
          <w:b/>
          <w:bCs/>
          <w:color w:val="000000"/>
          <w:rtl/>
        </w:rPr>
        <w:t xml:space="preserve">با </w:t>
      </w:r>
      <w:r w:rsidRPr="008568AD">
        <w:rPr>
          <w:rFonts w:hint="cs"/>
          <w:b/>
          <w:bCs/>
          <w:color w:val="000000"/>
          <w:rtl/>
        </w:rPr>
        <w:t xml:space="preserve">اعتقاد </w:t>
      </w:r>
      <w:r w:rsidRPr="008568AD">
        <w:rPr>
          <w:b/>
          <w:bCs/>
          <w:color w:val="000000"/>
          <w:rtl/>
        </w:rPr>
        <w:t>عامه</w:t>
      </w:r>
      <w:r w:rsidRPr="008568AD">
        <w:rPr>
          <w:rFonts w:hint="cs"/>
          <w:b/>
          <w:bCs/>
          <w:color w:val="000000"/>
          <w:rtl/>
        </w:rPr>
        <w:t xml:space="preserve"> (اهل سنّت)</w:t>
      </w:r>
      <w:r w:rsidRPr="008568AD">
        <w:rPr>
          <w:b/>
          <w:bCs/>
          <w:color w:val="000000"/>
          <w:rtl/>
        </w:rPr>
        <w:t xml:space="preserve"> و اصطلاح آنها موافق است،</w:t>
      </w:r>
      <w:r w:rsidRPr="008568AD">
        <w:rPr>
          <w:rFonts w:hint="cs"/>
          <w:b/>
          <w:bCs/>
          <w:color w:val="000000"/>
          <w:rtl/>
        </w:rPr>
        <w:t xml:space="preserve"> </w:t>
      </w:r>
      <w:r w:rsidRPr="008568AD">
        <w:rPr>
          <w:b/>
          <w:bCs/>
          <w:color w:val="000000"/>
          <w:rtl/>
        </w:rPr>
        <w:t xml:space="preserve">و </w:t>
      </w:r>
      <w:r w:rsidRPr="008568AD">
        <w:rPr>
          <w:rFonts w:hint="cs"/>
          <w:b/>
          <w:bCs/>
          <w:color w:val="000000"/>
          <w:rtl/>
        </w:rPr>
        <w:t xml:space="preserve">اصلاً این مصطلح برگرفته </w:t>
      </w:r>
      <w:r w:rsidRPr="008568AD">
        <w:rPr>
          <w:b/>
          <w:bCs/>
          <w:color w:val="000000"/>
          <w:rtl/>
        </w:rPr>
        <w:t xml:space="preserve">از کتاب های </w:t>
      </w:r>
      <w:r w:rsidRPr="008568AD">
        <w:rPr>
          <w:rFonts w:hint="cs"/>
          <w:b/>
          <w:bCs/>
          <w:color w:val="000000"/>
          <w:rtl/>
        </w:rPr>
        <w:t>اهل سنّت است</w:t>
      </w:r>
      <w:r w:rsidRPr="008568AD">
        <w:rPr>
          <w:b/>
          <w:bCs/>
          <w:color w:val="000000"/>
          <w:rtl/>
        </w:rPr>
        <w:t xml:space="preserve">، </w:t>
      </w:r>
      <w:r w:rsidRPr="008568AD">
        <w:rPr>
          <w:rFonts w:hint="cs"/>
          <w:b/>
          <w:bCs/>
          <w:color w:val="000000"/>
          <w:rtl/>
        </w:rPr>
        <w:t xml:space="preserve">همانگونه که از روی </w:t>
      </w:r>
      <w:r w:rsidRPr="008568AD">
        <w:rPr>
          <w:b/>
          <w:bCs/>
          <w:color w:val="000000"/>
          <w:rtl/>
        </w:rPr>
        <w:t xml:space="preserve">بررسی مشخص </w:t>
      </w:r>
      <w:r w:rsidRPr="008568AD">
        <w:rPr>
          <w:rFonts w:hint="cs"/>
          <w:b/>
          <w:bCs/>
          <w:color w:val="000000"/>
          <w:rtl/>
        </w:rPr>
        <w:t>است)</w:t>
      </w:r>
      <w:r w:rsidRPr="008568AD">
        <w:rPr>
          <w:rStyle w:val="a4"/>
          <w:rFonts w:ascii="MS Outlook" w:hAnsi="MS Outlook"/>
          <w:b/>
          <w:bCs/>
          <w:color w:val="000000"/>
          <w:rtl/>
        </w:rPr>
        <w:footnoteReference w:id="173"/>
      </w:r>
      <w:r w:rsidRPr="008568AD">
        <w:rPr>
          <w:b/>
          <w:bCs/>
          <w:color w:val="000000"/>
          <w:rtl/>
        </w:rPr>
        <w:t>.</w:t>
      </w:r>
      <w:r w:rsidRPr="008568AD">
        <w:rPr>
          <w:rFonts w:hint="cs"/>
          <w:b/>
          <w:bCs/>
          <w:color w:val="000000"/>
          <w:rtl/>
        </w:rPr>
        <w:t xml:space="preserve"> یعنی شیعه معیاری برای تشخیص حدیث صحیح و ضعیف ندارند، و این معیارها تنها قالب و صورت هستند نه حقیقت، زیرا به هدف دفع انتقاد اهل سنّت مبنی بر اینکه احادیث ایشان بدون سند است و صحیح را از سقیم تشخیص نمی دهند؛ این کار را کردند!</w:t>
      </w:r>
    </w:p>
    <w:p w:rsidR="007A2E0F" w:rsidRDefault="007A2E0F" w:rsidP="00517535">
      <w:pPr>
        <w:rPr>
          <w:rFonts w:hint="cs"/>
          <w:rtl/>
        </w:rPr>
      </w:pPr>
    </w:p>
    <w:p w:rsidR="00E9483B" w:rsidRPr="008568AD" w:rsidRDefault="00E9483B" w:rsidP="00900C07">
      <w:pPr>
        <w:pStyle w:val="2"/>
        <w:rPr>
          <w:rFonts w:hint="cs"/>
          <w:rtl/>
        </w:rPr>
      </w:pPr>
      <w:bookmarkStart w:id="54" w:name="_Toc227259366"/>
      <w:r w:rsidRPr="008568AD">
        <w:rPr>
          <w:rFonts w:hint="cs"/>
          <w:rtl/>
        </w:rPr>
        <w:t>تناقضات شیعه در جرح و تعدیل راوی</w:t>
      </w:r>
      <w:bookmarkEnd w:id="54"/>
      <w:r w:rsidRPr="008568AD">
        <w:rPr>
          <w:rFonts w:hint="cs"/>
          <w:rtl/>
        </w:rPr>
        <w:t xml:space="preserve"> </w:t>
      </w:r>
    </w:p>
    <w:p w:rsidR="00E9483B" w:rsidRPr="008568AD" w:rsidRDefault="00E9483B" w:rsidP="00862D05">
      <w:pPr>
        <w:ind w:firstLine="170"/>
        <w:rPr>
          <w:b/>
          <w:bCs/>
          <w:color w:val="000000"/>
          <w:rtl/>
        </w:rPr>
      </w:pPr>
      <w:r w:rsidRPr="008568AD">
        <w:rPr>
          <w:rFonts w:hint="cs"/>
          <w:b/>
          <w:bCs/>
          <w:color w:val="000000"/>
          <w:rtl/>
        </w:rPr>
        <w:t>س27- آ</w:t>
      </w:r>
      <w:r w:rsidRPr="008568AD">
        <w:rPr>
          <w:b/>
          <w:bCs/>
          <w:color w:val="000000"/>
          <w:rtl/>
        </w:rPr>
        <w:t xml:space="preserve">یا در مذهب شیعه در جرح و مخدوش کردن </w:t>
      </w:r>
      <w:r w:rsidRPr="008568AD">
        <w:rPr>
          <w:rFonts w:hint="cs"/>
          <w:b/>
          <w:bCs/>
          <w:color w:val="000000"/>
          <w:rtl/>
        </w:rPr>
        <w:t>یا</w:t>
      </w:r>
      <w:r w:rsidRPr="008568AD">
        <w:rPr>
          <w:b/>
          <w:bCs/>
          <w:color w:val="000000"/>
          <w:rtl/>
        </w:rPr>
        <w:t xml:space="preserve"> </w:t>
      </w:r>
      <w:r w:rsidRPr="008568AD">
        <w:rPr>
          <w:rFonts w:hint="cs"/>
          <w:b/>
          <w:bCs/>
          <w:color w:val="000000"/>
          <w:rtl/>
        </w:rPr>
        <w:t xml:space="preserve">گواهی </w:t>
      </w:r>
      <w:r w:rsidRPr="008568AD">
        <w:rPr>
          <w:b/>
          <w:bCs/>
          <w:color w:val="000000"/>
          <w:rtl/>
        </w:rPr>
        <w:t>عد</w:t>
      </w:r>
      <w:r w:rsidRPr="008568AD">
        <w:rPr>
          <w:rFonts w:hint="cs"/>
          <w:b/>
          <w:bCs/>
          <w:color w:val="000000"/>
          <w:rtl/>
        </w:rPr>
        <w:t>ا</w:t>
      </w:r>
      <w:r w:rsidRPr="008568AD">
        <w:rPr>
          <w:b/>
          <w:bCs/>
          <w:color w:val="000000"/>
          <w:rtl/>
        </w:rPr>
        <w:t>ل</w:t>
      </w:r>
      <w:r w:rsidRPr="008568AD">
        <w:rPr>
          <w:rFonts w:hint="cs"/>
          <w:b/>
          <w:bCs/>
          <w:color w:val="000000"/>
          <w:rtl/>
        </w:rPr>
        <w:t xml:space="preserve">ت برای </w:t>
      </w:r>
      <w:r w:rsidRPr="008568AD">
        <w:rPr>
          <w:b/>
          <w:bCs/>
          <w:color w:val="000000"/>
          <w:rtl/>
        </w:rPr>
        <w:t>راویان تناقضات</w:t>
      </w:r>
      <w:r w:rsidRPr="008568AD">
        <w:rPr>
          <w:rFonts w:hint="cs"/>
          <w:b/>
          <w:bCs/>
          <w:color w:val="000000"/>
          <w:rtl/>
        </w:rPr>
        <w:t xml:space="preserve"> و اختلاف </w:t>
      </w:r>
      <w:r w:rsidRPr="008568AD">
        <w:rPr>
          <w:b/>
          <w:bCs/>
          <w:color w:val="000000"/>
          <w:rtl/>
        </w:rPr>
        <w:t xml:space="preserve">هست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کاشانی می گوید: « </w:t>
      </w:r>
      <w:r w:rsidRPr="008568AD">
        <w:rPr>
          <w:b/>
          <w:bCs/>
          <w:color w:val="000000"/>
          <w:rtl/>
        </w:rPr>
        <w:t xml:space="preserve">در </w:t>
      </w:r>
      <w:r w:rsidRPr="008568AD">
        <w:rPr>
          <w:rFonts w:hint="cs"/>
          <w:b/>
          <w:bCs/>
          <w:color w:val="000000"/>
          <w:rtl/>
        </w:rPr>
        <w:t xml:space="preserve">مورد </w:t>
      </w:r>
      <w:r w:rsidRPr="008568AD">
        <w:rPr>
          <w:b/>
          <w:bCs/>
          <w:color w:val="000000"/>
          <w:rtl/>
        </w:rPr>
        <w:t xml:space="preserve">جرح و تعدیل و شرایط آن اختلافات و تناقضات و اشتباهاتی هست به گونه ای که اطمینان </w:t>
      </w:r>
      <w:r w:rsidRPr="008568AD">
        <w:rPr>
          <w:rFonts w:hint="cs"/>
          <w:b/>
          <w:bCs/>
          <w:color w:val="000000"/>
          <w:rtl/>
        </w:rPr>
        <w:t xml:space="preserve">از آن </w:t>
      </w:r>
      <w:r w:rsidRPr="008568AD">
        <w:rPr>
          <w:b/>
          <w:bCs/>
          <w:color w:val="000000"/>
          <w:rtl/>
        </w:rPr>
        <w:t>حاصل نمی</w:t>
      </w:r>
      <w:r w:rsidRPr="008568AD">
        <w:rPr>
          <w:rFonts w:hint="cs"/>
          <w:b/>
          <w:bCs/>
          <w:color w:val="000000"/>
          <w:rtl/>
        </w:rPr>
        <w:softHyphen/>
      </w:r>
      <w:r w:rsidRPr="008568AD">
        <w:rPr>
          <w:b/>
          <w:bCs/>
          <w:color w:val="000000"/>
          <w:rtl/>
        </w:rPr>
        <w:t>گردند</w:t>
      </w:r>
      <w:r w:rsidRPr="008568AD">
        <w:rPr>
          <w:rFonts w:hint="cs"/>
          <w:b/>
          <w:bCs/>
          <w:color w:val="000000"/>
          <w:rtl/>
        </w:rPr>
        <w:t>،</w:t>
      </w:r>
      <w:r w:rsidRPr="008568AD">
        <w:rPr>
          <w:b/>
          <w:bCs/>
          <w:color w:val="000000"/>
          <w:rtl/>
        </w:rPr>
        <w:t xml:space="preserve"> </w:t>
      </w:r>
      <w:r w:rsidRPr="008568AD">
        <w:rPr>
          <w:rFonts w:hint="cs"/>
          <w:b/>
          <w:bCs/>
          <w:color w:val="000000"/>
          <w:rtl/>
        </w:rPr>
        <w:t>همانگونه که برای متخصص این موضوع روشن است»</w:t>
      </w:r>
      <w:r w:rsidRPr="008568AD">
        <w:rPr>
          <w:rStyle w:val="a4"/>
          <w:rFonts w:ascii="MS Outlook" w:hAnsi="MS Outlook"/>
          <w:b/>
          <w:bCs/>
          <w:color w:val="000000"/>
          <w:rtl/>
        </w:rPr>
        <w:footnoteReference w:id="174"/>
      </w:r>
      <w:r w:rsidRPr="008568AD">
        <w:rPr>
          <w:b/>
          <w:bCs/>
          <w:color w:val="000000"/>
          <w:rtl/>
        </w:rPr>
        <w:t xml:space="preserve"> .</w:t>
      </w:r>
      <w:r w:rsidRPr="008568AD">
        <w:rPr>
          <w:rFonts w:hint="cs"/>
          <w:b/>
          <w:bCs/>
          <w:color w:val="000000"/>
          <w:rtl/>
        </w:rPr>
        <w:t xml:space="preserve"> </w:t>
      </w:r>
      <w:r w:rsidRPr="008568AD">
        <w:rPr>
          <w:b/>
          <w:bCs/>
          <w:color w:val="000000"/>
          <w:rtl/>
        </w:rPr>
        <w:t>به عنوان مثال در مورد محدث معروف شیعه زرار</w:t>
      </w:r>
      <w:r w:rsidRPr="008568AD">
        <w:rPr>
          <w:rFonts w:hint="cs"/>
          <w:b/>
          <w:bCs/>
          <w:color w:val="000000"/>
          <w:rtl/>
        </w:rPr>
        <w:t>ه</w:t>
      </w:r>
      <w:r w:rsidRPr="008568AD">
        <w:rPr>
          <w:b/>
          <w:bCs/>
          <w:color w:val="000000"/>
          <w:rtl/>
        </w:rPr>
        <w:t xml:space="preserve"> بن اعین </w:t>
      </w:r>
      <w:r w:rsidRPr="008568AD">
        <w:rPr>
          <w:rFonts w:hint="cs"/>
          <w:b/>
          <w:bCs/>
          <w:color w:val="000000"/>
          <w:rtl/>
        </w:rPr>
        <w:t xml:space="preserve">از </w:t>
      </w:r>
      <w:r w:rsidRPr="008568AD">
        <w:rPr>
          <w:b/>
          <w:bCs/>
          <w:color w:val="000000"/>
          <w:rtl/>
        </w:rPr>
        <w:t>شاگرد</w:t>
      </w:r>
      <w:r w:rsidRPr="008568AD">
        <w:rPr>
          <w:rFonts w:hint="cs"/>
          <w:b/>
          <w:bCs/>
          <w:color w:val="000000"/>
          <w:rtl/>
        </w:rPr>
        <w:t xml:space="preserve">ان </w:t>
      </w:r>
      <w:r w:rsidRPr="008568AD">
        <w:rPr>
          <w:b/>
          <w:bCs/>
          <w:color w:val="000000"/>
          <w:rtl/>
        </w:rPr>
        <w:t>و یار</w:t>
      </w:r>
      <w:r w:rsidRPr="008568AD">
        <w:rPr>
          <w:rFonts w:hint="cs"/>
          <w:b/>
          <w:bCs/>
          <w:color w:val="000000"/>
          <w:rtl/>
        </w:rPr>
        <w:t>ان</w:t>
      </w:r>
      <w:r w:rsidRPr="008568AD">
        <w:rPr>
          <w:b/>
          <w:bCs/>
          <w:color w:val="000000"/>
          <w:rtl/>
        </w:rPr>
        <w:t xml:space="preserve"> </w:t>
      </w:r>
      <w:r w:rsidRPr="008568AD">
        <w:rPr>
          <w:rFonts w:hint="cs"/>
          <w:b/>
          <w:bCs/>
          <w:color w:val="000000"/>
          <w:rtl/>
        </w:rPr>
        <w:t xml:space="preserve">هر سه </w:t>
      </w:r>
      <w:r w:rsidRPr="008568AD">
        <w:rPr>
          <w:b/>
          <w:bCs/>
          <w:color w:val="000000"/>
          <w:rtl/>
        </w:rPr>
        <w:t xml:space="preserve">امام </w:t>
      </w:r>
      <w:r w:rsidRPr="008568AD">
        <w:rPr>
          <w:rFonts w:hint="cs"/>
          <w:b/>
          <w:bCs/>
          <w:color w:val="000000"/>
          <w:rtl/>
        </w:rPr>
        <w:t xml:space="preserve">شیعه </w:t>
      </w:r>
      <w:r w:rsidRPr="008568AD">
        <w:rPr>
          <w:b/>
          <w:bCs/>
          <w:color w:val="000000"/>
          <w:rtl/>
        </w:rPr>
        <w:t>باقر و صادق و کاظم</w:t>
      </w:r>
      <w:r w:rsidRPr="008568AD">
        <w:rPr>
          <w:rFonts w:hint="cs"/>
          <w:b/>
          <w:bCs/>
          <w:color w:val="000000"/>
          <w:rtl/>
        </w:rPr>
        <w:t xml:space="preserve"> </w:t>
      </w:r>
      <w:r w:rsidRPr="008568AD">
        <w:rPr>
          <w:b/>
          <w:bCs/>
          <w:color w:val="000000"/>
          <w:rtl/>
        </w:rPr>
        <w:t>کشی از ابی عبدالله</w:t>
      </w:r>
      <w:r w:rsidRPr="008568AD">
        <w:rPr>
          <w:rFonts w:cs="AL-Hotham" w:hint="cs"/>
          <w:b/>
          <w:bCs/>
          <w:color w:val="000000"/>
          <w:sz w:val="32"/>
          <w:szCs w:val="32"/>
          <w:rtl/>
        </w:rPr>
        <w:t xml:space="preserve"> </w:t>
      </w:r>
      <w:r w:rsidRPr="008568AD">
        <w:rPr>
          <w:rFonts w:hint="cs"/>
          <w:b/>
          <w:bCs/>
          <w:color w:val="000000"/>
          <w:sz w:val="32"/>
          <w:szCs w:val="32"/>
          <w:rtl/>
        </w:rPr>
        <w:t>رحمه الله</w:t>
      </w:r>
      <w:r w:rsidRPr="008568AD">
        <w:rPr>
          <w:b/>
          <w:bCs/>
          <w:color w:val="000000"/>
          <w:rtl/>
        </w:rPr>
        <w:t xml:space="preserve"> روایت </w:t>
      </w:r>
      <w:r w:rsidRPr="008568AD">
        <w:rPr>
          <w:rFonts w:hint="cs"/>
          <w:b/>
          <w:bCs/>
          <w:color w:val="000000"/>
          <w:rtl/>
        </w:rPr>
        <w:t xml:space="preserve">کرده </w:t>
      </w:r>
      <w:r w:rsidRPr="008568AD">
        <w:rPr>
          <w:b/>
          <w:bCs/>
          <w:color w:val="000000"/>
          <w:rtl/>
        </w:rPr>
        <w:t>که گفت:</w:t>
      </w:r>
      <w:r w:rsidRPr="008568AD">
        <w:rPr>
          <w:rFonts w:hint="cs"/>
          <w:b/>
          <w:bCs/>
          <w:color w:val="000000"/>
          <w:rtl/>
        </w:rPr>
        <w:t xml:space="preserve"> «</w:t>
      </w:r>
      <w:r w:rsidRPr="008568AD">
        <w:rPr>
          <w:b/>
          <w:bCs/>
          <w:color w:val="000000"/>
          <w:rtl/>
        </w:rPr>
        <w:t>زراره از یهود و نصارا و از کسی که می</w:t>
      </w:r>
      <w:r w:rsidRPr="008568AD">
        <w:rPr>
          <w:rFonts w:hint="cs"/>
          <w:b/>
          <w:bCs/>
          <w:color w:val="000000"/>
          <w:rtl/>
        </w:rPr>
        <w:softHyphen/>
      </w:r>
      <w:r w:rsidRPr="008568AD">
        <w:rPr>
          <w:b/>
          <w:bCs/>
          <w:color w:val="000000"/>
          <w:rtl/>
        </w:rPr>
        <w:t>گوید خداوند سومین سه</w:t>
      </w:r>
      <w:r w:rsidRPr="008568AD">
        <w:rPr>
          <w:rFonts w:hint="cs"/>
          <w:b/>
          <w:bCs/>
          <w:color w:val="000000"/>
          <w:rtl/>
        </w:rPr>
        <w:t xml:space="preserve"> خداست</w:t>
      </w:r>
      <w:r w:rsidRPr="008568AD">
        <w:rPr>
          <w:b/>
          <w:bCs/>
          <w:color w:val="000000"/>
          <w:rtl/>
        </w:rPr>
        <w:t xml:space="preserve"> بدتر است</w:t>
      </w:r>
      <w:r w:rsidRPr="008568AD">
        <w:rPr>
          <w:rFonts w:hint="cs"/>
          <w:b/>
          <w:bCs/>
          <w:color w:val="000000"/>
          <w:rtl/>
        </w:rPr>
        <w:t>»</w:t>
      </w:r>
      <w:r w:rsidRPr="008568AD">
        <w:rPr>
          <w:rStyle w:val="a4"/>
          <w:rFonts w:ascii="MS Outlook" w:hAnsi="MS Outlook"/>
          <w:b/>
          <w:bCs/>
          <w:color w:val="000000"/>
          <w:rtl/>
        </w:rPr>
        <w:footnoteReference w:id="175"/>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همچنین </w:t>
      </w:r>
      <w:r w:rsidRPr="008568AD">
        <w:rPr>
          <w:b/>
          <w:bCs/>
          <w:color w:val="000000"/>
          <w:rtl/>
        </w:rPr>
        <w:t xml:space="preserve">کشی روایت </w:t>
      </w:r>
      <w:r w:rsidRPr="008568AD">
        <w:rPr>
          <w:rFonts w:hint="cs"/>
          <w:b/>
          <w:bCs/>
          <w:color w:val="000000"/>
          <w:rtl/>
        </w:rPr>
        <w:t xml:space="preserve">کرده </w:t>
      </w:r>
      <w:r w:rsidRPr="008568AD">
        <w:rPr>
          <w:b/>
          <w:bCs/>
          <w:color w:val="000000"/>
          <w:rtl/>
        </w:rPr>
        <w:t>که ابا عبدالله</w:t>
      </w:r>
      <w:r w:rsidRPr="008568AD">
        <w:rPr>
          <w:b/>
          <w:bCs/>
          <w:color w:val="000000"/>
        </w:rPr>
        <w:sym w:font="AGA Arabesque" w:char="F075"/>
      </w:r>
      <w:r w:rsidRPr="008568AD">
        <w:rPr>
          <w:b/>
          <w:bCs/>
          <w:color w:val="000000"/>
          <w:rtl/>
        </w:rPr>
        <w:t xml:space="preserve"> گفت</w:t>
      </w:r>
      <w:r w:rsidRPr="008568AD">
        <w:rPr>
          <w:rFonts w:hint="cs"/>
          <w:b/>
          <w:bCs/>
          <w:color w:val="000000"/>
          <w:rtl/>
        </w:rPr>
        <w:t>: «</w:t>
      </w:r>
      <w:r w:rsidRPr="008568AD">
        <w:rPr>
          <w:b/>
          <w:bCs/>
          <w:color w:val="000000"/>
          <w:rtl/>
        </w:rPr>
        <w:t xml:space="preserve">ای زراره اسم تو در لیست اسامی اهل بهشت </w:t>
      </w:r>
      <w:r w:rsidRPr="008568AD">
        <w:rPr>
          <w:rFonts w:hint="cs"/>
          <w:b/>
          <w:bCs/>
          <w:color w:val="000000"/>
          <w:rtl/>
        </w:rPr>
        <w:t xml:space="preserve">بدون الف </w:t>
      </w:r>
      <w:r w:rsidRPr="008568AD">
        <w:rPr>
          <w:b/>
          <w:bCs/>
          <w:color w:val="000000"/>
          <w:rtl/>
        </w:rPr>
        <w:t>ثبت شده است</w:t>
      </w:r>
      <w:r w:rsidRPr="008568AD">
        <w:rPr>
          <w:rFonts w:hint="cs"/>
          <w:b/>
          <w:bCs/>
          <w:color w:val="000000"/>
          <w:rtl/>
        </w:rPr>
        <w:t>، گفتم: آری فدایت شوم اسم من عبد ربّه است»</w:t>
      </w:r>
      <w:r w:rsidRPr="008568AD">
        <w:rPr>
          <w:rStyle w:val="a4"/>
          <w:rFonts w:ascii="MS Outlook" w:hAnsi="MS Outlook"/>
          <w:b/>
          <w:bCs/>
          <w:color w:val="000000"/>
          <w:rtl/>
        </w:rPr>
        <w:footnoteReference w:id="17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از گونه </w:t>
      </w:r>
      <w:r w:rsidRPr="008568AD">
        <w:rPr>
          <w:b/>
          <w:bCs/>
          <w:color w:val="000000"/>
          <w:rtl/>
        </w:rPr>
        <w:t xml:space="preserve">تناقضات </w:t>
      </w:r>
      <w:r w:rsidRPr="008568AD">
        <w:rPr>
          <w:rFonts w:hint="cs"/>
          <w:b/>
          <w:bCs/>
          <w:color w:val="000000"/>
          <w:rtl/>
        </w:rPr>
        <w:t>بسیار دارند، به</w:t>
      </w:r>
      <w:r w:rsidRPr="008568AD">
        <w:rPr>
          <w:b/>
          <w:bCs/>
          <w:color w:val="000000"/>
          <w:rtl/>
        </w:rPr>
        <w:t xml:space="preserve"> عنوان مثال در مورد جابر جعفی و محمّد بن</w:t>
      </w:r>
      <w:r w:rsidRPr="008568AD">
        <w:rPr>
          <w:rFonts w:hint="cs"/>
          <w:b/>
          <w:bCs/>
          <w:color w:val="000000"/>
          <w:rtl/>
        </w:rPr>
        <w:softHyphen/>
      </w:r>
      <w:r w:rsidRPr="008568AD">
        <w:rPr>
          <w:b/>
          <w:bCs/>
          <w:color w:val="000000"/>
          <w:rtl/>
        </w:rPr>
        <w:t xml:space="preserve">مسلم و ابو بصیر لیث مرادی و برید عجلی و حمران بن </w:t>
      </w:r>
      <w:r w:rsidRPr="008568AD">
        <w:rPr>
          <w:rFonts w:hint="cs"/>
          <w:b/>
          <w:bCs/>
          <w:color w:val="000000"/>
          <w:rtl/>
        </w:rPr>
        <w:t>أ</w:t>
      </w:r>
      <w:r w:rsidRPr="008568AD">
        <w:rPr>
          <w:b/>
          <w:bCs/>
          <w:color w:val="000000"/>
          <w:rtl/>
        </w:rPr>
        <w:t>عین و دیگر راویان چنین تناقضاتی گفته شده است</w:t>
      </w:r>
      <w:r w:rsidRPr="008568AD">
        <w:rPr>
          <w:rFonts w:hint="cs"/>
          <w:b/>
          <w:bCs/>
          <w:color w:val="000000"/>
          <w:rtl/>
        </w:rPr>
        <w:t xml:space="preserve">، وقتی که چنین اشخاصی (که بیشتری روایات را نقل کرده اند) </w:t>
      </w:r>
      <w:r w:rsidRPr="008568AD">
        <w:rPr>
          <w:b/>
          <w:bCs/>
          <w:color w:val="000000"/>
          <w:rtl/>
        </w:rPr>
        <w:t xml:space="preserve">اینگونه </w:t>
      </w:r>
      <w:r w:rsidRPr="008568AD">
        <w:rPr>
          <w:rFonts w:hint="cs"/>
          <w:b/>
          <w:bCs/>
          <w:color w:val="000000"/>
          <w:rtl/>
        </w:rPr>
        <w:t>باشند،</w:t>
      </w:r>
      <w:r w:rsidRPr="008568AD">
        <w:rPr>
          <w:b/>
          <w:bCs/>
          <w:color w:val="000000"/>
          <w:rtl/>
        </w:rPr>
        <w:t xml:space="preserve"> بر چه اساسی در مورد احادیث و روایات آنها حکم می شود؟ </w:t>
      </w:r>
    </w:p>
    <w:p w:rsidR="00E9483B" w:rsidRPr="008568AD" w:rsidRDefault="00E9483B" w:rsidP="004C7FED">
      <w:pPr>
        <w:pStyle w:val="2"/>
        <w:rPr>
          <w:rFonts w:hint="cs"/>
          <w:rtl/>
        </w:rPr>
      </w:pPr>
      <w:bookmarkStart w:id="55" w:name="_Toc227259367"/>
      <w:r w:rsidRPr="008568AD">
        <w:rPr>
          <w:rFonts w:hint="cs"/>
          <w:rtl/>
        </w:rPr>
        <w:t>اجماع از دیدگاه شیعه</w:t>
      </w:r>
      <w:bookmarkEnd w:id="55"/>
    </w:p>
    <w:p w:rsidR="00E9483B" w:rsidRPr="008568AD" w:rsidRDefault="00E9483B" w:rsidP="00862D05">
      <w:pPr>
        <w:ind w:firstLine="170"/>
        <w:rPr>
          <w:b/>
          <w:bCs/>
          <w:color w:val="000000"/>
          <w:rtl/>
        </w:rPr>
      </w:pPr>
      <w:r w:rsidRPr="008568AD">
        <w:rPr>
          <w:b/>
          <w:bCs/>
          <w:color w:val="000000"/>
          <w:rtl/>
        </w:rPr>
        <w:t>س 2</w:t>
      </w:r>
      <w:r w:rsidRPr="008568AD">
        <w:rPr>
          <w:rFonts w:hint="cs"/>
          <w:b/>
          <w:bCs/>
          <w:color w:val="000000"/>
          <w:rtl/>
        </w:rPr>
        <w:t>8</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آیا اج</w:t>
      </w:r>
      <w:r w:rsidRPr="008568AD">
        <w:rPr>
          <w:b/>
          <w:bCs/>
          <w:color w:val="000000"/>
          <w:rtl/>
        </w:rPr>
        <w:t xml:space="preserve">ماع نزد علمای مذهب شیعه حجت است، و از </w:t>
      </w:r>
      <w:r w:rsidRPr="008568AD">
        <w:rPr>
          <w:rFonts w:hint="cs"/>
          <w:b/>
          <w:bCs/>
          <w:color w:val="000000"/>
          <w:rtl/>
        </w:rPr>
        <w:t>چه زمانی</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اجماع نزد شیعه </w:t>
      </w:r>
      <w:r w:rsidRPr="008568AD">
        <w:rPr>
          <w:b/>
          <w:bCs/>
          <w:color w:val="000000"/>
          <w:rtl/>
        </w:rPr>
        <w:t xml:space="preserve">حجت نیست مگر یکی از ائمه معصوم </w:t>
      </w:r>
      <w:r w:rsidRPr="008568AD">
        <w:rPr>
          <w:rFonts w:hint="cs"/>
          <w:b/>
          <w:bCs/>
          <w:color w:val="000000"/>
          <w:rtl/>
        </w:rPr>
        <w:t xml:space="preserve">در آن وجود داشته باشد. </w:t>
      </w:r>
      <w:r w:rsidRPr="008568AD">
        <w:rPr>
          <w:b/>
          <w:bCs/>
          <w:color w:val="000000"/>
          <w:rtl/>
        </w:rPr>
        <w:t>شیخ شیعه ابن مطهر حلی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 xml:space="preserve">اجماع نزد ما </w:t>
      </w:r>
      <w:r w:rsidRPr="008568AD">
        <w:rPr>
          <w:rFonts w:hint="cs"/>
          <w:b/>
          <w:bCs/>
          <w:color w:val="000000"/>
          <w:rtl/>
        </w:rPr>
        <w:t xml:space="preserve">تنها زمانی </w:t>
      </w:r>
      <w:r w:rsidRPr="008568AD">
        <w:rPr>
          <w:b/>
          <w:bCs/>
          <w:color w:val="000000"/>
          <w:rtl/>
        </w:rPr>
        <w:t xml:space="preserve">حجت است </w:t>
      </w:r>
      <w:r w:rsidRPr="008568AD">
        <w:rPr>
          <w:rFonts w:hint="cs"/>
          <w:b/>
          <w:bCs/>
          <w:color w:val="000000"/>
          <w:rtl/>
        </w:rPr>
        <w:t xml:space="preserve">که </w:t>
      </w:r>
      <w:r w:rsidRPr="008568AD">
        <w:rPr>
          <w:b/>
          <w:bCs/>
          <w:color w:val="000000"/>
          <w:rtl/>
        </w:rPr>
        <w:t xml:space="preserve">مشتمل بر قول معصوم باشد، پس هر گروهی کم یا زیاد </w:t>
      </w:r>
      <w:r w:rsidRPr="008568AD">
        <w:rPr>
          <w:rFonts w:hint="cs"/>
          <w:b/>
          <w:bCs/>
          <w:color w:val="000000"/>
          <w:rtl/>
        </w:rPr>
        <w:t xml:space="preserve">که </w:t>
      </w:r>
      <w:r w:rsidRPr="008568AD">
        <w:rPr>
          <w:b/>
          <w:bCs/>
          <w:color w:val="000000"/>
          <w:rtl/>
        </w:rPr>
        <w:t>امام همان سخن آنها را گفته باشد</w:t>
      </w:r>
      <w:r w:rsidRPr="008568AD">
        <w:rPr>
          <w:rFonts w:hint="cs"/>
          <w:b/>
          <w:bCs/>
          <w:color w:val="000000"/>
          <w:rtl/>
        </w:rPr>
        <w:t>؛</w:t>
      </w:r>
      <w:r w:rsidRPr="008568AD">
        <w:rPr>
          <w:b/>
          <w:bCs/>
          <w:color w:val="000000"/>
          <w:rtl/>
        </w:rPr>
        <w:t xml:space="preserve"> اجماعشان به خاطر قول امام حجت است نه به خاطر اجماع</w:t>
      </w:r>
      <w:r w:rsidRPr="008568AD">
        <w:rPr>
          <w:rFonts w:hint="cs"/>
          <w:b/>
          <w:bCs/>
          <w:color w:val="000000"/>
          <w:rtl/>
        </w:rPr>
        <w:t>»</w:t>
      </w:r>
      <w:r w:rsidRPr="008568AD">
        <w:rPr>
          <w:rStyle w:val="a4"/>
          <w:rFonts w:ascii="MS Outlook" w:hAnsi="MS Outlook"/>
          <w:b/>
          <w:bCs/>
          <w:color w:val="000000"/>
          <w:rtl/>
        </w:rPr>
        <w:footnoteReference w:id="177"/>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در این صورت اجماع چه ارزشی دارد، وقتی آنها امام خود را معصوم می</w:t>
      </w:r>
      <w:r w:rsidRPr="008568AD">
        <w:rPr>
          <w:rFonts w:hint="cs"/>
          <w:b/>
          <w:bCs/>
          <w:color w:val="000000"/>
          <w:rtl/>
        </w:rPr>
        <w:softHyphen/>
      </w:r>
      <w:r w:rsidRPr="008568AD">
        <w:rPr>
          <w:b/>
          <w:bCs/>
          <w:color w:val="000000"/>
          <w:rtl/>
        </w:rPr>
        <w:t>دانند، پس قول امام به تنهایی</w:t>
      </w:r>
      <w:r w:rsidRPr="008568AD">
        <w:rPr>
          <w:rFonts w:hint="cs"/>
          <w:b/>
          <w:bCs/>
          <w:color w:val="000000"/>
          <w:rtl/>
        </w:rPr>
        <w:t xml:space="preserve"> </w:t>
      </w:r>
      <w:r w:rsidRPr="008568AD">
        <w:rPr>
          <w:b/>
          <w:bCs/>
          <w:color w:val="000000"/>
          <w:rtl/>
        </w:rPr>
        <w:t>کافی است</w:t>
      </w:r>
      <w:r w:rsidRPr="008568AD">
        <w:rPr>
          <w:rFonts w:hint="cs"/>
          <w:b/>
          <w:bCs/>
          <w:color w:val="000000"/>
          <w:rtl/>
        </w:rPr>
        <w:t>.</w:t>
      </w:r>
    </w:p>
    <w:p w:rsidR="007A2E0F" w:rsidRDefault="007A2E0F" w:rsidP="00517535">
      <w:pPr>
        <w:rPr>
          <w:rFonts w:hint="cs"/>
          <w:rtl/>
        </w:rPr>
      </w:pPr>
    </w:p>
    <w:p w:rsidR="00E9483B" w:rsidRPr="008568AD" w:rsidRDefault="00E9483B" w:rsidP="004C7FED">
      <w:pPr>
        <w:pStyle w:val="2"/>
        <w:rPr>
          <w:rFonts w:hint="cs"/>
          <w:rtl/>
        </w:rPr>
      </w:pPr>
      <w:bookmarkStart w:id="56" w:name="_Toc227259368"/>
      <w:r w:rsidRPr="008568AD">
        <w:rPr>
          <w:rFonts w:hint="cs"/>
          <w:rtl/>
        </w:rPr>
        <w:t>توحید الوهیّت از دیدگاه شیعه امامیه</w:t>
      </w:r>
      <w:bookmarkEnd w:id="56"/>
    </w:p>
    <w:p w:rsidR="00E9483B" w:rsidRPr="008568AD" w:rsidRDefault="00E9483B" w:rsidP="00862D05">
      <w:pPr>
        <w:ind w:firstLine="170"/>
        <w:rPr>
          <w:b/>
          <w:bCs/>
          <w:color w:val="000000"/>
          <w:rtl/>
        </w:rPr>
      </w:pPr>
      <w:r w:rsidRPr="008568AD">
        <w:rPr>
          <w:b/>
          <w:bCs/>
          <w:color w:val="000000"/>
          <w:rtl/>
        </w:rPr>
        <w:t>س 2</w:t>
      </w:r>
      <w:r w:rsidRPr="008568AD">
        <w:rPr>
          <w:rFonts w:hint="cs"/>
          <w:b/>
          <w:bCs/>
          <w:color w:val="000000"/>
          <w:rtl/>
        </w:rPr>
        <w:t>9</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عقیده علمای م</w:t>
      </w:r>
      <w:r w:rsidRPr="008568AD">
        <w:rPr>
          <w:b/>
          <w:bCs/>
          <w:color w:val="000000"/>
          <w:rtl/>
        </w:rPr>
        <w:t xml:space="preserve">ذهب شیعه در مورد توحید الوهیت چیست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اعتقادی که د</w:t>
      </w:r>
      <w:r w:rsidRPr="008568AD">
        <w:rPr>
          <w:b/>
          <w:bCs/>
          <w:color w:val="000000"/>
          <w:rtl/>
        </w:rPr>
        <w:t xml:space="preserve">رباره امامانشان دارند </w:t>
      </w:r>
      <w:r w:rsidRPr="008568AD">
        <w:rPr>
          <w:rFonts w:hint="cs"/>
          <w:b/>
          <w:bCs/>
          <w:color w:val="000000"/>
          <w:rtl/>
        </w:rPr>
        <w:t xml:space="preserve">اعتقاد به توحید و ختصاص </w:t>
      </w:r>
      <w:r w:rsidRPr="008568AD">
        <w:rPr>
          <w:b/>
          <w:bCs/>
          <w:color w:val="000000"/>
          <w:rtl/>
        </w:rPr>
        <w:t>عبادت ب</w:t>
      </w:r>
      <w:r w:rsidRPr="008568AD">
        <w:rPr>
          <w:rFonts w:hint="cs"/>
          <w:b/>
          <w:bCs/>
          <w:color w:val="000000"/>
          <w:rtl/>
        </w:rPr>
        <w:t>ه</w:t>
      </w:r>
      <w:r w:rsidRPr="008568AD">
        <w:rPr>
          <w:b/>
          <w:bCs/>
          <w:color w:val="000000"/>
          <w:rtl/>
        </w:rPr>
        <w:t xml:space="preserve"> خدا</w:t>
      </w:r>
      <w:r w:rsidRPr="008568AD">
        <w:rPr>
          <w:rFonts w:hint="cs"/>
          <w:b/>
          <w:bCs/>
          <w:color w:val="000000"/>
          <w:rtl/>
        </w:rPr>
        <w:t>وند متعال</w:t>
      </w:r>
      <w:r w:rsidRPr="008568AD">
        <w:rPr>
          <w:b/>
          <w:bCs/>
          <w:color w:val="000000"/>
          <w:rtl/>
        </w:rPr>
        <w:t xml:space="preserve"> و </w:t>
      </w:r>
      <w:r w:rsidRPr="008568AD">
        <w:rPr>
          <w:rFonts w:hint="cs"/>
          <w:b/>
          <w:bCs/>
          <w:color w:val="000000"/>
          <w:rtl/>
        </w:rPr>
        <w:t>یکتا</w:t>
      </w:r>
      <w:r w:rsidRPr="008568AD">
        <w:rPr>
          <w:b/>
          <w:bCs/>
          <w:color w:val="000000"/>
          <w:rtl/>
        </w:rPr>
        <w:t xml:space="preserve">پرستی </w:t>
      </w:r>
      <w:r w:rsidRPr="008568AD">
        <w:rPr>
          <w:rFonts w:hint="cs"/>
          <w:b/>
          <w:bCs/>
          <w:color w:val="000000"/>
          <w:rtl/>
        </w:rPr>
        <w:t>آنها را تحت تأثیر قرار داده است.</w:t>
      </w:r>
    </w:p>
    <w:p w:rsidR="00E9483B" w:rsidRDefault="00E9483B" w:rsidP="00862D05">
      <w:pPr>
        <w:ind w:firstLine="170"/>
        <w:rPr>
          <w:rFonts w:hint="cs"/>
          <w:b/>
          <w:bCs/>
          <w:color w:val="000000"/>
          <w:rtl/>
        </w:rPr>
      </w:pPr>
      <w:r w:rsidRPr="008568AD">
        <w:rPr>
          <w:rFonts w:hint="cs"/>
          <w:b/>
          <w:bCs/>
          <w:color w:val="000000"/>
          <w:rtl/>
        </w:rPr>
        <w:t>ج- پاسخ این سؤال در ضمن چند سؤال و پاسخ دیگر روشن می</w:t>
      </w:r>
      <w:r w:rsidRPr="008568AD">
        <w:rPr>
          <w:b/>
          <w:bCs/>
          <w:color w:val="000000"/>
          <w:rtl/>
        </w:rPr>
        <w:softHyphen/>
      </w:r>
      <w:r w:rsidRPr="008568AD">
        <w:rPr>
          <w:rFonts w:hint="cs"/>
          <w:b/>
          <w:bCs/>
          <w:color w:val="000000"/>
          <w:rtl/>
        </w:rPr>
        <w:t>شود.</w:t>
      </w:r>
    </w:p>
    <w:p w:rsidR="007A2E0F" w:rsidRPr="008568AD" w:rsidRDefault="007A2E0F" w:rsidP="00862D05">
      <w:pPr>
        <w:ind w:firstLine="170"/>
        <w:rPr>
          <w:rFonts w:hint="cs"/>
          <w:b/>
          <w:bCs/>
          <w:color w:val="000000"/>
          <w:rtl/>
        </w:rPr>
      </w:pPr>
    </w:p>
    <w:p w:rsidR="00E9483B" w:rsidRPr="008568AD" w:rsidRDefault="007A2E0F" w:rsidP="00900C07">
      <w:pPr>
        <w:pStyle w:val="2"/>
        <w:rPr>
          <w:rFonts w:hint="cs"/>
          <w:rtl/>
        </w:rPr>
      </w:pPr>
      <w:bookmarkStart w:id="57" w:name="_Toc227259369"/>
      <w:r>
        <w:rPr>
          <w:rFonts w:hint="cs"/>
          <w:rtl/>
        </w:rPr>
        <w:t>یکتا پرستی نزد شیعه</w:t>
      </w:r>
      <w:bookmarkEnd w:id="57"/>
    </w:p>
    <w:p w:rsidR="00E9483B" w:rsidRPr="008568AD" w:rsidRDefault="00E9483B" w:rsidP="00862D05">
      <w:pPr>
        <w:ind w:firstLine="170"/>
        <w:rPr>
          <w:rFonts w:hint="cs"/>
          <w:b/>
          <w:bCs/>
          <w:color w:val="000000"/>
          <w:rtl/>
        </w:rPr>
      </w:pPr>
      <w:r w:rsidRPr="008568AD">
        <w:rPr>
          <w:rFonts w:hint="cs"/>
          <w:b/>
          <w:bCs/>
          <w:color w:val="000000"/>
          <w:rtl/>
        </w:rPr>
        <w:t>س30- به اعتقاد شیعه مصداق یکتاپرستی چیست؟</w:t>
      </w:r>
      <w:r w:rsidRPr="008568AD">
        <w:rPr>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 xml:space="preserve">ج- </w:t>
      </w:r>
      <w:r w:rsidRPr="008568AD">
        <w:rPr>
          <w:b/>
          <w:bCs/>
          <w:color w:val="000000"/>
          <w:rtl/>
        </w:rPr>
        <w:t>علمای شیعه می گویند:</w:t>
      </w:r>
      <w:r w:rsidRPr="008568AD">
        <w:rPr>
          <w:rFonts w:hint="cs"/>
          <w:b/>
          <w:bCs/>
          <w:color w:val="000000"/>
          <w:rtl/>
        </w:rPr>
        <w:t xml:space="preserve"> «اگر ائمه نبودند خداوند متعال پرستش نمی</w:t>
      </w:r>
      <w:r w:rsidRPr="008568AD">
        <w:rPr>
          <w:rFonts w:hint="cs"/>
          <w:b/>
          <w:bCs/>
          <w:color w:val="000000"/>
          <w:rtl/>
        </w:rPr>
        <w:softHyphen/>
        <w:t>شد. (</w:t>
      </w:r>
      <w:r w:rsidRPr="008568AD">
        <w:rPr>
          <w:b/>
          <w:bCs/>
          <w:color w:val="000000"/>
          <w:rtl/>
        </w:rPr>
        <w:t>خداوند از آنچه آنان مي‌گويند ، بسيار به دور و خيلي والاتر و بالاتر است‏</w:t>
      </w:r>
      <w:r w:rsidRPr="008568AD">
        <w:rPr>
          <w:rFonts w:hint="cs"/>
          <w:b/>
          <w:bCs/>
          <w:color w:val="000000"/>
          <w:rtl/>
        </w:rPr>
        <w:t xml:space="preserve">) </w:t>
      </w:r>
      <w:r w:rsidRPr="008568AD">
        <w:rPr>
          <w:b/>
          <w:bCs/>
          <w:color w:val="000000"/>
          <w:rtl/>
        </w:rPr>
        <w:t>خداوند نمی تواند از امامان آنها بی نیاز باشد )</w:t>
      </w:r>
      <w:r w:rsidRPr="008568AD">
        <w:rPr>
          <w:rFonts w:hint="cs"/>
          <w:b/>
          <w:bCs/>
          <w:color w:val="000000"/>
          <w:rtl/>
        </w:rPr>
        <w:t>.</w:t>
      </w:r>
      <w:r w:rsidRPr="008568AD">
        <w:rPr>
          <w:b/>
          <w:bCs/>
          <w:color w:val="000000"/>
          <w:rtl/>
        </w:rPr>
        <w:t xml:space="preserve"> و به دروغ به ابی عبدالله نسبت می</w:t>
      </w:r>
      <w:r w:rsidRPr="008568AD">
        <w:rPr>
          <w:rFonts w:hint="cs"/>
          <w:b/>
          <w:bCs/>
          <w:color w:val="000000"/>
          <w:rtl/>
        </w:rPr>
        <w:softHyphen/>
      </w:r>
      <w:r w:rsidRPr="008568AD">
        <w:rPr>
          <w:b/>
          <w:bCs/>
          <w:color w:val="000000"/>
          <w:rtl/>
        </w:rPr>
        <w:t>دهند که گفته است:</w:t>
      </w:r>
      <w:r w:rsidRPr="008568AD">
        <w:rPr>
          <w:rFonts w:hint="cs"/>
          <w:b/>
          <w:bCs/>
          <w:color w:val="000000"/>
          <w:rtl/>
        </w:rPr>
        <w:t xml:space="preserve"> «</w:t>
      </w:r>
      <w:r w:rsidRPr="008568AD">
        <w:rPr>
          <w:b/>
          <w:bCs/>
          <w:color w:val="000000"/>
          <w:rtl/>
        </w:rPr>
        <w:t xml:space="preserve">خداوند ما را آفرید و به ما بهترین سیما </w:t>
      </w:r>
      <w:r w:rsidRPr="008568AD">
        <w:rPr>
          <w:rFonts w:hint="cs"/>
          <w:b/>
          <w:bCs/>
          <w:color w:val="000000"/>
          <w:rtl/>
        </w:rPr>
        <w:t xml:space="preserve">و چهره </w:t>
      </w:r>
      <w:r w:rsidRPr="008568AD">
        <w:rPr>
          <w:b/>
          <w:bCs/>
          <w:color w:val="000000"/>
          <w:rtl/>
        </w:rPr>
        <w:t>بخشید</w:t>
      </w:r>
      <w:r w:rsidRPr="008568AD">
        <w:rPr>
          <w:rFonts w:hint="cs"/>
          <w:b/>
          <w:bCs/>
          <w:color w:val="000000"/>
          <w:rtl/>
        </w:rPr>
        <w:t>ه</w:t>
      </w:r>
      <w:r w:rsidRPr="008568AD">
        <w:rPr>
          <w:b/>
          <w:bCs/>
          <w:color w:val="000000"/>
          <w:rtl/>
        </w:rPr>
        <w:t>، و ما را چشم خود در میان بندگانش قرار</w:t>
      </w:r>
      <w:r w:rsidRPr="008568AD">
        <w:rPr>
          <w:rFonts w:hint="cs"/>
          <w:b/>
          <w:bCs/>
          <w:color w:val="000000"/>
          <w:rtl/>
        </w:rPr>
        <w:t xml:space="preserve"> </w:t>
      </w:r>
      <w:r w:rsidRPr="008568AD">
        <w:rPr>
          <w:b/>
          <w:bCs/>
          <w:color w:val="000000"/>
          <w:rtl/>
        </w:rPr>
        <w:t>داد</w:t>
      </w:r>
      <w:r w:rsidRPr="008568AD">
        <w:rPr>
          <w:rFonts w:hint="cs"/>
          <w:b/>
          <w:bCs/>
          <w:color w:val="000000"/>
          <w:rtl/>
        </w:rPr>
        <w:t>،</w:t>
      </w:r>
      <w:r w:rsidRPr="008568AD">
        <w:rPr>
          <w:b/>
          <w:bCs/>
          <w:color w:val="000000"/>
          <w:rtl/>
        </w:rPr>
        <w:t xml:space="preserve"> و ما را زبان گویای </w:t>
      </w:r>
      <w:r w:rsidRPr="008568AD">
        <w:rPr>
          <w:rFonts w:hint="cs"/>
          <w:b/>
          <w:bCs/>
          <w:color w:val="000000"/>
          <w:rtl/>
        </w:rPr>
        <w:t xml:space="preserve">خویش </w:t>
      </w:r>
      <w:r w:rsidRPr="008568AD">
        <w:rPr>
          <w:b/>
          <w:bCs/>
          <w:color w:val="000000"/>
          <w:rtl/>
        </w:rPr>
        <w:t>در میان آفریده</w:t>
      </w:r>
      <w:r w:rsidRPr="008568AD">
        <w:rPr>
          <w:rFonts w:hint="cs"/>
          <w:b/>
          <w:bCs/>
          <w:color w:val="000000"/>
          <w:rtl/>
        </w:rPr>
        <w:softHyphen/>
      </w:r>
      <w:r w:rsidRPr="008568AD">
        <w:rPr>
          <w:b/>
          <w:bCs/>
          <w:color w:val="000000"/>
          <w:rtl/>
        </w:rPr>
        <w:t>ها</w:t>
      </w:r>
      <w:r w:rsidRPr="008568AD">
        <w:rPr>
          <w:rFonts w:hint="cs"/>
          <w:b/>
          <w:bCs/>
          <w:color w:val="000000"/>
          <w:rtl/>
        </w:rPr>
        <w:t>،</w:t>
      </w:r>
      <w:r w:rsidRPr="008568AD">
        <w:rPr>
          <w:b/>
          <w:bCs/>
          <w:color w:val="000000"/>
          <w:rtl/>
        </w:rPr>
        <w:t xml:space="preserve"> و دست گشاده با مهربانی و رحمت به سوی بندگان</w:t>
      </w:r>
      <w:r w:rsidRPr="008568AD">
        <w:rPr>
          <w:rFonts w:hint="cs"/>
          <w:b/>
          <w:bCs/>
          <w:color w:val="000000"/>
          <w:rtl/>
        </w:rPr>
        <w:t>،</w:t>
      </w:r>
      <w:r w:rsidRPr="008568AD">
        <w:rPr>
          <w:b/>
          <w:bCs/>
          <w:color w:val="000000"/>
          <w:rtl/>
        </w:rPr>
        <w:t xml:space="preserve"> و سمت </w:t>
      </w:r>
      <w:r w:rsidRPr="008568AD">
        <w:rPr>
          <w:rFonts w:hint="cs"/>
          <w:b/>
          <w:bCs/>
          <w:color w:val="000000"/>
          <w:rtl/>
        </w:rPr>
        <w:t xml:space="preserve">و جهت </w:t>
      </w:r>
      <w:r w:rsidRPr="008568AD">
        <w:rPr>
          <w:b/>
          <w:bCs/>
          <w:color w:val="000000"/>
          <w:rtl/>
        </w:rPr>
        <w:t xml:space="preserve">خویش که </w:t>
      </w:r>
      <w:r w:rsidRPr="008568AD">
        <w:rPr>
          <w:rFonts w:hint="cs"/>
          <w:b/>
          <w:bCs/>
          <w:color w:val="000000"/>
          <w:rtl/>
        </w:rPr>
        <w:t>باید از آن وارد شد،</w:t>
      </w:r>
      <w:r w:rsidRPr="008568AD">
        <w:rPr>
          <w:b/>
          <w:bCs/>
          <w:color w:val="000000"/>
          <w:rtl/>
        </w:rPr>
        <w:t xml:space="preserve"> و دروازه</w:t>
      </w:r>
      <w:r w:rsidRPr="008568AD">
        <w:rPr>
          <w:rFonts w:hint="cs"/>
          <w:b/>
          <w:bCs/>
          <w:color w:val="000000"/>
          <w:rtl/>
        </w:rPr>
        <w:softHyphen/>
        <w:t>ی او</w:t>
      </w:r>
      <w:r w:rsidRPr="008568AD">
        <w:rPr>
          <w:b/>
          <w:bCs/>
          <w:color w:val="000000"/>
          <w:rtl/>
        </w:rPr>
        <w:t xml:space="preserve"> که به سوی او راهنمایی می</w:t>
      </w:r>
      <w:r w:rsidRPr="008568AD">
        <w:rPr>
          <w:rFonts w:hint="cs"/>
          <w:b/>
          <w:bCs/>
          <w:color w:val="000000"/>
          <w:rtl/>
        </w:rPr>
        <w:softHyphen/>
      </w:r>
      <w:r w:rsidRPr="008568AD">
        <w:rPr>
          <w:b/>
          <w:bCs/>
          <w:color w:val="000000"/>
          <w:rtl/>
        </w:rPr>
        <w:t>کند قرار داد</w:t>
      </w:r>
      <w:r w:rsidRPr="008568AD">
        <w:rPr>
          <w:rFonts w:hint="cs"/>
          <w:b/>
          <w:bCs/>
          <w:color w:val="000000"/>
          <w:rtl/>
        </w:rPr>
        <w:t>.</w:t>
      </w:r>
      <w:r w:rsidRPr="008568AD">
        <w:rPr>
          <w:b/>
          <w:bCs/>
          <w:color w:val="000000"/>
          <w:rtl/>
        </w:rPr>
        <w:t xml:space="preserve"> و ما را خزانه</w:t>
      </w:r>
      <w:r w:rsidRPr="008568AD">
        <w:rPr>
          <w:rFonts w:hint="cs"/>
          <w:b/>
          <w:bCs/>
          <w:color w:val="000000"/>
          <w:rtl/>
        </w:rPr>
        <w:softHyphen/>
      </w:r>
      <w:r w:rsidRPr="008568AD">
        <w:rPr>
          <w:b/>
          <w:bCs/>
          <w:color w:val="000000"/>
          <w:rtl/>
        </w:rPr>
        <w:t>دار خویش در آسمان و زمین خود قرار داد، بوسیله ما درختان میوه می</w:t>
      </w:r>
      <w:r w:rsidRPr="008568AD">
        <w:rPr>
          <w:rFonts w:hint="cs"/>
          <w:b/>
          <w:bCs/>
          <w:color w:val="000000"/>
          <w:rtl/>
        </w:rPr>
        <w:softHyphen/>
      </w:r>
      <w:r w:rsidRPr="008568AD">
        <w:rPr>
          <w:b/>
          <w:bCs/>
          <w:color w:val="000000"/>
          <w:rtl/>
        </w:rPr>
        <w:t>دهند</w:t>
      </w:r>
      <w:r w:rsidRPr="008568AD">
        <w:rPr>
          <w:rFonts w:hint="cs"/>
          <w:b/>
          <w:bCs/>
          <w:color w:val="000000"/>
          <w:rtl/>
        </w:rPr>
        <w:t xml:space="preserve">، </w:t>
      </w:r>
      <w:r w:rsidRPr="008568AD">
        <w:rPr>
          <w:b/>
          <w:bCs/>
          <w:color w:val="000000"/>
          <w:rtl/>
        </w:rPr>
        <w:t>و میوه</w:t>
      </w:r>
      <w:r w:rsidRPr="008568AD">
        <w:rPr>
          <w:rFonts w:hint="cs"/>
          <w:b/>
          <w:bCs/>
          <w:color w:val="000000"/>
          <w:rtl/>
        </w:rPr>
        <w:softHyphen/>
      </w:r>
      <w:r w:rsidRPr="008568AD">
        <w:rPr>
          <w:b/>
          <w:bCs/>
          <w:color w:val="000000"/>
          <w:rtl/>
        </w:rPr>
        <w:t>ها می</w:t>
      </w:r>
      <w:r w:rsidRPr="008568AD">
        <w:rPr>
          <w:rFonts w:hint="cs"/>
          <w:b/>
          <w:bCs/>
          <w:color w:val="000000"/>
          <w:rtl/>
        </w:rPr>
        <w:softHyphen/>
      </w:r>
      <w:r w:rsidRPr="008568AD">
        <w:rPr>
          <w:b/>
          <w:bCs/>
          <w:color w:val="000000"/>
          <w:rtl/>
        </w:rPr>
        <w:t>رسند</w:t>
      </w:r>
      <w:r w:rsidRPr="008568AD">
        <w:rPr>
          <w:rFonts w:hint="cs"/>
          <w:b/>
          <w:bCs/>
          <w:color w:val="000000"/>
          <w:rtl/>
        </w:rPr>
        <w:t>،</w:t>
      </w:r>
      <w:r w:rsidRPr="008568AD">
        <w:rPr>
          <w:b/>
          <w:bCs/>
          <w:color w:val="000000"/>
          <w:rtl/>
        </w:rPr>
        <w:t xml:space="preserve"> و نهرها جاری می</w:t>
      </w:r>
      <w:r w:rsidRPr="008568AD">
        <w:rPr>
          <w:rFonts w:hint="cs"/>
          <w:b/>
          <w:bCs/>
          <w:color w:val="000000"/>
          <w:rtl/>
        </w:rPr>
        <w:softHyphen/>
      </w:r>
      <w:r w:rsidRPr="008568AD">
        <w:rPr>
          <w:b/>
          <w:bCs/>
          <w:color w:val="000000"/>
          <w:rtl/>
        </w:rPr>
        <w:t xml:space="preserve">شوند، و </w:t>
      </w:r>
      <w:r w:rsidRPr="008568AD">
        <w:rPr>
          <w:rFonts w:hint="cs"/>
          <w:b/>
          <w:bCs/>
          <w:color w:val="000000"/>
          <w:rtl/>
        </w:rPr>
        <w:t>به واسطه م</w:t>
      </w:r>
      <w:r w:rsidRPr="008568AD">
        <w:rPr>
          <w:b/>
          <w:bCs/>
          <w:color w:val="000000"/>
          <w:rtl/>
        </w:rPr>
        <w:t>ا از آسمان باران نازل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گیاهان می</w:t>
      </w:r>
      <w:r w:rsidRPr="008568AD">
        <w:rPr>
          <w:rFonts w:hint="cs"/>
          <w:b/>
          <w:bCs/>
          <w:color w:val="000000"/>
          <w:rtl/>
        </w:rPr>
        <w:softHyphen/>
      </w:r>
      <w:r w:rsidRPr="008568AD">
        <w:rPr>
          <w:b/>
          <w:bCs/>
          <w:color w:val="000000"/>
          <w:rtl/>
        </w:rPr>
        <w:t>رویند</w:t>
      </w:r>
      <w:r w:rsidRPr="008568AD">
        <w:rPr>
          <w:rFonts w:hint="cs"/>
          <w:b/>
          <w:bCs/>
          <w:color w:val="000000"/>
          <w:rtl/>
        </w:rPr>
        <w:t>،</w:t>
      </w:r>
      <w:r w:rsidRPr="008568AD">
        <w:rPr>
          <w:b/>
          <w:bCs/>
          <w:color w:val="000000"/>
          <w:rtl/>
        </w:rPr>
        <w:t xml:space="preserve"> و با پرستش و عبادت ما خدا پرستش می شود</w:t>
      </w:r>
      <w:r w:rsidRPr="008568AD">
        <w:rPr>
          <w:rFonts w:hint="cs"/>
          <w:b/>
          <w:bCs/>
          <w:color w:val="000000"/>
          <w:rtl/>
        </w:rPr>
        <w:t>،</w:t>
      </w:r>
      <w:r w:rsidRPr="008568AD">
        <w:rPr>
          <w:b/>
          <w:bCs/>
          <w:color w:val="000000"/>
          <w:rtl/>
        </w:rPr>
        <w:t xml:space="preserve"> و اگر ما نبودیم خدا عبادت نمی</w:t>
      </w:r>
      <w:r w:rsidRPr="008568AD">
        <w:rPr>
          <w:rFonts w:hint="cs"/>
          <w:b/>
          <w:bCs/>
          <w:color w:val="000000"/>
          <w:rtl/>
        </w:rPr>
        <w:softHyphen/>
      </w:r>
      <w:r w:rsidRPr="008568AD">
        <w:rPr>
          <w:b/>
          <w:bCs/>
          <w:color w:val="000000"/>
          <w:rtl/>
        </w:rPr>
        <w:t>شد</w:t>
      </w:r>
      <w:r w:rsidRPr="008568AD">
        <w:rPr>
          <w:rFonts w:hint="cs"/>
          <w:b/>
          <w:bCs/>
          <w:color w:val="000000"/>
          <w:rtl/>
        </w:rPr>
        <w:t>»</w:t>
      </w:r>
      <w:r w:rsidRPr="008568AD">
        <w:rPr>
          <w:rStyle w:val="a4"/>
          <w:rFonts w:ascii="MS Outlook" w:hAnsi="MS Outlook"/>
          <w:b/>
          <w:bCs/>
          <w:color w:val="000000"/>
          <w:rtl/>
        </w:rPr>
        <w:footnoteReference w:id="178"/>
      </w:r>
    </w:p>
    <w:p w:rsidR="007A2E0F" w:rsidRPr="008568AD" w:rsidRDefault="007A2E0F" w:rsidP="00862D05">
      <w:pPr>
        <w:ind w:firstLine="170"/>
        <w:rPr>
          <w:rFonts w:hint="cs"/>
          <w:b/>
          <w:bCs/>
          <w:color w:val="000000"/>
          <w:rtl/>
        </w:rPr>
      </w:pPr>
    </w:p>
    <w:p w:rsidR="00E9483B" w:rsidRPr="008568AD" w:rsidRDefault="00517535" w:rsidP="00900C07">
      <w:pPr>
        <w:pStyle w:val="2"/>
        <w:rPr>
          <w:rFonts w:hint="cs"/>
          <w:rtl/>
        </w:rPr>
      </w:pPr>
      <w:r>
        <w:rPr>
          <w:rtl/>
        </w:rPr>
        <w:br w:type="page"/>
      </w:r>
      <w:bookmarkStart w:id="58" w:name="_Toc227259370"/>
      <w:r w:rsidR="00E9483B" w:rsidRPr="008568AD">
        <w:rPr>
          <w:rFonts w:hint="cs"/>
          <w:rtl/>
        </w:rPr>
        <w:t>وحدت وجود از دیدگاه شیعه</w:t>
      </w:r>
      <w:bookmarkEnd w:id="58"/>
    </w:p>
    <w:p w:rsidR="00E9483B" w:rsidRPr="008568AD" w:rsidRDefault="00E9483B" w:rsidP="00862D05">
      <w:pPr>
        <w:ind w:firstLine="170"/>
        <w:rPr>
          <w:rFonts w:hint="cs"/>
          <w:b/>
          <w:bCs/>
          <w:color w:val="000000"/>
          <w:rtl/>
        </w:rPr>
      </w:pPr>
      <w:r w:rsidRPr="008568AD">
        <w:rPr>
          <w:rFonts w:hint="cs"/>
          <w:b/>
          <w:bCs/>
          <w:color w:val="000000"/>
          <w:rtl/>
        </w:rPr>
        <w:t>س 31- آیا بزرگان شیعه به حلول و وحدت وجود کلّی اعتقاد دارند؟</w:t>
      </w:r>
    </w:p>
    <w:p w:rsidR="00E9483B" w:rsidRPr="008568AD" w:rsidRDefault="00E9483B" w:rsidP="00862D05">
      <w:pPr>
        <w:ind w:firstLine="170"/>
        <w:rPr>
          <w:rFonts w:hint="cs"/>
          <w:b/>
          <w:bCs/>
          <w:color w:val="000000"/>
          <w:rtl/>
        </w:rPr>
      </w:pPr>
      <w:r w:rsidRPr="008568AD">
        <w:rPr>
          <w:rFonts w:hint="cs"/>
          <w:b/>
          <w:bCs/>
          <w:color w:val="000000"/>
          <w:rtl/>
        </w:rPr>
        <w:t xml:space="preserve">ج- بله، </w:t>
      </w:r>
      <w:r w:rsidRPr="008568AD">
        <w:rPr>
          <w:b/>
          <w:bCs/>
          <w:color w:val="000000"/>
          <w:rtl/>
        </w:rPr>
        <w:t>آنها</w:t>
      </w:r>
      <w:r w:rsidRPr="008568AD">
        <w:rPr>
          <w:rFonts w:hint="cs"/>
          <w:b/>
          <w:bCs/>
          <w:color w:val="000000"/>
          <w:rtl/>
        </w:rPr>
        <w:t xml:space="preserve"> از مقوله</w:t>
      </w:r>
      <w:r w:rsidRPr="008568AD">
        <w:rPr>
          <w:rFonts w:hint="cs"/>
          <w:b/>
          <w:bCs/>
          <w:color w:val="000000"/>
          <w:rtl/>
        </w:rPr>
        <w:softHyphen/>
        <w:t>ی حلول جزئی تجاوز کرده، یا به حلول خاص به علی</w:t>
      </w:r>
      <w:r w:rsidRPr="008568AD">
        <w:rPr>
          <w:b/>
          <w:bCs/>
          <w:color w:val="000000"/>
        </w:rPr>
        <w:sym w:font="AGA Arabesque" w:char="F074"/>
      </w:r>
      <w:r w:rsidRPr="008568AD">
        <w:rPr>
          <w:rFonts w:hint="cs"/>
          <w:b/>
          <w:bCs/>
          <w:color w:val="000000"/>
          <w:rtl/>
        </w:rPr>
        <w:t xml:space="preserve"> معتقدند و</w:t>
      </w:r>
      <w:r w:rsidRPr="008568AD">
        <w:rPr>
          <w:b/>
          <w:bCs/>
          <w:color w:val="000000"/>
          <w:rtl/>
        </w:rPr>
        <w:t xml:space="preserve"> به دروغ ادعا می کنند که ابا عبدالل</w:t>
      </w:r>
      <w:r w:rsidRPr="008568AD">
        <w:rPr>
          <w:rFonts w:hint="cs"/>
          <w:b/>
          <w:bCs/>
          <w:color w:val="000000"/>
          <w:rtl/>
        </w:rPr>
        <w:t>ه</w:t>
      </w:r>
      <w:r w:rsidRPr="008568AD">
        <w:rPr>
          <w:rFonts w:hint="cs"/>
          <w:b/>
          <w:bCs/>
          <w:color w:val="000000"/>
        </w:rPr>
        <w:sym w:font="AGA Arabesque" w:char="F075"/>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خداوند با دست راستش بر ما دست کشید و نورش را در ما قرار داد</w:t>
      </w:r>
      <w:r w:rsidRPr="008568AD">
        <w:rPr>
          <w:rFonts w:hint="cs"/>
          <w:b/>
          <w:bCs/>
          <w:color w:val="000000"/>
          <w:rtl/>
        </w:rPr>
        <w:t>»</w:t>
      </w:r>
      <w:r w:rsidRPr="008568AD">
        <w:rPr>
          <w:rStyle w:val="a4"/>
          <w:rFonts w:ascii="MS Outlook" w:hAnsi="MS Outlook"/>
          <w:b/>
          <w:bCs/>
          <w:color w:val="000000"/>
          <w:rtl/>
        </w:rPr>
        <w:footnoteReference w:id="179"/>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در روایتی دیگر آمده است</w:t>
      </w:r>
      <w:r w:rsidRPr="008568AD">
        <w:rPr>
          <w:rFonts w:hint="cs"/>
          <w:b/>
          <w:bCs/>
          <w:color w:val="000000"/>
          <w:rtl/>
        </w:rPr>
        <w:t>: «</w:t>
      </w:r>
      <w:r w:rsidRPr="008568AD">
        <w:rPr>
          <w:b/>
          <w:bCs/>
          <w:color w:val="000000"/>
          <w:rtl/>
        </w:rPr>
        <w:t>ولی خداوند ما را با خودش در آمیخت</w:t>
      </w:r>
      <w:r w:rsidRPr="008568AD">
        <w:rPr>
          <w:rFonts w:hint="cs"/>
          <w:b/>
          <w:bCs/>
          <w:color w:val="000000"/>
          <w:rtl/>
        </w:rPr>
        <w:t>»</w:t>
      </w:r>
      <w:r w:rsidRPr="008568AD">
        <w:rPr>
          <w:rStyle w:val="a4"/>
          <w:rFonts w:ascii="MS Outlook" w:hAnsi="MS Outlook"/>
          <w:b/>
          <w:bCs/>
          <w:color w:val="000000"/>
          <w:rtl/>
        </w:rPr>
        <w:footnoteReference w:id="180"/>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نیز روایت می</w:t>
      </w:r>
      <w:r w:rsidRPr="008568AD">
        <w:rPr>
          <w:b/>
          <w:bCs/>
          <w:color w:val="000000"/>
          <w:rtl/>
        </w:rPr>
        <w:softHyphen/>
      </w:r>
      <w:r w:rsidRPr="008568AD">
        <w:rPr>
          <w:rFonts w:hint="cs"/>
          <w:b/>
          <w:bCs/>
          <w:color w:val="000000"/>
          <w:rtl/>
        </w:rPr>
        <w:t xml:space="preserve">کنند که </w:t>
      </w:r>
      <w:r w:rsidRPr="008568AD">
        <w:rPr>
          <w:b/>
          <w:bCs/>
          <w:color w:val="000000"/>
          <w:rtl/>
        </w:rPr>
        <w:t>گفت:</w:t>
      </w:r>
      <w:r w:rsidRPr="008568AD">
        <w:rPr>
          <w:rFonts w:hint="cs"/>
          <w:b/>
          <w:bCs/>
          <w:color w:val="000000"/>
          <w:rtl/>
        </w:rPr>
        <w:t xml:space="preserve"> «ما </w:t>
      </w:r>
      <w:r w:rsidRPr="008568AD">
        <w:rPr>
          <w:b/>
          <w:bCs/>
          <w:color w:val="000000"/>
          <w:rtl/>
        </w:rPr>
        <w:t>با خدا حالاتی داریم، در آن حالات ما او هستیم و او ما است، مگر اینکه او او است و ما ما هستیم</w:t>
      </w:r>
      <w:r w:rsidRPr="008568AD">
        <w:rPr>
          <w:rFonts w:hint="cs"/>
          <w:b/>
          <w:bCs/>
          <w:color w:val="000000"/>
          <w:rtl/>
        </w:rPr>
        <w:t xml:space="preserve"> (پناهبر خدا ازکفر)»</w:t>
      </w:r>
      <w:r w:rsidRPr="008568AD">
        <w:rPr>
          <w:rStyle w:val="a4"/>
          <w:rFonts w:ascii="MS Outlook" w:hAnsi="MS Outlook"/>
          <w:b/>
          <w:bCs/>
          <w:color w:val="000000"/>
          <w:rtl/>
        </w:rPr>
        <w:footnoteReference w:id="181"/>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س32- آیاتی که در قرآن در مورد توحید ذکر شده نزد بزرگان شیعه چه معنایی دارند؟ </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ج- همه آیات توحید عبادت را به تثبیت و تأیید ولایت علی و أئمّه</w:t>
      </w:r>
      <w:r w:rsidRPr="008568AD">
        <w:rPr>
          <w:rFonts w:hint="cs"/>
          <w:b/>
          <w:bCs/>
          <w:color w:val="000000"/>
        </w:rPr>
        <w:sym w:font="AGA Arabesque" w:char="F079"/>
      </w:r>
      <w:r w:rsidRPr="008568AD">
        <w:rPr>
          <w:rFonts w:hint="cs"/>
          <w:b/>
          <w:bCs/>
          <w:color w:val="000000"/>
          <w:rtl/>
        </w:rPr>
        <w:t xml:space="preserve"> تفسیر می</w:t>
      </w:r>
      <w:r w:rsidRPr="008568AD">
        <w:rPr>
          <w:b/>
          <w:bCs/>
          <w:color w:val="000000"/>
          <w:rtl/>
        </w:rPr>
        <w:softHyphen/>
      </w:r>
      <w:r w:rsidRPr="008568AD">
        <w:rPr>
          <w:rFonts w:hint="cs"/>
          <w:b/>
          <w:bCs/>
          <w:color w:val="000000"/>
          <w:rtl/>
        </w:rPr>
        <w:t>کنند، و قاعده</w:t>
      </w:r>
      <w:r w:rsidRPr="008568AD">
        <w:rPr>
          <w:b/>
          <w:bCs/>
          <w:color w:val="000000"/>
          <w:rtl/>
        </w:rPr>
        <w:softHyphen/>
      </w:r>
      <w:r w:rsidRPr="008568AD">
        <w:rPr>
          <w:rFonts w:hint="cs"/>
          <w:b/>
          <w:bCs/>
          <w:color w:val="000000"/>
          <w:rtl/>
        </w:rPr>
        <w:t>ی آنها در این مورد این است: «اخبار متعدّد در مورد تأویل(تفسیر</w:t>
      </w:r>
      <w:r w:rsidR="00BE52C7">
        <w:rPr>
          <w:rFonts w:hint="cs"/>
          <w:b/>
          <w:bCs/>
          <w:color w:val="000000"/>
          <w:rtl/>
        </w:rPr>
        <w:t xml:space="preserve">) </w:t>
      </w:r>
      <w:r w:rsidRPr="008568AD">
        <w:rPr>
          <w:rFonts w:hint="cs"/>
          <w:b/>
          <w:bCs/>
          <w:color w:val="000000"/>
          <w:rtl/>
        </w:rPr>
        <w:t>شرک ورزیدن به خدا، و شرک ورزیدن در عبادت به شرک در ولایت ائمه وارد شده، یعنی شرک نزد آنها این است که همراه با ولایت امام کسی دیگر را که امام نیست با او شریک گردانی، و همراه با ولایت آل محمّد</w:t>
      </w:r>
      <w:r w:rsidRPr="008568AD">
        <w:rPr>
          <w:rFonts w:hint="cs"/>
          <w:b/>
          <w:bCs/>
          <w:color w:val="000000"/>
        </w:rPr>
        <w:sym w:font="AGA Arabesque" w:char="F072"/>
      </w:r>
      <w:r w:rsidRPr="008568AD">
        <w:rPr>
          <w:rFonts w:hint="cs"/>
          <w:b/>
          <w:bCs/>
          <w:color w:val="000000"/>
          <w:rtl/>
        </w:rPr>
        <w:t xml:space="preserve"> ولایت غیر آنها را قبول کنی. مثلاً در مورد آیه 65 سوره زمر که می</w:t>
      </w:r>
      <w:r w:rsidRPr="008568AD">
        <w:rPr>
          <w:b/>
          <w:bCs/>
          <w:color w:val="000000"/>
          <w:rtl/>
        </w:rPr>
        <w:softHyphen/>
      </w:r>
      <w:r w:rsidRPr="008568AD">
        <w:rPr>
          <w:rFonts w:hint="cs"/>
          <w:b/>
          <w:bCs/>
          <w:color w:val="000000"/>
          <w:rtl/>
        </w:rPr>
        <w:t>فرماید:</w:t>
      </w:r>
    </w:p>
    <w:p w:rsidR="00E9483B" w:rsidRPr="008568AD" w:rsidRDefault="00E9483B" w:rsidP="00862D05">
      <w:pPr>
        <w:ind w:firstLine="170"/>
        <w:rPr>
          <w:rFonts w:hint="cs"/>
          <w:b/>
          <w:bCs/>
          <w:color w:val="000000"/>
          <w:rtl/>
        </w:rPr>
      </w:pPr>
      <w:r w:rsidRPr="008568AD">
        <w:rPr>
          <w:b/>
          <w:bCs/>
          <w:color w:val="000000"/>
          <w:rtl/>
        </w:rPr>
        <w:t xml:space="preserve"> </w:t>
      </w:r>
      <w:r w:rsidRPr="00272407">
        <w:rPr>
          <w:rFonts w:ascii="QCF_BSML" w:hAnsi="QCF_BSML" w:cs="QCF_BSML"/>
          <w:color w:val="000000"/>
          <w:sz w:val="32"/>
          <w:szCs w:val="32"/>
          <w:rtl/>
        </w:rPr>
        <w:t xml:space="preserve">ﭽ </w:t>
      </w:r>
      <w:r w:rsidRPr="007A2E0F">
        <w:rPr>
          <w:rFonts w:ascii="QCF_P465" w:hAnsi="QCF_P465" w:cs="QCF_P465"/>
          <w:color w:val="000000"/>
          <w:sz w:val="32"/>
          <w:szCs w:val="32"/>
          <w:rtl/>
        </w:rPr>
        <w:t xml:space="preserve">ﮯ  ﮰ  ﮱ   ﯓ  ﯔ  ﯕ  ﯖ  ﯗ      ﯘ  ﯙ  ﯚ  ﯛ  ﯜ  ﯝ  ﯞ  </w:t>
      </w:r>
      <w:r w:rsidRPr="00272407">
        <w:rPr>
          <w:rFonts w:ascii="QCF_BSML" w:hAnsi="QCF_BSML" w:cs="QCF_BSML"/>
          <w:color w:val="000000"/>
          <w:sz w:val="32"/>
          <w:szCs w:val="32"/>
          <w:rtl/>
        </w:rPr>
        <w:t>ﭼ</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w:t>
      </w:r>
      <w:r w:rsidRPr="008568AD">
        <w:rPr>
          <w:rFonts w:hint="cs"/>
          <w:b/>
          <w:bCs/>
          <w:color w:val="000000"/>
          <w:rtl/>
        </w:rPr>
        <w:t>يعني:</w:t>
      </w:r>
      <w:r w:rsidRPr="008568AD">
        <w:rPr>
          <w:b/>
          <w:bCs/>
          <w:color w:val="000000"/>
          <w:rtl/>
        </w:rPr>
        <w:t xml:space="preserve"> به تو و به يكايك پيغمبران پيش از تو وحي شده است كه اگر شرك‌ورزي كردارت</w:t>
      </w:r>
      <w:r w:rsidR="00BE52C7">
        <w:rPr>
          <w:b/>
          <w:bCs/>
          <w:color w:val="000000"/>
          <w:rtl/>
        </w:rPr>
        <w:t xml:space="preserve"> (</w:t>
      </w:r>
      <w:r w:rsidRPr="008568AD">
        <w:rPr>
          <w:b/>
          <w:bCs/>
          <w:color w:val="000000"/>
          <w:rtl/>
        </w:rPr>
        <w:t>باطل و بي‌پاداش مي‌گردد و</w:t>
      </w:r>
      <w:r w:rsidR="00BE52C7">
        <w:rPr>
          <w:b/>
          <w:bCs/>
          <w:color w:val="000000"/>
          <w:rtl/>
        </w:rPr>
        <w:t xml:space="preserve">) </w:t>
      </w:r>
      <w:r w:rsidRPr="008568AD">
        <w:rPr>
          <w:b/>
          <w:bCs/>
          <w:color w:val="000000"/>
          <w:rtl/>
        </w:rPr>
        <w:t>هيچ و نابود مي‌شود ، و از زيانكاران خواهي بود .</w:t>
      </w:r>
    </w:p>
    <w:p w:rsidR="00E9483B" w:rsidRPr="008568AD" w:rsidRDefault="00E9483B" w:rsidP="00862D05">
      <w:pPr>
        <w:ind w:firstLine="170"/>
        <w:rPr>
          <w:b/>
          <w:bCs/>
          <w:color w:val="000000"/>
          <w:rtl/>
        </w:rPr>
      </w:pPr>
      <w:r w:rsidRPr="008568AD">
        <w:rPr>
          <w:b/>
          <w:bCs/>
          <w:color w:val="000000"/>
          <w:rtl/>
        </w:rPr>
        <w:t>معنی این آیه آنگونه که در صحیح ترین کتاب شیعیان آمده این است</w:t>
      </w:r>
      <w:r w:rsidRPr="008568AD">
        <w:rPr>
          <w:rFonts w:hint="cs"/>
          <w:b/>
          <w:bCs/>
          <w:color w:val="000000"/>
          <w:rtl/>
        </w:rPr>
        <w:t>: «</w:t>
      </w:r>
      <w:r w:rsidRPr="008568AD">
        <w:rPr>
          <w:b/>
          <w:bCs/>
          <w:color w:val="000000"/>
          <w:rtl/>
        </w:rPr>
        <w:t>اگر بعد از خودت همراه با ولایت علی به ولایت کسی دیگر فرمان دهی عمل تو محو و نابود می گردد</w:t>
      </w:r>
      <w:r w:rsidRPr="008568AD">
        <w:rPr>
          <w:rFonts w:hint="cs"/>
          <w:b/>
          <w:bCs/>
          <w:color w:val="000000"/>
          <w:rtl/>
        </w:rPr>
        <w:t>»</w:t>
      </w:r>
      <w:r w:rsidRPr="008568AD">
        <w:rPr>
          <w:rStyle w:val="a4"/>
          <w:rFonts w:ascii="MS Outlook" w:hAnsi="MS Outlook"/>
          <w:b/>
          <w:bCs/>
          <w:color w:val="000000"/>
          <w:rtl/>
        </w:rPr>
        <w:footnoteReference w:id="182"/>
      </w:r>
      <w:r w:rsidRPr="008568AD">
        <w:rPr>
          <w:b/>
          <w:bCs/>
          <w:color w:val="000000"/>
          <w:rtl/>
        </w:rPr>
        <w:t>.</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و از آن جمله اینکه در مورد آیه</w:t>
      </w:r>
      <w:r w:rsidRPr="008568AD">
        <w:rPr>
          <w:rFonts w:hint="cs"/>
          <w:b/>
          <w:bCs/>
          <w:color w:val="000000"/>
          <w:rtl/>
        </w:rPr>
        <w:t xml:space="preserve"> (غافر:12):</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468" w:hAnsi="QCF_P468" w:cs="QCF_P468"/>
          <w:color w:val="000000"/>
          <w:sz w:val="32"/>
          <w:szCs w:val="32"/>
          <w:rtl/>
        </w:rPr>
        <w:t>ﮐ  ﮑ  ﮒ  ﮓ    ﮔ  ﮕ  ﮖ</w:t>
      </w:r>
      <w:r w:rsidRPr="00272407">
        <w:rPr>
          <w:rFonts w:ascii="QCF_BSML" w:hAnsi="QCF_BSML" w:cs="QCF_BSML"/>
          <w:color w:val="000000"/>
          <w:sz w:val="32"/>
          <w:szCs w:val="32"/>
          <w:rtl/>
        </w:rPr>
        <w:t xml:space="preserve"> ﭼ</w:t>
      </w:r>
      <w:r w:rsidRPr="008568AD">
        <w:rPr>
          <w:b/>
          <w:bCs/>
          <w:color w:val="000000"/>
          <w:rtl/>
        </w:rPr>
        <w:t xml:space="preserve"> </w:t>
      </w:r>
      <w:r w:rsidRPr="007A2E0F">
        <w:rPr>
          <w:rFonts w:ascii="QCF_P468" w:hAnsi="QCF_P468" w:cs="QCF_P468"/>
          <w:color w:val="000000"/>
          <w:sz w:val="32"/>
          <w:szCs w:val="32"/>
          <w:rtl/>
        </w:rPr>
        <w:t xml:space="preserve">ﮗ  </w:t>
      </w:r>
      <w:r w:rsidRPr="008568AD">
        <w:rPr>
          <w:rFonts w:hint="cs"/>
          <w:b/>
          <w:bCs/>
          <w:color w:val="000000"/>
          <w:rtl/>
        </w:rPr>
        <w:t>مي</w:t>
      </w:r>
      <w:r w:rsidRPr="008568AD">
        <w:rPr>
          <w:rFonts w:hint="cs"/>
          <w:b/>
          <w:bCs/>
          <w:color w:val="000000"/>
          <w:rtl/>
        </w:rPr>
        <w:softHyphen/>
        <w:t>گ</w:t>
      </w:r>
      <w:r w:rsidRPr="008568AD">
        <w:rPr>
          <w:b/>
          <w:bCs/>
          <w:color w:val="000000"/>
          <w:rtl/>
        </w:rPr>
        <w:t xml:space="preserve">ویند: یعنی به ولایت </w:t>
      </w:r>
      <w:r w:rsidRPr="008568AD">
        <w:rPr>
          <w:rFonts w:hint="cs"/>
          <w:b/>
          <w:bCs/>
          <w:color w:val="000000"/>
          <w:rtl/>
        </w:rPr>
        <w:t>علی</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کفر می</w:t>
      </w:r>
      <w:r w:rsidRPr="008568AD">
        <w:rPr>
          <w:rFonts w:hint="cs"/>
          <w:b/>
          <w:bCs/>
          <w:color w:val="000000"/>
          <w:rtl/>
        </w:rPr>
        <w:softHyphen/>
      </w:r>
      <w:r w:rsidRPr="008568AD">
        <w:rPr>
          <w:b/>
          <w:bCs/>
          <w:color w:val="000000"/>
          <w:rtl/>
        </w:rPr>
        <w:t>ورزید</w:t>
      </w:r>
      <w:r w:rsidRPr="008568AD">
        <w:rPr>
          <w:rStyle w:val="a4"/>
          <w:rFonts w:ascii="MS Outlook" w:hAnsi="MS Outlook"/>
          <w:b/>
          <w:bCs/>
          <w:color w:val="000000"/>
          <w:rtl/>
        </w:rPr>
        <w:footnoteReference w:id="183"/>
      </w:r>
      <w:r w:rsidRPr="008568AD">
        <w:rPr>
          <w:b/>
          <w:bCs/>
          <w:color w:val="000000"/>
          <w:rtl/>
        </w:rPr>
        <w:t xml:space="preserve"> </w:t>
      </w:r>
      <w:r w:rsidRPr="00272407">
        <w:rPr>
          <w:rFonts w:ascii="QCF_BSML" w:hAnsi="QCF_BSML" w:cs="QCF_BSML"/>
          <w:color w:val="000000"/>
          <w:sz w:val="32"/>
          <w:szCs w:val="32"/>
          <w:rtl/>
        </w:rPr>
        <w:t>ﭽ</w:t>
      </w:r>
      <w:r w:rsidRPr="007A2E0F">
        <w:rPr>
          <w:rFonts w:ascii="QCF_P468" w:hAnsi="QCF_P468" w:cs="QCF_P468"/>
          <w:color w:val="000000"/>
          <w:sz w:val="32"/>
          <w:szCs w:val="32"/>
          <w:rtl/>
        </w:rPr>
        <w:t xml:space="preserve"> ﮘ  ﮙ  ﮚ   ﮛ </w:t>
      </w:r>
      <w:r w:rsidRPr="007A2E0F">
        <w:rPr>
          <w:rFonts w:ascii="QCF_P468" w:hAnsi="QCF_P468" w:cs="QCF_P468" w:hint="cs"/>
          <w:color w:val="000000"/>
          <w:sz w:val="32"/>
          <w:szCs w:val="32"/>
          <w:rtl/>
        </w:rPr>
        <w:t xml:space="preserve"> </w:t>
      </w:r>
      <w:r w:rsidRPr="007A2E0F">
        <w:rPr>
          <w:rFonts w:ascii="QCF_P468" w:hAnsi="QCF_P468" w:cs="QCF_P468"/>
          <w:color w:val="000000"/>
          <w:sz w:val="32"/>
          <w:szCs w:val="32"/>
          <w:rtl/>
        </w:rPr>
        <w:t xml:space="preserve">ﮝ  ﮞ   ﮟ   ﮠ  ﮡ  </w:t>
      </w:r>
      <w:r w:rsidRPr="007A2E0F">
        <w:rPr>
          <w:rFonts w:ascii="QCF_BSML" w:hAnsi="QCF_BSML" w:cs="QCF_BSML"/>
          <w:color w:val="000000"/>
          <w:sz w:val="32"/>
          <w:szCs w:val="32"/>
          <w:rtl/>
        </w:rPr>
        <w:t>ﭼ</w:t>
      </w:r>
      <w:r w:rsidRPr="008568AD">
        <w:rPr>
          <w:rFonts w:hint="cs"/>
          <w:b/>
          <w:bCs/>
          <w:color w:val="000000"/>
          <w:rtl/>
        </w:rPr>
        <w:t xml:space="preserve"> </w:t>
      </w:r>
      <w:r w:rsidRPr="008568AD">
        <w:rPr>
          <w:b/>
          <w:bCs/>
          <w:color w:val="000000"/>
          <w:rtl/>
        </w:rPr>
        <w:t xml:space="preserve">و اگر </w:t>
      </w:r>
      <w:r w:rsidRPr="008568AD">
        <w:rPr>
          <w:rFonts w:hint="cs"/>
          <w:b/>
          <w:bCs/>
          <w:color w:val="000000"/>
          <w:rtl/>
        </w:rPr>
        <w:t xml:space="preserve">به </w:t>
      </w:r>
      <w:r w:rsidRPr="008568AD">
        <w:rPr>
          <w:b/>
          <w:bCs/>
          <w:color w:val="000000"/>
          <w:rtl/>
        </w:rPr>
        <w:t xml:space="preserve">کسی که </w:t>
      </w:r>
      <w:r w:rsidRPr="008568AD">
        <w:rPr>
          <w:rFonts w:hint="cs"/>
          <w:b/>
          <w:bCs/>
          <w:color w:val="000000"/>
          <w:rtl/>
        </w:rPr>
        <w:t xml:space="preserve">حق </w:t>
      </w:r>
      <w:r w:rsidRPr="008568AD">
        <w:rPr>
          <w:b/>
          <w:bCs/>
          <w:color w:val="000000"/>
          <w:rtl/>
        </w:rPr>
        <w:t>ولایت ندارد با او شریک شود ایمان می</w:t>
      </w:r>
      <w:r w:rsidRPr="008568AD">
        <w:rPr>
          <w:rFonts w:hint="cs"/>
          <w:b/>
          <w:bCs/>
          <w:color w:val="000000"/>
          <w:rtl/>
        </w:rPr>
        <w:softHyphen/>
      </w:r>
      <w:r w:rsidRPr="008568AD">
        <w:rPr>
          <w:b/>
          <w:bCs/>
          <w:color w:val="000000"/>
          <w:rtl/>
        </w:rPr>
        <w:t>آورید</w:t>
      </w:r>
      <w:r w:rsidRPr="008568AD">
        <w:rPr>
          <w:rFonts w:hint="cs"/>
          <w:b/>
          <w:bCs/>
          <w:color w:val="000000"/>
          <w:rtl/>
        </w:rPr>
        <w:t>. و در روایتی دیگر گفته: وقتی به اهل ولایت کفر ورزیدید...</w:t>
      </w:r>
    </w:p>
    <w:p w:rsidR="00E9483B" w:rsidRPr="008568AD" w:rsidRDefault="00E9483B" w:rsidP="00862D05">
      <w:pPr>
        <w:ind w:firstLine="170"/>
        <w:rPr>
          <w:rFonts w:hint="cs"/>
          <w:b/>
          <w:bCs/>
          <w:color w:val="000000"/>
          <w:rtl/>
        </w:rPr>
      </w:pPr>
      <w:r w:rsidRPr="008568AD">
        <w:rPr>
          <w:b/>
          <w:bCs/>
          <w:color w:val="000000"/>
          <w:rtl/>
        </w:rPr>
        <w:t xml:space="preserve">و در مورد </w:t>
      </w:r>
      <w:r w:rsidRPr="008568AD">
        <w:rPr>
          <w:rFonts w:hint="cs"/>
          <w:b/>
          <w:bCs/>
          <w:color w:val="000000"/>
          <w:rtl/>
        </w:rPr>
        <w:t xml:space="preserve">آیه 60سوره نمل </w:t>
      </w:r>
      <w:r w:rsidRPr="008568AD">
        <w:rPr>
          <w:b/>
          <w:bCs/>
          <w:color w:val="000000"/>
          <w:rtl/>
        </w:rPr>
        <w:t>که می فرماید</w:t>
      </w:r>
      <w:r w:rsidRPr="008568AD">
        <w:rPr>
          <w:rFonts w:hint="cs"/>
          <w:b/>
          <w:bCs/>
          <w:color w:val="000000"/>
          <w:rtl/>
        </w:rPr>
        <w:t xml:space="preserve">: </w:t>
      </w:r>
    </w:p>
    <w:p w:rsidR="00E9483B" w:rsidRPr="008568AD" w:rsidRDefault="00E9483B" w:rsidP="00862D05">
      <w:pPr>
        <w:ind w:firstLine="170"/>
        <w:rPr>
          <w:b/>
          <w:bCs/>
          <w:color w:val="000000"/>
          <w:rtl/>
        </w:rPr>
      </w:pPr>
      <w:r w:rsidRPr="00272407">
        <w:rPr>
          <w:rFonts w:ascii="QCF_BSML" w:hAnsi="QCF_BSML" w:cs="QCF_BSML"/>
          <w:color w:val="000000"/>
          <w:sz w:val="32"/>
          <w:szCs w:val="32"/>
          <w:rtl/>
        </w:rPr>
        <w:t xml:space="preserve">ﭽ </w:t>
      </w:r>
      <w:r w:rsidRPr="007A2E0F">
        <w:rPr>
          <w:rFonts w:ascii="QCF_P382" w:hAnsi="QCF_P382" w:cs="QCF_P382"/>
          <w:color w:val="000000"/>
          <w:sz w:val="32"/>
          <w:szCs w:val="32"/>
          <w:rtl/>
        </w:rPr>
        <w:t xml:space="preserve">ﮕ  ﮖ  ﮗ  ﮘﮙ  ﮚ  ﮛ  ﮜ      ﮝ  ﮞ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b/>
          <w:bCs/>
          <w:color w:val="000000"/>
          <w:rtl/>
        </w:rPr>
        <w:t>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ابو عبدالله گفته است: یعنی با امام هدایت امام گمراهی هم هست </w:t>
      </w:r>
      <w:r w:rsidRPr="008568AD">
        <w:rPr>
          <w:rStyle w:val="a4"/>
          <w:rFonts w:ascii="MS Outlook" w:hAnsi="MS Outlook"/>
          <w:b/>
          <w:bCs/>
          <w:color w:val="000000"/>
          <w:rtl/>
        </w:rPr>
        <w:footnoteReference w:id="184"/>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مطالب کمر شکن برای شیعه: </w:t>
      </w:r>
    </w:p>
    <w:p w:rsidR="00E9483B" w:rsidRDefault="00E9483B" w:rsidP="00862D05">
      <w:pPr>
        <w:ind w:firstLine="170"/>
        <w:rPr>
          <w:rFonts w:hint="cs"/>
          <w:b/>
          <w:bCs/>
          <w:color w:val="000000"/>
          <w:rtl/>
        </w:rPr>
      </w:pPr>
      <w:r w:rsidRPr="008568AD">
        <w:rPr>
          <w:b/>
          <w:bCs/>
          <w:color w:val="000000"/>
          <w:rtl/>
        </w:rPr>
        <w:t>ابو عبدالله</w:t>
      </w:r>
      <w:r w:rsidRPr="008568AD">
        <w:rPr>
          <w:rFonts w:hint="cs"/>
          <w:b/>
          <w:bCs/>
          <w:color w:val="000000"/>
          <w:rtl/>
        </w:rPr>
        <w:t xml:space="preserve"> رحمه الله</w:t>
      </w:r>
      <w:r w:rsidRPr="008568AD">
        <w:rPr>
          <w:b/>
          <w:bCs/>
          <w:color w:val="000000"/>
          <w:rtl/>
        </w:rPr>
        <w:t xml:space="preserve"> در مورد کسی که این تفسیر را ارائه می دهد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هر کس</w:t>
      </w:r>
      <w:r w:rsidRPr="008568AD">
        <w:rPr>
          <w:rFonts w:hint="cs"/>
          <w:b/>
          <w:bCs/>
          <w:color w:val="000000"/>
          <w:rtl/>
        </w:rPr>
        <w:t xml:space="preserve"> </w:t>
      </w:r>
      <w:r w:rsidRPr="008568AD">
        <w:rPr>
          <w:b/>
          <w:bCs/>
          <w:color w:val="000000"/>
          <w:rtl/>
        </w:rPr>
        <w:t xml:space="preserve">چنین سخنی بگوید به خدا شرک ورزیده است، تا سه بار گفت: من از آنها تبری </w:t>
      </w:r>
      <w:r w:rsidRPr="008568AD">
        <w:rPr>
          <w:rFonts w:hint="cs"/>
          <w:b/>
          <w:bCs/>
          <w:color w:val="000000"/>
          <w:rtl/>
        </w:rPr>
        <w:t xml:space="preserve">و بیزاری </w:t>
      </w:r>
      <w:r w:rsidRPr="008568AD">
        <w:rPr>
          <w:b/>
          <w:bCs/>
          <w:color w:val="000000"/>
          <w:rtl/>
        </w:rPr>
        <w:t>می</w:t>
      </w:r>
      <w:r w:rsidRPr="008568AD">
        <w:rPr>
          <w:rFonts w:hint="cs"/>
          <w:b/>
          <w:bCs/>
          <w:color w:val="000000"/>
          <w:rtl/>
        </w:rPr>
        <w:softHyphen/>
      </w:r>
      <w:r w:rsidRPr="008568AD">
        <w:rPr>
          <w:b/>
          <w:bCs/>
          <w:color w:val="000000"/>
          <w:rtl/>
        </w:rPr>
        <w:t>جویم</w:t>
      </w:r>
      <w:r w:rsidRPr="008568AD">
        <w:rPr>
          <w:rFonts w:hint="cs"/>
          <w:b/>
          <w:bCs/>
          <w:color w:val="000000"/>
          <w:rtl/>
        </w:rPr>
        <w:t xml:space="preserve">، </w:t>
      </w:r>
      <w:r w:rsidRPr="008568AD">
        <w:rPr>
          <w:b/>
          <w:bCs/>
          <w:color w:val="000000"/>
          <w:rtl/>
        </w:rPr>
        <w:t xml:space="preserve">بلکه منظور </w:t>
      </w:r>
      <w:r w:rsidRPr="008568AD">
        <w:rPr>
          <w:rFonts w:hint="cs"/>
          <w:b/>
          <w:bCs/>
          <w:color w:val="000000"/>
          <w:rtl/>
        </w:rPr>
        <w:t xml:space="preserve">ذات </w:t>
      </w:r>
      <w:r w:rsidRPr="008568AD">
        <w:rPr>
          <w:b/>
          <w:bCs/>
          <w:color w:val="000000"/>
          <w:rtl/>
        </w:rPr>
        <w:t xml:space="preserve">الله </w:t>
      </w:r>
      <w:r w:rsidRPr="008568AD">
        <w:rPr>
          <w:rFonts w:hint="cs"/>
          <w:b/>
          <w:bCs/>
          <w:color w:val="000000"/>
          <w:rtl/>
        </w:rPr>
        <w:t>تعالی است»</w:t>
      </w:r>
      <w:r w:rsidRPr="008568AD">
        <w:rPr>
          <w:rStyle w:val="a4"/>
          <w:rFonts w:ascii="MS Outlook" w:hAnsi="MS Outlook"/>
          <w:b/>
          <w:bCs/>
          <w:color w:val="000000"/>
          <w:rtl/>
        </w:rPr>
        <w:footnoteReference w:id="185"/>
      </w:r>
    </w:p>
    <w:p w:rsidR="007A2E0F" w:rsidRPr="008568AD" w:rsidRDefault="007A2E0F" w:rsidP="00862D05">
      <w:pPr>
        <w:ind w:firstLine="170"/>
        <w:rPr>
          <w:rFonts w:hint="cs"/>
          <w:b/>
          <w:bCs/>
          <w:color w:val="000000"/>
          <w:rtl/>
        </w:rPr>
      </w:pPr>
    </w:p>
    <w:p w:rsidR="00E9483B" w:rsidRPr="008568AD" w:rsidRDefault="00E9483B" w:rsidP="004C7FED">
      <w:pPr>
        <w:pStyle w:val="2"/>
        <w:rPr>
          <w:rFonts w:hint="cs"/>
          <w:rtl/>
        </w:rPr>
      </w:pPr>
      <w:bookmarkStart w:id="59" w:name="_Toc227259371"/>
      <w:r w:rsidRPr="008568AD">
        <w:rPr>
          <w:rFonts w:hint="cs"/>
          <w:rtl/>
        </w:rPr>
        <w:t>شرط قبول عمل از دیدگاه شیعه</w:t>
      </w:r>
      <w:bookmarkEnd w:id="59"/>
    </w:p>
    <w:p w:rsidR="00E9483B" w:rsidRPr="008568AD" w:rsidRDefault="00E9483B" w:rsidP="00862D05">
      <w:pPr>
        <w:ind w:firstLine="170"/>
        <w:rPr>
          <w:rFonts w:hint="cs"/>
          <w:b/>
          <w:bCs/>
          <w:color w:val="000000"/>
          <w:rtl/>
        </w:rPr>
      </w:pPr>
      <w:r w:rsidRPr="008568AD">
        <w:rPr>
          <w:rFonts w:hint="cs"/>
          <w:b/>
          <w:bCs/>
          <w:color w:val="000000"/>
          <w:rtl/>
        </w:rPr>
        <w:t>س33- شرط قبولی عمل انسان در دیدگاه بزرگان شیعه چیست؟</w:t>
      </w:r>
    </w:p>
    <w:p w:rsidR="00E9483B" w:rsidRPr="008568AD" w:rsidRDefault="00E9483B" w:rsidP="00862D05">
      <w:pPr>
        <w:ind w:firstLine="170"/>
        <w:rPr>
          <w:rFonts w:hint="cs"/>
          <w:b/>
          <w:bCs/>
          <w:color w:val="000000"/>
          <w:rtl/>
        </w:rPr>
      </w:pPr>
      <w:r w:rsidRPr="008568AD">
        <w:rPr>
          <w:rFonts w:hint="cs"/>
          <w:b/>
          <w:bCs/>
          <w:color w:val="000000"/>
          <w:rtl/>
        </w:rPr>
        <w:t xml:space="preserve">ج- </w:t>
      </w:r>
      <w:r w:rsidRPr="008568AD">
        <w:rPr>
          <w:b/>
          <w:bCs/>
          <w:color w:val="000000"/>
          <w:rtl/>
        </w:rPr>
        <w:t xml:space="preserve">شیعه معتقدند که اصل و اساس پذیرفته </w:t>
      </w:r>
      <w:r w:rsidRPr="008568AD">
        <w:rPr>
          <w:rFonts w:hint="cs"/>
          <w:b/>
          <w:bCs/>
          <w:color w:val="000000"/>
          <w:rtl/>
        </w:rPr>
        <w:t xml:space="preserve">شدن عمل </w:t>
      </w:r>
      <w:r w:rsidRPr="008568AD">
        <w:rPr>
          <w:b/>
          <w:bCs/>
          <w:color w:val="000000"/>
          <w:rtl/>
        </w:rPr>
        <w:t>ایمان داشتن به امامت ائمه است</w:t>
      </w:r>
      <w:r w:rsidRPr="008568AD">
        <w:rPr>
          <w:rStyle w:val="a4"/>
          <w:rFonts w:ascii="MS Outlook" w:hAnsi="MS Outlook"/>
          <w:b/>
          <w:bCs/>
          <w:color w:val="000000"/>
          <w:rtl/>
        </w:rPr>
        <w:footnoteReference w:id="186"/>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روایت کرده اند</w:t>
      </w:r>
      <w:r w:rsidRPr="008568AD">
        <w:rPr>
          <w:rFonts w:hint="cs"/>
          <w:b/>
          <w:bCs/>
          <w:color w:val="000000"/>
          <w:rtl/>
        </w:rPr>
        <w:t>: «هر کس به ولایت امیرالمؤمنین اعتراف نکند عملش باطل است»</w:t>
      </w:r>
      <w:r w:rsidRPr="008568AD">
        <w:rPr>
          <w:rStyle w:val="a4"/>
          <w:rFonts w:ascii="MS Outlook" w:hAnsi="MS Outlook"/>
          <w:b/>
          <w:bCs/>
          <w:color w:val="000000"/>
          <w:rtl/>
        </w:rPr>
        <w:footnoteReference w:id="187"/>
      </w:r>
      <w:r w:rsidRPr="008568AD">
        <w:rPr>
          <w:rFonts w:hint="cs"/>
          <w:b/>
          <w:bCs/>
          <w:color w:val="000000"/>
          <w:rtl/>
        </w:rPr>
        <w:t>.</w:t>
      </w:r>
      <w:r w:rsidRPr="008568AD">
        <w:rPr>
          <w:b/>
          <w:bCs/>
          <w:color w:val="000000"/>
          <w:rtl/>
        </w:rPr>
        <w:t xml:space="preserve"> </w:t>
      </w:r>
      <w:r w:rsidRPr="008568AD">
        <w:rPr>
          <w:rFonts w:hint="cs"/>
          <w:b/>
          <w:bCs/>
          <w:color w:val="000000"/>
          <w:rtl/>
        </w:rPr>
        <w:t>چون خداوند</w:t>
      </w:r>
      <w:r w:rsidRPr="008568AD">
        <w:rPr>
          <w:b/>
          <w:bCs/>
          <w:color w:val="000000"/>
        </w:rPr>
        <w:sym w:font="AGA Arabesque" w:char="F055"/>
      </w:r>
      <w:r w:rsidRPr="008568AD">
        <w:rPr>
          <w:b/>
          <w:bCs/>
          <w:color w:val="000000"/>
          <w:rtl/>
        </w:rPr>
        <w:t xml:space="preserve"> علی</w:t>
      </w:r>
      <w:r w:rsidRPr="008568AD">
        <w:rPr>
          <w:b/>
          <w:bCs/>
          <w:color w:val="000000"/>
        </w:rPr>
        <w:sym w:font="AGA Arabesque" w:char="F074"/>
      </w:r>
      <w:r w:rsidRPr="008568AD">
        <w:rPr>
          <w:rFonts w:hint="cs"/>
          <w:b/>
          <w:bCs/>
          <w:color w:val="000000"/>
          <w:rtl/>
        </w:rPr>
        <w:t xml:space="preserve"> </w:t>
      </w:r>
      <w:r w:rsidRPr="008568AD">
        <w:rPr>
          <w:b/>
          <w:bCs/>
          <w:color w:val="000000"/>
          <w:rtl/>
        </w:rPr>
        <w:t>را به عنوان پرچمی میان خود و آفرید</w:t>
      </w:r>
      <w:r w:rsidRPr="008568AD">
        <w:rPr>
          <w:rFonts w:hint="cs"/>
          <w:b/>
          <w:bCs/>
          <w:color w:val="000000"/>
          <w:rtl/>
        </w:rPr>
        <w:t>گانش</w:t>
      </w:r>
      <w:r w:rsidRPr="008568AD">
        <w:rPr>
          <w:b/>
          <w:bCs/>
          <w:color w:val="000000"/>
          <w:rtl/>
        </w:rPr>
        <w:t xml:space="preserve"> </w:t>
      </w:r>
      <w:r w:rsidRPr="008568AD">
        <w:rPr>
          <w:rFonts w:hint="cs"/>
          <w:b/>
          <w:bCs/>
          <w:color w:val="000000"/>
          <w:rtl/>
        </w:rPr>
        <w:t>م</w:t>
      </w:r>
      <w:r w:rsidRPr="008568AD">
        <w:rPr>
          <w:b/>
          <w:bCs/>
          <w:color w:val="000000"/>
          <w:rtl/>
        </w:rPr>
        <w:t>نص</w:t>
      </w:r>
      <w:r w:rsidRPr="008568AD">
        <w:rPr>
          <w:rFonts w:hint="cs"/>
          <w:b/>
          <w:bCs/>
          <w:color w:val="000000"/>
          <w:rtl/>
        </w:rPr>
        <w:t>و</w:t>
      </w:r>
      <w:r w:rsidRPr="008568AD">
        <w:rPr>
          <w:b/>
          <w:bCs/>
          <w:color w:val="000000"/>
          <w:rtl/>
        </w:rPr>
        <w:t>ب کرده است</w:t>
      </w:r>
      <w:r w:rsidRPr="008568AD">
        <w:rPr>
          <w:rFonts w:hint="cs"/>
          <w:b/>
          <w:bCs/>
          <w:color w:val="000000"/>
          <w:rtl/>
        </w:rPr>
        <w:t>،</w:t>
      </w:r>
      <w:r w:rsidRPr="008568AD">
        <w:rPr>
          <w:b/>
          <w:bCs/>
          <w:color w:val="000000"/>
          <w:rtl/>
        </w:rPr>
        <w:t xml:space="preserve"> هر کسی او را بشناسد م</w:t>
      </w:r>
      <w:r w:rsidRPr="008568AD">
        <w:rPr>
          <w:rFonts w:hint="cs"/>
          <w:b/>
          <w:bCs/>
          <w:color w:val="000000"/>
          <w:rtl/>
        </w:rPr>
        <w:t>ؤ</w:t>
      </w:r>
      <w:r w:rsidRPr="008568AD">
        <w:rPr>
          <w:b/>
          <w:bCs/>
          <w:color w:val="000000"/>
          <w:rtl/>
        </w:rPr>
        <w:t>من</w:t>
      </w:r>
      <w:r w:rsidRPr="008568AD">
        <w:rPr>
          <w:rFonts w:hint="cs"/>
          <w:b/>
          <w:bCs/>
          <w:color w:val="000000"/>
          <w:rtl/>
        </w:rPr>
        <w:t>،</w:t>
      </w:r>
      <w:r w:rsidRPr="008568AD">
        <w:rPr>
          <w:b/>
          <w:bCs/>
          <w:color w:val="000000"/>
          <w:rtl/>
        </w:rPr>
        <w:t xml:space="preserve"> و هر کسی او را نشناسد کافر است</w:t>
      </w:r>
      <w:r w:rsidRPr="008568AD">
        <w:rPr>
          <w:rFonts w:hint="cs"/>
          <w:b/>
          <w:bCs/>
          <w:color w:val="000000"/>
          <w:rtl/>
        </w:rPr>
        <w:t>،</w:t>
      </w:r>
      <w:r w:rsidRPr="008568AD">
        <w:rPr>
          <w:b/>
          <w:bCs/>
          <w:color w:val="000000"/>
          <w:rtl/>
        </w:rPr>
        <w:t xml:space="preserve"> </w:t>
      </w:r>
      <w:r w:rsidRPr="008568AD">
        <w:rPr>
          <w:b/>
          <w:bCs/>
          <w:vanish/>
          <w:color w:val="000000"/>
          <w:rtl/>
        </w:rPr>
        <w:t>فریده هایش نصب کرده است آاآا</w:t>
      </w:r>
      <w:r w:rsidRPr="008568AD">
        <w:rPr>
          <w:b/>
          <w:bCs/>
          <w:color w:val="000000"/>
          <w:rtl/>
        </w:rPr>
        <w:t xml:space="preserve">و هر کسی </w:t>
      </w:r>
      <w:r w:rsidRPr="008568AD">
        <w:rPr>
          <w:rFonts w:hint="cs"/>
          <w:b/>
          <w:bCs/>
          <w:color w:val="000000"/>
          <w:rtl/>
        </w:rPr>
        <w:t xml:space="preserve">نسبت به او جاهل باشد </w:t>
      </w:r>
      <w:r w:rsidRPr="008568AD">
        <w:rPr>
          <w:b/>
          <w:bCs/>
          <w:color w:val="000000"/>
          <w:rtl/>
        </w:rPr>
        <w:t xml:space="preserve">گمراه است و هر کس با او چیزی </w:t>
      </w:r>
      <w:r w:rsidRPr="008568AD">
        <w:rPr>
          <w:rFonts w:hint="cs"/>
          <w:b/>
          <w:bCs/>
          <w:color w:val="000000"/>
          <w:rtl/>
        </w:rPr>
        <w:t xml:space="preserve">امام قرار دهد </w:t>
      </w:r>
      <w:r w:rsidRPr="008568AD">
        <w:rPr>
          <w:b/>
          <w:bCs/>
          <w:color w:val="000000"/>
          <w:rtl/>
        </w:rPr>
        <w:t>مشرک است</w:t>
      </w:r>
      <w:r w:rsidRPr="008568AD">
        <w:rPr>
          <w:rFonts w:hint="cs"/>
          <w:b/>
          <w:bCs/>
          <w:color w:val="000000"/>
          <w:rtl/>
        </w:rPr>
        <w:t>،</w:t>
      </w:r>
      <w:r w:rsidRPr="008568AD">
        <w:rPr>
          <w:b/>
          <w:bCs/>
          <w:color w:val="000000"/>
          <w:rtl/>
        </w:rPr>
        <w:t xml:space="preserve"> و هر کسی ولایت او را بپذیرد به بهشت می رود</w:t>
      </w:r>
      <w:r w:rsidRPr="008568AD">
        <w:rPr>
          <w:rFonts w:hint="cs"/>
          <w:b/>
          <w:bCs/>
          <w:color w:val="000000"/>
          <w:rtl/>
        </w:rPr>
        <w:t>»</w:t>
      </w:r>
      <w:r w:rsidRPr="008568AD">
        <w:rPr>
          <w:rStyle w:val="a4"/>
          <w:rFonts w:ascii="MS Outlook" w:hAnsi="MS Outlook"/>
          <w:b/>
          <w:bCs/>
          <w:color w:val="000000"/>
          <w:rtl/>
        </w:rPr>
        <w:footnoteReference w:id="188"/>
      </w:r>
      <w:r w:rsidRPr="008568AD">
        <w:rPr>
          <w:b/>
          <w:bCs/>
          <w:color w:val="000000"/>
          <w:rtl/>
        </w:rPr>
        <w:t>.</w:t>
      </w:r>
    </w:p>
    <w:p w:rsidR="00E9483B" w:rsidRPr="008568AD" w:rsidRDefault="00E9483B" w:rsidP="00862D05">
      <w:pPr>
        <w:ind w:firstLine="170"/>
        <w:rPr>
          <w:rFonts w:hint="cs"/>
          <w:b/>
          <w:bCs/>
          <w:color w:val="000000"/>
          <w:rtl/>
        </w:rPr>
      </w:pPr>
    </w:p>
    <w:p w:rsidR="00E9483B" w:rsidRPr="008568AD" w:rsidRDefault="00E9483B" w:rsidP="00862D05">
      <w:pPr>
        <w:ind w:firstLine="170"/>
        <w:rPr>
          <w:rFonts w:hint="cs"/>
          <w:b/>
          <w:bCs/>
          <w:color w:val="000000"/>
          <w:rtl/>
        </w:rPr>
      </w:pPr>
    </w:p>
    <w:p w:rsidR="00E9483B" w:rsidRPr="008568AD" w:rsidRDefault="00E9483B" w:rsidP="00862D05">
      <w:pPr>
        <w:ind w:firstLine="170"/>
        <w:rPr>
          <w:rFonts w:hint="cs"/>
          <w:b/>
          <w:bCs/>
          <w:color w:val="000000"/>
          <w:rtl/>
        </w:rPr>
      </w:pPr>
      <w:r w:rsidRPr="008568AD">
        <w:rPr>
          <w:b/>
          <w:bCs/>
          <w:color w:val="000000"/>
          <w:rtl/>
        </w:rPr>
        <w:t xml:space="preserve">توضیح: </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بزرگان شیعه چه پاسخی برای این روایت دارند که ازعلی بن ابی طالب</w:t>
      </w:r>
      <w:r w:rsidRPr="008568AD">
        <w:rPr>
          <w:rFonts w:hint="cs"/>
          <w:b/>
          <w:bCs/>
          <w:color w:val="000000"/>
        </w:rPr>
        <w:sym w:font="AGA Arabesque" w:char="F074"/>
      </w:r>
      <w:r w:rsidRPr="008568AD">
        <w:rPr>
          <w:rFonts w:hint="cs"/>
          <w:b/>
          <w:bCs/>
          <w:color w:val="000000"/>
          <w:rtl/>
        </w:rPr>
        <w:t xml:space="preserve"> نقل کرده اند گفت: «از رسول خدا</w:t>
      </w:r>
      <w:r w:rsidRPr="008568AD">
        <w:rPr>
          <w:rFonts w:hint="cs"/>
          <w:b/>
          <w:bCs/>
          <w:color w:val="000000"/>
        </w:rPr>
        <w:sym w:font="AGA Arabesque" w:char="F072"/>
      </w:r>
      <w:r w:rsidRPr="008568AD">
        <w:rPr>
          <w:rFonts w:hint="cs"/>
          <w:b/>
          <w:bCs/>
          <w:color w:val="000000"/>
          <w:rtl/>
        </w:rPr>
        <w:t xml:space="preserve"> شنیدم وقتی این آیه نازل شد: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486" w:hAnsi="QCF_P486" w:cs="QCF_P486"/>
          <w:color w:val="000000"/>
          <w:sz w:val="32"/>
          <w:szCs w:val="32"/>
          <w:rtl/>
        </w:rPr>
        <w:t xml:space="preserve">ﭑ  ﭒ   ﭓ       ﭔ  ﭕ  ﭖ  ﭗ  ﭘ  ﭙﭚ  ﭛ   ﭜ     ﭝ    ﭞ  ﭟ  ﭠ  ﭡ  ﭢ  ﭣﭤ  ﭥ  ﭦ     ﭧ  ﭨ     ﭩ  ﭪ  ﭫﭬ  ﭭ     ﭮ  ﭯ   ﭰ  ﭱ  </w:t>
      </w:r>
      <w:r w:rsidRPr="00272407">
        <w:rPr>
          <w:rFonts w:ascii="QCF_BSML" w:hAnsi="QCF_BSML" w:cs="QCF_BSML"/>
          <w:color w:val="000000"/>
          <w:sz w:val="32"/>
          <w:szCs w:val="32"/>
          <w:rtl/>
        </w:rPr>
        <w:t>ﭼ</w:t>
      </w:r>
      <w:r w:rsidRPr="008568AD">
        <w:rPr>
          <w:rFonts w:hint="cs"/>
          <w:b/>
          <w:bCs/>
          <w:color w:val="000000"/>
          <w:rtl/>
        </w:rPr>
        <w:t xml:space="preserve"> (شوری:23). در آن موقع جبرئیل گفت: ای محمّد هر دینی اصل و ارکان و فروع و بنیانی دارد، و قطعاً اصل و اساس این دین گفتن لا اله الاّ الله، و فرع آن محبّت و داشتن و ولایت اهل بیت است در هر آنچه موافق حق است»</w:t>
      </w:r>
      <w:r w:rsidRPr="008568AD">
        <w:rPr>
          <w:rStyle w:val="a4"/>
          <w:b/>
          <w:bCs/>
          <w:color w:val="000000"/>
          <w:rtl/>
        </w:rPr>
        <w:footnoteReference w:id="189"/>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همچنین گناه کسانی چیست که </w:t>
      </w:r>
      <w:r w:rsidRPr="008568AD">
        <w:rPr>
          <w:b/>
          <w:bCs/>
          <w:color w:val="000000"/>
          <w:rtl/>
        </w:rPr>
        <w:t>در امت های پیشین مرده</w:t>
      </w:r>
      <w:r w:rsidRPr="008568AD">
        <w:rPr>
          <w:rFonts w:hint="cs"/>
          <w:b/>
          <w:bCs/>
          <w:color w:val="000000"/>
          <w:rtl/>
        </w:rPr>
        <w:softHyphen/>
      </w:r>
      <w:r w:rsidRPr="008568AD">
        <w:rPr>
          <w:b/>
          <w:bCs/>
          <w:color w:val="000000"/>
          <w:rtl/>
        </w:rPr>
        <w:t>اند و علی و اهل بیت</w:t>
      </w:r>
      <w:r w:rsidRPr="008568AD">
        <w:rPr>
          <w:rFonts w:hint="cs"/>
          <w:b/>
          <w:bCs/>
          <w:color w:val="000000"/>
          <w:rtl/>
        </w:rPr>
        <w:t>ش</w:t>
      </w:r>
      <w:r w:rsidRPr="008568AD">
        <w:rPr>
          <w:b/>
          <w:bCs/>
          <w:color w:val="000000"/>
          <w:rtl/>
        </w:rPr>
        <w:t xml:space="preserve"> را نمی</w:t>
      </w:r>
      <w:r w:rsidRPr="008568AD">
        <w:rPr>
          <w:rFonts w:hint="cs"/>
          <w:b/>
          <w:bCs/>
          <w:color w:val="000000"/>
          <w:rtl/>
        </w:rPr>
        <w:softHyphen/>
      </w:r>
      <w:r w:rsidRPr="008568AD">
        <w:rPr>
          <w:b/>
          <w:bCs/>
          <w:color w:val="000000"/>
          <w:rtl/>
        </w:rPr>
        <w:t>دانسته اند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س34- آیا بزرگان شیعه معتقد به وجود واسطه بین خدا و خلق هستند، و آن واسطه کیست؟</w:t>
      </w:r>
    </w:p>
    <w:p w:rsidR="00E9483B" w:rsidRPr="008568AD" w:rsidRDefault="00E9483B" w:rsidP="00862D05">
      <w:pPr>
        <w:ind w:firstLine="170"/>
        <w:rPr>
          <w:rFonts w:hint="cs"/>
          <w:b/>
          <w:bCs/>
          <w:color w:val="000000"/>
          <w:rtl/>
        </w:rPr>
      </w:pPr>
      <w:r w:rsidRPr="008568AD">
        <w:rPr>
          <w:rFonts w:hint="cs"/>
          <w:b/>
          <w:bCs/>
          <w:color w:val="000000"/>
          <w:rtl/>
        </w:rPr>
        <w:t>ج- بله، بزرگان شیعه معتقدند ائمّه واسطه بین خدا و خلق هستند.</w:t>
      </w:r>
      <w:r w:rsidRPr="008568AD">
        <w:rPr>
          <w:b/>
          <w:bCs/>
          <w:color w:val="000000"/>
          <w:rtl/>
        </w:rPr>
        <w:t xml:space="preserve"> بنابراین مجلسی بابی با این عنوان آورده است:</w:t>
      </w:r>
      <w:r w:rsidRPr="008568AD">
        <w:rPr>
          <w:rFonts w:hint="cs"/>
          <w:b/>
          <w:bCs/>
          <w:color w:val="000000"/>
          <w:rtl/>
        </w:rPr>
        <w:t xml:space="preserve"> (</w:t>
      </w:r>
      <w:r w:rsidRPr="008568AD">
        <w:rPr>
          <w:b/>
          <w:bCs/>
          <w:color w:val="000000"/>
          <w:rtl/>
        </w:rPr>
        <w:t>باب در مورد اینکه مردم جز بوسیله ائمه هدایت نشوند، و ائمه بین خدا و بندگان</w:t>
      </w:r>
      <w:r w:rsidRPr="008568AD">
        <w:rPr>
          <w:rFonts w:hint="cs"/>
          <w:b/>
          <w:bCs/>
          <w:color w:val="000000"/>
          <w:rtl/>
        </w:rPr>
        <w:t>ش</w:t>
      </w:r>
      <w:r w:rsidRPr="008568AD">
        <w:rPr>
          <w:b/>
          <w:bCs/>
          <w:color w:val="000000"/>
          <w:rtl/>
        </w:rPr>
        <w:t xml:space="preserve"> وسیله و واسطه هستند، و هیچ کسی به بهشت نرود مگر کسی که آنها را شناخته </w:t>
      </w:r>
      <w:r w:rsidRPr="008568AD">
        <w:rPr>
          <w:rFonts w:hint="cs"/>
          <w:b/>
          <w:bCs/>
          <w:color w:val="000000"/>
          <w:rtl/>
        </w:rPr>
        <w:t>باشد</w:t>
      </w:r>
      <w:r w:rsidRPr="008568AD">
        <w:rPr>
          <w:b/>
          <w:bCs/>
          <w:color w:val="000000"/>
          <w:rtl/>
        </w:rPr>
        <w:t>)</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و در این باب آمده است:</w:t>
      </w:r>
      <w:r w:rsidRPr="008568AD">
        <w:rPr>
          <w:rFonts w:hint="cs"/>
          <w:b/>
          <w:bCs/>
          <w:color w:val="000000"/>
          <w:rtl/>
        </w:rPr>
        <w:t xml:space="preserve"> «</w:t>
      </w:r>
      <w:r w:rsidRPr="008568AD">
        <w:rPr>
          <w:b/>
          <w:bCs/>
          <w:color w:val="000000"/>
          <w:rtl/>
        </w:rPr>
        <w:t xml:space="preserve">رسول </w:t>
      </w:r>
      <w:r w:rsidRPr="008568AD">
        <w:rPr>
          <w:rFonts w:hint="cs"/>
          <w:b/>
          <w:bCs/>
          <w:color w:val="000000"/>
          <w:rtl/>
        </w:rPr>
        <w:t>خدا</w:t>
      </w:r>
      <w:r w:rsidRPr="008568AD">
        <w:rPr>
          <w:rFonts w:hint="cs"/>
          <w:b/>
          <w:bCs/>
          <w:color w:val="000000"/>
        </w:rPr>
        <w:sym w:font="AGA Arabesque" w:char="F072"/>
      </w:r>
      <w:r w:rsidRPr="008568AD">
        <w:rPr>
          <w:b/>
          <w:bCs/>
          <w:color w:val="000000"/>
          <w:rtl/>
        </w:rPr>
        <w:t xml:space="preserve"> </w:t>
      </w:r>
      <w:r w:rsidRPr="008568AD">
        <w:rPr>
          <w:rFonts w:hint="cs"/>
          <w:b/>
          <w:bCs/>
          <w:color w:val="000000"/>
          <w:rtl/>
        </w:rPr>
        <w:t xml:space="preserve">به علی </w:t>
      </w:r>
      <w:r w:rsidRPr="008568AD">
        <w:rPr>
          <w:b/>
          <w:bCs/>
          <w:color w:val="000000"/>
          <w:rtl/>
        </w:rPr>
        <w:t xml:space="preserve">گفت: سه چیز هست من سوگند </w:t>
      </w:r>
      <w:r w:rsidRPr="008568AD">
        <w:rPr>
          <w:rFonts w:hint="cs"/>
          <w:b/>
          <w:bCs/>
          <w:color w:val="000000"/>
          <w:rtl/>
        </w:rPr>
        <w:t>یادمی</w:t>
      </w:r>
      <w:r w:rsidRPr="008568AD">
        <w:rPr>
          <w:rFonts w:hint="cs"/>
          <w:b/>
          <w:bCs/>
          <w:color w:val="000000"/>
          <w:rtl/>
        </w:rPr>
        <w:softHyphen/>
        <w:t>کنم</w:t>
      </w:r>
      <w:r w:rsidRPr="008568AD">
        <w:rPr>
          <w:b/>
          <w:bCs/>
          <w:color w:val="000000"/>
          <w:rtl/>
        </w:rPr>
        <w:t xml:space="preserve"> که حق</w:t>
      </w:r>
      <w:r w:rsidRPr="008568AD">
        <w:rPr>
          <w:rFonts w:hint="cs"/>
          <w:b/>
          <w:bCs/>
          <w:color w:val="000000"/>
          <w:rtl/>
        </w:rPr>
        <w:softHyphen/>
        <w:t>اند</w:t>
      </w:r>
      <w:r w:rsidRPr="008568AD">
        <w:rPr>
          <w:b/>
          <w:bCs/>
          <w:color w:val="000000"/>
          <w:rtl/>
        </w:rPr>
        <w:t xml:space="preserve">: تو و اوصیای بعد از تو وسیله شناخت </w:t>
      </w:r>
      <w:r w:rsidRPr="008568AD">
        <w:rPr>
          <w:rFonts w:hint="cs"/>
          <w:b/>
          <w:bCs/>
          <w:color w:val="000000"/>
          <w:rtl/>
        </w:rPr>
        <w:t xml:space="preserve">و معرفت </w:t>
      </w:r>
      <w:r w:rsidRPr="008568AD">
        <w:rPr>
          <w:b/>
          <w:bCs/>
          <w:color w:val="000000"/>
          <w:rtl/>
        </w:rPr>
        <w:t>هستید، خداوند جز بوسیله شما شناخته نمی</w:t>
      </w:r>
      <w:r w:rsidRPr="008568AD">
        <w:rPr>
          <w:rFonts w:hint="cs"/>
          <w:b/>
          <w:bCs/>
          <w:color w:val="000000"/>
          <w:rtl/>
        </w:rPr>
        <w:softHyphen/>
      </w:r>
      <w:r w:rsidRPr="008568AD">
        <w:rPr>
          <w:b/>
          <w:bCs/>
          <w:color w:val="000000"/>
          <w:rtl/>
        </w:rPr>
        <w:t>شود، و هیچ کسی به بهشت نرود مگر کسانی که شما را می</w:t>
      </w:r>
      <w:r w:rsidRPr="008568AD">
        <w:rPr>
          <w:rFonts w:hint="cs"/>
          <w:b/>
          <w:bCs/>
          <w:color w:val="000000"/>
          <w:rtl/>
        </w:rPr>
        <w:softHyphen/>
      </w:r>
      <w:r w:rsidRPr="008568AD">
        <w:rPr>
          <w:b/>
          <w:bCs/>
          <w:color w:val="000000"/>
          <w:rtl/>
        </w:rPr>
        <w:t>شناسند و شما آنها را می</w:t>
      </w:r>
      <w:r w:rsidRPr="008568AD">
        <w:rPr>
          <w:rFonts w:hint="cs"/>
          <w:b/>
          <w:bCs/>
          <w:color w:val="000000"/>
          <w:rtl/>
        </w:rPr>
        <w:softHyphen/>
      </w:r>
      <w:r w:rsidRPr="008568AD">
        <w:rPr>
          <w:b/>
          <w:bCs/>
          <w:color w:val="000000"/>
          <w:rtl/>
        </w:rPr>
        <w:t>شناسید، و هیچ کسی به دوزخ نم</w:t>
      </w:r>
      <w:r w:rsidRPr="008568AD">
        <w:rPr>
          <w:rFonts w:hint="cs"/>
          <w:b/>
          <w:bCs/>
          <w:color w:val="000000"/>
          <w:rtl/>
        </w:rPr>
        <w:t>ی</w:t>
      </w:r>
      <w:r w:rsidRPr="008568AD">
        <w:rPr>
          <w:rFonts w:hint="cs"/>
          <w:b/>
          <w:bCs/>
          <w:color w:val="000000"/>
          <w:rtl/>
        </w:rPr>
        <w:softHyphen/>
      </w:r>
      <w:r w:rsidRPr="008568AD">
        <w:rPr>
          <w:rFonts w:hint="cs"/>
          <w:b/>
          <w:bCs/>
          <w:color w:val="000000"/>
          <w:rtl/>
        </w:rPr>
        <w:softHyphen/>
      </w:r>
      <w:r w:rsidRPr="008568AD">
        <w:rPr>
          <w:b/>
          <w:bCs/>
          <w:color w:val="000000"/>
          <w:rtl/>
        </w:rPr>
        <w:t>رود مگر کسانی که شما را نمی</w:t>
      </w:r>
      <w:r w:rsidRPr="008568AD">
        <w:rPr>
          <w:rFonts w:hint="cs"/>
          <w:b/>
          <w:bCs/>
          <w:color w:val="000000"/>
          <w:rtl/>
        </w:rPr>
        <w:softHyphen/>
      </w:r>
      <w:r w:rsidRPr="008568AD">
        <w:rPr>
          <w:b/>
          <w:bCs/>
          <w:color w:val="000000"/>
          <w:rtl/>
        </w:rPr>
        <w:t>شناسد و شما آنها را نمی</w:t>
      </w:r>
      <w:r w:rsidRPr="008568AD">
        <w:rPr>
          <w:rFonts w:hint="cs"/>
          <w:b/>
          <w:bCs/>
          <w:color w:val="000000"/>
          <w:rtl/>
        </w:rPr>
        <w:softHyphen/>
      </w:r>
      <w:r w:rsidRPr="008568AD">
        <w:rPr>
          <w:b/>
          <w:bCs/>
          <w:color w:val="000000"/>
          <w:rtl/>
        </w:rPr>
        <w:t>شناسید</w:t>
      </w:r>
      <w:r w:rsidRPr="008568AD">
        <w:rPr>
          <w:rFonts w:hint="cs"/>
          <w:b/>
          <w:bCs/>
          <w:color w:val="000000"/>
          <w:rtl/>
        </w:rPr>
        <w:t>». و نیز مجلسی گفته:</w:t>
      </w:r>
      <w:r w:rsidRPr="008568AD">
        <w:rPr>
          <w:b/>
          <w:bCs/>
          <w:color w:val="000000"/>
          <w:rtl/>
        </w:rPr>
        <w:t xml:space="preserve"> </w:t>
      </w:r>
      <w:r w:rsidRPr="008568AD">
        <w:rPr>
          <w:rFonts w:hint="cs"/>
          <w:b/>
          <w:bCs/>
          <w:color w:val="000000"/>
          <w:rtl/>
        </w:rPr>
        <w:t>«</w:t>
      </w:r>
      <w:r w:rsidRPr="008568AD">
        <w:rPr>
          <w:b/>
          <w:bCs/>
          <w:color w:val="000000"/>
          <w:rtl/>
        </w:rPr>
        <w:t>پس ائمه حجاب</w:t>
      </w:r>
      <w:r w:rsidRPr="008568AD">
        <w:rPr>
          <w:rFonts w:hint="cs"/>
          <w:b/>
          <w:bCs/>
          <w:color w:val="000000"/>
          <w:rtl/>
        </w:rPr>
        <w:t xml:space="preserve"> (دربان)</w:t>
      </w:r>
      <w:r w:rsidRPr="008568AD">
        <w:rPr>
          <w:b/>
          <w:bCs/>
          <w:color w:val="000000"/>
          <w:rtl/>
        </w:rPr>
        <w:t xml:space="preserve"> پروردگار و بین خدا و بندگانش واسطه هستند</w:t>
      </w:r>
      <w:r w:rsidRPr="008568AD">
        <w:rPr>
          <w:rFonts w:hint="cs"/>
          <w:b/>
          <w:bCs/>
          <w:color w:val="000000"/>
          <w:rtl/>
        </w:rPr>
        <w:t>»</w:t>
      </w:r>
      <w:r w:rsidRPr="008568AD">
        <w:rPr>
          <w:rStyle w:val="a4"/>
          <w:rFonts w:ascii="MS Outlook" w:hAnsi="MS Outlook"/>
          <w:b/>
          <w:bCs/>
          <w:color w:val="000000"/>
          <w:rtl/>
        </w:rPr>
        <w:footnoteReference w:id="190"/>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b/>
          <w:bCs/>
          <w:color w:val="000000"/>
          <w:rtl/>
        </w:rPr>
        <w:t xml:space="preserve"> این عقیده شیعه </w:t>
      </w:r>
      <w:r w:rsidRPr="008568AD">
        <w:rPr>
          <w:rFonts w:hint="cs"/>
          <w:b/>
          <w:bCs/>
          <w:color w:val="000000"/>
          <w:rtl/>
        </w:rPr>
        <w:t xml:space="preserve">اعتقاد </w:t>
      </w:r>
      <w:r w:rsidRPr="008568AD">
        <w:rPr>
          <w:b/>
          <w:bCs/>
          <w:color w:val="000000"/>
          <w:rtl/>
        </w:rPr>
        <w:t>بت</w:t>
      </w:r>
      <w:r w:rsidRPr="008568AD">
        <w:rPr>
          <w:rFonts w:hint="cs"/>
          <w:b/>
          <w:bCs/>
          <w:color w:val="000000"/>
          <w:rtl/>
        </w:rPr>
        <w:softHyphen/>
      </w:r>
      <w:r w:rsidRPr="008568AD">
        <w:rPr>
          <w:b/>
          <w:bCs/>
          <w:color w:val="000000"/>
          <w:rtl/>
        </w:rPr>
        <w:t xml:space="preserve">پرستان </w:t>
      </w:r>
      <w:r w:rsidRPr="008568AD">
        <w:rPr>
          <w:rFonts w:hint="cs"/>
          <w:b/>
          <w:bCs/>
          <w:color w:val="000000"/>
          <w:rtl/>
        </w:rPr>
        <w:t xml:space="preserve">را </w:t>
      </w:r>
      <w:r w:rsidRPr="008568AD">
        <w:rPr>
          <w:b/>
          <w:bCs/>
          <w:color w:val="000000"/>
          <w:rtl/>
        </w:rPr>
        <w:t xml:space="preserve">به یاد </w:t>
      </w:r>
      <w:r w:rsidRPr="008568AD">
        <w:rPr>
          <w:rFonts w:hint="cs"/>
          <w:b/>
          <w:bCs/>
          <w:color w:val="000000"/>
          <w:rtl/>
        </w:rPr>
        <w:t xml:space="preserve">ما </w:t>
      </w:r>
      <w:r w:rsidRPr="008568AD">
        <w:rPr>
          <w:b/>
          <w:bCs/>
          <w:color w:val="000000"/>
          <w:rtl/>
        </w:rPr>
        <w:t>می</w:t>
      </w:r>
      <w:r w:rsidRPr="008568AD">
        <w:rPr>
          <w:rFonts w:hint="cs"/>
          <w:b/>
          <w:bCs/>
          <w:color w:val="000000"/>
          <w:rtl/>
        </w:rPr>
        <w:softHyphen/>
      </w:r>
      <w:r w:rsidRPr="008568AD">
        <w:rPr>
          <w:b/>
          <w:bCs/>
          <w:color w:val="000000"/>
          <w:rtl/>
        </w:rPr>
        <w:t>اندازد</w:t>
      </w:r>
      <w:r w:rsidRPr="008568AD">
        <w:rPr>
          <w:rFonts w:hint="cs"/>
          <w:b/>
          <w:bCs/>
          <w:color w:val="000000"/>
          <w:rtl/>
        </w:rPr>
        <w:t xml:space="preserve"> که خداوند درمورد آنها فرموده:</w:t>
      </w:r>
    </w:p>
    <w:p w:rsidR="00E9483B" w:rsidRPr="008568AD" w:rsidRDefault="00E9483B" w:rsidP="00862D05">
      <w:pPr>
        <w:ind w:firstLine="170"/>
        <w:rPr>
          <w:rFonts w:hint="cs"/>
          <w:b/>
          <w:bCs/>
          <w:color w:val="000000"/>
          <w:rtl/>
        </w:rPr>
      </w:pPr>
      <w:r w:rsidRPr="007A2E0F">
        <w:rPr>
          <w:rFonts w:ascii="QCF_BSML" w:hAnsi="QCF_BSML" w:cs="QCF_BSML"/>
          <w:color w:val="000000"/>
          <w:sz w:val="32"/>
          <w:szCs w:val="32"/>
          <w:rtl/>
        </w:rPr>
        <w:t xml:space="preserve">ﭽ </w:t>
      </w:r>
      <w:r w:rsidRPr="007A2E0F">
        <w:rPr>
          <w:rFonts w:ascii="QCF_P458" w:hAnsi="QCF_P458" w:cs="QCF_P458"/>
          <w:color w:val="000000"/>
          <w:sz w:val="32"/>
          <w:szCs w:val="32"/>
          <w:rtl/>
        </w:rPr>
        <w:t xml:space="preserve">ﮆ   ﮇ  ﮈ  ﮉﮊ  ﮋ  ﮌ  ﮍ  ﮎ  ﮏ    ﮐ  ﮑ  ﮒ  ﮓ   ﮔ     ﮕ  ﮖ  ﮗ  ﮘ  ﮙ  ﮚ   ﮛ  ﮜ  ﮝ  ﮞ  ﮟﮠ  ﮡ     ﮢ  ﮣ   ﮤ  ﮥ  ﮦ   ﮧ                  ﮨ  ﮩ  </w:t>
      </w:r>
      <w:r w:rsidRPr="007A2E0F">
        <w:rPr>
          <w:rFonts w:ascii="QCF_BSML" w:hAnsi="QCF_BSML" w:cs="QCF_BSML"/>
          <w:color w:val="000000"/>
          <w:sz w:val="32"/>
          <w:szCs w:val="32"/>
          <w:rtl/>
        </w:rPr>
        <w:t>ﭼ</w:t>
      </w:r>
      <w:r w:rsidRPr="007A2E0F">
        <w:rPr>
          <w:rFonts w:ascii="Arial" w:hAnsi="Arial" w:cs="Arial"/>
          <w:b/>
          <w:bCs/>
          <w:color w:val="000000"/>
          <w:sz w:val="22"/>
          <w:szCs w:val="22"/>
        </w:rPr>
        <w:t xml:space="preserve"> </w:t>
      </w:r>
      <w:r w:rsidRPr="008568AD">
        <w:rPr>
          <w:rFonts w:hint="cs"/>
          <w:b/>
          <w:bCs/>
          <w:color w:val="000000"/>
          <w:rtl/>
        </w:rPr>
        <w:t>(</w:t>
      </w:r>
      <w:r w:rsidRPr="008568AD">
        <w:rPr>
          <w:b/>
          <w:bCs/>
          <w:color w:val="000000"/>
          <w:rtl/>
        </w:rPr>
        <w:t>الزمر: ٣</w:t>
      </w:r>
      <w:r w:rsidRPr="008568AD">
        <w:rPr>
          <w:rFonts w:hint="cs"/>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هان ! تنها طاعت و عبادت خالصانه براي خدا است و بس</w:t>
      </w:r>
      <w:r w:rsidRPr="008568AD">
        <w:rPr>
          <w:rFonts w:hint="cs"/>
          <w:b/>
          <w:bCs/>
          <w:color w:val="000000"/>
          <w:rtl/>
        </w:rPr>
        <w:t>،</w:t>
      </w:r>
      <w:r w:rsidRPr="008568AD">
        <w:rPr>
          <w:b/>
          <w:bCs/>
          <w:color w:val="000000"/>
          <w:rtl/>
        </w:rPr>
        <w:t xml:space="preserve"> كساني كه جز خدا سرپرستان و ياوران ديگري را برمي‌گيرند</w:t>
      </w:r>
      <w:r w:rsidR="00BE52C7">
        <w:rPr>
          <w:b/>
          <w:bCs/>
          <w:color w:val="000000"/>
          <w:rtl/>
        </w:rPr>
        <w:t xml:space="preserve"> (</w:t>
      </w:r>
      <w:r w:rsidRPr="008568AD">
        <w:rPr>
          <w:b/>
          <w:bCs/>
          <w:color w:val="000000"/>
          <w:rtl/>
        </w:rPr>
        <w:t>و بدانان تقرّب و توسّل مي‌جويند ، مي‌گويند:) ما آنان را پرستش نمي‌كنيم مگر بدان خاطر كه ما را به خداوند نزديك گردانند.</w:t>
      </w:r>
      <w:r w:rsidRPr="008568AD">
        <w:rPr>
          <w:rFonts w:hint="cs"/>
          <w:b/>
          <w:bCs/>
          <w:color w:val="000000"/>
          <w:rtl/>
        </w:rPr>
        <w:t xml:space="preserve"> </w:t>
      </w:r>
      <w:r w:rsidRPr="008568AD">
        <w:rPr>
          <w:b/>
          <w:bCs/>
          <w:color w:val="000000"/>
          <w:rtl/>
        </w:rPr>
        <w:t>خداوند روز قيامت ميان ايشان (و مؤمنان</w:t>
      </w:r>
      <w:r w:rsidR="00BE52C7">
        <w:rPr>
          <w:b/>
          <w:bCs/>
          <w:color w:val="000000"/>
          <w:rtl/>
        </w:rPr>
        <w:t xml:space="preserve">) </w:t>
      </w:r>
      <w:r w:rsidRPr="008568AD">
        <w:rPr>
          <w:b/>
          <w:bCs/>
          <w:color w:val="000000"/>
          <w:rtl/>
        </w:rPr>
        <w:t>درباره چيزي كه در آن اختلاف دارند داوري خواهد كرد.</w:t>
      </w:r>
      <w:r w:rsidRPr="008568AD">
        <w:rPr>
          <w:rFonts w:hint="cs"/>
          <w:b/>
          <w:bCs/>
          <w:color w:val="000000"/>
          <w:rtl/>
        </w:rPr>
        <w:t xml:space="preserve"> </w:t>
      </w:r>
      <w:r w:rsidRPr="008568AD">
        <w:rPr>
          <w:b/>
          <w:bCs/>
          <w:color w:val="000000"/>
          <w:rtl/>
        </w:rPr>
        <w:t>خداوند دروغگوي كفرپيشه را (به سوي حق</w:t>
      </w:r>
      <w:r w:rsidR="00BE52C7">
        <w:rPr>
          <w:b/>
          <w:bCs/>
          <w:color w:val="000000"/>
          <w:rtl/>
        </w:rPr>
        <w:t xml:space="preserve">) </w:t>
      </w:r>
      <w:r w:rsidRPr="008568AD">
        <w:rPr>
          <w:b/>
          <w:bCs/>
          <w:color w:val="000000"/>
          <w:rtl/>
        </w:rPr>
        <w:t>هدايت و رهنمود نمي‌كند</w:t>
      </w:r>
      <w:r w:rsidRPr="008568AD">
        <w:rPr>
          <w:rFonts w:hint="cs"/>
          <w:b/>
          <w:bCs/>
          <w:color w:val="000000"/>
          <w:rtl/>
        </w:rPr>
        <w:t>.</w:t>
      </w:r>
    </w:p>
    <w:p w:rsidR="007A2E0F" w:rsidRPr="008568AD" w:rsidRDefault="007A2E0F" w:rsidP="00862D05">
      <w:pPr>
        <w:ind w:firstLine="170"/>
        <w:rPr>
          <w:rFonts w:hint="cs"/>
          <w:b/>
          <w:bCs/>
          <w:color w:val="000000"/>
          <w:rtl/>
        </w:rPr>
      </w:pPr>
    </w:p>
    <w:p w:rsidR="00E9483B" w:rsidRPr="008568AD" w:rsidRDefault="00E9483B" w:rsidP="004A7BA9">
      <w:pPr>
        <w:pStyle w:val="2"/>
        <w:rPr>
          <w:rFonts w:hint="cs"/>
          <w:rtl/>
        </w:rPr>
      </w:pPr>
      <w:bookmarkStart w:id="60" w:name="_Toc227259372"/>
      <w:r w:rsidRPr="008568AD">
        <w:rPr>
          <w:rFonts w:hint="cs"/>
          <w:rtl/>
        </w:rPr>
        <w:t xml:space="preserve">هدایت </w:t>
      </w:r>
      <w:r w:rsidR="004A7BA9" w:rsidRPr="008568AD">
        <w:rPr>
          <w:rFonts w:hint="cs"/>
          <w:rtl/>
        </w:rPr>
        <w:t xml:space="preserve">انبیاء </w:t>
      </w:r>
      <w:r w:rsidR="004A7BA9">
        <w:rPr>
          <w:rFonts w:hint="cs"/>
          <w:rtl/>
        </w:rPr>
        <w:t>ازدیدگاه شیعه</w:t>
      </w:r>
      <w:r w:rsidRPr="008568AD">
        <w:rPr>
          <w:rFonts w:hint="cs"/>
          <w:rtl/>
        </w:rPr>
        <w:t>؟</w:t>
      </w:r>
      <w:bookmarkEnd w:id="60"/>
    </w:p>
    <w:p w:rsidR="00E9483B" w:rsidRPr="008568AD" w:rsidRDefault="00E9483B" w:rsidP="00862D05">
      <w:pPr>
        <w:ind w:firstLine="170"/>
        <w:rPr>
          <w:rFonts w:hint="cs"/>
          <w:b/>
          <w:bCs/>
          <w:color w:val="000000"/>
          <w:rtl/>
        </w:rPr>
      </w:pPr>
      <w:r w:rsidRPr="008568AD">
        <w:rPr>
          <w:rFonts w:hint="cs"/>
          <w:b/>
          <w:bCs/>
          <w:color w:val="000000"/>
          <w:rtl/>
        </w:rPr>
        <w:t xml:space="preserve"> س35- به اعتقاد بزرگان شیعه اثنی عشریه چگونه انبیاء علیهم السّلام هدایت یافتند؟ </w:t>
      </w:r>
    </w:p>
    <w:p w:rsidR="00E9483B" w:rsidRDefault="00E9483B" w:rsidP="00862D05">
      <w:pPr>
        <w:ind w:firstLine="170"/>
        <w:rPr>
          <w:rFonts w:hint="cs"/>
          <w:b/>
          <w:bCs/>
          <w:color w:val="000000"/>
          <w:rtl/>
        </w:rPr>
      </w:pPr>
      <w:r w:rsidRPr="008568AD">
        <w:rPr>
          <w:rFonts w:hint="cs"/>
          <w:b/>
          <w:bCs/>
          <w:color w:val="000000"/>
          <w:rtl/>
        </w:rPr>
        <w:t xml:space="preserve">ج- بزرگان شیعه </w:t>
      </w:r>
      <w:r w:rsidRPr="008568AD">
        <w:rPr>
          <w:b/>
          <w:bCs/>
          <w:color w:val="000000"/>
          <w:rtl/>
        </w:rPr>
        <w:t>ادعا می کنند که ابا عبدالله</w:t>
      </w:r>
      <w:r w:rsidRPr="008568AD">
        <w:rPr>
          <w:rFonts w:hint="cs"/>
          <w:b/>
          <w:bCs/>
          <w:color w:val="000000"/>
          <w:rtl/>
        </w:rPr>
        <w:t xml:space="preserve"> (که از این بهتان مبراست)</w:t>
      </w:r>
      <w:r w:rsidRPr="008568AD">
        <w:rPr>
          <w:b/>
          <w:bCs/>
          <w:color w:val="000000"/>
          <w:rtl/>
        </w:rPr>
        <w:t>گفته است:</w:t>
      </w:r>
      <w:r w:rsidRPr="008568AD">
        <w:rPr>
          <w:rFonts w:hint="cs"/>
          <w:b/>
          <w:bCs/>
          <w:color w:val="000000"/>
          <w:rtl/>
        </w:rPr>
        <w:t xml:space="preserve"> «</w:t>
      </w:r>
      <w:r w:rsidRPr="008568AD">
        <w:rPr>
          <w:b/>
          <w:bCs/>
          <w:color w:val="000000"/>
          <w:rtl/>
        </w:rPr>
        <w:t>سوگند به خدا آدم</w:t>
      </w:r>
      <w:r w:rsidRPr="008568AD">
        <w:rPr>
          <w:b/>
          <w:bCs/>
          <w:color w:val="000000"/>
        </w:rPr>
        <w:sym w:font="AGA Arabesque" w:char="F075"/>
      </w:r>
      <w:r w:rsidRPr="008568AD">
        <w:rPr>
          <w:b/>
          <w:bCs/>
          <w:color w:val="000000"/>
          <w:rtl/>
        </w:rPr>
        <w:t xml:space="preserve"> سزاوار این</w:t>
      </w:r>
      <w:r w:rsidRPr="008568AD">
        <w:rPr>
          <w:rFonts w:hint="cs"/>
          <w:b/>
          <w:bCs/>
          <w:color w:val="000000"/>
          <w:rtl/>
        </w:rPr>
        <w:t xml:space="preserve"> نبود</w:t>
      </w:r>
      <w:r w:rsidRPr="008568AD">
        <w:rPr>
          <w:b/>
          <w:bCs/>
          <w:color w:val="000000"/>
          <w:rtl/>
        </w:rPr>
        <w:t xml:space="preserve"> که خداوند او را با دست خود بیافریند</w:t>
      </w:r>
      <w:r w:rsidRPr="008568AD">
        <w:rPr>
          <w:rFonts w:hint="cs"/>
          <w:b/>
          <w:bCs/>
          <w:color w:val="000000"/>
          <w:rtl/>
        </w:rPr>
        <w:t>،</w:t>
      </w:r>
      <w:r w:rsidRPr="008568AD">
        <w:rPr>
          <w:b/>
          <w:bCs/>
          <w:color w:val="000000"/>
          <w:rtl/>
        </w:rPr>
        <w:t xml:space="preserve"> و از روح خود در او بدمد مگر با ولایت علی، و خداوند با موسی سخن نگفت مگر به سبب ولایت علی</w:t>
      </w:r>
      <w:r w:rsidRPr="008568AD">
        <w:rPr>
          <w:rFonts w:hint="cs"/>
          <w:b/>
          <w:bCs/>
          <w:color w:val="000000"/>
          <w:rtl/>
        </w:rPr>
        <w:t>،</w:t>
      </w:r>
      <w:r w:rsidRPr="008568AD">
        <w:rPr>
          <w:b/>
          <w:bCs/>
          <w:color w:val="000000"/>
          <w:rtl/>
        </w:rPr>
        <w:t xml:space="preserve"> و خداوند عیسی</w:t>
      </w:r>
      <w:r w:rsidRPr="008568AD">
        <w:rPr>
          <w:b/>
          <w:bCs/>
          <w:color w:val="000000"/>
        </w:rPr>
        <w:sym w:font="AGA Arabesque" w:char="F075"/>
      </w:r>
      <w:r w:rsidRPr="008568AD">
        <w:rPr>
          <w:rFonts w:hint="cs"/>
          <w:b/>
          <w:bCs/>
          <w:color w:val="000000"/>
          <w:rtl/>
        </w:rPr>
        <w:t xml:space="preserve"> </w:t>
      </w:r>
      <w:r w:rsidRPr="008568AD">
        <w:rPr>
          <w:b/>
          <w:bCs/>
          <w:color w:val="000000"/>
          <w:rtl/>
        </w:rPr>
        <w:t>بن مریم را به عنوان نشانه</w:t>
      </w:r>
      <w:r w:rsidRPr="008568AD">
        <w:rPr>
          <w:rFonts w:hint="cs"/>
          <w:b/>
          <w:bCs/>
          <w:color w:val="000000"/>
          <w:rtl/>
        </w:rPr>
        <w:softHyphen/>
      </w:r>
      <w:r w:rsidRPr="008568AD">
        <w:rPr>
          <w:b/>
          <w:bCs/>
          <w:color w:val="000000"/>
          <w:rtl/>
        </w:rPr>
        <w:t xml:space="preserve">ای برای جهانیان پدید نیاورد مگر به سبب </w:t>
      </w:r>
      <w:r w:rsidRPr="008568AD">
        <w:rPr>
          <w:rFonts w:hint="cs"/>
          <w:b/>
          <w:bCs/>
          <w:color w:val="000000"/>
          <w:rtl/>
        </w:rPr>
        <w:t xml:space="preserve">فروتنی و خشوع او در برابر </w:t>
      </w:r>
      <w:r w:rsidRPr="008568AD">
        <w:rPr>
          <w:b/>
          <w:bCs/>
          <w:color w:val="000000"/>
          <w:rtl/>
        </w:rPr>
        <w:t>علی</w:t>
      </w:r>
      <w:r w:rsidRPr="008568AD">
        <w:rPr>
          <w:b/>
          <w:bCs/>
          <w:color w:val="000000"/>
        </w:rPr>
        <w:sym w:font="AGA Arabesque" w:char="F074"/>
      </w:r>
      <w:r w:rsidRPr="008568AD">
        <w:rPr>
          <w:rFonts w:hint="cs"/>
          <w:b/>
          <w:bCs/>
          <w:color w:val="000000"/>
          <w:rtl/>
        </w:rPr>
        <w:t xml:space="preserve">، </w:t>
      </w:r>
      <w:r w:rsidRPr="008568AD">
        <w:rPr>
          <w:b/>
          <w:bCs/>
          <w:color w:val="000000"/>
          <w:rtl/>
        </w:rPr>
        <w:t>سپس می گوید</w:t>
      </w:r>
      <w:r w:rsidRPr="008568AD">
        <w:rPr>
          <w:rFonts w:hint="cs"/>
          <w:b/>
          <w:bCs/>
          <w:color w:val="000000"/>
          <w:rtl/>
        </w:rPr>
        <w:t>: «</w:t>
      </w:r>
      <w:r w:rsidRPr="008568AD">
        <w:rPr>
          <w:b/>
          <w:bCs/>
          <w:color w:val="000000"/>
          <w:rtl/>
        </w:rPr>
        <w:t xml:space="preserve">خلاصه امر این است که هیچ کسی از بندگان خدا سزاوار </w:t>
      </w:r>
      <w:r w:rsidRPr="008568AD">
        <w:rPr>
          <w:rFonts w:hint="cs"/>
          <w:b/>
          <w:bCs/>
          <w:color w:val="000000"/>
          <w:rtl/>
        </w:rPr>
        <w:t xml:space="preserve">عنایت </w:t>
      </w:r>
      <w:r w:rsidRPr="008568AD">
        <w:rPr>
          <w:b/>
          <w:bCs/>
          <w:color w:val="000000"/>
          <w:rtl/>
        </w:rPr>
        <w:t>خدا نمی</w:t>
      </w:r>
      <w:r w:rsidRPr="008568AD">
        <w:rPr>
          <w:rFonts w:hint="cs"/>
          <w:b/>
          <w:bCs/>
          <w:color w:val="000000"/>
          <w:rtl/>
        </w:rPr>
        <w:softHyphen/>
      </w:r>
      <w:r w:rsidRPr="008568AD">
        <w:rPr>
          <w:b/>
          <w:bCs/>
          <w:color w:val="000000"/>
          <w:rtl/>
        </w:rPr>
        <w:t xml:space="preserve">شود مگر به سبب بندگی کردن </w:t>
      </w:r>
      <w:r w:rsidRPr="008568AD">
        <w:rPr>
          <w:rFonts w:hint="cs"/>
          <w:b/>
          <w:bCs/>
          <w:color w:val="000000"/>
          <w:rtl/>
        </w:rPr>
        <w:t>برای ما»</w:t>
      </w:r>
      <w:r w:rsidRPr="008568AD">
        <w:rPr>
          <w:rStyle w:val="a4"/>
          <w:rFonts w:ascii="MS Outlook" w:hAnsi="MS Outlook"/>
          <w:b/>
          <w:bCs/>
          <w:color w:val="000000"/>
          <w:rtl/>
        </w:rPr>
        <w:footnoteReference w:id="191"/>
      </w:r>
      <w:r w:rsidRPr="008568AD">
        <w:rPr>
          <w:rFonts w:hint="cs"/>
          <w:b/>
          <w:bCs/>
          <w:color w:val="000000"/>
          <w:rtl/>
        </w:rPr>
        <w:t>.</w:t>
      </w:r>
    </w:p>
    <w:p w:rsidR="004A7BA9" w:rsidRPr="008568AD" w:rsidRDefault="004A7BA9" w:rsidP="00862D05">
      <w:pPr>
        <w:ind w:firstLine="170"/>
        <w:rPr>
          <w:rFonts w:hint="cs"/>
          <w:b/>
          <w:bCs/>
          <w:color w:val="000000"/>
          <w:rtl/>
        </w:rPr>
      </w:pPr>
    </w:p>
    <w:p w:rsidR="00E9483B" w:rsidRPr="008568AD" w:rsidRDefault="00E9483B" w:rsidP="00900C07">
      <w:pPr>
        <w:pStyle w:val="2"/>
        <w:rPr>
          <w:rFonts w:hint="cs"/>
          <w:rtl/>
        </w:rPr>
      </w:pPr>
      <w:bookmarkStart w:id="61" w:name="_Toc227259373"/>
      <w:r w:rsidRPr="008568AD">
        <w:rPr>
          <w:rFonts w:hint="cs"/>
          <w:rtl/>
        </w:rPr>
        <w:t>راه رسیدن به خدا از دیدگاه شیعه</w:t>
      </w:r>
      <w:bookmarkEnd w:id="61"/>
    </w:p>
    <w:p w:rsidR="00E9483B" w:rsidRPr="008568AD" w:rsidRDefault="00E9483B" w:rsidP="00862D05">
      <w:pPr>
        <w:ind w:firstLine="170"/>
        <w:rPr>
          <w:rFonts w:hint="cs"/>
          <w:b/>
          <w:bCs/>
          <w:color w:val="000000"/>
          <w:rtl/>
        </w:rPr>
      </w:pPr>
      <w:r w:rsidRPr="008568AD">
        <w:rPr>
          <w:rFonts w:hint="cs"/>
          <w:b/>
          <w:bCs/>
          <w:color w:val="000000"/>
          <w:rtl/>
        </w:rPr>
        <w:t>س36- به اعتقاد شیعه عبادت خدا، و شناخت و توحید و یکتاپرستی چگونه است و راه رسیدن به خدا کدام است؟</w:t>
      </w:r>
    </w:p>
    <w:p w:rsidR="00E9483B" w:rsidRPr="008568AD" w:rsidRDefault="00E9483B" w:rsidP="00862D05">
      <w:pPr>
        <w:ind w:firstLine="170"/>
        <w:rPr>
          <w:b/>
          <w:bCs/>
          <w:color w:val="000000"/>
          <w:rtl/>
        </w:rPr>
      </w:pPr>
      <w:r w:rsidRPr="008568AD">
        <w:rPr>
          <w:rFonts w:hint="cs"/>
          <w:b/>
          <w:bCs/>
          <w:color w:val="000000"/>
          <w:rtl/>
        </w:rPr>
        <w:t xml:space="preserve">ج- </w:t>
      </w:r>
      <w:r w:rsidRPr="008568AD">
        <w:rPr>
          <w:b/>
          <w:bCs/>
          <w:color w:val="000000"/>
          <w:rtl/>
        </w:rPr>
        <w:t>ادعا می</w:t>
      </w:r>
      <w:r w:rsidRPr="008568AD">
        <w:rPr>
          <w:rFonts w:hint="cs"/>
          <w:b/>
          <w:bCs/>
          <w:color w:val="000000"/>
          <w:rtl/>
        </w:rPr>
        <w:softHyphen/>
      </w:r>
      <w:r w:rsidRPr="008568AD">
        <w:rPr>
          <w:b/>
          <w:bCs/>
          <w:color w:val="000000"/>
          <w:rtl/>
        </w:rPr>
        <w:t>کنند که جعفر گفت</w:t>
      </w:r>
      <w:r w:rsidRPr="008568AD">
        <w:rPr>
          <w:rFonts w:hint="cs"/>
          <w:b/>
          <w:bCs/>
          <w:color w:val="000000"/>
          <w:rtl/>
        </w:rPr>
        <w:t>ه: «</w:t>
      </w:r>
      <w:r w:rsidRPr="008568AD">
        <w:rPr>
          <w:b/>
          <w:bCs/>
          <w:color w:val="000000"/>
          <w:rtl/>
        </w:rPr>
        <w:t>بوسیله ما خدا عبادت شده</w:t>
      </w:r>
      <w:r w:rsidRPr="008568AD">
        <w:rPr>
          <w:rFonts w:hint="cs"/>
          <w:b/>
          <w:bCs/>
          <w:color w:val="000000"/>
          <w:rtl/>
        </w:rPr>
        <w:t>،</w:t>
      </w:r>
      <w:r w:rsidRPr="008568AD">
        <w:rPr>
          <w:b/>
          <w:bCs/>
          <w:color w:val="000000"/>
          <w:rtl/>
        </w:rPr>
        <w:t xml:space="preserve"> و بوسیله ما شناخته شده است و بوسیله </w:t>
      </w:r>
      <w:r w:rsidRPr="008568AD">
        <w:rPr>
          <w:rFonts w:hint="cs"/>
          <w:b/>
          <w:bCs/>
          <w:color w:val="000000"/>
          <w:rtl/>
        </w:rPr>
        <w:t xml:space="preserve">ما </w:t>
      </w:r>
      <w:r w:rsidRPr="008568AD">
        <w:rPr>
          <w:b/>
          <w:bCs/>
          <w:color w:val="000000"/>
          <w:rtl/>
        </w:rPr>
        <w:t>خداوند تبارک و تعالی یگانه دانسته شده است</w:t>
      </w:r>
      <w:r w:rsidRPr="008568AD">
        <w:rPr>
          <w:rFonts w:ascii="MS Outlook" w:hAnsi="MS Outlook" w:hint="cs"/>
          <w:b/>
          <w:bCs/>
          <w:color w:val="000000"/>
          <w:rtl/>
        </w:rPr>
        <w:t>».</w:t>
      </w:r>
      <w:r w:rsidRPr="008568AD">
        <w:rPr>
          <w:rStyle w:val="a4"/>
          <w:rFonts w:ascii="MS Outlook" w:hAnsi="MS Outlook"/>
          <w:b/>
          <w:bCs/>
          <w:color w:val="000000"/>
          <w:rtl/>
        </w:rPr>
        <w:footnoteReference w:id="192"/>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 در روایتی دیگر آمده است</w:t>
      </w:r>
      <w:r w:rsidRPr="008568AD">
        <w:rPr>
          <w:rFonts w:hint="cs"/>
          <w:b/>
          <w:bCs/>
          <w:color w:val="000000"/>
          <w:rtl/>
        </w:rPr>
        <w:t xml:space="preserve">: « </w:t>
      </w:r>
      <w:r w:rsidRPr="008568AD">
        <w:rPr>
          <w:b/>
          <w:bCs/>
          <w:color w:val="000000"/>
          <w:rtl/>
        </w:rPr>
        <w:t>و ما راه</w:t>
      </w:r>
      <w:r w:rsidRPr="008568AD">
        <w:rPr>
          <w:rFonts w:hint="cs"/>
          <w:b/>
          <w:bCs/>
          <w:color w:val="000000"/>
          <w:rtl/>
        </w:rPr>
        <w:t>ی</w:t>
      </w:r>
      <w:r w:rsidRPr="008568AD">
        <w:rPr>
          <w:b/>
          <w:bCs/>
          <w:color w:val="000000"/>
          <w:rtl/>
        </w:rPr>
        <w:t xml:space="preserve"> به سوی خدا هستیم</w:t>
      </w:r>
      <w:r w:rsidRPr="008568AD">
        <w:rPr>
          <w:rFonts w:hint="cs"/>
          <w:b/>
          <w:bCs/>
          <w:color w:val="000000"/>
          <w:rtl/>
        </w:rPr>
        <w:t>»</w:t>
      </w:r>
      <w:r w:rsidRPr="008568AD">
        <w:rPr>
          <w:rStyle w:val="a4"/>
          <w:b/>
          <w:bCs/>
          <w:color w:val="000000"/>
          <w:rtl/>
        </w:rPr>
        <w:footnoteReference w:id="193"/>
      </w:r>
      <w:r w:rsidRPr="008568AD">
        <w:rPr>
          <w:rFonts w:hint="cs"/>
          <w:b/>
          <w:bCs/>
          <w:color w:val="000000"/>
          <w:rtl/>
        </w:rPr>
        <w:t>.</w:t>
      </w:r>
    </w:p>
    <w:p w:rsidR="00E9483B" w:rsidRPr="008568AD" w:rsidRDefault="00E9483B" w:rsidP="00862D05">
      <w:pPr>
        <w:ind w:firstLine="170"/>
        <w:rPr>
          <w:rFonts w:hint="cs"/>
          <w:b/>
          <w:bCs/>
          <w:color w:val="000000"/>
          <w:rtl/>
        </w:rPr>
      </w:pPr>
      <w:r w:rsidRPr="008568AD">
        <w:rPr>
          <w:rStyle w:val="a4"/>
          <w:rFonts w:ascii="MS Outlook" w:hAnsi="MS Outlook"/>
          <w:b/>
          <w:bCs/>
          <w:color w:val="000000"/>
          <w:rtl/>
        </w:rPr>
        <w:t xml:space="preserve"> </w:t>
      </w:r>
      <w:r w:rsidRPr="008568AD">
        <w:rPr>
          <w:b/>
          <w:bCs/>
          <w:color w:val="000000"/>
          <w:rtl/>
        </w:rPr>
        <w:t>و در روایتی دیگر آمده است:</w:t>
      </w:r>
      <w:r w:rsidRPr="008568AD">
        <w:rPr>
          <w:rFonts w:hint="cs"/>
          <w:b/>
          <w:bCs/>
          <w:color w:val="000000"/>
          <w:rtl/>
        </w:rPr>
        <w:t xml:space="preserve"> «</w:t>
      </w:r>
      <w:r w:rsidRPr="008568AD">
        <w:rPr>
          <w:b/>
          <w:bCs/>
          <w:color w:val="000000"/>
          <w:rtl/>
        </w:rPr>
        <w:t xml:space="preserve">ما </w:t>
      </w:r>
      <w:r w:rsidRPr="008568AD">
        <w:rPr>
          <w:rFonts w:hint="cs"/>
          <w:b/>
          <w:bCs/>
          <w:color w:val="000000"/>
          <w:rtl/>
        </w:rPr>
        <w:t>ولی امر</w:t>
      </w:r>
      <w:r w:rsidRPr="008568AD">
        <w:rPr>
          <w:b/>
          <w:bCs/>
          <w:color w:val="000000"/>
          <w:rtl/>
        </w:rPr>
        <w:t xml:space="preserve"> خدا و خزانه علم </w:t>
      </w:r>
      <w:r w:rsidRPr="008568AD">
        <w:rPr>
          <w:rFonts w:hint="cs"/>
          <w:b/>
          <w:bCs/>
          <w:color w:val="000000"/>
          <w:rtl/>
        </w:rPr>
        <w:t xml:space="preserve">او </w:t>
      </w:r>
      <w:r w:rsidRPr="008568AD">
        <w:rPr>
          <w:b/>
          <w:bCs/>
          <w:color w:val="000000"/>
          <w:rtl/>
        </w:rPr>
        <w:t xml:space="preserve">و ظرف وحی </w:t>
      </w:r>
      <w:r w:rsidRPr="008568AD">
        <w:rPr>
          <w:rFonts w:hint="cs"/>
          <w:b/>
          <w:bCs/>
          <w:color w:val="000000"/>
          <w:rtl/>
        </w:rPr>
        <w:t xml:space="preserve">او </w:t>
      </w:r>
      <w:r w:rsidRPr="008568AD">
        <w:rPr>
          <w:b/>
          <w:bCs/>
          <w:color w:val="000000"/>
          <w:rtl/>
        </w:rPr>
        <w:t>و اهل دین خدا هستیم</w:t>
      </w:r>
      <w:r w:rsidRPr="008568AD">
        <w:rPr>
          <w:rFonts w:hint="cs"/>
          <w:b/>
          <w:bCs/>
          <w:color w:val="000000"/>
          <w:rtl/>
        </w:rPr>
        <w:t>،</w:t>
      </w:r>
      <w:r w:rsidRPr="008568AD">
        <w:rPr>
          <w:b/>
          <w:bCs/>
          <w:color w:val="000000"/>
          <w:rtl/>
        </w:rPr>
        <w:t xml:space="preserve"> و کتاب خدا بر ما نازل شده است، و بوسیله ما خدا عبادت شده است، و اگر ما نبودیم خدا شناخته نمی</w:t>
      </w:r>
      <w:r w:rsidRPr="008568AD">
        <w:rPr>
          <w:rFonts w:hint="cs"/>
          <w:b/>
          <w:bCs/>
          <w:color w:val="000000"/>
          <w:rtl/>
        </w:rPr>
        <w:softHyphen/>
      </w:r>
      <w:r w:rsidRPr="008568AD">
        <w:rPr>
          <w:b/>
          <w:bCs/>
          <w:color w:val="000000"/>
          <w:rtl/>
        </w:rPr>
        <w:t>شد</w:t>
      </w:r>
      <w:r w:rsidRPr="008568AD">
        <w:rPr>
          <w:rFonts w:hint="cs"/>
          <w:b/>
          <w:bCs/>
          <w:color w:val="000000"/>
          <w:rtl/>
        </w:rPr>
        <w:t>،</w:t>
      </w:r>
      <w:r w:rsidRPr="008568AD">
        <w:rPr>
          <w:b/>
          <w:bCs/>
          <w:color w:val="000000"/>
          <w:rtl/>
        </w:rPr>
        <w:t xml:space="preserve"> و ما وارث پیامبر</w:t>
      </w:r>
      <w:r w:rsidRPr="008568AD">
        <w:rPr>
          <w:b/>
          <w:bCs/>
          <w:color w:val="000000"/>
        </w:rPr>
        <w:sym w:font="AGA Arabesque" w:char="F072"/>
      </w:r>
      <w:r w:rsidRPr="008568AD">
        <w:rPr>
          <w:b/>
          <w:bCs/>
          <w:color w:val="000000"/>
          <w:rtl/>
        </w:rPr>
        <w:t xml:space="preserve"> و عترت و خاندان او هستیم</w:t>
      </w:r>
      <w:r w:rsidRPr="008568AD">
        <w:rPr>
          <w:rFonts w:hint="cs"/>
          <w:b/>
          <w:bCs/>
          <w:color w:val="000000"/>
          <w:rtl/>
        </w:rPr>
        <w:t>»</w:t>
      </w:r>
      <w:r w:rsidRPr="008568AD">
        <w:rPr>
          <w:rStyle w:val="a4"/>
          <w:rFonts w:ascii="MS Outlook" w:hAnsi="MS Outlook"/>
          <w:b/>
          <w:bCs/>
          <w:color w:val="000000"/>
          <w:rtl/>
        </w:rPr>
        <w:footnoteReference w:id="194"/>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 xml:space="preserve"> خداوند متعال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4A7BA9"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295" w:hAnsi="QCF_P295" w:cs="QCF_P295"/>
          <w:color w:val="000000"/>
          <w:sz w:val="32"/>
          <w:szCs w:val="32"/>
          <w:rtl/>
        </w:rPr>
        <w:t xml:space="preserve">ﭾ  ﭿ  ﮀ  ﮁ  ﮂﮃ  ﮄ   ﮅ  ﮆ  ﮇ  ﮈ       ﮉ  ﮊ  ﮋ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 xml:space="preserve">(کهف:17) </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خدا</w:t>
      </w:r>
      <w:r w:rsidR="004A7BA9">
        <w:rPr>
          <w:rFonts w:cs="CTraditional Arabic" w:hint="cs"/>
          <w:b/>
          <w:bCs/>
          <w:color w:val="000000"/>
          <w:rtl/>
        </w:rPr>
        <w:t>أ</w:t>
      </w:r>
      <w:r w:rsidRPr="008568AD">
        <w:rPr>
          <w:b/>
          <w:bCs/>
          <w:color w:val="000000"/>
          <w:rtl/>
        </w:rPr>
        <w:t xml:space="preserve"> هر كه را راهنمائي كند، راهياب (واقعي</w:t>
      </w:r>
      <w:r w:rsidR="00BE52C7">
        <w:rPr>
          <w:b/>
          <w:bCs/>
          <w:color w:val="000000"/>
          <w:rtl/>
        </w:rPr>
        <w:t xml:space="preserve">) </w:t>
      </w:r>
      <w:r w:rsidRPr="008568AD">
        <w:rPr>
          <w:b/>
          <w:bCs/>
          <w:color w:val="000000"/>
          <w:rtl/>
        </w:rPr>
        <w:t>او است ، و هركه را گمراه نمايد ، هرگز سرپرست و راهنمائي براي وي نخواهي يافت .</w:t>
      </w:r>
    </w:p>
    <w:p w:rsidR="00E9483B" w:rsidRPr="008568AD" w:rsidRDefault="00E9483B" w:rsidP="00862D05">
      <w:pPr>
        <w:ind w:firstLine="170"/>
        <w:rPr>
          <w:rFonts w:hint="cs"/>
          <w:b/>
          <w:bCs/>
          <w:color w:val="000000"/>
          <w:rtl/>
        </w:rPr>
      </w:pPr>
      <w:r w:rsidRPr="008568AD">
        <w:rPr>
          <w:rFonts w:hint="cs"/>
          <w:b/>
          <w:bCs/>
          <w:color w:val="000000"/>
          <w:rtl/>
        </w:rPr>
        <w:t>و فرمود:</w:t>
      </w:r>
    </w:p>
    <w:p w:rsidR="004A7BA9" w:rsidRDefault="00E9483B" w:rsidP="004A7BA9">
      <w:pPr>
        <w:ind w:hanging="10"/>
        <w:rPr>
          <w:rFonts w:hint="cs"/>
          <w:b/>
          <w:bCs/>
          <w:color w:val="000000"/>
          <w:rtl/>
        </w:rPr>
      </w:pPr>
      <w:r w:rsidRPr="00272407">
        <w:rPr>
          <w:rFonts w:ascii="QCF_BSML" w:hAnsi="QCF_BSML" w:cs="QCF_BSML"/>
          <w:color w:val="000000"/>
          <w:sz w:val="32"/>
          <w:szCs w:val="32"/>
          <w:rtl/>
        </w:rPr>
        <w:t xml:space="preserve"> ﭽ </w:t>
      </w:r>
      <w:r w:rsidRPr="004A7BA9">
        <w:rPr>
          <w:rFonts w:ascii="QCF_P392" w:hAnsi="QCF_P392" w:cs="QCF_P392"/>
          <w:color w:val="000000"/>
          <w:sz w:val="32"/>
          <w:szCs w:val="32"/>
          <w:rtl/>
        </w:rPr>
        <w:t xml:space="preserve">ﮏ  ﮐ  ﮑ  ﮒ  ﮓ  ﮔ       ﮕ  ﮖ  ﮗ  ﮘﮙ  ﮚ  ﮛ  ﮜ  ﮝ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(قصص:56)</w:t>
      </w:r>
    </w:p>
    <w:p w:rsidR="00E9483B" w:rsidRDefault="00E9483B" w:rsidP="004A7BA9">
      <w:pPr>
        <w:ind w:hanging="10"/>
        <w:rPr>
          <w:rFonts w:hint="cs"/>
          <w:b/>
          <w:bCs/>
          <w:color w:val="000000"/>
          <w:rtl/>
        </w:rPr>
      </w:pPr>
      <w:r w:rsidRPr="008568AD">
        <w:rPr>
          <w:rFonts w:hint="cs"/>
          <w:b/>
          <w:bCs/>
          <w:color w:val="000000"/>
          <w:rtl/>
        </w:rPr>
        <w:t>یعنی:</w:t>
      </w:r>
      <w:r w:rsidRPr="008568AD">
        <w:rPr>
          <w:b/>
          <w:bCs/>
          <w:color w:val="000000"/>
          <w:rtl/>
        </w:rPr>
        <w:t xml:space="preserve"> (اي پيغمبر!</w:t>
      </w:r>
      <w:r w:rsidRPr="008568AD">
        <w:rPr>
          <w:rFonts w:hint="cs"/>
          <w:b/>
          <w:bCs/>
          <w:color w:val="000000"/>
          <w:rtl/>
        </w:rPr>
        <w:t>)</w:t>
      </w:r>
      <w:r w:rsidRPr="008568AD">
        <w:rPr>
          <w:b/>
          <w:bCs/>
          <w:color w:val="000000"/>
          <w:rtl/>
        </w:rPr>
        <w:t xml:space="preserve"> تو نمي‌تواني كسي را كه بخواهي هدايت ارمغان داري</w:t>
      </w:r>
      <w:r w:rsidRPr="008568AD">
        <w:rPr>
          <w:rFonts w:hint="cs"/>
          <w:b/>
          <w:bCs/>
          <w:color w:val="000000"/>
          <w:rtl/>
        </w:rPr>
        <w:t xml:space="preserve"> </w:t>
      </w:r>
      <w:r w:rsidRPr="008568AD">
        <w:rPr>
          <w:b/>
          <w:bCs/>
          <w:color w:val="000000"/>
          <w:rtl/>
        </w:rPr>
        <w:t xml:space="preserve">ولي اين تنها خدا است كه هر كه را بخواهد هدايت عطاء مي‌نمايد ، و بهتر مي‌داند كه چه </w:t>
      </w:r>
      <w:r w:rsidR="004A7BA9">
        <w:rPr>
          <w:b/>
          <w:bCs/>
          <w:color w:val="000000"/>
          <w:rtl/>
        </w:rPr>
        <w:t>افرادي راهيابند</w:t>
      </w:r>
      <w:r w:rsidR="004A7BA9">
        <w:rPr>
          <w:rFonts w:hint="cs"/>
          <w:b/>
          <w:bCs/>
          <w:color w:val="000000"/>
          <w:rtl/>
        </w:rPr>
        <w:t>.</w:t>
      </w:r>
    </w:p>
    <w:p w:rsidR="004A7BA9" w:rsidRPr="008568AD" w:rsidRDefault="004A7BA9" w:rsidP="004A7BA9">
      <w:pPr>
        <w:ind w:hanging="10"/>
        <w:rPr>
          <w:rFonts w:hint="cs"/>
          <w:b/>
          <w:bCs/>
          <w:color w:val="000000"/>
          <w:rtl/>
        </w:rPr>
      </w:pPr>
    </w:p>
    <w:p w:rsidR="00E9483B" w:rsidRPr="008568AD" w:rsidRDefault="00E9483B" w:rsidP="00900C07">
      <w:pPr>
        <w:pStyle w:val="2"/>
        <w:rPr>
          <w:rFonts w:hint="cs"/>
          <w:rtl/>
        </w:rPr>
      </w:pPr>
      <w:bookmarkStart w:id="62" w:name="_Toc227259374"/>
      <w:r w:rsidRPr="008568AD">
        <w:rPr>
          <w:rFonts w:hint="cs"/>
          <w:rtl/>
        </w:rPr>
        <w:t>به اعتقاد شیعه چگونه دعا پذیرفته می</w:t>
      </w:r>
      <w:r w:rsidRPr="008568AD">
        <w:rPr>
          <w:rFonts w:hint="cs"/>
          <w:rtl/>
        </w:rPr>
        <w:softHyphen/>
        <w:t>شود؟</w:t>
      </w:r>
      <w:bookmarkEnd w:id="62"/>
    </w:p>
    <w:p w:rsidR="00E9483B" w:rsidRPr="008568AD" w:rsidRDefault="00E9483B" w:rsidP="00862D05">
      <w:pPr>
        <w:ind w:firstLine="170"/>
        <w:rPr>
          <w:rFonts w:hint="cs"/>
          <w:b/>
          <w:bCs/>
          <w:color w:val="000000"/>
          <w:rtl/>
        </w:rPr>
      </w:pPr>
      <w:r w:rsidRPr="008568AD">
        <w:rPr>
          <w:rFonts w:hint="cs"/>
          <w:b/>
          <w:bCs/>
          <w:color w:val="000000"/>
          <w:rtl/>
        </w:rPr>
        <w:t>س37- به اعتقاد شیعه دوازده امامی چه زمان دعا نزد خدا پذیرفتنی و مقبول است؟</w:t>
      </w:r>
    </w:p>
    <w:p w:rsidR="00E9483B" w:rsidRPr="008568AD" w:rsidRDefault="00E9483B" w:rsidP="00862D05">
      <w:pPr>
        <w:ind w:firstLine="170"/>
        <w:rPr>
          <w:rFonts w:hint="cs"/>
          <w:b/>
          <w:bCs/>
          <w:color w:val="000000"/>
          <w:rtl/>
        </w:rPr>
      </w:pPr>
      <w:r w:rsidRPr="008568AD">
        <w:rPr>
          <w:rFonts w:hint="cs"/>
          <w:b/>
          <w:bCs/>
          <w:color w:val="000000"/>
          <w:rtl/>
        </w:rPr>
        <w:t xml:space="preserve">ج- </w:t>
      </w:r>
      <w:r w:rsidRPr="008568AD">
        <w:rPr>
          <w:b/>
          <w:bCs/>
          <w:color w:val="000000"/>
          <w:rtl/>
        </w:rPr>
        <w:t>می گویند:</w:t>
      </w:r>
      <w:r w:rsidRPr="008568AD">
        <w:rPr>
          <w:rFonts w:hint="cs"/>
          <w:b/>
          <w:bCs/>
          <w:color w:val="000000"/>
          <w:rtl/>
        </w:rPr>
        <w:t xml:space="preserve"> «</w:t>
      </w:r>
      <w:r w:rsidRPr="008568AD">
        <w:rPr>
          <w:b/>
          <w:bCs/>
          <w:color w:val="000000"/>
          <w:rtl/>
        </w:rPr>
        <w:t>دعا جز با نام ائمه قبول نمی شود</w:t>
      </w:r>
      <w:r w:rsidRPr="008568AD">
        <w:rPr>
          <w:rFonts w:hint="cs"/>
          <w:b/>
          <w:bCs/>
          <w:color w:val="000000"/>
          <w:rtl/>
        </w:rPr>
        <w:t>»</w:t>
      </w:r>
      <w:r w:rsidRPr="008568AD">
        <w:rPr>
          <w:rStyle w:val="a4"/>
          <w:rFonts w:ascii="MS Outlook" w:hAnsi="MS Outlook"/>
          <w:b/>
          <w:bCs/>
          <w:color w:val="000000"/>
          <w:rtl/>
        </w:rPr>
        <w:footnoteReference w:id="195"/>
      </w:r>
      <w:r w:rsidRPr="008568AD">
        <w:rPr>
          <w:rFonts w:hint="cs"/>
          <w:b/>
          <w:bCs/>
          <w:color w:val="000000"/>
          <w:rtl/>
        </w:rPr>
        <w:t xml:space="preserve">. و </w:t>
      </w:r>
      <w:r w:rsidRPr="008568AD">
        <w:rPr>
          <w:b/>
          <w:bCs/>
          <w:color w:val="000000"/>
          <w:rtl/>
        </w:rPr>
        <w:t>روایت کرده اند</w:t>
      </w:r>
      <w:r w:rsidRPr="008568AD">
        <w:rPr>
          <w:rFonts w:hint="cs"/>
          <w:b/>
          <w:bCs/>
          <w:color w:val="000000"/>
          <w:rtl/>
        </w:rPr>
        <w:t>: «</w:t>
      </w:r>
      <w:r w:rsidRPr="008568AD">
        <w:rPr>
          <w:b/>
          <w:bCs/>
          <w:color w:val="000000"/>
          <w:rtl/>
        </w:rPr>
        <w:t xml:space="preserve"> هر کسی خدا را با توسل </w:t>
      </w:r>
      <w:r w:rsidRPr="008568AD">
        <w:rPr>
          <w:rFonts w:hint="cs"/>
          <w:b/>
          <w:bCs/>
          <w:color w:val="000000"/>
          <w:rtl/>
        </w:rPr>
        <w:t xml:space="preserve">به </w:t>
      </w:r>
      <w:r w:rsidRPr="008568AD">
        <w:rPr>
          <w:b/>
          <w:bCs/>
          <w:color w:val="000000"/>
          <w:rtl/>
        </w:rPr>
        <w:t>ما به فریاد بخواند</w:t>
      </w:r>
      <w:r w:rsidRPr="008568AD">
        <w:rPr>
          <w:rFonts w:hint="cs"/>
          <w:b/>
          <w:bCs/>
          <w:color w:val="000000"/>
          <w:rtl/>
        </w:rPr>
        <w:t>،</w:t>
      </w:r>
      <w:r w:rsidRPr="008568AD">
        <w:rPr>
          <w:b/>
          <w:bCs/>
          <w:color w:val="000000"/>
          <w:rtl/>
        </w:rPr>
        <w:t xml:space="preserve"> رستگار است</w:t>
      </w:r>
      <w:r w:rsidRPr="008568AD">
        <w:rPr>
          <w:rFonts w:hint="cs"/>
          <w:b/>
          <w:bCs/>
          <w:color w:val="000000"/>
          <w:rtl/>
        </w:rPr>
        <w:t>،</w:t>
      </w:r>
      <w:r w:rsidRPr="008568AD">
        <w:rPr>
          <w:b/>
          <w:bCs/>
          <w:color w:val="000000"/>
          <w:rtl/>
        </w:rPr>
        <w:t xml:space="preserve"> و هر کسی به غیر از ما خدا را به فریاد بخواند هلاک شده و </w:t>
      </w:r>
      <w:r w:rsidRPr="008568AD">
        <w:rPr>
          <w:rFonts w:hint="cs"/>
          <w:b/>
          <w:bCs/>
          <w:color w:val="000000"/>
          <w:rtl/>
        </w:rPr>
        <w:t xml:space="preserve">خواستار </w:t>
      </w:r>
      <w:r w:rsidRPr="008568AD">
        <w:rPr>
          <w:b/>
          <w:bCs/>
          <w:color w:val="000000"/>
          <w:rtl/>
        </w:rPr>
        <w:t>هلاک</w:t>
      </w:r>
      <w:r w:rsidRPr="008568AD">
        <w:rPr>
          <w:rFonts w:hint="cs"/>
          <w:b/>
          <w:bCs/>
          <w:color w:val="000000"/>
          <w:rtl/>
        </w:rPr>
        <w:t>ت</w:t>
      </w:r>
      <w:r w:rsidRPr="008568AD">
        <w:rPr>
          <w:b/>
          <w:bCs/>
          <w:color w:val="000000"/>
          <w:rtl/>
        </w:rPr>
        <w:t xml:space="preserve"> است</w:t>
      </w:r>
      <w:r w:rsidRPr="008568AD">
        <w:rPr>
          <w:rFonts w:hint="cs"/>
          <w:b/>
          <w:bCs/>
          <w:color w:val="000000"/>
          <w:rtl/>
        </w:rPr>
        <w:t>»</w:t>
      </w:r>
      <w:r w:rsidRPr="008568AD">
        <w:rPr>
          <w:rStyle w:val="a4"/>
          <w:rFonts w:ascii="MS Outlook" w:hAnsi="MS Outlook"/>
          <w:b/>
          <w:bCs/>
          <w:color w:val="000000"/>
          <w:rtl/>
        </w:rPr>
        <w:footnoteReference w:id="19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خداوند متعال می</w:t>
      </w:r>
      <w:r w:rsidRPr="008568AD">
        <w:rPr>
          <w:rFonts w:hint="cs"/>
          <w:b/>
          <w:bCs/>
          <w:color w:val="000000"/>
          <w:rtl/>
        </w:rPr>
        <w:softHyphen/>
        <w:t>فرماید:</w:t>
      </w:r>
      <w:r w:rsidRPr="00272407">
        <w:rPr>
          <w:rFonts w:ascii="QCF_BSML" w:hAnsi="QCF_BSML" w:cs="QCF_BSML"/>
          <w:color w:val="000000"/>
          <w:sz w:val="32"/>
          <w:szCs w:val="32"/>
          <w:rtl/>
        </w:rPr>
        <w:t xml:space="preserve"> ﭽ </w:t>
      </w:r>
      <w:r w:rsidRPr="004A7BA9">
        <w:rPr>
          <w:rFonts w:ascii="QCF_P573" w:hAnsi="QCF_P573" w:cs="QCF_P573"/>
          <w:color w:val="000000"/>
          <w:sz w:val="32"/>
          <w:szCs w:val="32"/>
          <w:rtl/>
        </w:rPr>
        <w:t xml:space="preserve">ﭷ   ﭸ  ﭹ  ﭺ  ﭻ  ﭼ  ﭽ  ﭾ  ﭿ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(جن:18):</w:t>
      </w:r>
      <w:r w:rsidRPr="008568AD">
        <w:rPr>
          <w:b/>
          <w:bCs/>
          <w:color w:val="000000"/>
          <w:rtl/>
        </w:rPr>
        <w:t xml:space="preserve"> مسجدها مختصّ پرستش خدا است ، و</w:t>
      </w:r>
      <w:r w:rsidR="00BE52C7">
        <w:rPr>
          <w:b/>
          <w:bCs/>
          <w:color w:val="000000"/>
          <w:rtl/>
        </w:rPr>
        <w:t xml:space="preserve"> (</w:t>
      </w:r>
      <w:r w:rsidRPr="008568AD">
        <w:rPr>
          <w:b/>
          <w:bCs/>
          <w:color w:val="000000"/>
          <w:rtl/>
        </w:rPr>
        <w:t>در آنها</w:t>
      </w:r>
      <w:r w:rsidR="00BE52C7">
        <w:rPr>
          <w:b/>
          <w:bCs/>
          <w:color w:val="000000"/>
          <w:rtl/>
        </w:rPr>
        <w:t xml:space="preserve">) </w:t>
      </w:r>
      <w:r w:rsidRPr="008568AD">
        <w:rPr>
          <w:b/>
          <w:bCs/>
          <w:color w:val="000000"/>
          <w:rtl/>
        </w:rPr>
        <w:t>كسي را با خدا پرستش نكنيد</w:t>
      </w:r>
      <w:r w:rsidRPr="008568AD">
        <w:rPr>
          <w:rFonts w:hint="cs"/>
          <w:b/>
          <w:bCs/>
          <w:color w:val="000000"/>
          <w:rtl/>
        </w:rPr>
        <w:t>.</w:t>
      </w:r>
    </w:p>
    <w:p w:rsidR="004A7BA9"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فرمود:</w:t>
      </w:r>
      <w:r w:rsidRPr="00272407">
        <w:rPr>
          <w:rFonts w:ascii="QCF_BSML" w:hAnsi="QCF_BSML" w:cs="QCF_BSML"/>
          <w:color w:val="000000"/>
          <w:sz w:val="32"/>
          <w:szCs w:val="32"/>
          <w:rtl/>
        </w:rPr>
        <w:t xml:space="preserve"> </w:t>
      </w:r>
    </w:p>
    <w:p w:rsidR="004A7BA9"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220" w:hAnsi="QCF_P220" w:cs="QCF_P220"/>
          <w:color w:val="000000"/>
          <w:sz w:val="32"/>
          <w:szCs w:val="32"/>
          <w:rtl/>
        </w:rPr>
        <w:t xml:space="preserve">ﯼ  ﯽ  ﯾ  ﯿ  ﰀ   ﰁ  ﰂ  ﰃ   ﰄ  ﰅﰆ  ﰇ  ﰈ  ﰉ  ﰊ  ﰋ    ﰌ  ﰍ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004A7BA9">
        <w:rPr>
          <w:rFonts w:hint="cs"/>
          <w:b/>
          <w:bCs/>
          <w:color w:val="000000"/>
          <w:rtl/>
        </w:rPr>
        <w:t>(یونس:106)</w:t>
      </w:r>
    </w:p>
    <w:p w:rsidR="00E9483B" w:rsidRPr="008568AD" w:rsidRDefault="00E9483B" w:rsidP="00862D05">
      <w:pPr>
        <w:ind w:firstLine="170"/>
        <w:rPr>
          <w:rFonts w:hint="cs"/>
          <w:b/>
          <w:bCs/>
          <w:color w:val="000000"/>
          <w:rtl/>
        </w:rPr>
      </w:pPr>
      <w:r w:rsidRPr="008568AD">
        <w:rPr>
          <w:b/>
          <w:bCs/>
          <w:color w:val="000000"/>
          <w:rtl/>
        </w:rPr>
        <w:t>به جاي خدا كسي و چيزي را پرستش مكن و به فرياد مخوان كه به تو نه سودي مي‌رساند و نه زياني . اگر چنين كني</w:t>
      </w:r>
      <w:r w:rsidR="00BE52C7">
        <w:rPr>
          <w:b/>
          <w:bCs/>
          <w:color w:val="000000"/>
          <w:rtl/>
        </w:rPr>
        <w:t xml:space="preserve"> (</w:t>
      </w:r>
      <w:r w:rsidRPr="008568AD">
        <w:rPr>
          <w:b/>
          <w:bCs/>
          <w:color w:val="000000"/>
          <w:rtl/>
        </w:rPr>
        <w:t>و دعا و عبادت خود را به جاي آفريدگار متوجّه آفريدگان سازي</w:t>
      </w:r>
      <w:r w:rsidR="00BE52C7">
        <w:rPr>
          <w:b/>
          <w:bCs/>
          <w:color w:val="000000"/>
          <w:rtl/>
        </w:rPr>
        <w:t xml:space="preserve">) </w:t>
      </w:r>
      <w:r w:rsidRPr="008568AD">
        <w:rPr>
          <w:b/>
          <w:bCs/>
          <w:color w:val="000000"/>
          <w:rtl/>
        </w:rPr>
        <w:t>از ستمكاران و مشركان خواهي شد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س38- به اعتقاد شیعه خداوند متعال چگونه دعای انبیایش را اجابت می</w:t>
      </w:r>
      <w:r w:rsidRPr="008568AD">
        <w:rPr>
          <w:rFonts w:hint="cs"/>
          <w:b/>
          <w:bCs/>
          <w:color w:val="000000"/>
          <w:rtl/>
        </w:rPr>
        <w:softHyphen/>
        <w:t>کند؟</w:t>
      </w:r>
    </w:p>
    <w:p w:rsidR="00E9483B" w:rsidRPr="008568AD" w:rsidRDefault="00E9483B" w:rsidP="00862D05">
      <w:pPr>
        <w:ind w:firstLine="170"/>
        <w:rPr>
          <w:rFonts w:hint="cs"/>
          <w:b/>
          <w:bCs/>
          <w:color w:val="000000"/>
          <w:rtl/>
        </w:rPr>
      </w:pPr>
      <w:r w:rsidRPr="008568AD">
        <w:rPr>
          <w:rFonts w:hint="cs"/>
          <w:b/>
          <w:bCs/>
          <w:color w:val="000000"/>
          <w:rtl/>
        </w:rPr>
        <w:t xml:space="preserve">ج- </w:t>
      </w:r>
      <w:r w:rsidRPr="008568AD">
        <w:rPr>
          <w:b/>
          <w:bCs/>
          <w:color w:val="000000"/>
          <w:rtl/>
        </w:rPr>
        <w:t xml:space="preserve">به سبب توسل به ائمه و میانجی قرار </w:t>
      </w:r>
      <w:r w:rsidRPr="008568AD">
        <w:rPr>
          <w:rFonts w:hint="cs"/>
          <w:b/>
          <w:bCs/>
          <w:color w:val="000000"/>
          <w:rtl/>
        </w:rPr>
        <w:t>دادن و طلب شفاعت آنها.</w:t>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مرجع عالیقدر دربار صفوی در مورد ائمه گفته: «</w:t>
      </w:r>
      <w:r w:rsidRPr="008568AD">
        <w:rPr>
          <w:b/>
          <w:bCs/>
          <w:color w:val="000000"/>
          <w:rtl/>
        </w:rPr>
        <w:t>باب در بیان اینکه دعا</w:t>
      </w:r>
      <w:r w:rsidRPr="008568AD">
        <w:rPr>
          <w:rFonts w:hint="cs"/>
          <w:b/>
          <w:bCs/>
          <w:color w:val="000000"/>
          <w:rtl/>
        </w:rPr>
        <w:t>ی</w:t>
      </w:r>
      <w:r w:rsidRPr="008568AD">
        <w:rPr>
          <w:b/>
          <w:bCs/>
          <w:color w:val="000000"/>
          <w:rtl/>
        </w:rPr>
        <w:t xml:space="preserve"> پیامبران به سبب توسل به ائمه و میانجی قرار دادن آنها اجابت شده است</w:t>
      </w:r>
      <w:r w:rsidRPr="008568AD">
        <w:rPr>
          <w:rFonts w:hint="cs"/>
          <w:b/>
          <w:bCs/>
          <w:color w:val="000000"/>
          <w:rtl/>
        </w:rPr>
        <w:t>»</w:t>
      </w:r>
      <w:r w:rsidRPr="008568AD">
        <w:rPr>
          <w:rStyle w:val="a4"/>
          <w:rFonts w:ascii="MS Outlook" w:hAnsi="MS Outlook"/>
          <w:b/>
          <w:bCs/>
          <w:color w:val="000000"/>
          <w:rtl/>
        </w:rPr>
        <w:footnoteReference w:id="197"/>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از رضا روایت کرده اند که گفت:</w:t>
      </w:r>
      <w:r w:rsidRPr="008568AD">
        <w:rPr>
          <w:rFonts w:hint="cs"/>
          <w:b/>
          <w:bCs/>
          <w:color w:val="000000"/>
          <w:rtl/>
        </w:rPr>
        <w:t xml:space="preserve"> «</w:t>
      </w:r>
      <w:r w:rsidRPr="008568AD">
        <w:rPr>
          <w:b/>
          <w:bCs/>
          <w:color w:val="000000"/>
          <w:rtl/>
        </w:rPr>
        <w:t>وقتی نوح</w:t>
      </w:r>
      <w:r w:rsidRPr="008568AD">
        <w:rPr>
          <w:rFonts w:hint="cs"/>
          <w:b/>
          <w:bCs/>
          <w:color w:val="000000"/>
        </w:rPr>
        <w:sym w:font="AGA Arabesque" w:char="F075"/>
      </w:r>
      <w:r w:rsidRPr="008568AD">
        <w:rPr>
          <w:rFonts w:hint="cs"/>
          <w:b/>
          <w:bCs/>
          <w:color w:val="000000"/>
          <w:rtl/>
        </w:rPr>
        <w:t xml:space="preserve"> در حال </w:t>
      </w:r>
      <w:r w:rsidRPr="008568AD">
        <w:rPr>
          <w:b/>
          <w:bCs/>
          <w:color w:val="000000"/>
          <w:rtl/>
        </w:rPr>
        <w:t xml:space="preserve">غرق </w:t>
      </w:r>
      <w:r w:rsidRPr="008568AD">
        <w:rPr>
          <w:rFonts w:hint="cs"/>
          <w:b/>
          <w:bCs/>
          <w:color w:val="000000"/>
          <w:rtl/>
        </w:rPr>
        <w:t>شدن بود،</w:t>
      </w:r>
      <w:r w:rsidRPr="008568AD">
        <w:rPr>
          <w:b/>
          <w:bCs/>
          <w:color w:val="000000"/>
          <w:rtl/>
        </w:rPr>
        <w:t xml:space="preserve"> خدا را به حق ما به فریاد خواند</w:t>
      </w:r>
      <w:r w:rsidRPr="008568AD">
        <w:rPr>
          <w:rFonts w:hint="cs"/>
          <w:b/>
          <w:bCs/>
          <w:color w:val="000000"/>
          <w:rtl/>
        </w:rPr>
        <w:t>،</w:t>
      </w:r>
      <w:r w:rsidRPr="008568AD">
        <w:rPr>
          <w:b/>
          <w:bCs/>
          <w:color w:val="000000"/>
          <w:rtl/>
        </w:rPr>
        <w:t xml:space="preserve"> </w:t>
      </w:r>
      <w:r w:rsidRPr="008568AD">
        <w:rPr>
          <w:rFonts w:hint="cs"/>
          <w:b/>
          <w:bCs/>
          <w:color w:val="000000"/>
          <w:rtl/>
        </w:rPr>
        <w:t>پس</w:t>
      </w:r>
      <w:r w:rsidRPr="008568AD">
        <w:rPr>
          <w:b/>
          <w:bCs/>
          <w:color w:val="000000"/>
          <w:rtl/>
        </w:rPr>
        <w:t xml:space="preserve"> خداوند او را از غرق شدن نجات داد، و وقتی ابراهیم در آتش انداخته شد</w:t>
      </w:r>
      <w:r w:rsidRPr="008568AD">
        <w:rPr>
          <w:rFonts w:hint="cs"/>
          <w:b/>
          <w:bCs/>
          <w:color w:val="000000"/>
          <w:rtl/>
        </w:rPr>
        <w:t>؛</w:t>
      </w:r>
      <w:r w:rsidRPr="008568AD">
        <w:rPr>
          <w:b/>
          <w:bCs/>
          <w:color w:val="000000"/>
          <w:rtl/>
        </w:rPr>
        <w:t xml:space="preserve"> خدا را به حق ما </w:t>
      </w:r>
      <w:r w:rsidRPr="008568AD">
        <w:rPr>
          <w:rFonts w:hint="cs"/>
          <w:b/>
          <w:bCs/>
          <w:color w:val="000000"/>
          <w:rtl/>
        </w:rPr>
        <w:t>به فریاد خواند، سپس</w:t>
      </w:r>
      <w:r w:rsidRPr="008568AD">
        <w:rPr>
          <w:b/>
          <w:bCs/>
          <w:color w:val="000000"/>
          <w:rtl/>
        </w:rPr>
        <w:t xml:space="preserve"> خداوند آتش را برای او سرد و سلامت </w:t>
      </w:r>
      <w:r w:rsidRPr="008568AD">
        <w:rPr>
          <w:rFonts w:hint="cs"/>
          <w:b/>
          <w:bCs/>
          <w:color w:val="000000"/>
          <w:rtl/>
        </w:rPr>
        <w:t>کرد</w:t>
      </w:r>
      <w:r w:rsidRPr="008568AD">
        <w:rPr>
          <w:b/>
          <w:bCs/>
          <w:color w:val="000000"/>
          <w:rtl/>
        </w:rPr>
        <w:t>، و موسی وقتی وارد دریا شد</w:t>
      </w:r>
      <w:r w:rsidRPr="008568AD">
        <w:rPr>
          <w:rFonts w:hint="cs"/>
          <w:b/>
          <w:bCs/>
          <w:color w:val="000000"/>
          <w:rtl/>
        </w:rPr>
        <w:t xml:space="preserve"> (تا از آن عبورکند)</w:t>
      </w:r>
      <w:r w:rsidRPr="008568AD">
        <w:rPr>
          <w:b/>
          <w:bCs/>
          <w:color w:val="000000"/>
          <w:rtl/>
        </w:rPr>
        <w:t xml:space="preserve"> خد</w:t>
      </w:r>
      <w:r w:rsidRPr="008568AD">
        <w:rPr>
          <w:rFonts w:hint="cs"/>
          <w:b/>
          <w:bCs/>
          <w:color w:val="000000"/>
          <w:rtl/>
        </w:rPr>
        <w:t>ا</w:t>
      </w:r>
      <w:r w:rsidRPr="008568AD">
        <w:rPr>
          <w:b/>
          <w:bCs/>
          <w:color w:val="000000"/>
          <w:rtl/>
        </w:rPr>
        <w:t xml:space="preserve"> را به حق ما صدا زد </w:t>
      </w:r>
      <w:r w:rsidRPr="008568AD">
        <w:rPr>
          <w:rFonts w:hint="cs"/>
          <w:b/>
          <w:bCs/>
          <w:color w:val="000000"/>
          <w:rtl/>
        </w:rPr>
        <w:t xml:space="preserve">و </w:t>
      </w:r>
      <w:r w:rsidRPr="008568AD">
        <w:rPr>
          <w:b/>
          <w:bCs/>
          <w:color w:val="000000"/>
          <w:rtl/>
        </w:rPr>
        <w:t>خداوند دریا را خشک کرد، و وقتی یهودیان خواستند عیسی را به قتل برسانند</w:t>
      </w:r>
      <w:r w:rsidRPr="008568AD">
        <w:rPr>
          <w:rFonts w:hint="cs"/>
          <w:b/>
          <w:bCs/>
          <w:color w:val="000000"/>
          <w:rtl/>
        </w:rPr>
        <w:t xml:space="preserve">، عیسی </w:t>
      </w:r>
      <w:r w:rsidRPr="008568AD">
        <w:rPr>
          <w:b/>
          <w:bCs/>
          <w:color w:val="000000"/>
          <w:rtl/>
        </w:rPr>
        <w:t>خدا را به حق ما به فریاد خواند، آنگاه از کشته شدن نجات یافت و خداوند او را به سوی آسمان بلند کرد</w:t>
      </w:r>
      <w:r w:rsidRPr="008568AD">
        <w:rPr>
          <w:rFonts w:hint="cs"/>
          <w:b/>
          <w:bCs/>
          <w:color w:val="000000"/>
          <w:rtl/>
        </w:rPr>
        <w:t>»</w:t>
      </w:r>
      <w:r w:rsidRPr="008568AD">
        <w:rPr>
          <w:rStyle w:val="a4"/>
          <w:rFonts w:ascii="MS Outlook" w:hAnsi="MS Outlook"/>
          <w:b/>
          <w:bCs/>
          <w:color w:val="000000"/>
          <w:rtl/>
        </w:rPr>
        <w:footnoteReference w:id="198"/>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همچنین شیعه </w:t>
      </w:r>
      <w:r w:rsidRPr="008568AD">
        <w:rPr>
          <w:b/>
          <w:bCs/>
          <w:color w:val="000000"/>
          <w:rtl/>
        </w:rPr>
        <w:t xml:space="preserve">مهدی خود را </w:t>
      </w:r>
      <w:r w:rsidRPr="008568AD">
        <w:rPr>
          <w:rFonts w:hint="cs"/>
          <w:b/>
          <w:bCs/>
          <w:color w:val="000000"/>
          <w:rtl/>
        </w:rPr>
        <w:t>به فریاد می</w:t>
      </w:r>
      <w:r w:rsidRPr="008568AD">
        <w:rPr>
          <w:rFonts w:hint="cs"/>
          <w:b/>
          <w:bCs/>
          <w:color w:val="000000"/>
          <w:rtl/>
        </w:rPr>
        <w:softHyphen/>
        <w:t>خوانند با ندای« یا</w:t>
      </w:r>
      <w:r w:rsidRPr="008568AD">
        <w:rPr>
          <w:b/>
          <w:bCs/>
          <w:color w:val="000000"/>
          <w:rtl/>
        </w:rPr>
        <w:t xml:space="preserve"> ارحم الراحمین</w:t>
      </w:r>
      <w:r w:rsidRPr="008568AD">
        <w:rPr>
          <w:rFonts w:hint="cs"/>
          <w:b/>
          <w:bCs/>
          <w:color w:val="000000"/>
          <w:rtl/>
        </w:rPr>
        <w:t>»!.</w:t>
      </w:r>
      <w:r w:rsidRPr="008568AD">
        <w:rPr>
          <w:rStyle w:val="a4"/>
          <w:rFonts w:ascii="MS Outlook" w:hAnsi="MS Outlook"/>
          <w:b/>
          <w:bCs/>
          <w:color w:val="000000"/>
          <w:rtl/>
        </w:rPr>
        <w:footnoteReference w:id="199"/>
      </w:r>
    </w:p>
    <w:p w:rsidR="00E9483B" w:rsidRPr="008568AD" w:rsidRDefault="00E9483B" w:rsidP="00862D05">
      <w:pPr>
        <w:ind w:firstLine="170"/>
        <w:rPr>
          <w:rFonts w:hint="cs"/>
          <w:b/>
          <w:bCs/>
          <w:color w:val="000000"/>
          <w:rtl/>
        </w:rPr>
      </w:pPr>
      <w:r w:rsidRPr="008568AD">
        <w:rPr>
          <w:rFonts w:hint="cs"/>
          <w:b/>
          <w:bCs/>
          <w:color w:val="000000"/>
          <w:rtl/>
        </w:rPr>
        <w:t>(ازاین بالاتر) آخوندهایشان می</w:t>
      </w:r>
      <w:r w:rsidRPr="008568AD">
        <w:rPr>
          <w:rFonts w:hint="cs"/>
          <w:b/>
          <w:bCs/>
          <w:color w:val="000000"/>
          <w:rtl/>
        </w:rPr>
        <w:softHyphen/>
        <w:t>گویند: ائمه دعاها را اجابه می</w:t>
      </w:r>
      <w:r w:rsidRPr="008568AD">
        <w:rPr>
          <w:rFonts w:hint="cs"/>
          <w:b/>
          <w:bCs/>
          <w:color w:val="000000"/>
          <w:rtl/>
        </w:rPr>
        <w:softHyphen/>
        <w:t>کنند و ازخدا به خلق نزدیکتر هستند»!</w:t>
      </w:r>
      <w:r w:rsidRPr="00272407">
        <w:rPr>
          <w:rFonts w:ascii="QCF_BSML" w:hAnsi="QCF_BSML" w:cs="QCF_BSML"/>
          <w:color w:val="000000"/>
          <w:sz w:val="32"/>
          <w:szCs w:val="32"/>
          <w:rtl/>
        </w:rPr>
        <w:t xml:space="preserve"> ﭽ </w:t>
      </w:r>
      <w:r w:rsidRPr="004A7BA9">
        <w:rPr>
          <w:rFonts w:ascii="QCF_P175" w:hAnsi="QCF_P175" w:cs="QCF_P175"/>
          <w:color w:val="000000"/>
          <w:sz w:val="32"/>
          <w:szCs w:val="32"/>
          <w:rtl/>
        </w:rPr>
        <w:t xml:space="preserve">ﮚ   ﮛ  ﮜ  ﮝ  ﮞ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rFonts w:hint="cs"/>
          <w:b/>
          <w:bCs/>
          <w:color w:val="000000"/>
          <w:rtl/>
        </w:rPr>
        <w:t>:</w:t>
      </w:r>
      <w:r w:rsidRPr="008568AD">
        <w:rPr>
          <w:b/>
          <w:bCs/>
          <w:color w:val="000000"/>
          <w:rtl/>
        </w:rPr>
        <w:t>خدا بس بالاتر از آن است كه همسان انبازهاي ايشان شود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و </w:t>
      </w:r>
      <w:r w:rsidRPr="008568AD">
        <w:rPr>
          <w:b/>
          <w:bCs/>
          <w:color w:val="000000"/>
          <w:rtl/>
        </w:rPr>
        <w:t xml:space="preserve">علمای شیعه معتقدند </w:t>
      </w:r>
      <w:r w:rsidRPr="008568AD">
        <w:rPr>
          <w:rFonts w:hint="cs"/>
          <w:b/>
          <w:bCs/>
          <w:color w:val="000000"/>
          <w:rtl/>
        </w:rPr>
        <w:t xml:space="preserve">که </w:t>
      </w:r>
      <w:r w:rsidRPr="008568AD">
        <w:rPr>
          <w:b/>
          <w:bCs/>
          <w:color w:val="000000"/>
          <w:rtl/>
        </w:rPr>
        <w:t xml:space="preserve">ائمه آنها سریع اجابت می کنند. یکی از علمایشان نامه ای به امام سومش ابوالحسن فرستاد و در آن شکایت </w:t>
      </w:r>
      <w:r w:rsidRPr="008568AD">
        <w:rPr>
          <w:rFonts w:hint="cs"/>
          <w:b/>
          <w:bCs/>
          <w:color w:val="000000"/>
          <w:rtl/>
        </w:rPr>
        <w:t>سر داده بود</w:t>
      </w:r>
      <w:r w:rsidRPr="008568AD">
        <w:rPr>
          <w:b/>
          <w:bCs/>
          <w:color w:val="000000"/>
          <w:rtl/>
        </w:rPr>
        <w:t xml:space="preserve"> </w:t>
      </w:r>
      <w:r w:rsidRPr="008568AD">
        <w:rPr>
          <w:rFonts w:hint="cs"/>
          <w:b/>
          <w:bCs/>
          <w:color w:val="000000"/>
          <w:rtl/>
        </w:rPr>
        <w:t xml:space="preserve">و </w:t>
      </w:r>
      <w:r w:rsidRPr="008568AD">
        <w:rPr>
          <w:b/>
          <w:bCs/>
          <w:color w:val="000000"/>
          <w:rtl/>
        </w:rPr>
        <w:t>گفت</w:t>
      </w:r>
      <w:r w:rsidRPr="008568AD">
        <w:rPr>
          <w:rFonts w:hint="cs"/>
          <w:b/>
          <w:bCs/>
          <w:color w:val="000000"/>
          <w:rtl/>
        </w:rPr>
        <w:t>ه بود</w:t>
      </w:r>
      <w:r w:rsidRPr="008568AD">
        <w:rPr>
          <w:b/>
          <w:bCs/>
          <w:color w:val="000000"/>
          <w:rtl/>
        </w:rPr>
        <w:t xml:space="preserve">: </w:t>
      </w:r>
      <w:r w:rsidRPr="008568AD">
        <w:rPr>
          <w:rFonts w:hint="cs"/>
          <w:b/>
          <w:bCs/>
          <w:color w:val="000000"/>
          <w:rtl/>
        </w:rPr>
        <w:t xml:space="preserve">انسان آنگونه که </w:t>
      </w:r>
      <w:r w:rsidRPr="008568AD">
        <w:rPr>
          <w:b/>
          <w:bCs/>
          <w:color w:val="000000"/>
          <w:rtl/>
        </w:rPr>
        <w:t>دوست دارد با امامش چیزی در میان بگذارد</w:t>
      </w:r>
      <w:r w:rsidRPr="008568AD">
        <w:rPr>
          <w:rFonts w:hint="cs"/>
          <w:b/>
          <w:bCs/>
          <w:color w:val="000000"/>
          <w:rtl/>
        </w:rPr>
        <w:t>؛ دوست ندارد</w:t>
      </w:r>
      <w:r w:rsidRPr="008568AD">
        <w:rPr>
          <w:b/>
          <w:bCs/>
          <w:color w:val="000000"/>
          <w:rtl/>
        </w:rPr>
        <w:t xml:space="preserve"> با </w:t>
      </w:r>
      <w:r w:rsidRPr="008568AD">
        <w:rPr>
          <w:rFonts w:hint="cs"/>
          <w:b/>
          <w:bCs/>
          <w:color w:val="000000"/>
          <w:rtl/>
        </w:rPr>
        <w:t>پروردگارش</w:t>
      </w:r>
      <w:r w:rsidRPr="008568AD">
        <w:rPr>
          <w:b/>
          <w:bCs/>
          <w:color w:val="000000"/>
          <w:rtl/>
        </w:rPr>
        <w:t xml:space="preserve"> در میان بگذارد، در پاسخ آمد که: هر گاه نیاز داشتی لب هایت را تکان بده پاسخ به تو می رسد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00"/>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ascii="QCF_BSML" w:hAnsi="QCF_BSML" w:cs="QCF_BSML" w:hint="cs"/>
          <w:b/>
          <w:bCs/>
          <w:color w:val="000000"/>
          <w:rtl/>
        </w:rPr>
      </w:pPr>
      <w:r w:rsidRPr="008568AD">
        <w:rPr>
          <w:rFonts w:hint="cs"/>
          <w:b/>
          <w:bCs/>
          <w:color w:val="000000"/>
          <w:rtl/>
        </w:rPr>
        <w:t>خداوند متعال می</w:t>
      </w:r>
      <w:r w:rsidRPr="008568AD">
        <w:rPr>
          <w:rFonts w:hint="cs"/>
          <w:b/>
          <w:bCs/>
          <w:color w:val="000000"/>
          <w:rtl/>
        </w:rPr>
        <w:softHyphen/>
        <w:t>فرماید:</w:t>
      </w:r>
      <w:r w:rsidRPr="008568AD">
        <w:rPr>
          <w:rFonts w:ascii="QCF_BSML" w:hAnsi="QCF_BSML" w:cs="QCF_BSML"/>
          <w:b/>
          <w:bCs/>
          <w:color w:val="000000"/>
          <w:rtl/>
        </w:rPr>
        <w:t xml:space="preserve"> </w:t>
      </w:r>
    </w:p>
    <w:p w:rsidR="00E9483B" w:rsidRPr="008568AD" w:rsidRDefault="00E9483B" w:rsidP="00862D05">
      <w:pPr>
        <w:ind w:firstLine="170"/>
        <w:rPr>
          <w:rFonts w:hint="cs"/>
          <w:b/>
          <w:bCs/>
          <w:color w:val="000000"/>
          <w:sz w:val="32"/>
          <w:szCs w:val="32"/>
          <w:rtl/>
        </w:rPr>
      </w:pPr>
      <w:r w:rsidRPr="00272407">
        <w:rPr>
          <w:rFonts w:ascii="QCF_BSML" w:hAnsi="QCF_BSML" w:cs="QCF_BSML"/>
          <w:color w:val="000000"/>
          <w:sz w:val="32"/>
          <w:szCs w:val="32"/>
          <w:rtl/>
        </w:rPr>
        <w:t xml:space="preserve">ﭽ </w:t>
      </w:r>
      <w:r w:rsidRPr="004A7BA9">
        <w:rPr>
          <w:rFonts w:ascii="QCF_P210" w:hAnsi="QCF_P210" w:cs="QCF_P210"/>
          <w:color w:val="000000"/>
          <w:sz w:val="32"/>
          <w:szCs w:val="32"/>
          <w:rtl/>
        </w:rPr>
        <w:t xml:space="preserve">ﮢ  ﮣ  ﮤ  ﮥ   ﮦ  ﮧ  ﮨ  ﮩ  ﮪ  ﮫ  ﮬ  ﮭ   ﮮ  ﮯﮰ  ﮱ  ﯓ  ﯔ  ﯕ  ﯖ  ﯗ  ﯘ  ﯙ  ﯚ     ﯛ  ﯜﯝ  ﯞ  ﯟ  ﯠ  ﯡ  ﯢ  </w:t>
      </w:r>
      <w:r w:rsidRPr="00272407">
        <w:rPr>
          <w:rFonts w:ascii="QCF_BSML" w:hAnsi="QCF_BSML" w:cs="QCF_BSML"/>
          <w:color w:val="000000"/>
          <w:sz w:val="32"/>
          <w:szCs w:val="32"/>
          <w:rtl/>
        </w:rPr>
        <w:t>ﭼ</w:t>
      </w:r>
      <w:r w:rsidRPr="008568AD">
        <w:rPr>
          <w:rFonts w:ascii="Arial" w:hAnsi="Arial" w:cs="Arial"/>
          <w:b/>
          <w:bCs/>
          <w:color w:val="000000"/>
          <w:sz w:val="32"/>
          <w:szCs w:val="32"/>
        </w:rPr>
        <w:t xml:space="preserve"> </w:t>
      </w:r>
      <w:r w:rsidRPr="008568AD">
        <w:rPr>
          <w:rFonts w:hint="cs"/>
          <w:b/>
          <w:bCs/>
          <w:color w:val="000000"/>
          <w:sz w:val="32"/>
          <w:szCs w:val="32"/>
          <w:rtl/>
        </w:rPr>
        <w:t>(یونس:18).</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اينان غير از خدا، چيزهائي را مي‌پرستند كه نه بديشان زيان مي‌رسانند و نه سودي عائدشان مي‌سازند، و مي‌گويند: اينها ميانجيهاي ما در نزد خدايند</w:t>
      </w:r>
      <w:r w:rsidR="00BE52C7">
        <w:rPr>
          <w:b/>
          <w:bCs/>
          <w:color w:val="000000"/>
          <w:rtl/>
        </w:rPr>
        <w:t xml:space="preserve"> (</w:t>
      </w:r>
      <w:r w:rsidRPr="008568AD">
        <w:rPr>
          <w:b/>
          <w:bCs/>
          <w:color w:val="000000"/>
          <w:rtl/>
        </w:rPr>
        <w:t>و در آخرت رستگارمان مي‌نمايند!) بگو: آيا خدا را از وجود چيزهائي</w:t>
      </w:r>
      <w:r w:rsidR="00BE52C7">
        <w:rPr>
          <w:b/>
          <w:bCs/>
          <w:color w:val="000000"/>
          <w:rtl/>
        </w:rPr>
        <w:t xml:space="preserve"> (</w:t>
      </w:r>
      <w:r w:rsidRPr="008568AD">
        <w:rPr>
          <w:b/>
          <w:bCs/>
          <w:color w:val="000000"/>
          <w:rtl/>
        </w:rPr>
        <w:t xml:space="preserve">به نام انبازهاي </w:t>
      </w:r>
      <w:r w:rsidRPr="008568AD">
        <w:rPr>
          <w:rFonts w:hint="cs"/>
          <w:b/>
          <w:bCs/>
          <w:color w:val="000000"/>
          <w:rtl/>
        </w:rPr>
        <w:t>و شریک ها</w:t>
      </w:r>
      <w:r w:rsidR="00BE52C7">
        <w:rPr>
          <w:b/>
          <w:bCs/>
          <w:color w:val="000000"/>
          <w:rtl/>
        </w:rPr>
        <w:t xml:space="preserve">) </w:t>
      </w:r>
      <w:r w:rsidRPr="008568AD">
        <w:rPr>
          <w:b/>
          <w:bCs/>
          <w:color w:val="000000"/>
          <w:rtl/>
        </w:rPr>
        <w:t>باخبر مي‌سازيد كه خداوند در آسمانها و زمين سراغي از آنها ندارد. خداوند منزّه</w:t>
      </w:r>
      <w:r w:rsidR="00BE52C7">
        <w:rPr>
          <w:b/>
          <w:bCs/>
          <w:color w:val="000000"/>
          <w:rtl/>
        </w:rPr>
        <w:t xml:space="preserve"> (</w:t>
      </w:r>
      <w:r w:rsidRPr="008568AD">
        <w:rPr>
          <w:b/>
          <w:bCs/>
          <w:color w:val="000000"/>
          <w:rtl/>
        </w:rPr>
        <w:t>از هرگونه</w:t>
      </w:r>
      <w:r w:rsidRPr="008568AD">
        <w:rPr>
          <w:rFonts w:hint="cs"/>
          <w:b/>
          <w:bCs/>
          <w:color w:val="000000"/>
          <w:rtl/>
        </w:rPr>
        <w:t xml:space="preserve"> شریک</w:t>
      </w:r>
      <w:r w:rsidRPr="008568AD">
        <w:rPr>
          <w:b/>
          <w:bCs/>
          <w:color w:val="000000"/>
          <w:rtl/>
        </w:rPr>
        <w:t>) و فراتر از آن چيزهائي است كه مشركان انبازشان مي‌دانند</w:t>
      </w:r>
      <w:r w:rsidRPr="008568AD">
        <w:rPr>
          <w:rFonts w:hint="cs"/>
          <w:b/>
          <w:bCs/>
          <w:color w:val="000000"/>
          <w:rtl/>
        </w:rPr>
        <w:t>.</w:t>
      </w:r>
    </w:p>
    <w:p w:rsidR="00E9483B" w:rsidRPr="008568AD" w:rsidRDefault="00E9483B" w:rsidP="00900C07">
      <w:pPr>
        <w:pStyle w:val="2"/>
        <w:rPr>
          <w:rFonts w:hint="cs"/>
          <w:rtl/>
        </w:rPr>
      </w:pPr>
      <w:bookmarkStart w:id="63" w:name="_Toc227259375"/>
      <w:r w:rsidRPr="008568AD">
        <w:rPr>
          <w:rFonts w:hint="cs"/>
          <w:rtl/>
        </w:rPr>
        <w:t>چگونه پیامبر</w:t>
      </w:r>
      <w:r w:rsidRPr="008568AD">
        <w:rPr>
          <w:rFonts w:hint="cs"/>
        </w:rPr>
        <w:sym w:font="AGA Arabesque" w:char="F072"/>
      </w:r>
      <w:r w:rsidRPr="008568AD">
        <w:rPr>
          <w:rFonts w:hint="cs"/>
          <w:rtl/>
        </w:rPr>
        <w:t xml:space="preserve"> با اشاره انگشت ماه را دو نصف کرد؟</w:t>
      </w:r>
      <w:bookmarkEnd w:id="63"/>
    </w:p>
    <w:p w:rsidR="00E9483B" w:rsidRPr="008568AD" w:rsidRDefault="00E9483B" w:rsidP="00862D05">
      <w:pPr>
        <w:ind w:firstLine="170"/>
        <w:rPr>
          <w:rFonts w:hint="cs"/>
          <w:b/>
          <w:bCs/>
          <w:color w:val="000000"/>
          <w:rtl/>
        </w:rPr>
      </w:pPr>
      <w:r w:rsidRPr="008568AD">
        <w:rPr>
          <w:rFonts w:hint="cs"/>
          <w:b/>
          <w:bCs/>
          <w:color w:val="000000"/>
          <w:rtl/>
        </w:rPr>
        <w:t xml:space="preserve">س39- به اعتقاد سران شیعه چگونه ماه برای رسول خدا </w:t>
      </w:r>
      <w:r w:rsidRPr="008568AD">
        <w:rPr>
          <w:rFonts w:hint="cs"/>
          <w:b/>
          <w:bCs/>
          <w:color w:val="000000"/>
        </w:rPr>
        <w:sym w:font="AGA Arabesque" w:char="F072"/>
      </w:r>
      <w:r w:rsidRPr="008568AD">
        <w:rPr>
          <w:rFonts w:hint="cs"/>
          <w:b/>
          <w:bCs/>
          <w:color w:val="000000"/>
          <w:rtl/>
        </w:rPr>
        <w:t xml:space="preserve"> به دو نصف شکافته شد؟</w:t>
      </w:r>
    </w:p>
    <w:p w:rsidR="00E9483B" w:rsidRPr="008568AD" w:rsidRDefault="00E9483B" w:rsidP="00862D05">
      <w:pPr>
        <w:ind w:firstLine="170"/>
        <w:rPr>
          <w:rFonts w:hint="cs"/>
          <w:b/>
          <w:bCs/>
          <w:color w:val="000000"/>
          <w:rtl/>
        </w:rPr>
      </w:pPr>
      <w:r w:rsidRPr="008568AD">
        <w:rPr>
          <w:rFonts w:hint="cs"/>
          <w:b/>
          <w:bCs/>
          <w:color w:val="000000"/>
          <w:rtl/>
        </w:rPr>
        <w:t>ج- با طلب میانجی و توسّل به علی بن ابی طالب</w:t>
      </w:r>
      <w:r w:rsidRPr="008568AD">
        <w:rPr>
          <w:rFonts w:hint="cs"/>
          <w:b/>
          <w:bCs/>
          <w:color w:val="000000"/>
        </w:rPr>
        <w:sym w:font="AGA Arabesque" w:char="F074"/>
      </w:r>
      <w:r w:rsidRPr="008568AD">
        <w:rPr>
          <w:rFonts w:hint="cs"/>
          <w:b/>
          <w:bCs/>
          <w:color w:val="000000"/>
          <w:rtl/>
        </w:rPr>
        <w:t xml:space="preserve"> .</w:t>
      </w:r>
      <w:r w:rsidRPr="008568AD">
        <w:rPr>
          <w:rStyle w:val="a4"/>
          <w:b/>
          <w:bCs/>
          <w:color w:val="000000"/>
          <w:rtl/>
        </w:rPr>
        <w:footnoteReference w:id="201"/>
      </w:r>
    </w:p>
    <w:p w:rsidR="00E9483B" w:rsidRPr="008568AD" w:rsidRDefault="00E9483B" w:rsidP="00862D05">
      <w:pPr>
        <w:ind w:firstLine="170"/>
        <w:rPr>
          <w:rFonts w:hint="cs"/>
          <w:b/>
          <w:bCs/>
          <w:color w:val="000000"/>
          <w:rtl/>
        </w:rPr>
      </w:pPr>
      <w:r w:rsidRPr="008568AD">
        <w:rPr>
          <w:rFonts w:hint="cs"/>
          <w:b/>
          <w:bCs/>
          <w:color w:val="000000"/>
          <w:rtl/>
        </w:rPr>
        <w:t>س40- آیا به اعتقاد بزرگان شیعه می</w:t>
      </w:r>
      <w:r w:rsidRPr="008568AD">
        <w:rPr>
          <w:b/>
          <w:bCs/>
          <w:color w:val="000000"/>
          <w:rtl/>
        </w:rPr>
        <w:softHyphen/>
      </w:r>
      <w:r w:rsidRPr="008568AD">
        <w:rPr>
          <w:rFonts w:hint="cs"/>
          <w:b/>
          <w:bCs/>
          <w:color w:val="000000"/>
          <w:rtl/>
        </w:rPr>
        <w:t>توان از غیر خداوند متعال طلب فریادرسی کرد؟</w:t>
      </w:r>
    </w:p>
    <w:p w:rsidR="00E9483B" w:rsidRPr="008568AD" w:rsidRDefault="00E9483B" w:rsidP="00862D05">
      <w:pPr>
        <w:ind w:firstLine="170"/>
        <w:rPr>
          <w:b/>
          <w:bCs/>
          <w:color w:val="000000"/>
          <w:rtl/>
        </w:rPr>
      </w:pPr>
      <w:r w:rsidRPr="008568AD">
        <w:rPr>
          <w:rFonts w:hint="cs"/>
          <w:b/>
          <w:bCs/>
          <w:color w:val="000000"/>
          <w:rtl/>
        </w:rPr>
        <w:t xml:space="preserve">ج- </w:t>
      </w:r>
      <w:r w:rsidRPr="008568AD">
        <w:rPr>
          <w:b/>
          <w:bCs/>
          <w:color w:val="000000"/>
          <w:rtl/>
        </w:rPr>
        <w:t>علمای شیعه می</w:t>
      </w:r>
      <w:r w:rsidRPr="008568AD">
        <w:rPr>
          <w:rFonts w:hint="cs"/>
          <w:b/>
          <w:bCs/>
          <w:color w:val="000000"/>
          <w:rtl/>
        </w:rPr>
        <w:softHyphen/>
      </w:r>
      <w:r w:rsidRPr="008568AD">
        <w:rPr>
          <w:b/>
          <w:bCs/>
          <w:color w:val="000000"/>
          <w:rtl/>
        </w:rPr>
        <w:t>گویند</w:t>
      </w:r>
      <w:r w:rsidRPr="008568AD">
        <w:rPr>
          <w:rFonts w:hint="cs"/>
          <w:b/>
          <w:bCs/>
          <w:color w:val="000000"/>
          <w:rtl/>
        </w:rPr>
        <w:t>: «جز از ائمه در</w:t>
      </w:r>
      <w:r w:rsidRPr="008568AD">
        <w:rPr>
          <w:b/>
          <w:bCs/>
          <w:color w:val="000000"/>
          <w:rtl/>
        </w:rPr>
        <w:t>خواست نمی</w:t>
      </w:r>
      <w:r w:rsidRPr="008568AD">
        <w:rPr>
          <w:rFonts w:hint="cs"/>
          <w:b/>
          <w:bCs/>
          <w:color w:val="000000"/>
          <w:rtl/>
        </w:rPr>
        <w:softHyphen/>
      </w:r>
      <w:r w:rsidRPr="008568AD">
        <w:rPr>
          <w:b/>
          <w:bCs/>
          <w:color w:val="000000"/>
          <w:rtl/>
        </w:rPr>
        <w:t xml:space="preserve">شود </w:t>
      </w:r>
      <w:r w:rsidRPr="008568AD">
        <w:rPr>
          <w:rFonts w:hint="cs"/>
          <w:b/>
          <w:bCs/>
          <w:color w:val="000000"/>
          <w:rtl/>
        </w:rPr>
        <w:t xml:space="preserve">و </w:t>
      </w:r>
      <w:r w:rsidRPr="008568AD">
        <w:rPr>
          <w:b/>
          <w:bCs/>
          <w:color w:val="000000"/>
          <w:rtl/>
        </w:rPr>
        <w:t>آنها نجات دهنده و پناهگاه هستند</w:t>
      </w:r>
      <w:r w:rsidRPr="008568AD">
        <w:rPr>
          <w:rFonts w:hint="cs"/>
          <w:b/>
          <w:bCs/>
          <w:color w:val="000000"/>
          <w:rtl/>
        </w:rPr>
        <w:t>»</w:t>
      </w:r>
      <w:r w:rsidRPr="008568AD">
        <w:rPr>
          <w:rStyle w:val="a4"/>
          <w:rFonts w:ascii="MS Outlook" w:hAnsi="MS Outlook"/>
          <w:b/>
          <w:bCs/>
          <w:color w:val="000000"/>
          <w:rtl/>
        </w:rPr>
        <w:footnoteReference w:id="202"/>
      </w:r>
      <w:r w:rsidRPr="008568AD">
        <w:rPr>
          <w:rFonts w:hint="cs"/>
          <w:b/>
          <w:bCs/>
          <w:color w:val="000000"/>
          <w:rtl/>
        </w:rPr>
        <w:t xml:space="preserve">. </w:t>
      </w:r>
      <w:r w:rsidRPr="008568AD">
        <w:rPr>
          <w:b/>
          <w:bCs/>
          <w:color w:val="000000"/>
          <w:rtl/>
        </w:rPr>
        <w:t>و</w:t>
      </w:r>
      <w:r w:rsidRPr="008568AD">
        <w:rPr>
          <w:rFonts w:hint="cs"/>
          <w:b/>
          <w:bCs/>
          <w:color w:val="000000"/>
          <w:rtl/>
        </w:rPr>
        <w:t xml:space="preserve"> روایت کرده</w:t>
      </w:r>
      <w:r w:rsidRPr="008568AD">
        <w:rPr>
          <w:b/>
          <w:bCs/>
          <w:color w:val="000000"/>
          <w:rtl/>
        </w:rPr>
        <w:softHyphen/>
      </w:r>
      <w:r w:rsidRPr="008568AD">
        <w:rPr>
          <w:rFonts w:hint="cs"/>
          <w:b/>
          <w:bCs/>
          <w:color w:val="000000"/>
          <w:rtl/>
        </w:rPr>
        <w:t>اند که رسول خدا</w:t>
      </w:r>
      <w:r w:rsidRPr="008568AD">
        <w:rPr>
          <w:rFonts w:hint="cs"/>
          <w:b/>
          <w:bCs/>
          <w:color w:val="000000"/>
        </w:rPr>
        <w:sym w:font="AGA Arabesque" w:char="F072"/>
      </w:r>
      <w:r w:rsidR="00BE52C7">
        <w:rPr>
          <w:rFonts w:hint="cs"/>
          <w:b/>
          <w:bCs/>
          <w:color w:val="000000"/>
          <w:rtl/>
        </w:rPr>
        <w:t xml:space="preserve"> (</w:t>
      </w:r>
      <w:r w:rsidRPr="008568AD">
        <w:rPr>
          <w:rFonts w:hint="cs"/>
          <w:b/>
          <w:bCs/>
          <w:color w:val="000000"/>
          <w:rtl/>
        </w:rPr>
        <w:t>به دروغ شیعه) گفت: «...</w:t>
      </w:r>
      <w:r w:rsidRPr="008568AD">
        <w:rPr>
          <w:b/>
          <w:bCs/>
          <w:color w:val="000000"/>
          <w:rtl/>
        </w:rPr>
        <w:t xml:space="preserve"> ابو الحسن</w:t>
      </w:r>
      <w:r w:rsidRPr="008568AD">
        <w:rPr>
          <w:rFonts w:hint="cs"/>
          <w:b/>
          <w:bCs/>
          <w:color w:val="000000"/>
          <w:rtl/>
        </w:rPr>
        <w:t xml:space="preserve"> </w:t>
      </w:r>
      <w:r w:rsidRPr="008568AD">
        <w:rPr>
          <w:b/>
          <w:bCs/>
          <w:color w:val="000000"/>
          <w:rtl/>
        </w:rPr>
        <w:t>از کسی که بر تو ستم کرده انتقام می</w:t>
      </w:r>
      <w:r w:rsidRPr="008568AD">
        <w:rPr>
          <w:rFonts w:hint="cs"/>
          <w:b/>
          <w:bCs/>
          <w:color w:val="000000"/>
          <w:rtl/>
        </w:rPr>
        <w:softHyphen/>
      </w:r>
      <w:r w:rsidRPr="008568AD">
        <w:rPr>
          <w:b/>
          <w:bCs/>
          <w:color w:val="000000"/>
          <w:rtl/>
        </w:rPr>
        <w:t>گیرد !! و اما علی بن حسین</w:t>
      </w:r>
      <w:r w:rsidRPr="008568AD">
        <w:rPr>
          <w:rFonts w:hint="cs"/>
          <w:b/>
          <w:bCs/>
          <w:color w:val="000000"/>
          <w:rtl/>
        </w:rPr>
        <w:t xml:space="preserve"> </w:t>
      </w:r>
      <w:r w:rsidRPr="008568AD">
        <w:rPr>
          <w:b/>
          <w:bCs/>
          <w:color w:val="000000"/>
          <w:rtl/>
        </w:rPr>
        <w:t xml:space="preserve">برای نجات </w:t>
      </w:r>
      <w:r w:rsidRPr="008568AD">
        <w:rPr>
          <w:rFonts w:hint="cs"/>
          <w:b/>
          <w:bCs/>
          <w:color w:val="000000"/>
          <w:rtl/>
        </w:rPr>
        <w:t xml:space="preserve">از </w:t>
      </w:r>
      <w:r w:rsidRPr="008568AD">
        <w:rPr>
          <w:b/>
          <w:bCs/>
          <w:color w:val="000000"/>
          <w:rtl/>
        </w:rPr>
        <w:t xml:space="preserve">سلاطین و وسوسه های شیطان است !! و موسی بن جعفر: بوسیله او از خدا عافیت و تندرستی بخواه !! و بوسیله علی بن موسی در دریاها و خشکی </w:t>
      </w:r>
      <w:r w:rsidRPr="008568AD">
        <w:rPr>
          <w:rFonts w:hint="cs"/>
          <w:b/>
          <w:bCs/>
          <w:color w:val="000000"/>
          <w:rtl/>
        </w:rPr>
        <w:t xml:space="preserve">طلب </w:t>
      </w:r>
      <w:r w:rsidRPr="008568AD">
        <w:rPr>
          <w:b/>
          <w:bCs/>
          <w:color w:val="000000"/>
          <w:rtl/>
        </w:rPr>
        <w:t xml:space="preserve">سلامتی </w:t>
      </w:r>
      <w:r w:rsidRPr="008568AD">
        <w:rPr>
          <w:rFonts w:hint="cs"/>
          <w:b/>
          <w:bCs/>
          <w:color w:val="000000"/>
          <w:rtl/>
        </w:rPr>
        <w:t>کن،</w:t>
      </w:r>
      <w:r w:rsidRPr="008568AD">
        <w:rPr>
          <w:b/>
          <w:bCs/>
          <w:color w:val="000000"/>
          <w:rtl/>
        </w:rPr>
        <w:t xml:space="preserve"> و بوسیله محمّد بن علی از خدا روزی ب</w:t>
      </w:r>
      <w:r w:rsidRPr="008568AD">
        <w:rPr>
          <w:rFonts w:hint="cs"/>
          <w:b/>
          <w:bCs/>
          <w:color w:val="000000"/>
          <w:rtl/>
        </w:rPr>
        <w:t>خواه</w:t>
      </w:r>
      <w:r w:rsidRPr="008568AD">
        <w:rPr>
          <w:b/>
          <w:bCs/>
          <w:color w:val="000000"/>
          <w:rtl/>
        </w:rPr>
        <w:t>!! و حسن بن علی برای آخرت است !! و صاحب الزمان برای این است که هرگاه شمشیر بر گردنت گذاشته شد از او کمک بخواه بدون شک تو را کمک می کند</w:t>
      </w:r>
      <w:r w:rsidRPr="008568AD">
        <w:rPr>
          <w:rFonts w:hint="cs"/>
          <w:b/>
          <w:bCs/>
          <w:color w:val="000000"/>
          <w:rtl/>
        </w:rPr>
        <w:t>»</w:t>
      </w:r>
      <w:r w:rsidRPr="008568AD">
        <w:rPr>
          <w:b/>
          <w:bCs/>
          <w:color w:val="000000"/>
          <w:rtl/>
        </w:rPr>
        <w:t xml:space="preserve">!! </w:t>
      </w:r>
      <w:r w:rsidRPr="008568AD">
        <w:rPr>
          <w:rStyle w:val="a4"/>
          <w:rFonts w:ascii="MS Outlook" w:hAnsi="MS Outlook"/>
          <w:b/>
          <w:bCs/>
          <w:color w:val="000000"/>
          <w:rtl/>
        </w:rPr>
        <w:footnoteReference w:id="203"/>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تناقض:</w:t>
      </w:r>
    </w:p>
    <w:p w:rsidR="00E9483B" w:rsidRPr="008568AD" w:rsidRDefault="00E9483B" w:rsidP="00862D05">
      <w:pPr>
        <w:ind w:firstLine="170"/>
        <w:rPr>
          <w:rFonts w:hint="cs"/>
          <w:b/>
          <w:bCs/>
          <w:color w:val="000000"/>
          <w:rtl/>
        </w:rPr>
      </w:pPr>
      <w:r w:rsidRPr="008568AD">
        <w:rPr>
          <w:b/>
          <w:bCs/>
          <w:color w:val="000000"/>
          <w:rtl/>
        </w:rPr>
        <w:t xml:space="preserve">کتاب های شیعه روایت کرده اند  که امام جعفر صادق </w:t>
      </w:r>
      <w:r w:rsidRPr="008568AD">
        <w:rPr>
          <w:rFonts w:hint="cs"/>
          <w:b/>
          <w:bCs/>
          <w:color w:val="000000"/>
          <w:rtl/>
        </w:rPr>
        <w:t xml:space="preserve">رحمه الله </w:t>
      </w:r>
      <w:r w:rsidRPr="008568AD">
        <w:rPr>
          <w:b/>
          <w:bCs/>
          <w:color w:val="000000"/>
          <w:rtl/>
        </w:rPr>
        <w:t>در دعایش می</w:t>
      </w:r>
      <w:r w:rsidRPr="008568AD">
        <w:rPr>
          <w:rFonts w:hint="cs"/>
          <w:b/>
          <w:bCs/>
          <w:color w:val="000000"/>
          <w:rtl/>
        </w:rPr>
        <w:softHyphen/>
      </w:r>
      <w:r w:rsidRPr="008568AD">
        <w:rPr>
          <w:b/>
          <w:bCs/>
          <w:color w:val="000000"/>
          <w:rtl/>
        </w:rPr>
        <w:t>گفت</w:t>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w:t>
      </w:r>
      <w:r w:rsidRPr="008568AD">
        <w:rPr>
          <w:rFonts w:ascii="Lotus Linotype" w:hAnsi="Lotus Linotype" w:cs="Lotus Linotype"/>
          <w:b/>
          <w:bCs/>
          <w:color w:val="000000"/>
          <w:rtl/>
        </w:rPr>
        <w:t>اللّهمَّ انی اصبحت لا املک لنفسی ضراً و لا نفعاً و لا حیاة و لا موتاً و لانشورا ، قد ذل مصرعی ، و استکان مضجعی و ظهر ضری   و انقطع عذری ... و درست الآمال الا منک و انقطع الرجاء الا من جهتک</w:t>
      </w:r>
      <w:r w:rsidRPr="008568AD">
        <w:rPr>
          <w:b/>
          <w:bCs/>
          <w:color w:val="000000"/>
          <w:rtl/>
        </w:rPr>
        <w:t xml:space="preserve"> ...</w:t>
      </w:r>
      <w:r w:rsidRPr="008568AD">
        <w:rPr>
          <w:rFonts w:hint="cs"/>
          <w:b/>
          <w:bCs/>
          <w:color w:val="000000"/>
          <w:rtl/>
        </w:rPr>
        <w:t>»</w:t>
      </w:r>
      <w:r w:rsidRPr="008568AD">
        <w:rPr>
          <w:rStyle w:val="a4"/>
          <w:rFonts w:ascii="MS Outlook" w:hAnsi="MS Outlook"/>
          <w:b/>
          <w:bCs/>
          <w:color w:val="000000"/>
          <w:rtl/>
        </w:rPr>
        <w:footnoteReference w:id="204"/>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بار خدایا نمی توانم به خود کوچکترین سودی برسانم و دفع زیان و مرگ و زندگی و رستاخیز در اختیار من نیست، ضعیف و ناتوانم و زیان دیده</w:t>
      </w:r>
      <w:r w:rsidRPr="008568AD">
        <w:rPr>
          <w:rFonts w:hint="cs"/>
          <w:b/>
          <w:bCs/>
          <w:color w:val="000000"/>
          <w:rtl/>
        </w:rPr>
        <w:softHyphen/>
      </w:r>
      <w:r w:rsidRPr="008568AD">
        <w:rPr>
          <w:b/>
          <w:bCs/>
          <w:color w:val="000000"/>
          <w:rtl/>
        </w:rPr>
        <w:t>ام و عذری ندارم</w:t>
      </w:r>
      <w:r w:rsidRPr="008568AD">
        <w:rPr>
          <w:rFonts w:hint="cs"/>
          <w:b/>
          <w:bCs/>
          <w:color w:val="000000"/>
          <w:rtl/>
        </w:rPr>
        <w:t>، آرزوهایم برآورده نشد</w:t>
      </w:r>
      <w:r w:rsidRPr="008568AD">
        <w:rPr>
          <w:b/>
          <w:bCs/>
          <w:color w:val="000000"/>
          <w:rtl/>
        </w:rPr>
        <w:t xml:space="preserve"> و هیچ امیدی جز </w:t>
      </w:r>
      <w:r w:rsidRPr="008568AD">
        <w:rPr>
          <w:rFonts w:hint="cs"/>
          <w:b/>
          <w:bCs/>
          <w:color w:val="000000"/>
          <w:rtl/>
        </w:rPr>
        <w:t>ندارم جز آنچه از جهت توباشد..</w:t>
      </w:r>
      <w:r w:rsidRPr="008568AD">
        <w:rPr>
          <w:b/>
          <w:bCs/>
          <w:color w:val="000000"/>
          <w:rtl/>
        </w:rPr>
        <w:t xml:space="preserve"> .</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خداوند</w:t>
      </w:r>
      <w:r w:rsidRPr="008568AD">
        <w:rPr>
          <w:rFonts w:hint="cs"/>
          <w:b/>
          <w:bCs/>
          <w:color w:val="000000"/>
        </w:rPr>
        <w:sym w:font="AGA Arabesque" w:char="F055"/>
      </w:r>
      <w:r w:rsidRPr="008568AD">
        <w:rPr>
          <w:rFonts w:hint="cs"/>
          <w:b/>
          <w:bCs/>
          <w:color w:val="000000"/>
          <w:rtl/>
        </w:rPr>
        <w:t xml:space="preserve"> هم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4A7BA9">
      <w:pPr>
        <w:ind w:firstLine="170"/>
        <w:rPr>
          <w:rFonts w:hint="cs"/>
          <w:b/>
          <w:bCs/>
          <w:color w:val="000000"/>
          <w:rtl/>
        </w:rPr>
      </w:pPr>
      <w:r w:rsidRPr="004A7BA9">
        <w:rPr>
          <w:rFonts w:ascii="QCF_BSML" w:hAnsi="QCF_BSML" w:cs="QCF_BSML"/>
          <w:color w:val="000000"/>
          <w:sz w:val="32"/>
          <w:szCs w:val="32"/>
          <w:rtl/>
        </w:rPr>
        <w:t xml:space="preserve">ﭽ </w:t>
      </w:r>
      <w:r w:rsidRPr="004A7BA9">
        <w:rPr>
          <w:rFonts w:ascii="QCF_P502" w:hAnsi="QCF_P502" w:cs="QCF_P502"/>
          <w:color w:val="000000"/>
          <w:sz w:val="32"/>
          <w:szCs w:val="32"/>
          <w:rtl/>
        </w:rPr>
        <w:t xml:space="preserve">ﯫ  ﯬ  ﯭ  ﯮ  ﯯ  ﯰ  ﯱ  ﯲ   ﯳ    ﯴ   ﯵ  ﯶ  ﯷ    ﯸ  ﯹ  ﯺ  ﯻ  ﯼ  ﯽ </w:t>
      </w:r>
      <w:r w:rsidRPr="004A7BA9">
        <w:rPr>
          <w:rFonts w:ascii="QCF_P503" w:hAnsi="QCF_P503" w:cs="QCF_P503"/>
          <w:color w:val="000000"/>
          <w:sz w:val="32"/>
          <w:szCs w:val="32"/>
          <w:rtl/>
        </w:rPr>
        <w:t xml:space="preserve">ﭑ  ﭒ   ﭓ  ﭔ ﭕ  ﭖ  ﭗ  ﭘ  ﭙﭚ  </w:t>
      </w:r>
      <w:r w:rsidRPr="004A7BA9">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(احقاف:5-6)</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چه كسي گمراه‌تر از كسي است كه افرادي را به فرياد بخواند و پرستش كند كه</w:t>
      </w:r>
      <w:r w:rsidR="00BE52C7">
        <w:rPr>
          <w:b/>
          <w:bCs/>
          <w:color w:val="000000"/>
          <w:rtl/>
        </w:rPr>
        <w:t xml:space="preserve"> (</w:t>
      </w:r>
      <w:r w:rsidRPr="008568AD">
        <w:rPr>
          <w:b/>
          <w:bCs/>
          <w:color w:val="000000"/>
          <w:rtl/>
        </w:rPr>
        <w:t>اگر</w:t>
      </w:r>
      <w:r w:rsidR="00BE52C7">
        <w:rPr>
          <w:b/>
          <w:bCs/>
          <w:color w:val="000000"/>
          <w:rtl/>
        </w:rPr>
        <w:t xml:space="preserve">) </w:t>
      </w:r>
      <w:r w:rsidRPr="008568AD">
        <w:rPr>
          <w:b/>
          <w:bCs/>
          <w:color w:val="000000"/>
          <w:rtl/>
        </w:rPr>
        <w:t xml:space="preserve">تا روز قيامت پاسخش نمي‌گويند؟ </w:t>
      </w:r>
      <w:r w:rsidR="00BE52C7">
        <w:rPr>
          <w:b/>
          <w:bCs/>
          <w:color w:val="000000"/>
          <w:rtl/>
        </w:rPr>
        <w:t xml:space="preserve"> (</w:t>
      </w:r>
      <w:r w:rsidRPr="008568AD">
        <w:rPr>
          <w:b/>
          <w:bCs/>
          <w:color w:val="000000"/>
          <w:rtl/>
        </w:rPr>
        <w:t>نه تنها پاسخش را نمي‌دهند ، بلكه سخنانش را هم نمي‌شنوند</w:t>
      </w:r>
      <w:r w:rsidR="00BE52C7">
        <w:rPr>
          <w:b/>
          <w:bCs/>
          <w:color w:val="000000"/>
          <w:rtl/>
        </w:rPr>
        <w:t xml:space="preserve">) </w:t>
      </w:r>
      <w:r w:rsidRPr="008568AD">
        <w:rPr>
          <w:b/>
          <w:bCs/>
          <w:color w:val="000000"/>
          <w:rtl/>
        </w:rPr>
        <w:t>و اصلاً آنان از پرستشگران و به فريادخواهندگان غافل و بي‌خبرند. و زماني كه مردمان</w:t>
      </w:r>
      <w:r w:rsidR="00BE52C7">
        <w:rPr>
          <w:b/>
          <w:bCs/>
          <w:color w:val="000000"/>
          <w:rtl/>
        </w:rPr>
        <w:t xml:space="preserve"> (</w:t>
      </w:r>
      <w:r w:rsidRPr="008568AD">
        <w:rPr>
          <w:b/>
          <w:bCs/>
          <w:color w:val="000000"/>
          <w:rtl/>
        </w:rPr>
        <w:t>در قيامت</w:t>
      </w:r>
      <w:r w:rsidR="00BE52C7">
        <w:rPr>
          <w:b/>
          <w:bCs/>
          <w:color w:val="000000"/>
          <w:rtl/>
        </w:rPr>
        <w:t xml:space="preserve">) </w:t>
      </w:r>
      <w:r w:rsidRPr="008568AD">
        <w:rPr>
          <w:b/>
          <w:bCs/>
          <w:color w:val="000000"/>
          <w:rtl/>
        </w:rPr>
        <w:t>گرد آورده مي‌شوند ، چنين پرستش‌شدگان و به فرياد خواسته‌شدگاني ، دشمنان پرستشگران و به فرياد خواهندگان مي‌گردند و عبادت ايشان را نفي مي‌كنند و نمي‌پذيرند.</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8568AD">
        <w:rPr>
          <w:rFonts w:ascii="Arial" w:hAnsi="Arial" w:cs="Arial"/>
          <w:b/>
          <w:bCs/>
          <w:color w:val="000000"/>
          <w:sz w:val="18"/>
          <w:szCs w:val="18"/>
        </w:rPr>
        <w:t xml:space="preserve"> </w:t>
      </w:r>
      <w:r w:rsidRPr="00272407">
        <w:rPr>
          <w:rFonts w:ascii="QCF_BSML" w:hAnsi="QCF_BSML" w:cs="QCF_BSML"/>
          <w:color w:val="000000"/>
          <w:sz w:val="32"/>
          <w:szCs w:val="32"/>
          <w:rtl/>
        </w:rPr>
        <w:t xml:space="preserve">ﭽ </w:t>
      </w:r>
      <w:r w:rsidRPr="004A7BA9">
        <w:rPr>
          <w:rFonts w:ascii="QCF_P459" w:hAnsi="QCF_P459" w:cs="QCF_P459"/>
          <w:color w:val="000000"/>
          <w:sz w:val="32"/>
          <w:szCs w:val="32"/>
          <w:rtl/>
        </w:rPr>
        <w:t xml:space="preserve">ﮟ  ﮠ  ﮡ  ﮢ    ﮣ    ﮤ  ﮥ  ﮦ  ﮧ    ﮨ  ﮩ     ﮪ   ﮫ  ﮬ  ﮭ  ﮮ  ﮯ         ﮰ  ﮱ  ﯓ  ﯔ  ﯕ  ﯖ  ﯗ     ﯘ        ﯙ  ﯚﯛ  ﯜ  ﯝ  ﯞ  ﯟﯠ  ﯡ   ﯢ  ﯣ   ﯤ  ﯥ </w:t>
      </w:r>
      <w:r w:rsidRPr="00272407">
        <w:rPr>
          <w:rFonts w:ascii="QCF_BSML" w:hAnsi="QCF_BSML" w:cs="QCF_BSML"/>
          <w:color w:val="000000"/>
          <w:sz w:val="32"/>
          <w:szCs w:val="32"/>
          <w:rtl/>
        </w:rPr>
        <w:t>ﭼ</w:t>
      </w:r>
      <w:r w:rsidRPr="004A7BA9">
        <w:rPr>
          <w:rFonts w:ascii="QCF_P459" w:hAnsi="QCF_P459" w:cs="QCF_P459"/>
          <w:color w:val="000000"/>
          <w:sz w:val="32"/>
          <w:szCs w:val="32"/>
          <w:rtl/>
        </w:rPr>
        <w:t xml:space="preserve"> </w:t>
      </w:r>
      <w:r w:rsidRPr="008568AD">
        <w:rPr>
          <w:rFonts w:hint="cs"/>
          <w:b/>
          <w:bCs/>
          <w:color w:val="000000"/>
          <w:rtl/>
        </w:rPr>
        <w:t>(زمر:8):</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هنگامي كه گزندي متوجّه انسان مي‌گردد، پروردگار خود را به فرياد مي‌خواند و تضرّع كنان رو به درگاه او مي‌آورد . سپس هنگامي كه نعمت بزرگي از جانب خود بدو داد خدا را كه قبلاً به فرياد مي‌خواند فراموش مي‌كند</w:t>
      </w:r>
      <w:r w:rsidR="00BE52C7">
        <w:rPr>
          <w:b/>
          <w:bCs/>
          <w:color w:val="000000"/>
          <w:rtl/>
        </w:rPr>
        <w:t xml:space="preserve"> (</w:t>
      </w:r>
      <w:r w:rsidRPr="008568AD">
        <w:rPr>
          <w:b/>
          <w:bCs/>
          <w:color w:val="000000"/>
          <w:rtl/>
        </w:rPr>
        <w:t>و گزند را از ياد مي‌برد و به ترك دعا مي‌گويد</w:t>
      </w:r>
      <w:r w:rsidR="00BE52C7">
        <w:rPr>
          <w:b/>
          <w:bCs/>
          <w:color w:val="000000"/>
          <w:rtl/>
        </w:rPr>
        <w:t xml:space="preserve">) </w:t>
      </w:r>
      <w:r w:rsidRPr="008568AD">
        <w:rPr>
          <w:b/>
          <w:bCs/>
          <w:color w:val="000000"/>
          <w:rtl/>
        </w:rPr>
        <w:t>و خداگونه‌هائي را براي خدا مي‌سازد تا</w:t>
      </w:r>
      <w:r w:rsidR="00BE52C7">
        <w:rPr>
          <w:b/>
          <w:bCs/>
          <w:color w:val="000000"/>
          <w:rtl/>
        </w:rPr>
        <w:t xml:space="preserve"> (</w:t>
      </w:r>
      <w:r w:rsidRPr="008568AD">
        <w:rPr>
          <w:b/>
          <w:bCs/>
          <w:color w:val="000000"/>
          <w:rtl/>
        </w:rPr>
        <w:t>هم خود را و هم مردمان را بدان</w:t>
      </w:r>
      <w:r w:rsidR="00BE52C7">
        <w:rPr>
          <w:b/>
          <w:bCs/>
          <w:color w:val="000000"/>
          <w:rtl/>
        </w:rPr>
        <w:t xml:space="preserve">) </w:t>
      </w:r>
      <w:r w:rsidRPr="008568AD">
        <w:rPr>
          <w:b/>
          <w:bCs/>
          <w:color w:val="000000"/>
          <w:rtl/>
        </w:rPr>
        <w:t xml:space="preserve">از راه او به در برد و گمراه كند . </w:t>
      </w:r>
      <w:r w:rsidR="00BE52C7">
        <w:rPr>
          <w:b/>
          <w:bCs/>
          <w:color w:val="000000"/>
          <w:rtl/>
        </w:rPr>
        <w:t xml:space="preserve"> (</w:t>
      </w:r>
      <w:r w:rsidRPr="008568AD">
        <w:rPr>
          <w:b/>
          <w:bCs/>
          <w:color w:val="000000"/>
          <w:rtl/>
        </w:rPr>
        <w:t>اي پيغمبر ! به چنين فردي</w:t>
      </w:r>
      <w:r w:rsidR="00BE52C7">
        <w:rPr>
          <w:b/>
          <w:bCs/>
          <w:color w:val="000000"/>
          <w:rtl/>
        </w:rPr>
        <w:t xml:space="preserve">) </w:t>
      </w:r>
      <w:r w:rsidRPr="008568AD">
        <w:rPr>
          <w:b/>
          <w:bCs/>
          <w:color w:val="000000"/>
          <w:rtl/>
        </w:rPr>
        <w:t>بگو : اندك روزگاري از كفر خود بهره‌مند شو</w:t>
      </w:r>
      <w:r w:rsidR="00BE52C7">
        <w:rPr>
          <w:b/>
          <w:bCs/>
          <w:color w:val="000000"/>
          <w:rtl/>
        </w:rPr>
        <w:t xml:space="preserve"> (</w:t>
      </w:r>
      <w:r w:rsidRPr="008568AD">
        <w:rPr>
          <w:b/>
          <w:bCs/>
          <w:color w:val="000000"/>
          <w:rtl/>
        </w:rPr>
        <w:t>و با آن خوش بگذران ، امّا بدان كه</w:t>
      </w:r>
      <w:r w:rsidR="00BE52C7">
        <w:rPr>
          <w:b/>
          <w:bCs/>
          <w:color w:val="000000"/>
          <w:rtl/>
        </w:rPr>
        <w:t xml:space="preserve">) </w:t>
      </w:r>
      <w:r w:rsidRPr="008568AD">
        <w:rPr>
          <w:b/>
          <w:bCs/>
          <w:color w:val="000000"/>
          <w:rtl/>
        </w:rPr>
        <w:t>تو از دوزخياني . ‏</w:t>
      </w:r>
    </w:p>
    <w:p w:rsidR="00E9483B" w:rsidRPr="008568AD" w:rsidRDefault="00E9483B" w:rsidP="00862D05">
      <w:pPr>
        <w:ind w:firstLine="170"/>
        <w:rPr>
          <w:rFonts w:hint="cs"/>
          <w:b/>
          <w:bCs/>
          <w:color w:val="000000"/>
          <w:rtl/>
        </w:rPr>
      </w:pPr>
      <w:r w:rsidRPr="008568AD">
        <w:rPr>
          <w:rFonts w:hint="cs"/>
          <w:b/>
          <w:bCs/>
          <w:color w:val="000000"/>
          <w:rtl/>
        </w:rPr>
        <w:t>و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132" w:hAnsi="QCF_P132" w:cs="QCF_P132"/>
          <w:color w:val="000000"/>
          <w:sz w:val="32"/>
          <w:szCs w:val="32"/>
          <w:rtl/>
        </w:rPr>
        <w:t xml:space="preserve">ﮟ   ﮠ  ﮡ   ﮢ  ﮣ  ﮤ  ﮥ    ﮦ  ﮧ  ﮨ  ﮩ   ﮪ  ﮫ     ﮬ                 ﮭ  ﮮ  ﮯ  ﮰ       ﮱ  ﯓ  ﯔ   ﯕ  ﯖ     ﯗ  ﯘ  ﯙ  ﯚ  ﯛ  ﯜ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(انعام:40-41)</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بگو : به من بگوئيد كه اگر عذاب خدا شما را فرا گيرد</w:t>
      </w:r>
      <w:r w:rsidR="00BE52C7">
        <w:rPr>
          <w:b/>
          <w:bCs/>
          <w:color w:val="000000"/>
          <w:rtl/>
        </w:rPr>
        <w:t xml:space="preserve"> (</w:t>
      </w:r>
      <w:r w:rsidRPr="008568AD">
        <w:rPr>
          <w:b/>
          <w:bCs/>
          <w:color w:val="000000"/>
          <w:rtl/>
        </w:rPr>
        <w:t>همان گونه كه قبلاً ملّتهاي پيشين را فرا گرفته است</w:t>
      </w:r>
      <w:r w:rsidR="00BE52C7">
        <w:rPr>
          <w:b/>
          <w:bCs/>
          <w:color w:val="000000"/>
          <w:rtl/>
        </w:rPr>
        <w:t xml:space="preserve">) </w:t>
      </w:r>
      <w:r w:rsidRPr="008568AD">
        <w:rPr>
          <w:b/>
          <w:bCs/>
          <w:color w:val="000000"/>
          <w:rtl/>
        </w:rPr>
        <w:t>يا اين كه قيامت شما</w:t>
      </w:r>
      <w:r w:rsidR="00BE52C7">
        <w:rPr>
          <w:b/>
          <w:bCs/>
          <w:color w:val="000000"/>
          <w:rtl/>
        </w:rPr>
        <w:t xml:space="preserve"> (</w:t>
      </w:r>
      <w:r w:rsidRPr="008568AD">
        <w:rPr>
          <w:b/>
          <w:bCs/>
          <w:color w:val="000000"/>
          <w:rtl/>
        </w:rPr>
        <w:t>با فرا رسيدن مرگتان و يا از هم پاشيدن جهان</w:t>
      </w:r>
      <w:r w:rsidR="00BE52C7">
        <w:rPr>
          <w:b/>
          <w:bCs/>
          <w:color w:val="000000"/>
          <w:rtl/>
        </w:rPr>
        <w:t xml:space="preserve">) </w:t>
      </w:r>
      <w:r w:rsidRPr="008568AD">
        <w:rPr>
          <w:b/>
          <w:bCs/>
          <w:color w:val="000000"/>
          <w:rtl/>
        </w:rPr>
        <w:t xml:space="preserve">فراز آيد ، آيا غير خدا را به ياري مي‌طلبيد ؟ </w:t>
      </w:r>
      <w:r w:rsidR="00BE52C7">
        <w:rPr>
          <w:b/>
          <w:bCs/>
          <w:color w:val="000000"/>
          <w:rtl/>
        </w:rPr>
        <w:t xml:space="preserve"> (</w:t>
      </w:r>
      <w:r w:rsidRPr="008568AD">
        <w:rPr>
          <w:b/>
          <w:bCs/>
          <w:color w:val="000000"/>
          <w:rtl/>
        </w:rPr>
        <w:t>و اگر بطلبيد سودي به شما مي‌رسانند و شما را مي‌رهانند ؟ !</w:t>
      </w:r>
      <w:r w:rsidR="00BE52C7">
        <w:rPr>
          <w:b/>
          <w:bCs/>
          <w:color w:val="000000"/>
          <w:rtl/>
        </w:rPr>
        <w:t xml:space="preserve">) </w:t>
      </w:r>
      <w:r w:rsidRPr="008568AD">
        <w:rPr>
          <w:b/>
          <w:bCs/>
          <w:color w:val="000000"/>
          <w:rtl/>
        </w:rPr>
        <w:t>اگر شما راستگوئيد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بلكه تنها خدا را به ياري مي‌طلبيد ، و او اگر خواست آن چيزي را برطرف مي‌سازد كه وي را براي رفع آن به فرياد مي‌خوانيد ، و</w:t>
      </w:r>
      <w:r w:rsidR="00BE52C7">
        <w:rPr>
          <w:b/>
          <w:bCs/>
          <w:color w:val="000000"/>
          <w:rtl/>
        </w:rPr>
        <w:t xml:space="preserve"> (</w:t>
      </w:r>
      <w:r w:rsidRPr="008568AD">
        <w:rPr>
          <w:b/>
          <w:bCs/>
          <w:color w:val="000000"/>
          <w:rtl/>
        </w:rPr>
        <w:t>ديگر آن روز</w:t>
      </w:r>
      <w:r w:rsidR="00BE52C7">
        <w:rPr>
          <w:b/>
          <w:bCs/>
          <w:color w:val="000000"/>
          <w:rtl/>
        </w:rPr>
        <w:t xml:space="preserve">) </w:t>
      </w:r>
      <w:r w:rsidRPr="008568AD">
        <w:rPr>
          <w:b/>
          <w:bCs/>
          <w:color w:val="000000"/>
          <w:rtl/>
        </w:rPr>
        <w:t>چيزهائي را كه</w:t>
      </w:r>
      <w:r w:rsidR="00BE52C7">
        <w:rPr>
          <w:b/>
          <w:bCs/>
          <w:color w:val="000000"/>
          <w:rtl/>
        </w:rPr>
        <w:t xml:space="preserve"> (</w:t>
      </w:r>
      <w:r w:rsidRPr="008568AD">
        <w:rPr>
          <w:b/>
          <w:bCs/>
          <w:color w:val="000000"/>
          <w:rtl/>
        </w:rPr>
        <w:t>امروز</w:t>
      </w:r>
      <w:r w:rsidR="00BE52C7">
        <w:rPr>
          <w:b/>
          <w:bCs/>
          <w:color w:val="000000"/>
          <w:rtl/>
        </w:rPr>
        <w:t xml:space="preserve">) </w:t>
      </w:r>
      <w:r w:rsidRPr="008568AD">
        <w:rPr>
          <w:b/>
          <w:bCs/>
          <w:color w:val="000000"/>
          <w:rtl/>
        </w:rPr>
        <w:t>شريك خدا مي‌سازيد فراموش مي‌نمائيد</w:t>
      </w:r>
      <w:r w:rsidRPr="008568AD">
        <w:rPr>
          <w:rFonts w:hint="cs"/>
          <w:b/>
          <w:bCs/>
          <w:color w:val="000000"/>
          <w:rtl/>
        </w:rPr>
        <w:t>.</w:t>
      </w:r>
    </w:p>
    <w:p w:rsidR="004A7BA9" w:rsidRDefault="004A7BA9" w:rsidP="00517535">
      <w:pPr>
        <w:rPr>
          <w:rFonts w:hint="cs"/>
          <w:rtl/>
        </w:rPr>
      </w:pPr>
    </w:p>
    <w:p w:rsidR="00E9483B" w:rsidRPr="008568AD" w:rsidRDefault="00E9483B" w:rsidP="00900C07">
      <w:pPr>
        <w:pStyle w:val="2"/>
        <w:rPr>
          <w:rFonts w:hint="cs"/>
          <w:rtl/>
        </w:rPr>
      </w:pPr>
      <w:bookmarkStart w:id="64" w:name="_Toc227259376"/>
      <w:r w:rsidRPr="008568AD">
        <w:rPr>
          <w:rFonts w:hint="cs"/>
          <w:rtl/>
        </w:rPr>
        <w:t>پیامبران اولوالعزم چگونه به چنین جایگاهی رسیدند</w:t>
      </w:r>
      <w:bookmarkEnd w:id="64"/>
    </w:p>
    <w:p w:rsidR="00E9483B" w:rsidRPr="008568AD" w:rsidRDefault="00E9483B" w:rsidP="00862D05">
      <w:pPr>
        <w:ind w:firstLine="170"/>
        <w:rPr>
          <w:rFonts w:hint="cs"/>
          <w:b/>
          <w:bCs/>
          <w:color w:val="000000"/>
          <w:rtl/>
        </w:rPr>
      </w:pPr>
      <w:r w:rsidRPr="008568AD">
        <w:rPr>
          <w:rFonts w:hint="cs"/>
          <w:b/>
          <w:bCs/>
          <w:color w:val="000000"/>
          <w:rtl/>
        </w:rPr>
        <w:t>س41- به اعتقاد شیعه چگونه پیامبران اولوا العزم علیهم السّلام به چنین جایگاهی دست یافتند؟</w:t>
      </w:r>
    </w:p>
    <w:p w:rsidR="00E9483B" w:rsidRPr="008568AD" w:rsidRDefault="00E9483B" w:rsidP="00862D05">
      <w:pPr>
        <w:ind w:firstLine="170"/>
        <w:rPr>
          <w:rFonts w:hint="cs"/>
          <w:b/>
          <w:bCs/>
          <w:color w:val="000000"/>
          <w:rtl/>
        </w:rPr>
      </w:pPr>
      <w:r w:rsidRPr="008568AD">
        <w:rPr>
          <w:rFonts w:hint="cs"/>
          <w:b/>
          <w:bCs/>
          <w:color w:val="000000"/>
          <w:rtl/>
        </w:rPr>
        <w:t>ج- با دوستداشتن و محبّت ورزی به ائمّه.</w:t>
      </w:r>
    </w:p>
    <w:p w:rsidR="00E9483B" w:rsidRPr="008568AD" w:rsidRDefault="00E9483B" w:rsidP="00862D05">
      <w:pPr>
        <w:ind w:firstLine="170"/>
        <w:rPr>
          <w:rFonts w:hint="cs"/>
          <w:b/>
          <w:bCs/>
          <w:color w:val="000000"/>
          <w:rtl/>
        </w:rPr>
      </w:pPr>
      <w:r w:rsidRPr="008568AD">
        <w:rPr>
          <w:rFonts w:hint="cs"/>
          <w:b/>
          <w:bCs/>
          <w:color w:val="000000"/>
          <w:rtl/>
        </w:rPr>
        <w:t>مرجع عالی شیعه مجلسی بابی را تحت عنوان:</w:t>
      </w:r>
      <w:r w:rsidR="00BE52C7">
        <w:rPr>
          <w:rFonts w:cs="AL-Hotham" w:hint="cs"/>
          <w:b/>
          <w:bCs/>
          <w:color w:val="000000"/>
          <w:sz w:val="32"/>
          <w:szCs w:val="32"/>
          <w:rtl/>
        </w:rPr>
        <w:t xml:space="preserve"> (</w:t>
      </w:r>
      <w:r w:rsidRPr="008568AD">
        <w:rPr>
          <w:rFonts w:cs="Lotus Linotype"/>
          <w:b/>
          <w:bCs/>
          <w:color w:val="000000"/>
          <w:rtl/>
        </w:rPr>
        <w:t>تفضيلهم عليهم السلام على الأنبياء وعلى جميع الخلق،وأخذ ميثاقهم عنهم،وعن الملائكة وعن سائر الخلق ، وأن أولي العزم إنما صاروا أولي العزم بحبِّهم صلوات الله عليهم)</w:t>
      </w:r>
      <w:r w:rsidRPr="008568AD">
        <w:rPr>
          <w:rStyle w:val="a4"/>
          <w:rFonts w:ascii="Lotus Linotype" w:hAnsi="Lotus Linotype"/>
          <w:b/>
          <w:bCs/>
          <w:color w:val="000000"/>
          <w:rtl/>
        </w:rPr>
        <w:t xml:space="preserve"> </w:t>
      </w:r>
      <w:r w:rsidRPr="008568AD">
        <w:rPr>
          <w:rStyle w:val="a4"/>
          <w:rFonts w:ascii="Lotus Linotype" w:hAnsi="Lotus Linotype"/>
          <w:b/>
          <w:bCs/>
          <w:color w:val="000000"/>
          <w:rtl/>
        </w:rPr>
        <w:footnoteReference w:id="205"/>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یعنی: باب در مورد برتری ائمه بر انبیای الهی و بر کل خلق، و گرفتن عهد و پیمان خداوند از انبیاء و فرشتگان و ازسایر مردم در مورد ائمه، و پیامبران اولوا العزم تنها به علّت دوست داشتن ائمّه به مقام اولوا العزم رسیدند!.</w:t>
      </w:r>
    </w:p>
    <w:p w:rsidR="004A7BA9" w:rsidRDefault="004A7BA9" w:rsidP="00517535">
      <w:pPr>
        <w:rPr>
          <w:rFonts w:hint="cs"/>
          <w:rtl/>
        </w:rPr>
      </w:pPr>
    </w:p>
    <w:p w:rsidR="00E9483B" w:rsidRPr="008568AD" w:rsidRDefault="00E9483B" w:rsidP="004C7FED">
      <w:pPr>
        <w:pStyle w:val="2"/>
        <w:rPr>
          <w:rFonts w:hint="cs"/>
          <w:rtl/>
        </w:rPr>
      </w:pPr>
      <w:bookmarkStart w:id="65" w:name="_Toc227259377"/>
      <w:r w:rsidRPr="008568AD">
        <w:rPr>
          <w:rFonts w:hint="cs"/>
          <w:rtl/>
        </w:rPr>
        <w:t>اعتقاد شیعه در مورد حج</w:t>
      </w:r>
      <w:bookmarkEnd w:id="65"/>
      <w:r w:rsidRPr="008568AD">
        <w:rPr>
          <w:rFonts w:hint="cs"/>
          <w:rtl/>
        </w:rPr>
        <w:t xml:space="preserve"> </w:t>
      </w:r>
    </w:p>
    <w:p w:rsidR="00E9483B" w:rsidRPr="008568AD" w:rsidRDefault="00E9483B" w:rsidP="00862D05">
      <w:pPr>
        <w:ind w:firstLine="170"/>
        <w:rPr>
          <w:rFonts w:hint="cs"/>
          <w:b/>
          <w:bCs/>
          <w:color w:val="000000"/>
          <w:rtl/>
        </w:rPr>
      </w:pPr>
      <w:r w:rsidRPr="008568AD">
        <w:rPr>
          <w:rFonts w:hint="cs"/>
          <w:b/>
          <w:bCs/>
          <w:color w:val="000000"/>
          <w:rtl/>
        </w:rPr>
        <w:t>س42-آیا به اعتقاد بزرگان شیعه حج خانه ی خدا بزرگتر است، یا قصد زیارت و سفر با عتبات و بارگاه ائمه؟</w:t>
      </w:r>
    </w:p>
    <w:p w:rsidR="00E9483B" w:rsidRPr="008568AD" w:rsidRDefault="00E9483B" w:rsidP="00862D05">
      <w:pPr>
        <w:ind w:firstLine="170"/>
        <w:rPr>
          <w:rFonts w:hint="cs"/>
          <w:b/>
          <w:bCs/>
          <w:color w:val="000000"/>
          <w:rtl/>
        </w:rPr>
      </w:pPr>
      <w:r w:rsidRPr="008568AD">
        <w:rPr>
          <w:rFonts w:hint="cs"/>
          <w:b/>
          <w:bCs/>
          <w:color w:val="000000"/>
          <w:rtl/>
        </w:rPr>
        <w:t xml:space="preserve">ج- </w:t>
      </w:r>
      <w:r w:rsidRPr="008568AD">
        <w:rPr>
          <w:b/>
          <w:bCs/>
          <w:color w:val="000000"/>
          <w:rtl/>
        </w:rPr>
        <w:t xml:space="preserve">علمای شیعه معتقدند حج </w:t>
      </w:r>
      <w:r w:rsidRPr="008568AD">
        <w:rPr>
          <w:rFonts w:hint="cs"/>
          <w:b/>
          <w:bCs/>
          <w:color w:val="000000"/>
          <w:rtl/>
        </w:rPr>
        <w:t xml:space="preserve">و زیارت </w:t>
      </w:r>
      <w:r w:rsidRPr="008568AD">
        <w:rPr>
          <w:b/>
          <w:bCs/>
          <w:color w:val="000000"/>
          <w:rtl/>
        </w:rPr>
        <w:t xml:space="preserve">قبور ائمه و زیارت آنها از ادای رکن پنجم اسلام </w:t>
      </w:r>
      <w:r w:rsidRPr="008568AD">
        <w:rPr>
          <w:rFonts w:hint="cs"/>
          <w:b/>
          <w:bCs/>
          <w:color w:val="000000"/>
          <w:rtl/>
        </w:rPr>
        <w:t xml:space="preserve">(حج) </w:t>
      </w:r>
      <w:r w:rsidRPr="008568AD">
        <w:rPr>
          <w:b/>
          <w:bCs/>
          <w:color w:val="000000"/>
          <w:rtl/>
        </w:rPr>
        <w:t xml:space="preserve">مهم تر و بزرگتر است !! </w:t>
      </w:r>
    </w:p>
    <w:p w:rsidR="00E9483B" w:rsidRPr="008568AD" w:rsidRDefault="00E9483B" w:rsidP="00862D05">
      <w:pPr>
        <w:ind w:firstLine="170"/>
        <w:rPr>
          <w:rFonts w:hint="cs"/>
          <w:b/>
          <w:bCs/>
          <w:color w:val="000000"/>
          <w:rtl/>
        </w:rPr>
      </w:pPr>
      <w:r w:rsidRPr="008568AD">
        <w:rPr>
          <w:b/>
          <w:bCs/>
          <w:color w:val="000000"/>
          <w:rtl/>
        </w:rPr>
        <w:t>و روایت کرده</w:t>
      </w:r>
      <w:r w:rsidRPr="008568AD">
        <w:rPr>
          <w:rFonts w:hint="cs"/>
          <w:b/>
          <w:bCs/>
          <w:color w:val="000000"/>
          <w:rtl/>
        </w:rPr>
        <w:softHyphen/>
      </w:r>
      <w:r w:rsidRPr="008568AD">
        <w:rPr>
          <w:b/>
          <w:bCs/>
          <w:color w:val="000000"/>
          <w:rtl/>
        </w:rPr>
        <w:t>اند که</w:t>
      </w:r>
      <w:r w:rsidRPr="008568AD">
        <w:rPr>
          <w:rFonts w:hint="cs"/>
          <w:b/>
          <w:bCs/>
          <w:color w:val="000000"/>
          <w:rtl/>
        </w:rPr>
        <w:t xml:space="preserve"> مردي </w:t>
      </w:r>
      <w:r w:rsidRPr="008568AD">
        <w:rPr>
          <w:b/>
          <w:bCs/>
          <w:color w:val="000000"/>
          <w:rtl/>
        </w:rPr>
        <w:t>از</w:t>
      </w:r>
      <w:r w:rsidRPr="008568AD">
        <w:rPr>
          <w:rFonts w:hint="cs"/>
          <w:b/>
          <w:bCs/>
          <w:color w:val="000000"/>
          <w:rtl/>
        </w:rPr>
        <w:t xml:space="preserve"> </w:t>
      </w:r>
      <w:r w:rsidRPr="008568AD">
        <w:rPr>
          <w:b/>
          <w:bCs/>
          <w:color w:val="000000"/>
          <w:rtl/>
        </w:rPr>
        <w:t>اعراب بياباني از</w:t>
      </w:r>
      <w:r w:rsidRPr="008568AD">
        <w:rPr>
          <w:rFonts w:hint="cs"/>
          <w:b/>
          <w:bCs/>
          <w:color w:val="000000"/>
          <w:rtl/>
        </w:rPr>
        <w:t xml:space="preserve"> </w:t>
      </w:r>
      <w:r w:rsidRPr="008568AD">
        <w:rPr>
          <w:b/>
          <w:bCs/>
          <w:color w:val="000000"/>
          <w:rtl/>
        </w:rPr>
        <w:t>يمن ب</w:t>
      </w:r>
      <w:r w:rsidRPr="008568AD">
        <w:rPr>
          <w:rFonts w:hint="cs"/>
          <w:b/>
          <w:bCs/>
          <w:color w:val="000000"/>
          <w:rtl/>
        </w:rPr>
        <w:t>ه</w:t>
      </w:r>
      <w:r w:rsidRPr="008568AD">
        <w:rPr>
          <w:b/>
          <w:bCs/>
          <w:color w:val="000000"/>
          <w:rtl/>
        </w:rPr>
        <w:t xml:space="preserve"> زيارت قبر</w:t>
      </w:r>
      <w:r w:rsidRPr="008568AD">
        <w:rPr>
          <w:rFonts w:hint="cs"/>
          <w:b/>
          <w:bCs/>
          <w:color w:val="000000"/>
          <w:rtl/>
        </w:rPr>
        <w:t xml:space="preserve"> </w:t>
      </w:r>
      <w:r w:rsidRPr="008568AD">
        <w:rPr>
          <w:b/>
          <w:bCs/>
          <w:color w:val="000000"/>
          <w:rtl/>
        </w:rPr>
        <w:t xml:space="preserve">حسين </w:t>
      </w:r>
      <w:r w:rsidRPr="008568AD">
        <w:rPr>
          <w:rFonts w:hint="cs"/>
          <w:b/>
          <w:bCs/>
          <w:color w:val="000000"/>
          <w:rtl/>
        </w:rPr>
        <w:t>مشرّف شد؛</w:t>
      </w:r>
      <w:r w:rsidRPr="008568AD">
        <w:rPr>
          <w:b/>
          <w:bCs/>
          <w:color w:val="000000"/>
          <w:rtl/>
        </w:rPr>
        <w:t xml:space="preserve"> و</w:t>
      </w:r>
      <w:r w:rsidRPr="008568AD">
        <w:rPr>
          <w:rFonts w:hint="cs"/>
          <w:b/>
          <w:bCs/>
          <w:color w:val="000000"/>
          <w:rtl/>
        </w:rPr>
        <w:t xml:space="preserve">قتي كه </w:t>
      </w:r>
      <w:r w:rsidRPr="008568AD">
        <w:rPr>
          <w:b/>
          <w:bCs/>
          <w:color w:val="000000"/>
          <w:rtl/>
        </w:rPr>
        <w:t>با</w:t>
      </w:r>
      <w:r w:rsidRPr="008568AD">
        <w:rPr>
          <w:rFonts w:hint="cs"/>
          <w:b/>
          <w:bCs/>
          <w:color w:val="000000"/>
          <w:rtl/>
        </w:rPr>
        <w:t xml:space="preserve"> </w:t>
      </w:r>
      <w:r w:rsidRPr="008568AD">
        <w:rPr>
          <w:b/>
          <w:bCs/>
          <w:color w:val="000000"/>
          <w:rtl/>
        </w:rPr>
        <w:t>جعفر</w:t>
      </w:r>
      <w:r w:rsidRPr="008568AD">
        <w:rPr>
          <w:rFonts w:hint="cs"/>
          <w:b/>
          <w:bCs/>
          <w:color w:val="000000"/>
          <w:rtl/>
        </w:rPr>
        <w:t xml:space="preserve"> </w:t>
      </w:r>
      <w:r w:rsidRPr="008568AD">
        <w:rPr>
          <w:b/>
          <w:bCs/>
          <w:color w:val="000000"/>
          <w:rtl/>
        </w:rPr>
        <w:t>صادق شيعه</w:t>
      </w:r>
      <w:r w:rsidRPr="008568AD">
        <w:rPr>
          <w:rFonts w:hint="cs"/>
          <w:b/>
          <w:bCs/>
          <w:color w:val="000000"/>
          <w:rtl/>
        </w:rPr>
        <w:t xml:space="preserve"> </w:t>
      </w:r>
      <w:r w:rsidRPr="008568AD">
        <w:rPr>
          <w:b/>
          <w:bCs/>
          <w:color w:val="000000"/>
          <w:rtl/>
        </w:rPr>
        <w:t>(چون جعفربن عبدالله از</w:t>
      </w:r>
      <w:r w:rsidRPr="008568AD">
        <w:rPr>
          <w:rFonts w:hint="cs"/>
          <w:b/>
          <w:bCs/>
          <w:color w:val="000000"/>
          <w:rtl/>
        </w:rPr>
        <w:t xml:space="preserve"> </w:t>
      </w:r>
      <w:r w:rsidRPr="008568AD">
        <w:rPr>
          <w:b/>
          <w:bCs/>
          <w:color w:val="000000"/>
          <w:rtl/>
        </w:rPr>
        <w:t>اين تهمت</w:t>
      </w:r>
      <w:r w:rsidRPr="008568AD">
        <w:rPr>
          <w:rFonts w:hint="cs"/>
          <w:b/>
          <w:bCs/>
          <w:color w:val="000000"/>
          <w:rtl/>
        </w:rPr>
        <w:softHyphen/>
      </w:r>
      <w:r w:rsidRPr="008568AD">
        <w:rPr>
          <w:b/>
          <w:bCs/>
          <w:color w:val="000000"/>
          <w:rtl/>
        </w:rPr>
        <w:t>ها</w:t>
      </w:r>
      <w:r w:rsidRPr="008568AD">
        <w:rPr>
          <w:rFonts w:hint="cs"/>
          <w:b/>
          <w:bCs/>
          <w:color w:val="000000"/>
          <w:rtl/>
        </w:rPr>
        <w:t xml:space="preserve"> </w:t>
      </w:r>
      <w:r w:rsidRPr="008568AD">
        <w:rPr>
          <w:b/>
          <w:bCs/>
          <w:color w:val="000000"/>
          <w:rtl/>
        </w:rPr>
        <w:t xml:space="preserve">مبرّاست) </w:t>
      </w:r>
      <w:r w:rsidRPr="008568AD">
        <w:rPr>
          <w:rFonts w:hint="cs"/>
          <w:b/>
          <w:bCs/>
          <w:color w:val="000000"/>
          <w:rtl/>
        </w:rPr>
        <w:t xml:space="preserve">را </w:t>
      </w:r>
      <w:r w:rsidRPr="008568AD">
        <w:rPr>
          <w:b/>
          <w:bCs/>
          <w:color w:val="000000"/>
          <w:rtl/>
        </w:rPr>
        <w:t xml:space="preserve">ملاقات </w:t>
      </w:r>
      <w:r w:rsidRPr="008568AD">
        <w:rPr>
          <w:rFonts w:hint="cs"/>
          <w:b/>
          <w:bCs/>
          <w:color w:val="000000"/>
          <w:rtl/>
        </w:rPr>
        <w:t>كرد</w:t>
      </w:r>
      <w:r w:rsidRPr="008568AD">
        <w:rPr>
          <w:b/>
          <w:bCs/>
          <w:color w:val="000000"/>
          <w:rtl/>
        </w:rPr>
        <w:t>،</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جعفر</w:t>
      </w:r>
      <w:r w:rsidRPr="008568AD">
        <w:rPr>
          <w:rFonts w:hint="cs"/>
          <w:b/>
          <w:bCs/>
          <w:color w:val="000000"/>
          <w:rtl/>
        </w:rPr>
        <w:t xml:space="preserve"> </w:t>
      </w:r>
      <w:r w:rsidRPr="008568AD">
        <w:rPr>
          <w:b/>
          <w:bCs/>
          <w:color w:val="000000"/>
          <w:rtl/>
        </w:rPr>
        <w:t>در</w:t>
      </w:r>
      <w:r w:rsidRPr="008568AD">
        <w:rPr>
          <w:rFonts w:hint="cs"/>
          <w:b/>
          <w:bCs/>
          <w:color w:val="000000"/>
          <w:rtl/>
        </w:rPr>
        <w:t xml:space="preserve"> </w:t>
      </w:r>
      <w:r w:rsidRPr="008568AD">
        <w:rPr>
          <w:b/>
          <w:bCs/>
          <w:color w:val="000000"/>
          <w:rtl/>
        </w:rPr>
        <w:t>باره</w:t>
      </w:r>
      <w:r w:rsidRPr="008568AD">
        <w:rPr>
          <w:rFonts w:hint="cs"/>
          <w:b/>
          <w:bCs/>
          <w:color w:val="000000"/>
          <w:rtl/>
        </w:rPr>
        <w:softHyphen/>
      </w:r>
      <w:r w:rsidRPr="008568AD">
        <w:rPr>
          <w:b/>
          <w:bCs/>
          <w:color w:val="000000"/>
          <w:rtl/>
        </w:rPr>
        <w:t>ي زيارت قبر</w:t>
      </w:r>
      <w:r w:rsidRPr="008568AD">
        <w:rPr>
          <w:rFonts w:hint="cs"/>
          <w:b/>
          <w:bCs/>
          <w:color w:val="000000"/>
          <w:rtl/>
        </w:rPr>
        <w:t xml:space="preserve"> </w:t>
      </w:r>
      <w:r w:rsidRPr="008568AD">
        <w:rPr>
          <w:b/>
          <w:bCs/>
          <w:color w:val="000000"/>
          <w:rtl/>
        </w:rPr>
        <w:t>حسين از</w:t>
      </w:r>
      <w:r w:rsidRPr="008568AD">
        <w:rPr>
          <w:rFonts w:hint="cs"/>
          <w:b/>
          <w:bCs/>
          <w:color w:val="000000"/>
          <w:rtl/>
        </w:rPr>
        <w:t xml:space="preserve"> </w:t>
      </w:r>
      <w:r w:rsidRPr="008568AD">
        <w:rPr>
          <w:b/>
          <w:bCs/>
          <w:color w:val="000000"/>
          <w:rtl/>
        </w:rPr>
        <w:t xml:space="preserve">مرد بياباني سؤال </w:t>
      </w:r>
      <w:r w:rsidRPr="008568AD">
        <w:rPr>
          <w:rFonts w:hint="cs"/>
          <w:b/>
          <w:bCs/>
          <w:color w:val="000000"/>
          <w:rtl/>
        </w:rPr>
        <w:t>کرد</w:t>
      </w:r>
      <w:r w:rsidRPr="008568AD">
        <w:rPr>
          <w:b/>
          <w:bCs/>
          <w:color w:val="000000"/>
          <w:rtl/>
        </w:rPr>
        <w:t>،</w:t>
      </w:r>
      <w:r w:rsidRPr="008568AD">
        <w:rPr>
          <w:rFonts w:hint="cs"/>
          <w:b/>
          <w:bCs/>
          <w:color w:val="000000"/>
          <w:rtl/>
        </w:rPr>
        <w:t xml:space="preserve"> </w:t>
      </w:r>
      <w:r w:rsidRPr="008568AD">
        <w:rPr>
          <w:b/>
          <w:bCs/>
          <w:color w:val="000000"/>
          <w:rtl/>
        </w:rPr>
        <w:t>در</w:t>
      </w:r>
      <w:r w:rsidRPr="008568AD">
        <w:rPr>
          <w:rFonts w:hint="cs"/>
          <w:b/>
          <w:bCs/>
          <w:color w:val="000000"/>
          <w:rtl/>
        </w:rPr>
        <w:t xml:space="preserve"> </w:t>
      </w:r>
      <w:r w:rsidRPr="008568AD">
        <w:rPr>
          <w:b/>
          <w:bCs/>
          <w:color w:val="000000"/>
          <w:rtl/>
        </w:rPr>
        <w:t xml:space="preserve">جواب </w:t>
      </w:r>
      <w:r w:rsidRPr="008568AD">
        <w:rPr>
          <w:rFonts w:hint="cs"/>
          <w:b/>
          <w:bCs/>
          <w:color w:val="000000"/>
          <w:rtl/>
        </w:rPr>
        <w:t>گفت</w:t>
      </w:r>
      <w:r w:rsidRPr="008568AD">
        <w:rPr>
          <w:b/>
          <w:bCs/>
          <w:color w:val="000000"/>
          <w:rtl/>
        </w:rPr>
        <w:t>:</w:t>
      </w:r>
      <w:r w:rsidRPr="008568AD">
        <w:rPr>
          <w:rFonts w:hint="cs"/>
          <w:b/>
          <w:bCs/>
          <w:color w:val="000000"/>
          <w:rtl/>
        </w:rPr>
        <w:t xml:space="preserve"> </w:t>
      </w:r>
      <w:r w:rsidRPr="008568AD">
        <w:rPr>
          <w:b/>
          <w:bCs/>
          <w:color w:val="000000"/>
          <w:rtl/>
        </w:rPr>
        <w:t>آثار</w:t>
      </w:r>
      <w:r w:rsidRPr="008568AD">
        <w:rPr>
          <w:rFonts w:hint="cs"/>
          <w:b/>
          <w:bCs/>
          <w:color w:val="000000"/>
          <w:rtl/>
        </w:rPr>
        <w:t xml:space="preserve"> خير و </w:t>
      </w:r>
      <w:r w:rsidRPr="008568AD">
        <w:rPr>
          <w:b/>
          <w:bCs/>
          <w:color w:val="000000"/>
          <w:rtl/>
        </w:rPr>
        <w:t>بركت اين سفر</w:t>
      </w:r>
      <w:r w:rsidRPr="008568AD">
        <w:rPr>
          <w:rFonts w:hint="cs"/>
          <w:b/>
          <w:bCs/>
          <w:color w:val="000000"/>
          <w:rtl/>
        </w:rPr>
        <w:t xml:space="preserve"> </w:t>
      </w:r>
      <w:r w:rsidRPr="008568AD">
        <w:rPr>
          <w:b/>
          <w:bCs/>
          <w:color w:val="000000"/>
          <w:rtl/>
        </w:rPr>
        <w:t>را</w:t>
      </w:r>
      <w:r w:rsidRPr="008568AD">
        <w:rPr>
          <w:rFonts w:hint="cs"/>
          <w:b/>
          <w:bCs/>
          <w:color w:val="000000"/>
          <w:rtl/>
        </w:rPr>
        <w:t xml:space="preserve"> </w:t>
      </w:r>
      <w:r w:rsidRPr="008568AD">
        <w:rPr>
          <w:b/>
          <w:bCs/>
          <w:color w:val="000000"/>
          <w:rtl/>
        </w:rPr>
        <w:t>در</w:t>
      </w:r>
      <w:r w:rsidRPr="008568AD">
        <w:rPr>
          <w:rFonts w:hint="cs"/>
          <w:b/>
          <w:bCs/>
          <w:color w:val="000000"/>
          <w:rtl/>
        </w:rPr>
        <w:t xml:space="preserve"> </w:t>
      </w:r>
      <w:r w:rsidRPr="008568AD">
        <w:rPr>
          <w:b/>
          <w:bCs/>
          <w:color w:val="000000"/>
          <w:rtl/>
        </w:rPr>
        <w:t>وجود</w:t>
      </w:r>
      <w:r w:rsidRPr="008568AD">
        <w:rPr>
          <w:rFonts w:hint="cs"/>
          <w:b/>
          <w:bCs/>
          <w:color w:val="000000"/>
          <w:rtl/>
        </w:rPr>
        <w:t xml:space="preserve"> </w:t>
      </w:r>
      <w:r w:rsidRPr="008568AD">
        <w:rPr>
          <w:b/>
          <w:bCs/>
          <w:color w:val="000000"/>
          <w:rtl/>
        </w:rPr>
        <w:t>خود و</w:t>
      </w:r>
      <w:r w:rsidRPr="008568AD">
        <w:rPr>
          <w:rFonts w:hint="cs"/>
          <w:b/>
          <w:bCs/>
          <w:color w:val="000000"/>
          <w:rtl/>
        </w:rPr>
        <w:t xml:space="preserve"> </w:t>
      </w:r>
      <w:r w:rsidRPr="008568AD">
        <w:rPr>
          <w:b/>
          <w:bCs/>
          <w:color w:val="000000"/>
          <w:rtl/>
        </w:rPr>
        <w:t>خانواده و</w:t>
      </w:r>
      <w:r w:rsidRPr="008568AD">
        <w:rPr>
          <w:rFonts w:hint="cs"/>
          <w:b/>
          <w:bCs/>
          <w:color w:val="000000"/>
          <w:rtl/>
        </w:rPr>
        <w:t xml:space="preserve"> </w:t>
      </w:r>
      <w:r w:rsidRPr="008568AD">
        <w:rPr>
          <w:b/>
          <w:bCs/>
          <w:color w:val="000000"/>
          <w:rtl/>
        </w:rPr>
        <w:t>اولاد و</w:t>
      </w:r>
      <w:r w:rsidRPr="008568AD">
        <w:rPr>
          <w:rFonts w:hint="cs"/>
          <w:b/>
          <w:bCs/>
          <w:color w:val="000000"/>
          <w:rtl/>
        </w:rPr>
        <w:t xml:space="preserve"> </w:t>
      </w:r>
      <w:r w:rsidRPr="008568AD">
        <w:rPr>
          <w:b/>
          <w:bCs/>
          <w:color w:val="000000"/>
          <w:rtl/>
        </w:rPr>
        <w:t>اموال</w:t>
      </w:r>
      <w:r w:rsidRPr="008568AD">
        <w:rPr>
          <w:rFonts w:hint="cs"/>
          <w:b/>
          <w:bCs/>
          <w:color w:val="000000"/>
          <w:rtl/>
        </w:rPr>
        <w:t xml:space="preserve"> و </w:t>
      </w:r>
      <w:r w:rsidRPr="008568AD">
        <w:rPr>
          <w:b/>
          <w:bCs/>
          <w:color w:val="000000"/>
          <w:rtl/>
        </w:rPr>
        <w:t xml:space="preserve">برآورده شدن نيازهايم </w:t>
      </w:r>
      <w:r w:rsidRPr="008568AD">
        <w:rPr>
          <w:rFonts w:hint="cs"/>
          <w:b/>
          <w:bCs/>
          <w:color w:val="000000"/>
          <w:rtl/>
        </w:rPr>
        <w:t xml:space="preserve">لمس </w:t>
      </w:r>
      <w:r w:rsidRPr="008568AD">
        <w:rPr>
          <w:b/>
          <w:bCs/>
          <w:color w:val="000000"/>
          <w:rtl/>
        </w:rPr>
        <w:t>مي</w:t>
      </w:r>
      <w:r w:rsidRPr="008568AD">
        <w:rPr>
          <w:rFonts w:hint="cs"/>
          <w:b/>
          <w:bCs/>
          <w:color w:val="000000"/>
          <w:rtl/>
        </w:rPr>
        <w:softHyphen/>
      </w:r>
      <w:r w:rsidRPr="008568AD">
        <w:rPr>
          <w:b/>
          <w:bCs/>
          <w:color w:val="000000"/>
          <w:rtl/>
        </w:rPr>
        <w:t>كنم.</w:t>
      </w:r>
      <w:r w:rsidRPr="008568AD">
        <w:rPr>
          <w:rFonts w:hint="cs"/>
          <w:b/>
          <w:bCs/>
          <w:color w:val="000000"/>
          <w:rtl/>
        </w:rPr>
        <w:t xml:space="preserve"> </w:t>
      </w:r>
      <w:r w:rsidRPr="008568AD">
        <w:rPr>
          <w:b/>
          <w:bCs/>
          <w:color w:val="000000"/>
          <w:rtl/>
        </w:rPr>
        <w:t>ابوعبدالله مي</w:t>
      </w:r>
      <w:r w:rsidRPr="008568AD">
        <w:rPr>
          <w:rFonts w:hint="cs"/>
          <w:b/>
          <w:bCs/>
          <w:color w:val="000000"/>
          <w:rtl/>
        </w:rPr>
        <w:softHyphen/>
      </w:r>
      <w:r w:rsidRPr="008568AD">
        <w:rPr>
          <w:b/>
          <w:bCs/>
          <w:color w:val="000000"/>
          <w:rtl/>
        </w:rPr>
        <w:t>گويد:</w:t>
      </w:r>
      <w:r w:rsidRPr="008568AD">
        <w:rPr>
          <w:rFonts w:hint="cs"/>
          <w:b/>
          <w:bCs/>
          <w:color w:val="000000"/>
          <w:rtl/>
        </w:rPr>
        <w:t xml:space="preserve"> </w:t>
      </w:r>
      <w:r w:rsidRPr="008568AD">
        <w:rPr>
          <w:b/>
          <w:bCs/>
          <w:color w:val="000000"/>
          <w:rtl/>
        </w:rPr>
        <w:t>اي برادر</w:t>
      </w:r>
      <w:r w:rsidRPr="008568AD">
        <w:rPr>
          <w:rFonts w:hint="cs"/>
          <w:b/>
          <w:bCs/>
          <w:color w:val="000000"/>
          <w:rtl/>
        </w:rPr>
        <w:t xml:space="preserve"> </w:t>
      </w:r>
      <w:r w:rsidRPr="008568AD">
        <w:rPr>
          <w:b/>
          <w:bCs/>
          <w:color w:val="000000"/>
          <w:rtl/>
        </w:rPr>
        <w:t>يمني</w:t>
      </w:r>
      <w:r w:rsidRPr="008568AD">
        <w:rPr>
          <w:rFonts w:hint="cs"/>
          <w:b/>
          <w:bCs/>
          <w:color w:val="000000"/>
          <w:rtl/>
        </w:rPr>
        <w:t xml:space="preserve"> </w:t>
      </w:r>
      <w:r w:rsidRPr="008568AD">
        <w:rPr>
          <w:b/>
          <w:bCs/>
          <w:color w:val="000000"/>
          <w:rtl/>
        </w:rPr>
        <w:t>آيا فضل ديگري را</w:t>
      </w:r>
      <w:r w:rsidRPr="008568AD">
        <w:rPr>
          <w:rFonts w:hint="cs"/>
          <w:b/>
          <w:bCs/>
          <w:color w:val="000000"/>
          <w:rtl/>
        </w:rPr>
        <w:t xml:space="preserve"> </w:t>
      </w:r>
      <w:r w:rsidRPr="008568AD">
        <w:rPr>
          <w:b/>
          <w:bCs/>
          <w:color w:val="000000"/>
          <w:rtl/>
        </w:rPr>
        <w:t xml:space="preserve">به فضيلتهاي اين زيارت </w:t>
      </w:r>
      <w:r w:rsidRPr="008568AD">
        <w:rPr>
          <w:rFonts w:hint="cs"/>
          <w:b/>
          <w:bCs/>
          <w:color w:val="000000"/>
          <w:rtl/>
        </w:rPr>
        <w:t xml:space="preserve">برايت </w:t>
      </w:r>
      <w:r w:rsidRPr="008568AD">
        <w:rPr>
          <w:b/>
          <w:bCs/>
          <w:color w:val="000000"/>
          <w:rtl/>
        </w:rPr>
        <w:t>نيفزايم؟</w:t>
      </w:r>
      <w:r w:rsidRPr="008568AD">
        <w:rPr>
          <w:rFonts w:hint="cs"/>
          <w:b/>
          <w:bCs/>
          <w:color w:val="000000"/>
          <w:rtl/>
        </w:rPr>
        <w:t xml:space="preserve"> </w:t>
      </w:r>
      <w:r w:rsidRPr="008568AD">
        <w:rPr>
          <w:b/>
          <w:bCs/>
          <w:color w:val="000000"/>
          <w:rtl/>
        </w:rPr>
        <w:t>گفت:</w:t>
      </w:r>
      <w:r w:rsidRPr="008568AD">
        <w:rPr>
          <w:rFonts w:hint="cs"/>
          <w:b/>
          <w:bCs/>
          <w:color w:val="000000"/>
          <w:rtl/>
        </w:rPr>
        <w:t xml:space="preserve"> چرا، </w:t>
      </w:r>
      <w:r w:rsidRPr="008568AD">
        <w:rPr>
          <w:b/>
          <w:bCs/>
          <w:color w:val="000000"/>
          <w:rtl/>
        </w:rPr>
        <w:t xml:space="preserve">برايم </w:t>
      </w:r>
      <w:r w:rsidRPr="008568AD">
        <w:rPr>
          <w:rFonts w:hint="cs"/>
          <w:b/>
          <w:bCs/>
          <w:color w:val="000000"/>
          <w:rtl/>
        </w:rPr>
        <w:t>بگو</w:t>
      </w:r>
      <w:r w:rsidRPr="008568AD">
        <w:rPr>
          <w:b/>
          <w:bCs/>
          <w:color w:val="000000"/>
          <w:rtl/>
        </w:rPr>
        <w:t xml:space="preserve"> اي پسر</w:t>
      </w:r>
      <w:r w:rsidRPr="008568AD">
        <w:rPr>
          <w:rFonts w:hint="cs"/>
          <w:b/>
          <w:bCs/>
          <w:color w:val="000000"/>
          <w:rtl/>
        </w:rPr>
        <w:t xml:space="preserve"> </w:t>
      </w:r>
      <w:r w:rsidRPr="008568AD">
        <w:rPr>
          <w:b/>
          <w:bCs/>
          <w:color w:val="000000"/>
          <w:rtl/>
        </w:rPr>
        <w:t>رسول خدا</w:t>
      </w:r>
      <w:r w:rsidRPr="008568AD">
        <w:rPr>
          <w:b/>
          <w:bCs/>
          <w:color w:val="000000"/>
        </w:rPr>
        <w:sym w:font="AGA Arabesque" w:char="F072"/>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زيارت ابا</w:t>
      </w:r>
      <w:r w:rsidRPr="008568AD">
        <w:rPr>
          <w:rFonts w:hint="cs"/>
          <w:b/>
          <w:bCs/>
          <w:color w:val="000000"/>
          <w:rtl/>
        </w:rPr>
        <w:t xml:space="preserve"> </w:t>
      </w:r>
      <w:r w:rsidRPr="008568AD">
        <w:rPr>
          <w:b/>
          <w:bCs/>
          <w:color w:val="000000"/>
          <w:rtl/>
        </w:rPr>
        <w:t>عبدالله برابراست با</w:t>
      </w:r>
      <w:r w:rsidRPr="008568AD">
        <w:rPr>
          <w:rFonts w:hint="cs"/>
          <w:b/>
          <w:bCs/>
          <w:color w:val="000000"/>
          <w:rtl/>
        </w:rPr>
        <w:t xml:space="preserve"> </w:t>
      </w:r>
      <w:r w:rsidRPr="008568AD">
        <w:rPr>
          <w:b/>
          <w:bCs/>
          <w:color w:val="000000"/>
          <w:rtl/>
        </w:rPr>
        <w:t>يك حج مقبول و</w:t>
      </w:r>
      <w:r w:rsidRPr="008568AD">
        <w:rPr>
          <w:rFonts w:hint="cs"/>
          <w:b/>
          <w:bCs/>
          <w:color w:val="000000"/>
          <w:rtl/>
        </w:rPr>
        <w:t xml:space="preserve"> </w:t>
      </w:r>
      <w:r w:rsidRPr="008568AD">
        <w:rPr>
          <w:b/>
          <w:bCs/>
          <w:color w:val="000000"/>
          <w:rtl/>
        </w:rPr>
        <w:t>پاك همراه با</w:t>
      </w:r>
      <w:r w:rsidRPr="008568AD">
        <w:rPr>
          <w:rFonts w:hint="cs"/>
          <w:b/>
          <w:bCs/>
          <w:color w:val="000000"/>
          <w:rtl/>
        </w:rPr>
        <w:t xml:space="preserve"> </w:t>
      </w:r>
      <w:r w:rsidRPr="008568AD">
        <w:rPr>
          <w:b/>
          <w:bCs/>
          <w:color w:val="000000"/>
          <w:rtl/>
        </w:rPr>
        <w:t>رسول خدا</w:t>
      </w:r>
      <w:r w:rsidRPr="008568AD">
        <w:rPr>
          <w:b/>
          <w:bCs/>
          <w:color w:val="000000"/>
        </w:rPr>
        <w:sym w:font="AGA Arabesque" w:char="F072"/>
      </w:r>
      <w:r w:rsidRPr="008568AD">
        <w:rPr>
          <w:b/>
          <w:bCs/>
          <w:color w:val="000000"/>
          <w:rtl/>
        </w:rPr>
        <w:t>. مرد</w:t>
      </w:r>
      <w:r w:rsidRPr="008568AD">
        <w:rPr>
          <w:rFonts w:hint="cs"/>
          <w:b/>
          <w:bCs/>
          <w:color w:val="000000"/>
          <w:rtl/>
        </w:rPr>
        <w:t xml:space="preserve"> </w:t>
      </w:r>
      <w:r w:rsidRPr="008568AD">
        <w:rPr>
          <w:b/>
          <w:bCs/>
          <w:color w:val="000000"/>
          <w:rtl/>
        </w:rPr>
        <w:t>بسيار</w:t>
      </w:r>
      <w:r w:rsidRPr="008568AD">
        <w:rPr>
          <w:rFonts w:hint="cs"/>
          <w:b/>
          <w:bCs/>
          <w:color w:val="000000"/>
          <w:rtl/>
        </w:rPr>
        <w:t xml:space="preserve"> </w:t>
      </w:r>
      <w:r w:rsidRPr="008568AD">
        <w:rPr>
          <w:b/>
          <w:bCs/>
          <w:color w:val="000000"/>
          <w:rtl/>
        </w:rPr>
        <w:t>تعجّب كرد</w:t>
      </w:r>
      <w:r w:rsidRPr="008568AD">
        <w:rPr>
          <w:rFonts w:hint="cs"/>
          <w:b/>
          <w:bCs/>
          <w:color w:val="000000"/>
          <w:rtl/>
        </w:rPr>
        <w:t>،</w:t>
      </w:r>
      <w:r w:rsidRPr="008568AD">
        <w:rPr>
          <w:b/>
          <w:bCs/>
          <w:color w:val="000000"/>
          <w:rtl/>
        </w:rPr>
        <w:t xml:space="preserve"> دوباره جعفر</w:t>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آري به خدا</w:t>
      </w:r>
      <w:r w:rsidRPr="008568AD">
        <w:rPr>
          <w:rFonts w:hint="cs"/>
          <w:b/>
          <w:bCs/>
          <w:color w:val="000000"/>
          <w:rtl/>
        </w:rPr>
        <w:t xml:space="preserve"> </w:t>
      </w:r>
      <w:r w:rsidRPr="008568AD">
        <w:rPr>
          <w:b/>
          <w:bCs/>
          <w:color w:val="000000"/>
          <w:rtl/>
        </w:rPr>
        <w:t>برابر</w:t>
      </w:r>
      <w:r w:rsidRPr="008568AD">
        <w:rPr>
          <w:rFonts w:hint="cs"/>
          <w:b/>
          <w:bCs/>
          <w:color w:val="000000"/>
          <w:rtl/>
        </w:rPr>
        <w:t xml:space="preserve"> </w:t>
      </w:r>
      <w:r w:rsidRPr="008568AD">
        <w:rPr>
          <w:b/>
          <w:bCs/>
          <w:color w:val="000000"/>
          <w:rtl/>
        </w:rPr>
        <w:t>است با</w:t>
      </w:r>
      <w:r w:rsidRPr="008568AD">
        <w:rPr>
          <w:rFonts w:hint="cs"/>
          <w:b/>
          <w:bCs/>
          <w:color w:val="000000"/>
          <w:rtl/>
        </w:rPr>
        <w:t xml:space="preserve"> </w:t>
      </w:r>
      <w:r w:rsidRPr="008568AD">
        <w:rPr>
          <w:b/>
          <w:bCs/>
          <w:color w:val="000000"/>
          <w:rtl/>
        </w:rPr>
        <w:t>دو</w:t>
      </w:r>
      <w:r w:rsidRPr="008568AD">
        <w:rPr>
          <w:rFonts w:hint="cs"/>
          <w:b/>
          <w:bCs/>
          <w:color w:val="000000"/>
          <w:rtl/>
        </w:rPr>
        <w:t xml:space="preserve"> </w:t>
      </w:r>
      <w:r w:rsidRPr="008568AD">
        <w:rPr>
          <w:b/>
          <w:bCs/>
          <w:color w:val="000000"/>
          <w:rtl/>
        </w:rPr>
        <w:t>حج مبرور</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مقبول و</w:t>
      </w:r>
      <w:r w:rsidRPr="008568AD">
        <w:rPr>
          <w:rFonts w:hint="cs"/>
          <w:b/>
          <w:bCs/>
          <w:color w:val="000000"/>
          <w:rtl/>
        </w:rPr>
        <w:t xml:space="preserve"> </w:t>
      </w:r>
      <w:r w:rsidRPr="008568AD">
        <w:rPr>
          <w:b/>
          <w:bCs/>
          <w:color w:val="000000"/>
          <w:rtl/>
        </w:rPr>
        <w:t>پاك همراه با</w:t>
      </w:r>
      <w:r w:rsidRPr="008568AD">
        <w:rPr>
          <w:rFonts w:hint="cs"/>
          <w:b/>
          <w:bCs/>
          <w:color w:val="000000"/>
          <w:rtl/>
        </w:rPr>
        <w:t xml:space="preserve"> </w:t>
      </w:r>
      <w:r w:rsidRPr="008568AD">
        <w:rPr>
          <w:b/>
          <w:bCs/>
          <w:color w:val="000000"/>
          <w:rtl/>
        </w:rPr>
        <w:t>رسول خدا،</w:t>
      </w:r>
      <w:r w:rsidRPr="008568AD">
        <w:rPr>
          <w:rFonts w:hint="cs"/>
          <w:b/>
          <w:bCs/>
          <w:color w:val="000000"/>
          <w:rtl/>
        </w:rPr>
        <w:t xml:space="preserve"> </w:t>
      </w:r>
      <w:r w:rsidRPr="008568AD">
        <w:rPr>
          <w:b/>
          <w:bCs/>
          <w:color w:val="000000"/>
          <w:rtl/>
        </w:rPr>
        <w:t>باز</w:t>
      </w:r>
      <w:r w:rsidRPr="008568AD">
        <w:rPr>
          <w:rFonts w:hint="cs"/>
          <w:b/>
          <w:bCs/>
          <w:color w:val="000000"/>
          <w:rtl/>
        </w:rPr>
        <w:t xml:space="preserve"> </w:t>
      </w:r>
      <w:r w:rsidRPr="008568AD">
        <w:rPr>
          <w:b/>
          <w:bCs/>
          <w:color w:val="000000"/>
          <w:rtl/>
        </w:rPr>
        <w:t>هم مرد</w:t>
      </w:r>
      <w:r w:rsidRPr="008568AD">
        <w:rPr>
          <w:rFonts w:hint="cs"/>
          <w:b/>
          <w:bCs/>
          <w:color w:val="000000"/>
          <w:rtl/>
        </w:rPr>
        <w:t xml:space="preserve"> </w:t>
      </w:r>
      <w:r w:rsidRPr="008568AD">
        <w:rPr>
          <w:b/>
          <w:bCs/>
          <w:color w:val="000000"/>
          <w:rtl/>
        </w:rPr>
        <w:t>تعجّب كرد.</w:t>
      </w:r>
      <w:r w:rsidRPr="008568AD">
        <w:rPr>
          <w:rFonts w:hint="cs"/>
          <w:b/>
          <w:bCs/>
          <w:color w:val="000000"/>
          <w:rtl/>
        </w:rPr>
        <w:t xml:space="preserve"> </w:t>
      </w:r>
      <w:r w:rsidRPr="008568AD">
        <w:rPr>
          <w:b/>
          <w:bCs/>
          <w:color w:val="000000"/>
          <w:rtl/>
        </w:rPr>
        <w:t>پي د</w:t>
      </w:r>
      <w:r w:rsidRPr="008568AD">
        <w:rPr>
          <w:rFonts w:hint="cs"/>
          <w:b/>
          <w:bCs/>
          <w:color w:val="000000"/>
          <w:rtl/>
        </w:rPr>
        <w:t xml:space="preserve">ر </w:t>
      </w:r>
      <w:r w:rsidRPr="008568AD">
        <w:rPr>
          <w:b/>
          <w:bCs/>
          <w:color w:val="000000"/>
          <w:rtl/>
        </w:rPr>
        <w:t>پي ادامه داد</w:t>
      </w:r>
      <w:r w:rsidRPr="008568AD">
        <w:rPr>
          <w:rFonts w:hint="cs"/>
          <w:b/>
          <w:bCs/>
          <w:color w:val="000000"/>
          <w:rtl/>
        </w:rPr>
        <w:t xml:space="preserve"> </w:t>
      </w:r>
      <w:r w:rsidRPr="008568AD">
        <w:rPr>
          <w:b/>
          <w:bCs/>
          <w:color w:val="000000"/>
          <w:rtl/>
        </w:rPr>
        <w:t>تا</w:t>
      </w:r>
      <w:r w:rsidRPr="008568AD">
        <w:rPr>
          <w:rFonts w:hint="cs"/>
          <w:b/>
          <w:bCs/>
          <w:color w:val="000000"/>
          <w:rtl/>
        </w:rPr>
        <w:t xml:space="preserve"> </w:t>
      </w:r>
      <w:r w:rsidRPr="008568AD">
        <w:rPr>
          <w:b/>
          <w:bCs/>
          <w:color w:val="000000"/>
          <w:rtl/>
        </w:rPr>
        <w:t>رسيد به اينكه گفت:</w:t>
      </w:r>
      <w:r w:rsidRPr="008568AD">
        <w:rPr>
          <w:rFonts w:hint="cs"/>
          <w:b/>
          <w:bCs/>
          <w:color w:val="000000"/>
          <w:rtl/>
        </w:rPr>
        <w:t xml:space="preserve"> </w:t>
      </w:r>
      <w:r w:rsidRPr="008568AD">
        <w:rPr>
          <w:b/>
          <w:bCs/>
          <w:color w:val="000000"/>
          <w:rtl/>
        </w:rPr>
        <w:t>برابر</w:t>
      </w:r>
      <w:r w:rsidRPr="008568AD">
        <w:rPr>
          <w:rFonts w:hint="cs"/>
          <w:b/>
          <w:bCs/>
          <w:color w:val="000000"/>
          <w:rtl/>
        </w:rPr>
        <w:t xml:space="preserve"> </w:t>
      </w:r>
      <w:r w:rsidRPr="008568AD">
        <w:rPr>
          <w:b/>
          <w:bCs/>
          <w:color w:val="000000"/>
          <w:rtl/>
        </w:rPr>
        <w:t>است با</w:t>
      </w:r>
      <w:r w:rsidRPr="008568AD">
        <w:rPr>
          <w:rFonts w:hint="cs"/>
          <w:b/>
          <w:bCs/>
          <w:color w:val="000000"/>
          <w:rtl/>
        </w:rPr>
        <w:t xml:space="preserve"> </w:t>
      </w:r>
      <w:r w:rsidRPr="008568AD">
        <w:rPr>
          <w:b/>
          <w:bCs/>
          <w:color w:val="000000"/>
          <w:rtl/>
        </w:rPr>
        <w:t>سي حج مبرور</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مقبول و</w:t>
      </w:r>
      <w:r w:rsidRPr="008568AD">
        <w:rPr>
          <w:rFonts w:hint="cs"/>
          <w:b/>
          <w:bCs/>
          <w:color w:val="000000"/>
          <w:rtl/>
        </w:rPr>
        <w:t xml:space="preserve"> </w:t>
      </w:r>
      <w:r w:rsidRPr="008568AD">
        <w:rPr>
          <w:b/>
          <w:bCs/>
          <w:color w:val="000000"/>
          <w:rtl/>
        </w:rPr>
        <w:t>پاك همراه رسول خدا</w:t>
      </w:r>
      <w:r w:rsidRPr="008568AD">
        <w:rPr>
          <w:b/>
          <w:bCs/>
          <w:color w:val="000000"/>
        </w:rPr>
        <w:sym w:font="AGA Arabesque" w:char="F072"/>
      </w:r>
      <w:r w:rsidRPr="008568AD">
        <w:rPr>
          <w:rFonts w:hint="cs"/>
          <w:b/>
          <w:bCs/>
          <w:color w:val="000000"/>
          <w:rtl/>
        </w:rPr>
        <w:t>.</w:t>
      </w:r>
      <w:r w:rsidRPr="008568AD">
        <w:rPr>
          <w:rStyle w:val="a4"/>
          <w:b/>
          <w:bCs/>
          <w:color w:val="000000"/>
          <w:rtl/>
        </w:rPr>
        <w:footnoteReference w:id="206"/>
      </w:r>
    </w:p>
    <w:p w:rsidR="00E9483B" w:rsidRPr="008568AD" w:rsidRDefault="00E9483B" w:rsidP="00862D05">
      <w:pPr>
        <w:ind w:firstLine="170"/>
        <w:rPr>
          <w:rFonts w:hint="cs"/>
          <w:b/>
          <w:bCs/>
          <w:color w:val="000000"/>
          <w:rtl/>
        </w:rPr>
      </w:pPr>
      <w:r w:rsidRPr="008568AD">
        <w:rPr>
          <w:rFonts w:hint="cs"/>
          <w:b/>
          <w:bCs/>
          <w:color w:val="000000"/>
          <w:rtl/>
        </w:rPr>
        <w:t>و در وسائل الشیعه</w:t>
      </w:r>
      <w:r w:rsidRPr="008568AD">
        <w:rPr>
          <w:rStyle w:val="a4"/>
          <w:b/>
          <w:bCs/>
          <w:color w:val="000000"/>
          <w:rtl/>
        </w:rPr>
        <w:footnoteReference w:id="207"/>
      </w:r>
      <w:r w:rsidRPr="008568AD">
        <w:rPr>
          <w:rFonts w:hint="cs"/>
          <w:b/>
          <w:bCs/>
          <w:color w:val="000000"/>
          <w:rtl/>
        </w:rPr>
        <w:t xml:space="preserve"> روایت کرده اند که رسول خدا</w:t>
      </w:r>
      <w:r w:rsidRPr="008568AD">
        <w:rPr>
          <w:rFonts w:hint="cs"/>
          <w:b/>
          <w:bCs/>
          <w:color w:val="000000"/>
        </w:rPr>
        <w:sym w:font="AGA Arabesque" w:char="F072"/>
      </w:r>
      <w:r w:rsidRPr="008568AD">
        <w:rPr>
          <w:rFonts w:hint="cs"/>
          <w:b/>
          <w:bCs/>
          <w:color w:val="000000"/>
          <w:rtl/>
        </w:rPr>
        <w:t xml:space="preserve"> (که ایشان از این افتراء مبراست) گفته : «هرکس حسین را بعد از وفات زیارت کند، خدا </w:t>
      </w:r>
      <w:r w:rsidRPr="008568AD">
        <w:rPr>
          <w:b/>
          <w:bCs/>
          <w:color w:val="000000"/>
          <w:rtl/>
        </w:rPr>
        <w:t xml:space="preserve">برايش </w:t>
      </w:r>
      <w:r w:rsidRPr="008568AD">
        <w:rPr>
          <w:rFonts w:hint="cs"/>
          <w:b/>
          <w:bCs/>
          <w:color w:val="000000"/>
          <w:rtl/>
        </w:rPr>
        <w:t xml:space="preserve">یک </w:t>
      </w:r>
      <w:r w:rsidRPr="008568AD">
        <w:rPr>
          <w:b/>
          <w:bCs/>
          <w:color w:val="000000"/>
          <w:rtl/>
        </w:rPr>
        <w:t xml:space="preserve">حج </w:t>
      </w:r>
      <w:r w:rsidRPr="008568AD">
        <w:rPr>
          <w:rFonts w:hint="cs"/>
          <w:b/>
          <w:bCs/>
          <w:color w:val="000000"/>
          <w:rtl/>
        </w:rPr>
        <w:t xml:space="preserve">مي نويسد. </w:t>
      </w:r>
      <w:r w:rsidRPr="008568AD">
        <w:rPr>
          <w:b/>
          <w:bCs/>
          <w:color w:val="000000"/>
          <w:rtl/>
        </w:rPr>
        <w:t>عائشه با</w:t>
      </w:r>
      <w:r w:rsidRPr="008568AD">
        <w:rPr>
          <w:rFonts w:hint="cs"/>
          <w:b/>
          <w:bCs/>
          <w:color w:val="000000"/>
          <w:rtl/>
        </w:rPr>
        <w:t xml:space="preserve"> </w:t>
      </w:r>
      <w:r w:rsidRPr="008568AD">
        <w:rPr>
          <w:b/>
          <w:bCs/>
          <w:color w:val="000000"/>
          <w:rtl/>
        </w:rPr>
        <w:t xml:space="preserve">تعجّب </w:t>
      </w:r>
      <w:r w:rsidRPr="008568AD">
        <w:rPr>
          <w:rFonts w:hint="cs"/>
          <w:b/>
          <w:bCs/>
          <w:color w:val="000000"/>
          <w:rtl/>
        </w:rPr>
        <w:t>پرسيد</w:t>
      </w:r>
      <w:r w:rsidRPr="008568AD">
        <w:rPr>
          <w:b/>
          <w:bCs/>
          <w:color w:val="000000"/>
          <w:rtl/>
        </w:rPr>
        <w:t>:</w:t>
      </w:r>
      <w:r w:rsidRPr="008568AD">
        <w:rPr>
          <w:rFonts w:hint="cs"/>
          <w:b/>
          <w:bCs/>
          <w:color w:val="000000"/>
          <w:rtl/>
        </w:rPr>
        <w:t xml:space="preserve"> </w:t>
      </w:r>
      <w:r w:rsidRPr="008568AD">
        <w:rPr>
          <w:b/>
          <w:bCs/>
          <w:color w:val="000000"/>
          <w:rtl/>
        </w:rPr>
        <w:t>يك حج تو؟</w:t>
      </w:r>
      <w:r w:rsidRPr="008568AD">
        <w:rPr>
          <w:rFonts w:hint="cs"/>
          <w:b/>
          <w:bCs/>
          <w:color w:val="000000"/>
          <w:rtl/>
        </w:rPr>
        <w:t xml:space="preserve"> </w:t>
      </w:r>
      <w:r w:rsidRPr="008568AD">
        <w:rPr>
          <w:b/>
          <w:bCs/>
          <w:color w:val="000000"/>
          <w:rtl/>
        </w:rPr>
        <w:t>فرمود:</w:t>
      </w:r>
      <w:r w:rsidRPr="008568AD">
        <w:rPr>
          <w:rFonts w:hint="cs"/>
          <w:b/>
          <w:bCs/>
          <w:color w:val="000000"/>
          <w:rtl/>
        </w:rPr>
        <w:t xml:space="preserve"> </w:t>
      </w:r>
      <w:r w:rsidRPr="008568AD">
        <w:rPr>
          <w:b/>
          <w:bCs/>
          <w:color w:val="000000"/>
          <w:rtl/>
        </w:rPr>
        <w:t>بله،</w:t>
      </w:r>
      <w:r w:rsidRPr="008568AD">
        <w:rPr>
          <w:rFonts w:hint="cs"/>
          <w:b/>
          <w:bCs/>
          <w:color w:val="000000"/>
          <w:rtl/>
        </w:rPr>
        <w:t xml:space="preserve"> </w:t>
      </w:r>
      <w:r w:rsidRPr="008568AD">
        <w:rPr>
          <w:b/>
          <w:bCs/>
          <w:color w:val="000000"/>
          <w:rtl/>
        </w:rPr>
        <w:t>دو</w:t>
      </w:r>
      <w:r w:rsidRPr="008568AD">
        <w:rPr>
          <w:rFonts w:hint="cs"/>
          <w:b/>
          <w:bCs/>
          <w:color w:val="000000"/>
          <w:rtl/>
        </w:rPr>
        <w:t xml:space="preserve"> </w:t>
      </w:r>
      <w:r w:rsidRPr="008568AD">
        <w:rPr>
          <w:b/>
          <w:bCs/>
          <w:color w:val="000000"/>
          <w:rtl/>
        </w:rPr>
        <w:t>حج من،</w:t>
      </w:r>
      <w:r w:rsidRPr="008568AD">
        <w:rPr>
          <w:rFonts w:hint="cs"/>
          <w:b/>
          <w:bCs/>
          <w:color w:val="000000"/>
          <w:rtl/>
        </w:rPr>
        <w:t xml:space="preserve"> عائشه دوباره پرسيد: دو حج تو؟ فرمود: بله سه حج من ،  </w:t>
      </w:r>
      <w:r w:rsidRPr="008568AD">
        <w:rPr>
          <w:b/>
          <w:bCs/>
          <w:color w:val="000000"/>
          <w:rtl/>
        </w:rPr>
        <w:t>و</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 xml:space="preserve">به همان </w:t>
      </w:r>
      <w:r w:rsidRPr="008568AD">
        <w:rPr>
          <w:rFonts w:hint="cs"/>
          <w:b/>
          <w:bCs/>
          <w:color w:val="000000"/>
          <w:rtl/>
        </w:rPr>
        <w:t xml:space="preserve">ترتيب </w:t>
      </w:r>
      <w:r w:rsidRPr="008568AD">
        <w:rPr>
          <w:b/>
          <w:bCs/>
          <w:color w:val="000000"/>
          <w:rtl/>
        </w:rPr>
        <w:t>ادامه دادند تا</w:t>
      </w:r>
      <w:r w:rsidRPr="008568AD">
        <w:rPr>
          <w:rFonts w:hint="cs"/>
          <w:b/>
          <w:bCs/>
          <w:color w:val="000000"/>
          <w:rtl/>
        </w:rPr>
        <w:t xml:space="preserve"> رسيد به اينكه </w:t>
      </w:r>
      <w:r w:rsidRPr="008568AD">
        <w:rPr>
          <w:b/>
          <w:bCs/>
          <w:color w:val="000000"/>
          <w:rtl/>
        </w:rPr>
        <w:t>فرمود بله،</w:t>
      </w:r>
      <w:r w:rsidRPr="008568AD">
        <w:rPr>
          <w:rFonts w:hint="cs"/>
          <w:b/>
          <w:bCs/>
          <w:color w:val="000000"/>
          <w:rtl/>
        </w:rPr>
        <w:t xml:space="preserve"> </w:t>
      </w:r>
      <w:r w:rsidRPr="008568AD">
        <w:rPr>
          <w:b/>
          <w:bCs/>
          <w:color w:val="000000"/>
          <w:rtl/>
        </w:rPr>
        <w:t>هفتاد</w:t>
      </w:r>
      <w:r w:rsidRPr="008568AD">
        <w:rPr>
          <w:rFonts w:hint="cs"/>
          <w:b/>
          <w:bCs/>
          <w:color w:val="000000"/>
          <w:rtl/>
        </w:rPr>
        <w:t xml:space="preserve"> </w:t>
      </w:r>
      <w:r w:rsidRPr="008568AD">
        <w:rPr>
          <w:b/>
          <w:bCs/>
          <w:color w:val="000000"/>
          <w:rtl/>
        </w:rPr>
        <w:t>حج من</w:t>
      </w:r>
      <w:r w:rsidRPr="008568AD">
        <w:rPr>
          <w:rFonts w:hint="cs"/>
          <w:b/>
          <w:bCs/>
          <w:color w:val="000000"/>
          <w:rtl/>
        </w:rPr>
        <w:t xml:space="preserve"> و</w:t>
      </w:r>
      <w:r w:rsidRPr="008568AD">
        <w:rPr>
          <w:b/>
          <w:bCs/>
          <w:color w:val="000000"/>
          <w:rtl/>
        </w:rPr>
        <w:t xml:space="preserve"> هفتاد</w:t>
      </w:r>
      <w:r w:rsidRPr="008568AD">
        <w:rPr>
          <w:rFonts w:hint="cs"/>
          <w:b/>
          <w:bCs/>
          <w:color w:val="000000"/>
          <w:rtl/>
        </w:rPr>
        <w:t xml:space="preserve"> </w:t>
      </w:r>
      <w:r w:rsidRPr="008568AD">
        <w:rPr>
          <w:b/>
          <w:bCs/>
          <w:color w:val="000000"/>
          <w:rtl/>
        </w:rPr>
        <w:t>عمره</w:t>
      </w:r>
      <w:r w:rsidRPr="008568AD">
        <w:rPr>
          <w:rFonts w:hint="cs"/>
          <w:b/>
          <w:bCs/>
          <w:color w:val="000000"/>
          <w:rtl/>
        </w:rPr>
        <w:t xml:space="preserve"> </w:t>
      </w:r>
      <w:r w:rsidRPr="008568AD">
        <w:rPr>
          <w:b/>
          <w:bCs/>
          <w:color w:val="000000"/>
          <w:rtl/>
        </w:rPr>
        <w:t>برايش نوشته شود!.</w:t>
      </w:r>
    </w:p>
    <w:p w:rsidR="00E9483B" w:rsidRPr="008568AD" w:rsidRDefault="00E9483B" w:rsidP="00862D05">
      <w:pPr>
        <w:ind w:firstLine="170"/>
        <w:rPr>
          <w:b/>
          <w:bCs/>
          <w:color w:val="000000"/>
          <w:rtl/>
        </w:rPr>
      </w:pPr>
      <w:r w:rsidRPr="008568AD">
        <w:rPr>
          <w:rFonts w:hint="cs"/>
          <w:b/>
          <w:bCs/>
          <w:color w:val="000000"/>
          <w:rtl/>
        </w:rPr>
        <w:t>همچنین روایت کرده اند...«</w:t>
      </w:r>
      <w:r w:rsidRPr="008568AD">
        <w:rPr>
          <w:b/>
          <w:bCs/>
          <w:color w:val="000000"/>
          <w:rtl/>
        </w:rPr>
        <w:t>هزار حج با مهدی  و یک میلیارد عمره با پیامبر</w:t>
      </w:r>
      <w:r w:rsidRPr="008568AD">
        <w:rPr>
          <w:b/>
          <w:bCs/>
          <w:color w:val="000000"/>
        </w:rPr>
        <w:sym w:font="AGA Arabesque" w:char="F072"/>
      </w:r>
      <w:r w:rsidRPr="008568AD">
        <w:rPr>
          <w:b/>
          <w:bCs/>
          <w:color w:val="000000"/>
          <w:rtl/>
        </w:rPr>
        <w:t xml:space="preserve"> به او می</w:t>
      </w:r>
      <w:r w:rsidRPr="008568AD">
        <w:rPr>
          <w:rFonts w:hint="cs"/>
          <w:b/>
          <w:bCs/>
          <w:color w:val="000000"/>
          <w:rtl/>
        </w:rPr>
        <w:softHyphen/>
      </w:r>
      <w:r w:rsidRPr="008568AD">
        <w:rPr>
          <w:b/>
          <w:bCs/>
          <w:color w:val="000000"/>
          <w:rtl/>
        </w:rPr>
        <w:t>رسد</w:t>
      </w:r>
      <w:r w:rsidRPr="008568AD">
        <w:rPr>
          <w:rFonts w:hint="cs"/>
          <w:b/>
          <w:bCs/>
          <w:color w:val="000000"/>
          <w:rtl/>
        </w:rPr>
        <w:t>»</w:t>
      </w:r>
      <w:r w:rsidRPr="008568AD">
        <w:rPr>
          <w:rStyle w:val="a4"/>
          <w:rFonts w:ascii="MS Outlook" w:hAnsi="MS Outlook"/>
          <w:b/>
          <w:bCs/>
          <w:color w:val="000000"/>
          <w:rtl/>
        </w:rPr>
        <w:footnoteReference w:id="208"/>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سپس اضافه کرده</w:t>
      </w:r>
      <w:r w:rsidRPr="008568AD">
        <w:rPr>
          <w:rFonts w:hint="cs"/>
          <w:b/>
          <w:bCs/>
          <w:color w:val="000000"/>
          <w:rtl/>
        </w:rPr>
        <w:softHyphen/>
      </w:r>
      <w:r w:rsidRPr="008568AD">
        <w:rPr>
          <w:b/>
          <w:bCs/>
          <w:color w:val="000000"/>
          <w:rtl/>
        </w:rPr>
        <w:t>اند و گفته</w:t>
      </w:r>
      <w:r w:rsidRPr="008568AD">
        <w:rPr>
          <w:rFonts w:hint="cs"/>
          <w:b/>
          <w:bCs/>
          <w:color w:val="000000"/>
          <w:rtl/>
        </w:rPr>
        <w:softHyphen/>
      </w:r>
      <w:r w:rsidRPr="008568AD">
        <w:rPr>
          <w:b/>
          <w:bCs/>
          <w:color w:val="000000"/>
          <w:rtl/>
        </w:rPr>
        <w:t xml:space="preserve">اند: </w:t>
      </w:r>
      <w:r w:rsidRPr="008568AD">
        <w:rPr>
          <w:rFonts w:hint="cs"/>
          <w:b/>
          <w:bCs/>
          <w:color w:val="000000"/>
          <w:rtl/>
        </w:rPr>
        <w:t>«</w:t>
      </w:r>
      <w:r w:rsidRPr="008568AD">
        <w:rPr>
          <w:b/>
          <w:bCs/>
          <w:color w:val="000000"/>
          <w:rtl/>
        </w:rPr>
        <w:t>هر کس قبر حسین را زیارت کند پاداش دو میلیارد عمره که با رسول خدا</w:t>
      </w:r>
      <w:r w:rsidRPr="008568AD">
        <w:rPr>
          <w:b/>
          <w:bCs/>
          <w:color w:val="000000"/>
        </w:rPr>
        <w:sym w:font="AGA Arabesque" w:char="F072"/>
      </w:r>
      <w:r w:rsidRPr="008568AD">
        <w:rPr>
          <w:b/>
          <w:bCs/>
          <w:color w:val="000000"/>
          <w:rtl/>
        </w:rPr>
        <w:t xml:space="preserve"> انجام یافته باشند به او می رسد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09"/>
      </w:r>
    </w:p>
    <w:p w:rsidR="00E9483B" w:rsidRPr="008568AD" w:rsidRDefault="00E9483B" w:rsidP="00862D05">
      <w:pPr>
        <w:ind w:firstLine="170"/>
        <w:rPr>
          <w:b/>
          <w:bCs/>
          <w:color w:val="000000"/>
          <w:rtl/>
        </w:rPr>
      </w:pPr>
      <w:r w:rsidRPr="008568AD">
        <w:rPr>
          <w:b/>
          <w:bCs/>
          <w:color w:val="000000"/>
          <w:rtl/>
        </w:rPr>
        <w:t>سپس فراتر رفته و گفته</w:t>
      </w:r>
      <w:r w:rsidRPr="008568AD">
        <w:rPr>
          <w:rFonts w:hint="cs"/>
          <w:b/>
          <w:bCs/>
          <w:color w:val="000000"/>
          <w:rtl/>
        </w:rPr>
        <w:softHyphen/>
      </w:r>
      <w:r w:rsidRPr="008568AD">
        <w:rPr>
          <w:b/>
          <w:bCs/>
          <w:color w:val="000000"/>
          <w:rtl/>
        </w:rPr>
        <w:t xml:space="preserve">اند: </w:t>
      </w:r>
      <w:r w:rsidRPr="008568AD">
        <w:rPr>
          <w:rFonts w:hint="cs"/>
          <w:b/>
          <w:bCs/>
          <w:color w:val="000000"/>
          <w:rtl/>
        </w:rPr>
        <w:t>«</w:t>
      </w:r>
      <w:r w:rsidRPr="008568AD">
        <w:rPr>
          <w:b/>
          <w:bCs/>
          <w:color w:val="000000"/>
          <w:rtl/>
        </w:rPr>
        <w:t>از رضا</w:t>
      </w:r>
      <w:r w:rsidRPr="008568AD">
        <w:rPr>
          <w:b/>
          <w:bCs/>
          <w:color w:val="000000"/>
        </w:rPr>
        <w:sym w:font="AGA Arabesque" w:char="F075"/>
      </w:r>
      <w:r w:rsidRPr="008568AD">
        <w:rPr>
          <w:b/>
          <w:bCs/>
          <w:color w:val="000000"/>
          <w:rtl/>
        </w:rPr>
        <w:t xml:space="preserve"> روایت است که گفت</w:t>
      </w:r>
      <w:r w:rsidRPr="008568AD">
        <w:rPr>
          <w:rFonts w:hint="cs"/>
          <w:b/>
          <w:bCs/>
          <w:color w:val="000000"/>
          <w:rtl/>
        </w:rPr>
        <w:t>: «</w:t>
      </w:r>
      <w:r w:rsidRPr="008568AD">
        <w:rPr>
          <w:b/>
          <w:bCs/>
          <w:color w:val="000000"/>
          <w:rtl/>
        </w:rPr>
        <w:t>هر کس قبر حسین</w:t>
      </w:r>
      <w:r w:rsidRPr="008568AD">
        <w:rPr>
          <w:b/>
          <w:bCs/>
          <w:color w:val="000000"/>
        </w:rPr>
        <w:sym w:font="AGA Arabesque" w:char="F075"/>
      </w:r>
      <w:r w:rsidRPr="008568AD">
        <w:rPr>
          <w:b/>
          <w:bCs/>
          <w:color w:val="000000"/>
          <w:rtl/>
        </w:rPr>
        <w:t xml:space="preserve"> را در کنار رود فرات زیارت کند، مانند کسی است که خدا را در بالای عرش او زیارت کرده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10"/>
      </w:r>
    </w:p>
    <w:p w:rsidR="00E9483B" w:rsidRPr="008568AD" w:rsidRDefault="00E9483B" w:rsidP="00862D05">
      <w:pPr>
        <w:ind w:firstLine="170"/>
        <w:rPr>
          <w:b/>
          <w:bCs/>
          <w:color w:val="000000"/>
          <w:rtl/>
        </w:rPr>
      </w:pPr>
      <w:r w:rsidRPr="008568AD">
        <w:rPr>
          <w:b/>
          <w:bCs/>
          <w:color w:val="000000"/>
          <w:rtl/>
        </w:rPr>
        <w:t>و می گویند: از ابو عبدالله</w:t>
      </w:r>
      <w:r w:rsidRPr="008568AD">
        <w:rPr>
          <w:b/>
          <w:bCs/>
          <w:color w:val="000000"/>
        </w:rPr>
        <w:sym w:font="AGA Arabesque" w:char="F075"/>
      </w:r>
      <w:r w:rsidRPr="008568AD">
        <w:rPr>
          <w:b/>
          <w:bCs/>
          <w:color w:val="000000"/>
          <w:rtl/>
        </w:rPr>
        <w:t xml:space="preserve"> روایت است که گفت:</w:t>
      </w:r>
      <w:r w:rsidRPr="008568AD">
        <w:rPr>
          <w:rFonts w:hint="cs"/>
          <w:b/>
          <w:bCs/>
          <w:color w:val="000000"/>
          <w:rtl/>
        </w:rPr>
        <w:t xml:space="preserve"> «</w:t>
      </w:r>
      <w:r w:rsidRPr="008568AD">
        <w:rPr>
          <w:b/>
          <w:bCs/>
          <w:color w:val="000000"/>
          <w:rtl/>
        </w:rPr>
        <w:t>هر کس قبر حسین بن علی</w:t>
      </w:r>
      <w:r w:rsidRPr="008568AD">
        <w:rPr>
          <w:b/>
          <w:bCs/>
          <w:color w:val="000000"/>
        </w:rPr>
        <w:sym w:font="AGA Arabesque" w:char="F074"/>
      </w:r>
      <w:r w:rsidRPr="008568AD">
        <w:rPr>
          <w:rFonts w:hint="cs"/>
          <w:b/>
          <w:bCs/>
          <w:color w:val="000000"/>
          <w:rtl/>
        </w:rPr>
        <w:t xml:space="preserve"> </w:t>
      </w:r>
      <w:r w:rsidRPr="008568AD">
        <w:rPr>
          <w:b/>
          <w:bCs/>
          <w:color w:val="000000"/>
          <w:rtl/>
        </w:rPr>
        <w:t>را در روز عاشورا در حالی که حق او را بداند زیارت کند</w:t>
      </w:r>
      <w:r w:rsidRPr="008568AD">
        <w:rPr>
          <w:rFonts w:hint="cs"/>
          <w:b/>
          <w:bCs/>
          <w:color w:val="000000"/>
          <w:rtl/>
        </w:rPr>
        <w:t>؛</w:t>
      </w:r>
      <w:r w:rsidRPr="008568AD">
        <w:rPr>
          <w:b/>
          <w:bCs/>
          <w:color w:val="000000"/>
          <w:rtl/>
        </w:rPr>
        <w:t xml:space="preserve"> مانند کسی است که خدا را </w:t>
      </w:r>
      <w:r w:rsidRPr="008568AD">
        <w:rPr>
          <w:rFonts w:hint="cs"/>
          <w:b/>
          <w:bCs/>
          <w:color w:val="000000"/>
          <w:rtl/>
        </w:rPr>
        <w:t xml:space="preserve">بر </w:t>
      </w:r>
      <w:r w:rsidRPr="008568AD">
        <w:rPr>
          <w:b/>
          <w:bCs/>
          <w:color w:val="000000"/>
          <w:rtl/>
        </w:rPr>
        <w:t xml:space="preserve">عرش او زیارت کرده </w:t>
      </w:r>
      <w:r w:rsidRPr="008568AD">
        <w:rPr>
          <w:rFonts w:hint="cs"/>
          <w:b/>
          <w:bCs/>
          <w:color w:val="000000"/>
          <w:rtl/>
        </w:rPr>
        <w:t>باشد»</w:t>
      </w:r>
      <w:r w:rsidRPr="008568AD">
        <w:rPr>
          <w:rStyle w:val="a4"/>
          <w:rFonts w:ascii="MS Outlook" w:hAnsi="MS Outlook"/>
          <w:b/>
          <w:bCs/>
          <w:color w:val="000000"/>
          <w:rtl/>
        </w:rPr>
        <w:footnoteReference w:id="211"/>
      </w:r>
      <w:r w:rsidRPr="008568AD">
        <w:rPr>
          <w:rFonts w:hint="cs"/>
          <w:b/>
          <w:bCs/>
          <w:color w:val="000000"/>
          <w:rtl/>
        </w:rPr>
        <w:t xml:space="preserve">. </w:t>
      </w:r>
      <w:r w:rsidRPr="008568AD">
        <w:rPr>
          <w:b/>
          <w:bCs/>
          <w:color w:val="000000"/>
          <w:rtl/>
        </w:rPr>
        <w:t xml:space="preserve">و آیا این افزودن </w:t>
      </w:r>
      <w:r w:rsidRPr="008568AD">
        <w:rPr>
          <w:rFonts w:hint="cs"/>
          <w:b/>
          <w:bCs/>
          <w:color w:val="000000"/>
          <w:rtl/>
        </w:rPr>
        <w:t>آمار</w:t>
      </w:r>
      <w:r w:rsidRPr="008568AD">
        <w:rPr>
          <w:b/>
          <w:bCs/>
          <w:color w:val="000000"/>
          <w:rtl/>
        </w:rPr>
        <w:t>ها متوقف می شوند!! امیدواریم.</w:t>
      </w:r>
    </w:p>
    <w:p w:rsidR="00E9483B" w:rsidRPr="008568AD" w:rsidRDefault="00E9483B" w:rsidP="00900C07">
      <w:pPr>
        <w:pStyle w:val="2"/>
        <w:rPr>
          <w:rFonts w:hint="cs"/>
          <w:rtl/>
        </w:rPr>
      </w:pPr>
      <w:bookmarkStart w:id="66" w:name="_Toc227259378"/>
      <w:r w:rsidRPr="008568AD">
        <w:rPr>
          <w:rFonts w:hint="cs"/>
          <w:rtl/>
        </w:rPr>
        <w:t>یک تناقض آشکار</w:t>
      </w:r>
      <w:bookmarkEnd w:id="66"/>
    </w:p>
    <w:p w:rsidR="00E9483B" w:rsidRDefault="00E9483B" w:rsidP="00862D05">
      <w:pPr>
        <w:ind w:firstLine="170"/>
        <w:rPr>
          <w:rFonts w:hint="cs"/>
          <w:b/>
          <w:bCs/>
          <w:color w:val="000000"/>
          <w:rtl/>
        </w:rPr>
      </w:pPr>
      <w:r w:rsidRPr="008568AD">
        <w:rPr>
          <w:b/>
          <w:bCs/>
          <w:color w:val="000000"/>
          <w:rtl/>
        </w:rPr>
        <w:t xml:space="preserve">از حنان روایت است که </w:t>
      </w:r>
      <w:r w:rsidRPr="008568AD">
        <w:rPr>
          <w:rFonts w:hint="cs"/>
          <w:b/>
          <w:bCs/>
          <w:color w:val="000000"/>
          <w:rtl/>
        </w:rPr>
        <w:t>گفت: «</w:t>
      </w:r>
      <w:r w:rsidRPr="008568AD">
        <w:rPr>
          <w:b/>
          <w:bCs/>
          <w:color w:val="000000"/>
          <w:rtl/>
        </w:rPr>
        <w:t>به ابی عبدالله</w:t>
      </w:r>
      <w:r w:rsidRPr="008568AD">
        <w:rPr>
          <w:b/>
          <w:bCs/>
          <w:color w:val="000000"/>
        </w:rPr>
        <w:sym w:font="AGA Arabesque" w:char="F075"/>
      </w:r>
      <w:r w:rsidRPr="008568AD">
        <w:rPr>
          <w:b/>
          <w:bCs/>
          <w:color w:val="000000"/>
          <w:rtl/>
        </w:rPr>
        <w:t xml:space="preserve"> گفتم: در مورد زیارت قبر حسین صلوات الله علیه چه می</w:t>
      </w:r>
      <w:r w:rsidRPr="008568AD">
        <w:rPr>
          <w:rFonts w:hint="cs"/>
          <w:b/>
          <w:bCs/>
          <w:color w:val="000000"/>
          <w:rtl/>
        </w:rPr>
        <w:softHyphen/>
      </w:r>
      <w:r w:rsidRPr="008568AD">
        <w:rPr>
          <w:b/>
          <w:bCs/>
          <w:color w:val="000000"/>
          <w:rtl/>
        </w:rPr>
        <w:t>گویی، از یکی از شما به ما رسیده</w:t>
      </w:r>
      <w:r w:rsidRPr="008568AD">
        <w:rPr>
          <w:rFonts w:hint="cs"/>
          <w:b/>
          <w:bCs/>
          <w:color w:val="000000"/>
          <w:rtl/>
        </w:rPr>
        <w:t xml:space="preserve"> که</w:t>
      </w:r>
      <w:r w:rsidRPr="008568AD">
        <w:rPr>
          <w:b/>
          <w:bCs/>
          <w:color w:val="000000"/>
          <w:rtl/>
        </w:rPr>
        <w:t xml:space="preserve"> زیارت قبر حسین برابر یک حج و عمره است؟ ابو عبدالله گفت:</w:t>
      </w:r>
      <w:r w:rsidRPr="008568AD">
        <w:rPr>
          <w:rFonts w:hint="cs"/>
          <w:b/>
          <w:bCs/>
          <w:color w:val="000000"/>
          <w:rtl/>
        </w:rPr>
        <w:t xml:space="preserve"> «</w:t>
      </w:r>
      <w:r w:rsidRPr="008568AD">
        <w:rPr>
          <w:b/>
          <w:bCs/>
          <w:color w:val="000000"/>
          <w:rtl/>
        </w:rPr>
        <w:t xml:space="preserve">این حدیث </w:t>
      </w:r>
      <w:r w:rsidRPr="008568AD">
        <w:rPr>
          <w:rFonts w:hint="cs"/>
          <w:b/>
          <w:bCs/>
          <w:color w:val="000000"/>
          <w:rtl/>
        </w:rPr>
        <w:t xml:space="preserve">را </w:t>
      </w:r>
      <w:r w:rsidRPr="008568AD">
        <w:rPr>
          <w:b/>
          <w:bCs/>
          <w:color w:val="000000"/>
          <w:rtl/>
        </w:rPr>
        <w:t xml:space="preserve">ضعیف </w:t>
      </w:r>
      <w:r w:rsidRPr="008568AD">
        <w:rPr>
          <w:rFonts w:hint="cs"/>
          <w:b/>
          <w:bCs/>
          <w:color w:val="000000"/>
          <w:rtl/>
        </w:rPr>
        <w:t>میدانم</w:t>
      </w:r>
      <w:r w:rsidRPr="008568AD">
        <w:rPr>
          <w:b/>
          <w:bCs/>
          <w:color w:val="000000"/>
          <w:rtl/>
        </w:rPr>
        <w:t>،</w:t>
      </w:r>
      <w:r w:rsidRPr="008568AD">
        <w:rPr>
          <w:rFonts w:hint="cs"/>
          <w:b/>
          <w:bCs/>
          <w:color w:val="000000"/>
          <w:rtl/>
        </w:rPr>
        <w:t xml:space="preserve"> معادل چنین پاداشی نیست،</w:t>
      </w:r>
      <w:r w:rsidRPr="008568AD">
        <w:rPr>
          <w:b/>
          <w:bCs/>
          <w:color w:val="000000"/>
          <w:rtl/>
        </w:rPr>
        <w:t xml:space="preserve"> ولی او را زیارت کنید و به او جفا </w:t>
      </w:r>
      <w:r w:rsidRPr="008568AD">
        <w:rPr>
          <w:rFonts w:hint="cs"/>
          <w:b/>
          <w:bCs/>
          <w:color w:val="000000"/>
          <w:rtl/>
        </w:rPr>
        <w:t>ن</w:t>
      </w:r>
      <w:r w:rsidRPr="008568AD">
        <w:rPr>
          <w:b/>
          <w:bCs/>
          <w:color w:val="000000"/>
          <w:rtl/>
        </w:rPr>
        <w:t>کنید</w:t>
      </w:r>
      <w:r w:rsidRPr="008568AD">
        <w:rPr>
          <w:rFonts w:hint="cs"/>
          <w:b/>
          <w:bCs/>
          <w:color w:val="000000"/>
          <w:rtl/>
        </w:rPr>
        <w:t xml:space="preserve">، </w:t>
      </w:r>
      <w:r w:rsidRPr="008568AD">
        <w:rPr>
          <w:b/>
          <w:bCs/>
          <w:color w:val="000000"/>
          <w:rtl/>
        </w:rPr>
        <w:t>او سردار جوانان بهشت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12"/>
      </w:r>
    </w:p>
    <w:p w:rsidR="00517535" w:rsidRPr="008568AD" w:rsidRDefault="00517535" w:rsidP="00862D05">
      <w:pPr>
        <w:ind w:firstLine="170"/>
        <w:rPr>
          <w:rFonts w:hint="cs"/>
          <w:b/>
          <w:bCs/>
          <w:color w:val="000000"/>
          <w:rtl/>
        </w:rPr>
      </w:pPr>
    </w:p>
    <w:p w:rsidR="00E9483B" w:rsidRPr="008568AD" w:rsidRDefault="00E9483B" w:rsidP="00900C07">
      <w:pPr>
        <w:pStyle w:val="2"/>
        <w:rPr>
          <w:rFonts w:hint="cs"/>
          <w:rtl/>
        </w:rPr>
      </w:pPr>
      <w:bookmarkStart w:id="67" w:name="_Toc227259379"/>
      <w:r w:rsidRPr="008568AD">
        <w:rPr>
          <w:rFonts w:hint="cs"/>
          <w:rtl/>
        </w:rPr>
        <w:t xml:space="preserve">یک </w:t>
      </w:r>
      <w:r w:rsidRPr="008568AD">
        <w:rPr>
          <w:rtl/>
        </w:rPr>
        <w:t>ضربه کمر شکن بر</w:t>
      </w:r>
      <w:r w:rsidR="004A7BA9">
        <w:rPr>
          <w:rFonts w:hint="cs"/>
          <w:rtl/>
        </w:rPr>
        <w:t xml:space="preserve"> پیکر سران شیعه</w:t>
      </w:r>
      <w:bookmarkEnd w:id="67"/>
    </w:p>
    <w:p w:rsidR="00E9483B" w:rsidRPr="008568AD" w:rsidRDefault="00E9483B" w:rsidP="00862D05">
      <w:pPr>
        <w:ind w:firstLine="170"/>
        <w:rPr>
          <w:b/>
          <w:bCs/>
          <w:color w:val="000000"/>
          <w:rtl/>
        </w:rPr>
      </w:pPr>
      <w:r w:rsidRPr="008568AD">
        <w:rPr>
          <w:b/>
          <w:bCs/>
          <w:color w:val="000000"/>
          <w:rtl/>
        </w:rPr>
        <w:t>کلینی روایت می کند که امیر الم</w:t>
      </w:r>
      <w:r w:rsidRPr="008568AD">
        <w:rPr>
          <w:rFonts w:hint="cs"/>
          <w:b/>
          <w:bCs/>
          <w:color w:val="000000"/>
          <w:rtl/>
        </w:rPr>
        <w:t>ؤ</w:t>
      </w:r>
      <w:r w:rsidRPr="008568AD">
        <w:rPr>
          <w:b/>
          <w:bCs/>
          <w:color w:val="000000"/>
          <w:rtl/>
        </w:rPr>
        <w:t>منین</w:t>
      </w:r>
      <w:r w:rsidRPr="008568AD">
        <w:rPr>
          <w:b/>
          <w:bCs/>
          <w:color w:val="000000"/>
        </w:rPr>
        <w:sym w:font="AGA Arabesque" w:char="F074"/>
      </w:r>
      <w:r w:rsidRPr="008568AD">
        <w:rPr>
          <w:rFonts w:hint="cs"/>
          <w:b/>
          <w:bCs/>
          <w:color w:val="000000"/>
          <w:rtl/>
        </w:rPr>
        <w:t xml:space="preserve"> </w:t>
      </w:r>
      <w:r w:rsidRPr="008568AD">
        <w:rPr>
          <w:b/>
          <w:bCs/>
          <w:color w:val="000000"/>
          <w:rtl/>
        </w:rPr>
        <w:t>گفت</w:t>
      </w:r>
      <w:r w:rsidRPr="008568AD">
        <w:rPr>
          <w:rFonts w:hint="cs"/>
          <w:b/>
          <w:bCs/>
          <w:color w:val="000000"/>
          <w:rtl/>
        </w:rPr>
        <w:t>: «</w:t>
      </w:r>
      <w:r w:rsidRPr="008568AD">
        <w:rPr>
          <w:b/>
          <w:bCs/>
          <w:color w:val="000000"/>
          <w:rtl/>
        </w:rPr>
        <w:t>پیامبر</w:t>
      </w:r>
      <w:r w:rsidRPr="008568AD">
        <w:rPr>
          <w:b/>
          <w:bCs/>
          <w:color w:val="000000"/>
        </w:rPr>
        <w:sym w:font="AGA Arabesque" w:char="F072"/>
      </w:r>
      <w:r w:rsidRPr="008568AD">
        <w:rPr>
          <w:rFonts w:hint="cs"/>
          <w:b/>
          <w:bCs/>
          <w:color w:val="000000"/>
          <w:rtl/>
        </w:rPr>
        <w:t xml:space="preserve"> </w:t>
      </w:r>
      <w:r w:rsidRPr="008568AD">
        <w:rPr>
          <w:b/>
          <w:bCs/>
          <w:color w:val="000000"/>
          <w:rtl/>
        </w:rPr>
        <w:t>مر ا فرستاد تا قبرهای ساخته شده را منهدم کنم و عکس و تمثالها را بشکنم</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13"/>
      </w:r>
    </w:p>
    <w:p w:rsidR="00E9483B" w:rsidRDefault="00E9483B" w:rsidP="00862D05">
      <w:pPr>
        <w:ind w:firstLine="170"/>
        <w:rPr>
          <w:rFonts w:hint="cs"/>
          <w:b/>
          <w:bCs/>
          <w:color w:val="000000"/>
          <w:rtl/>
        </w:rPr>
      </w:pPr>
      <w:r w:rsidRPr="008568AD">
        <w:rPr>
          <w:b/>
          <w:bCs/>
          <w:color w:val="000000"/>
          <w:rtl/>
        </w:rPr>
        <w:t xml:space="preserve"> و در روایت دیگر آمده است که گفت</w:t>
      </w:r>
      <w:r w:rsidRPr="008568AD">
        <w:rPr>
          <w:rFonts w:hint="cs"/>
          <w:b/>
          <w:bCs/>
          <w:color w:val="000000"/>
          <w:rtl/>
        </w:rPr>
        <w:t>: «</w:t>
      </w:r>
      <w:r w:rsidRPr="008568AD">
        <w:rPr>
          <w:b/>
          <w:bCs/>
          <w:color w:val="000000"/>
          <w:rtl/>
        </w:rPr>
        <w:t>مرا فرستاد و گفت هیچ تمثال و عکسی را مگذار مگر آن</w:t>
      </w:r>
      <w:r w:rsidRPr="008568AD">
        <w:rPr>
          <w:rFonts w:hint="cs"/>
          <w:b/>
          <w:bCs/>
          <w:color w:val="000000"/>
          <w:rtl/>
        </w:rPr>
        <w:t xml:space="preserve"> </w:t>
      </w:r>
      <w:r w:rsidRPr="008568AD">
        <w:rPr>
          <w:b/>
          <w:bCs/>
          <w:color w:val="000000"/>
          <w:rtl/>
        </w:rPr>
        <w:t>را نابود کنی</w:t>
      </w:r>
      <w:r w:rsidRPr="008568AD">
        <w:rPr>
          <w:rFonts w:hint="cs"/>
          <w:b/>
          <w:bCs/>
          <w:color w:val="000000"/>
          <w:rtl/>
        </w:rPr>
        <w:t>،</w:t>
      </w:r>
      <w:r w:rsidRPr="008568AD">
        <w:rPr>
          <w:b/>
          <w:bCs/>
          <w:color w:val="000000"/>
          <w:rtl/>
        </w:rPr>
        <w:t xml:space="preserve"> و هیچ قبری را مگذار مگر آن</w:t>
      </w:r>
      <w:r w:rsidRPr="008568AD">
        <w:rPr>
          <w:rFonts w:hint="cs"/>
          <w:b/>
          <w:bCs/>
          <w:color w:val="000000"/>
          <w:rtl/>
        </w:rPr>
        <w:t xml:space="preserve"> </w:t>
      </w:r>
      <w:r w:rsidRPr="008568AD">
        <w:rPr>
          <w:b/>
          <w:bCs/>
          <w:color w:val="000000"/>
          <w:rtl/>
        </w:rPr>
        <w:t xml:space="preserve">را </w:t>
      </w:r>
      <w:r w:rsidRPr="008568AD">
        <w:rPr>
          <w:rFonts w:hint="cs"/>
          <w:b/>
          <w:bCs/>
          <w:color w:val="000000"/>
          <w:rtl/>
        </w:rPr>
        <w:t xml:space="preserve">صاف </w:t>
      </w:r>
      <w:r w:rsidRPr="008568AD">
        <w:rPr>
          <w:b/>
          <w:bCs/>
          <w:color w:val="000000"/>
          <w:rtl/>
        </w:rPr>
        <w:t xml:space="preserve">و </w:t>
      </w:r>
      <w:r w:rsidRPr="008568AD">
        <w:rPr>
          <w:rFonts w:hint="cs"/>
          <w:b/>
          <w:bCs/>
          <w:color w:val="000000"/>
          <w:rtl/>
        </w:rPr>
        <w:t xml:space="preserve">با زمین یکسان </w:t>
      </w:r>
      <w:r w:rsidRPr="008568AD">
        <w:rPr>
          <w:b/>
          <w:bCs/>
          <w:color w:val="000000"/>
          <w:rtl/>
        </w:rPr>
        <w:t>کنی</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14"/>
      </w:r>
    </w:p>
    <w:p w:rsidR="004A7BA9" w:rsidRPr="008568AD" w:rsidRDefault="004A7BA9" w:rsidP="00862D05">
      <w:pPr>
        <w:ind w:firstLine="170"/>
        <w:rPr>
          <w:rFonts w:hint="cs"/>
          <w:b/>
          <w:bCs/>
          <w:color w:val="000000"/>
          <w:rtl/>
        </w:rPr>
      </w:pPr>
    </w:p>
    <w:p w:rsidR="00E9483B" w:rsidRPr="008568AD" w:rsidRDefault="00E9483B" w:rsidP="004C7FED">
      <w:pPr>
        <w:pStyle w:val="2"/>
        <w:rPr>
          <w:rFonts w:hint="cs"/>
          <w:rtl/>
        </w:rPr>
      </w:pPr>
      <w:bookmarkStart w:id="68" w:name="_Toc227259380"/>
      <w:r w:rsidRPr="008568AD">
        <w:rPr>
          <w:rFonts w:hint="cs"/>
          <w:rtl/>
        </w:rPr>
        <w:t>حق تشریع از دیدگاه شیعه برای کیست؟</w:t>
      </w:r>
      <w:bookmarkEnd w:id="68"/>
    </w:p>
    <w:p w:rsidR="00E9483B" w:rsidRPr="008568AD" w:rsidRDefault="00E9483B" w:rsidP="00862D05">
      <w:pPr>
        <w:ind w:firstLine="170"/>
        <w:rPr>
          <w:rFonts w:hint="cs"/>
          <w:b/>
          <w:bCs/>
          <w:color w:val="000000"/>
          <w:rtl/>
        </w:rPr>
      </w:pPr>
      <w:r w:rsidRPr="008568AD">
        <w:rPr>
          <w:rFonts w:hint="cs"/>
          <w:b/>
          <w:bCs/>
          <w:color w:val="000000"/>
          <w:rtl/>
        </w:rPr>
        <w:t>س43- آیا به اعتقاد بزرگان شیعه جز خداوند متعال کسی حق تشریع و حلال کردن و حرام کردن دارد؟</w:t>
      </w:r>
    </w:p>
    <w:p w:rsidR="00E9483B" w:rsidRPr="008568AD" w:rsidRDefault="00E9483B" w:rsidP="00862D05">
      <w:pPr>
        <w:ind w:firstLine="170"/>
        <w:rPr>
          <w:b/>
          <w:bCs/>
          <w:color w:val="000000"/>
          <w:rtl/>
        </w:rPr>
      </w:pPr>
      <w:r w:rsidRPr="008568AD">
        <w:rPr>
          <w:rFonts w:hint="cs"/>
          <w:b/>
          <w:bCs/>
          <w:color w:val="000000"/>
          <w:rtl/>
        </w:rPr>
        <w:t xml:space="preserve">ج- بله، </w:t>
      </w:r>
      <w:r w:rsidRPr="008568AD">
        <w:rPr>
          <w:b/>
          <w:bCs/>
          <w:color w:val="000000"/>
          <w:rtl/>
        </w:rPr>
        <w:t xml:space="preserve">علمای شیعه </w:t>
      </w:r>
      <w:r w:rsidRPr="008568AD">
        <w:rPr>
          <w:rFonts w:hint="cs"/>
          <w:b/>
          <w:bCs/>
          <w:color w:val="000000"/>
          <w:rtl/>
        </w:rPr>
        <w:t>ادعای می</w:t>
      </w:r>
      <w:r w:rsidRPr="008568AD">
        <w:rPr>
          <w:rFonts w:hint="cs"/>
          <w:b/>
          <w:bCs/>
          <w:color w:val="000000"/>
          <w:rtl/>
        </w:rPr>
        <w:softHyphen/>
        <w:t>کنند که اباجعفر(که از این افتراء مبراست)گفته</w:t>
      </w:r>
      <w:r w:rsidRPr="008568AD">
        <w:rPr>
          <w:b/>
          <w:bCs/>
          <w:color w:val="000000"/>
          <w:rtl/>
        </w:rPr>
        <w:t>:</w:t>
      </w:r>
      <w:r w:rsidRPr="008568AD">
        <w:rPr>
          <w:rFonts w:hint="cs"/>
          <w:b/>
          <w:bCs/>
          <w:color w:val="000000"/>
          <w:rtl/>
        </w:rPr>
        <w:t xml:space="preserve"> « چون (همه امور شرع) به ما واگذار شده، هر چه ما (ائمه)حلال کنیم حلال است و هر چه را حرام اعلام کنیم حرام است».</w:t>
      </w:r>
      <w:r w:rsidRPr="008568AD">
        <w:rPr>
          <w:rStyle w:val="a4"/>
          <w:b/>
          <w:bCs/>
          <w:color w:val="000000"/>
          <w:rtl/>
        </w:rPr>
        <w:footnoteReference w:id="215"/>
      </w:r>
      <w:r w:rsidRPr="008568AD">
        <w:rPr>
          <w:rFonts w:hint="cs"/>
          <w:b/>
          <w:bCs/>
          <w:color w:val="000000"/>
          <w:rtl/>
        </w:rPr>
        <w:t xml:space="preserve"> </w:t>
      </w:r>
      <w:r w:rsidRPr="008568AD">
        <w:rPr>
          <w:b/>
          <w:bCs/>
          <w:color w:val="000000"/>
          <w:rtl/>
        </w:rPr>
        <w:t>امام هر چه را بخواهد حرام می</w:t>
      </w:r>
      <w:r w:rsidRPr="008568AD">
        <w:rPr>
          <w:rFonts w:hint="cs"/>
          <w:b/>
          <w:bCs/>
          <w:color w:val="000000"/>
          <w:rtl/>
        </w:rPr>
        <w:softHyphen/>
      </w:r>
      <w:r w:rsidRPr="008568AD">
        <w:rPr>
          <w:b/>
          <w:bCs/>
          <w:color w:val="000000"/>
          <w:rtl/>
        </w:rPr>
        <w:t>کند و هر چه را بخواهد حلال می نماید</w:t>
      </w:r>
      <w:r w:rsidRPr="008568AD">
        <w:rPr>
          <w:rFonts w:hint="cs"/>
          <w:b/>
          <w:bCs/>
          <w:color w:val="000000"/>
          <w:rtl/>
        </w:rPr>
        <w:t>»</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روایت کرده اند که امام رضا گفته است:</w:t>
      </w:r>
      <w:r w:rsidRPr="008568AD">
        <w:rPr>
          <w:rFonts w:hint="cs"/>
          <w:b/>
          <w:bCs/>
          <w:color w:val="000000"/>
          <w:rtl/>
        </w:rPr>
        <w:t xml:space="preserve"> «</w:t>
      </w:r>
      <w:r w:rsidRPr="008568AD">
        <w:rPr>
          <w:b/>
          <w:bCs/>
          <w:color w:val="000000"/>
          <w:rtl/>
        </w:rPr>
        <w:t xml:space="preserve">مردم </w:t>
      </w:r>
      <w:r w:rsidRPr="008568AD">
        <w:rPr>
          <w:rFonts w:hint="cs"/>
          <w:b/>
          <w:bCs/>
          <w:color w:val="000000"/>
          <w:rtl/>
        </w:rPr>
        <w:t>از نظر</w:t>
      </w:r>
      <w:r w:rsidRPr="008568AD">
        <w:rPr>
          <w:b/>
          <w:bCs/>
          <w:color w:val="000000"/>
          <w:rtl/>
        </w:rPr>
        <w:t xml:space="preserve"> فرمانبری و اطاعت بنده و بردگان ما هستند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16"/>
      </w:r>
    </w:p>
    <w:p w:rsidR="00E9483B" w:rsidRPr="008568AD" w:rsidRDefault="00E9483B" w:rsidP="00862D05">
      <w:pPr>
        <w:ind w:firstLine="170"/>
        <w:rPr>
          <w:b/>
          <w:bCs/>
          <w:color w:val="000000"/>
          <w:rtl/>
        </w:rPr>
      </w:pPr>
      <w:r w:rsidRPr="008568AD">
        <w:rPr>
          <w:b/>
          <w:bCs/>
          <w:color w:val="000000"/>
          <w:rtl/>
        </w:rPr>
        <w:t>ضربه کمر شکن:</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خداوند متعال می فرماید</w:t>
      </w:r>
      <w:r w:rsidRPr="008568AD">
        <w:rPr>
          <w:rFonts w:hint="cs"/>
          <w:b/>
          <w:bCs/>
          <w:color w:val="000000"/>
          <w:rtl/>
        </w:rPr>
        <w:t>:</w:t>
      </w:r>
      <w:r w:rsidRPr="00272407">
        <w:rPr>
          <w:rFonts w:ascii="QCF_BSML" w:hAnsi="QCF_BSML" w:cs="QCF_BSML" w:hint="cs"/>
          <w:color w:val="000000"/>
          <w:sz w:val="32"/>
          <w:szCs w:val="32"/>
          <w:rtl/>
        </w:rPr>
        <w:t xml:space="preserve"> </w:t>
      </w:r>
    </w:p>
    <w:p w:rsidR="00E9483B" w:rsidRPr="00272407" w:rsidRDefault="00E9483B" w:rsidP="00862D05">
      <w:pPr>
        <w:ind w:firstLine="170"/>
        <w:rPr>
          <w:rFonts w:ascii="QCF_BSML" w:hAnsi="QCF_BSML" w:cs="QCF_BSML" w:hint="cs"/>
          <w:color w:val="000000"/>
          <w:sz w:val="32"/>
          <w:szCs w:val="32"/>
          <w:rtl/>
        </w:rPr>
      </w:pPr>
      <w:r w:rsidRPr="00272407">
        <w:rPr>
          <w:rFonts w:ascii="QCF_BSML" w:hAnsi="QCF_BSML" w:cs="QCF_BSML"/>
          <w:color w:val="000000"/>
          <w:sz w:val="32"/>
          <w:szCs w:val="32"/>
          <w:rtl/>
        </w:rPr>
        <w:t xml:space="preserve">ﭽ </w:t>
      </w:r>
      <w:r w:rsidRPr="004A7BA9">
        <w:rPr>
          <w:rFonts w:ascii="QCF_P191" w:hAnsi="QCF_P191" w:cs="QCF_P191"/>
          <w:color w:val="000000"/>
          <w:sz w:val="32"/>
          <w:szCs w:val="32"/>
          <w:rtl/>
        </w:rPr>
        <w:t>ﯘ  ﯙ   ﯚ  ﯛ  ﯜ  ﯝ  ﯞ  ﯟ  ﯠ   ﯡ  ﯢ  ﯣ  ﯤ  ﯥ  ﯦ  ﯧ</w:t>
      </w:r>
      <w:r w:rsidRPr="008568AD">
        <w:rPr>
          <w:rFonts w:ascii="QCF_P191" w:hAnsi="QCF_P191" w:cs="QCF_P191"/>
          <w:b/>
          <w:bCs/>
          <w:color w:val="0000A5"/>
          <w:sz w:val="32"/>
          <w:szCs w:val="32"/>
          <w:rtl/>
        </w:rPr>
        <w:t>ﯨ</w:t>
      </w:r>
      <w:r w:rsidRPr="004A7BA9">
        <w:rPr>
          <w:rFonts w:ascii="QCF_P191" w:hAnsi="QCF_P191" w:cs="QCF_P191"/>
          <w:color w:val="000000"/>
          <w:sz w:val="32"/>
          <w:szCs w:val="32"/>
          <w:rtl/>
        </w:rPr>
        <w:t xml:space="preserve">   ﯩ  ﯪ  ﯫ     ﯬ</w:t>
      </w:r>
      <w:r w:rsidRPr="008568AD">
        <w:rPr>
          <w:rFonts w:ascii="QCF_P191" w:hAnsi="QCF_P191" w:cs="QCF_P191"/>
          <w:b/>
          <w:bCs/>
          <w:color w:val="0000A5"/>
          <w:sz w:val="32"/>
          <w:szCs w:val="32"/>
          <w:rtl/>
        </w:rPr>
        <w:t>ﯭ</w:t>
      </w:r>
      <w:r w:rsidRPr="004A7BA9">
        <w:rPr>
          <w:rFonts w:ascii="QCF_P191" w:hAnsi="QCF_P191" w:cs="QCF_P191"/>
          <w:color w:val="000000"/>
          <w:sz w:val="32"/>
          <w:szCs w:val="32"/>
          <w:rtl/>
        </w:rPr>
        <w:t xml:space="preserve">  ﯮ  ﯯ  ﯰ  ﯱ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(توبه:31):</w:t>
      </w:r>
      <w:r w:rsidRPr="008568AD">
        <w:rPr>
          <w:b/>
          <w:bCs/>
          <w:color w:val="000000"/>
          <w:rtl/>
        </w:rPr>
        <w:t xml:space="preserve"> </w:t>
      </w:r>
    </w:p>
    <w:p w:rsidR="00E9483B" w:rsidRPr="008568AD" w:rsidRDefault="00E9483B" w:rsidP="00862D05">
      <w:pPr>
        <w:ind w:firstLine="170"/>
        <w:rPr>
          <w:rFonts w:ascii="QCF_BSML" w:hAnsi="QCF_BSML" w:cs="QCF_BSML" w:hint="cs"/>
          <w:b/>
          <w:bCs/>
          <w:color w:val="000000"/>
          <w:rtl/>
        </w:rPr>
      </w:pPr>
      <w:r w:rsidRPr="008568AD">
        <w:rPr>
          <w:rFonts w:hint="cs"/>
          <w:b/>
          <w:bCs/>
          <w:color w:val="000000"/>
          <w:rtl/>
        </w:rPr>
        <w:t xml:space="preserve">یعنی: </w:t>
      </w:r>
      <w:r w:rsidRPr="008568AD">
        <w:rPr>
          <w:b/>
          <w:bCs/>
          <w:color w:val="000000"/>
          <w:rtl/>
        </w:rPr>
        <w:t>يهوديان و ترسايان علاوه از خدا، علماء ديني و پارسايان خود را هم به خدائي پذيرفته‌اند</w:t>
      </w:r>
      <w:r w:rsidR="00BE52C7">
        <w:rPr>
          <w:b/>
          <w:bCs/>
          <w:color w:val="000000"/>
          <w:rtl/>
        </w:rPr>
        <w:t xml:space="preserve"> (</w:t>
      </w:r>
      <w:r w:rsidRPr="008568AD">
        <w:rPr>
          <w:b/>
          <w:bCs/>
          <w:color w:val="000000"/>
          <w:rtl/>
        </w:rPr>
        <w:t>چرا كه علماء و پارسايان ، حلال خدا را حرام ، و حرام خدا را حلال مي‌كنند ، و خودسرانه قانونگذاري مي‌نمايند ، و ديگران هم از ايشان فرمان مي‌برند و سخنان آنان را دين مي‌دانند و كوركورانه به دنبالشان روان مي‌گردند . ترسايان افزون بر آن</w:t>
      </w:r>
      <w:r w:rsidR="00BE52C7">
        <w:rPr>
          <w:b/>
          <w:bCs/>
          <w:color w:val="000000"/>
          <w:rtl/>
        </w:rPr>
        <w:t xml:space="preserve">) </w:t>
      </w:r>
      <w:r w:rsidRPr="008568AD">
        <w:rPr>
          <w:b/>
          <w:bCs/>
          <w:color w:val="000000"/>
          <w:rtl/>
        </w:rPr>
        <w:t>مسيح پسر مريم را نيز خدا مي‌شمارند</w:t>
      </w:r>
      <w:r w:rsidRPr="008568AD">
        <w:rPr>
          <w:rFonts w:hint="cs"/>
          <w:b/>
          <w:bCs/>
          <w:color w:val="000000"/>
          <w:rtl/>
        </w:rPr>
        <w:t>.</w:t>
      </w:r>
      <w:r w:rsidRPr="008568AD">
        <w:rPr>
          <w:b/>
          <w:bCs/>
          <w:color w:val="000000"/>
          <w:rtl/>
        </w:rPr>
        <w:t>بديشان جز اين دستور داده نشده است كه : تنها خداي يگانه را بپرستند و بس . جز خدا معبودي نيست و او پاك و منزّه از شرك‌ورزي و چيزهائي است كه ايشان آنها را انباز قرار مي‌دهند.</w:t>
      </w:r>
    </w:p>
    <w:p w:rsidR="00E9483B" w:rsidRDefault="00E9483B" w:rsidP="00862D05">
      <w:pPr>
        <w:ind w:firstLine="170"/>
        <w:rPr>
          <w:rFonts w:hint="cs"/>
          <w:b/>
          <w:bCs/>
          <w:color w:val="000000"/>
          <w:rtl/>
        </w:rPr>
      </w:pPr>
      <w:r w:rsidRPr="008568AD">
        <w:rPr>
          <w:b/>
          <w:bCs/>
          <w:color w:val="000000"/>
          <w:rtl/>
        </w:rPr>
        <w:t xml:space="preserve">ابو عبدالله </w:t>
      </w:r>
      <w:r w:rsidRPr="008568AD">
        <w:rPr>
          <w:rFonts w:hint="cs"/>
          <w:b/>
          <w:bCs/>
          <w:color w:val="000000"/>
          <w:rtl/>
        </w:rPr>
        <w:t xml:space="preserve">رحمه الله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سوگند به خدا که علماء و دیرنشینان آنها را به عبادت خو</w:t>
      </w:r>
      <w:r w:rsidRPr="008568AD">
        <w:rPr>
          <w:rFonts w:hint="cs"/>
          <w:b/>
          <w:bCs/>
          <w:color w:val="000000"/>
          <w:rtl/>
        </w:rPr>
        <w:t xml:space="preserve">یشتن </w:t>
      </w:r>
      <w:r w:rsidRPr="008568AD">
        <w:rPr>
          <w:b/>
          <w:bCs/>
          <w:color w:val="000000"/>
          <w:rtl/>
        </w:rPr>
        <w:t xml:space="preserve"> فرا نخواندند، و اگر فرا می</w:t>
      </w:r>
      <w:r w:rsidRPr="008568AD">
        <w:rPr>
          <w:rFonts w:hint="cs"/>
          <w:b/>
          <w:bCs/>
          <w:color w:val="000000"/>
          <w:rtl/>
        </w:rPr>
        <w:softHyphen/>
      </w:r>
      <w:r w:rsidRPr="008568AD">
        <w:rPr>
          <w:b/>
          <w:bCs/>
          <w:color w:val="000000"/>
          <w:rtl/>
        </w:rPr>
        <w:t>خواندند آنها اجابت نمی</w:t>
      </w:r>
      <w:r w:rsidRPr="008568AD">
        <w:rPr>
          <w:rFonts w:hint="cs"/>
          <w:b/>
          <w:bCs/>
          <w:color w:val="000000"/>
          <w:rtl/>
        </w:rPr>
        <w:softHyphen/>
      </w:r>
      <w:r w:rsidRPr="008568AD">
        <w:rPr>
          <w:b/>
          <w:bCs/>
          <w:color w:val="000000"/>
          <w:rtl/>
        </w:rPr>
        <w:t xml:space="preserve">کردند، </w:t>
      </w:r>
      <w:r w:rsidRPr="008568AD">
        <w:rPr>
          <w:rFonts w:hint="cs"/>
          <w:b/>
          <w:bCs/>
          <w:color w:val="000000"/>
          <w:rtl/>
        </w:rPr>
        <w:t xml:space="preserve">بلکه </w:t>
      </w:r>
      <w:r w:rsidRPr="008568AD">
        <w:rPr>
          <w:b/>
          <w:bCs/>
          <w:color w:val="000000"/>
          <w:rtl/>
        </w:rPr>
        <w:t xml:space="preserve">حرام را برایشان حلال کردند و حلال را برایشان حرام نمودند، </w:t>
      </w:r>
      <w:r w:rsidRPr="008568AD">
        <w:rPr>
          <w:rFonts w:hint="cs"/>
          <w:b/>
          <w:bCs/>
          <w:color w:val="000000"/>
          <w:rtl/>
        </w:rPr>
        <w:t>و بدون اینکه خود بفهمند به پرستش آنها پرداختند».</w:t>
      </w:r>
      <w:r w:rsidRPr="008568AD">
        <w:rPr>
          <w:rStyle w:val="a4"/>
          <w:rFonts w:ascii="MS Outlook" w:hAnsi="MS Outlook"/>
          <w:b/>
          <w:bCs/>
          <w:color w:val="000000"/>
          <w:rtl/>
        </w:rPr>
        <w:footnoteReference w:id="217"/>
      </w:r>
    </w:p>
    <w:p w:rsidR="00517535" w:rsidRPr="008568AD" w:rsidRDefault="00517535" w:rsidP="00862D05">
      <w:pPr>
        <w:ind w:firstLine="170"/>
        <w:rPr>
          <w:rFonts w:hint="cs"/>
          <w:b/>
          <w:bCs/>
          <w:color w:val="000000"/>
          <w:rtl/>
        </w:rPr>
      </w:pPr>
    </w:p>
    <w:p w:rsidR="00E9483B" w:rsidRPr="008568AD" w:rsidRDefault="00E9483B" w:rsidP="004C7FED">
      <w:pPr>
        <w:pStyle w:val="2"/>
        <w:rPr>
          <w:rFonts w:hint="cs"/>
          <w:rtl/>
        </w:rPr>
      </w:pPr>
      <w:bookmarkStart w:id="69" w:name="_Toc227259381"/>
      <w:r w:rsidRPr="008568AD">
        <w:rPr>
          <w:rFonts w:hint="cs"/>
          <w:rtl/>
        </w:rPr>
        <w:t>خاک قبر حسین</w:t>
      </w:r>
      <w:r w:rsidRPr="008568AD">
        <w:rPr>
          <w:rFonts w:hint="cs"/>
        </w:rPr>
        <w:sym w:font="AGA Arabesque" w:char="F075"/>
      </w:r>
      <w:bookmarkEnd w:id="69"/>
    </w:p>
    <w:p w:rsidR="00E9483B" w:rsidRPr="008568AD" w:rsidRDefault="00E9483B" w:rsidP="00862D05">
      <w:pPr>
        <w:ind w:firstLine="170"/>
        <w:rPr>
          <w:rFonts w:hint="cs"/>
          <w:b/>
          <w:bCs/>
          <w:color w:val="000000"/>
          <w:rtl/>
        </w:rPr>
      </w:pPr>
      <w:r w:rsidRPr="008568AD">
        <w:rPr>
          <w:rFonts w:hint="cs"/>
          <w:b/>
          <w:bCs/>
          <w:color w:val="000000"/>
          <w:rtl/>
        </w:rPr>
        <w:t>س44- اعتقاد بزرگان شیعه در مورد گل و خاک کربلا چگونه است؟</w:t>
      </w:r>
    </w:p>
    <w:p w:rsidR="00E9483B" w:rsidRPr="008568AD" w:rsidRDefault="00E9483B" w:rsidP="00862D05">
      <w:pPr>
        <w:ind w:firstLine="170"/>
        <w:rPr>
          <w:rFonts w:hint="cs"/>
          <w:b/>
          <w:bCs/>
          <w:color w:val="000000"/>
          <w:rtl/>
        </w:rPr>
      </w:pPr>
      <w:r w:rsidRPr="008568AD">
        <w:rPr>
          <w:rFonts w:hint="cs"/>
          <w:b/>
          <w:bCs/>
          <w:color w:val="000000"/>
          <w:rtl/>
        </w:rPr>
        <w:t>ج-</w:t>
      </w:r>
      <w:r w:rsidRPr="008568AD">
        <w:rPr>
          <w:rFonts w:hint="cs"/>
          <w:b/>
          <w:bCs/>
          <w:color w:val="000000"/>
          <w:rtl/>
        </w:rPr>
        <w:softHyphen/>
        <w:t xml:space="preserve"> گفته اند</w:t>
      </w:r>
      <w:r w:rsidRPr="008568AD">
        <w:rPr>
          <w:b/>
          <w:bCs/>
          <w:color w:val="000000"/>
          <w:rtl/>
        </w:rPr>
        <w:t>:</w:t>
      </w:r>
      <w:r w:rsidRPr="008568AD">
        <w:rPr>
          <w:rFonts w:hint="cs"/>
          <w:b/>
          <w:bCs/>
          <w:color w:val="000000"/>
          <w:rtl/>
        </w:rPr>
        <w:t xml:space="preserve"> «</w:t>
      </w:r>
      <w:r w:rsidRPr="008568AD">
        <w:rPr>
          <w:b/>
          <w:bCs/>
          <w:color w:val="000000"/>
          <w:rtl/>
        </w:rPr>
        <w:t xml:space="preserve">خاک قبر حسین شفای هر </w:t>
      </w:r>
      <w:r w:rsidRPr="008568AD">
        <w:rPr>
          <w:rFonts w:hint="cs"/>
          <w:b/>
          <w:bCs/>
          <w:color w:val="000000"/>
          <w:rtl/>
        </w:rPr>
        <w:t xml:space="preserve">دردی </w:t>
      </w:r>
      <w:r w:rsidRPr="008568AD">
        <w:rPr>
          <w:b/>
          <w:bCs/>
          <w:color w:val="000000"/>
          <w:rtl/>
        </w:rPr>
        <w:t>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18"/>
      </w:r>
      <w:r w:rsidRPr="008568AD">
        <w:rPr>
          <w:rFonts w:hint="cs"/>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 xml:space="preserve">و روایت </w:t>
      </w:r>
      <w:r w:rsidRPr="008568AD">
        <w:rPr>
          <w:b/>
          <w:bCs/>
          <w:color w:val="000000"/>
          <w:rtl/>
        </w:rPr>
        <w:t>کرده اند که</w:t>
      </w:r>
      <w:r w:rsidRPr="008568AD">
        <w:rPr>
          <w:rFonts w:hint="cs"/>
          <w:b/>
          <w:bCs/>
          <w:color w:val="000000"/>
          <w:rtl/>
        </w:rPr>
        <w:t xml:space="preserve">: « خداوند متعال </w:t>
      </w:r>
      <w:r w:rsidRPr="008568AD">
        <w:rPr>
          <w:b/>
          <w:bCs/>
          <w:color w:val="000000"/>
          <w:rtl/>
        </w:rPr>
        <w:t xml:space="preserve">خاک قبر حسین </w:t>
      </w:r>
      <w:r w:rsidRPr="008568AD">
        <w:rPr>
          <w:rFonts w:hint="cs"/>
          <w:b/>
          <w:bCs/>
          <w:color w:val="000000"/>
          <w:rtl/>
        </w:rPr>
        <w:t xml:space="preserve">را </w:t>
      </w:r>
      <w:r w:rsidRPr="008568AD">
        <w:rPr>
          <w:b/>
          <w:bCs/>
          <w:color w:val="000000"/>
          <w:rtl/>
        </w:rPr>
        <w:t>شفای هر بیماری</w:t>
      </w:r>
      <w:r w:rsidRPr="008568AD">
        <w:rPr>
          <w:rFonts w:hint="cs"/>
          <w:b/>
          <w:bCs/>
          <w:color w:val="000000"/>
          <w:rtl/>
        </w:rPr>
        <w:t xml:space="preserve">، و امان و پناه </w:t>
      </w:r>
      <w:r w:rsidRPr="008568AD">
        <w:rPr>
          <w:b/>
          <w:bCs/>
          <w:color w:val="000000"/>
          <w:rtl/>
        </w:rPr>
        <w:t>از هر ترس و هراس</w:t>
      </w:r>
      <w:r w:rsidRPr="008568AD">
        <w:rPr>
          <w:rFonts w:hint="cs"/>
          <w:b/>
          <w:bCs/>
          <w:color w:val="000000"/>
          <w:rtl/>
        </w:rPr>
        <w:t>ی</w:t>
      </w:r>
      <w:r w:rsidRPr="008568AD">
        <w:rPr>
          <w:b/>
          <w:bCs/>
          <w:color w:val="000000"/>
          <w:rtl/>
        </w:rPr>
        <w:t xml:space="preserve"> قرار </w:t>
      </w:r>
      <w:r w:rsidRPr="008568AD">
        <w:rPr>
          <w:rFonts w:hint="cs"/>
          <w:b/>
          <w:bCs/>
          <w:color w:val="000000"/>
          <w:rtl/>
        </w:rPr>
        <w:t>داده است»</w:t>
      </w:r>
      <w:r w:rsidRPr="008568AD">
        <w:rPr>
          <w:b/>
          <w:bCs/>
          <w:color w:val="000000"/>
          <w:rtl/>
        </w:rPr>
        <w:t>.</w:t>
      </w:r>
      <w:r w:rsidRPr="008568AD">
        <w:rPr>
          <w:rStyle w:val="a4"/>
          <w:rFonts w:ascii="MS Outlook" w:hAnsi="MS Outlook"/>
          <w:b/>
          <w:bCs/>
          <w:color w:val="000000"/>
          <w:rtl/>
        </w:rPr>
        <w:footnoteReference w:id="219"/>
      </w:r>
    </w:p>
    <w:p w:rsidR="00E9483B" w:rsidRPr="008568AD" w:rsidRDefault="00E9483B" w:rsidP="00862D05">
      <w:pPr>
        <w:ind w:firstLine="170"/>
        <w:rPr>
          <w:rFonts w:hint="cs"/>
          <w:b/>
          <w:bCs/>
          <w:color w:val="000000"/>
          <w:rtl/>
        </w:rPr>
      </w:pPr>
      <w:r w:rsidRPr="008568AD">
        <w:rPr>
          <w:b/>
          <w:bCs/>
          <w:color w:val="000000"/>
          <w:rtl/>
        </w:rPr>
        <w:t>و</w:t>
      </w:r>
      <w:r w:rsidRPr="008568AD">
        <w:rPr>
          <w:rFonts w:hint="cs"/>
          <w:b/>
          <w:bCs/>
          <w:color w:val="000000"/>
          <w:rtl/>
        </w:rPr>
        <w:t xml:space="preserve">روایت کرده اند که </w:t>
      </w:r>
      <w:r w:rsidRPr="008568AD">
        <w:rPr>
          <w:b/>
          <w:bCs/>
          <w:color w:val="000000"/>
          <w:rtl/>
        </w:rPr>
        <w:t>ابو عبدالله</w:t>
      </w:r>
      <w:r w:rsidRPr="008568AD">
        <w:rPr>
          <w:rFonts w:hint="cs"/>
          <w:b/>
          <w:bCs/>
          <w:color w:val="000000"/>
          <w:rtl/>
        </w:rPr>
        <w:t xml:space="preserve"> گفته: «</w:t>
      </w:r>
      <w:r w:rsidRPr="008568AD">
        <w:rPr>
          <w:b/>
          <w:bCs/>
          <w:color w:val="000000"/>
          <w:rtl/>
        </w:rPr>
        <w:t>خاک قبر حسین را به کام فرزندانتان بمالید زیرا امان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20"/>
      </w:r>
    </w:p>
    <w:p w:rsidR="00E9483B" w:rsidRPr="008568AD" w:rsidRDefault="00E9483B" w:rsidP="00862D05">
      <w:pPr>
        <w:ind w:firstLine="170"/>
        <w:rPr>
          <w:rFonts w:hint="cs"/>
          <w:b/>
          <w:bCs/>
          <w:color w:val="000000"/>
          <w:rtl/>
        </w:rPr>
      </w:pPr>
      <w:r w:rsidRPr="008568AD">
        <w:rPr>
          <w:rFonts w:hint="cs"/>
          <w:b/>
          <w:bCs/>
          <w:color w:val="000000"/>
          <w:rtl/>
        </w:rPr>
        <w:t>تناقض:</w:t>
      </w:r>
    </w:p>
    <w:p w:rsidR="00E9483B" w:rsidRPr="008568AD" w:rsidRDefault="00E9483B" w:rsidP="00862D05">
      <w:pPr>
        <w:ind w:firstLine="170"/>
        <w:rPr>
          <w:rFonts w:hint="cs"/>
          <w:b/>
          <w:bCs/>
          <w:color w:val="000000"/>
          <w:rtl/>
        </w:rPr>
      </w:pPr>
      <w:r w:rsidRPr="008568AD">
        <w:rPr>
          <w:rFonts w:hint="cs"/>
          <w:b/>
          <w:bCs/>
          <w:color w:val="000000"/>
          <w:rtl/>
        </w:rPr>
        <w:t>همچنین روایت کرده</w:t>
      </w:r>
      <w:r w:rsidRPr="008568AD">
        <w:rPr>
          <w:b/>
          <w:bCs/>
          <w:color w:val="000000"/>
          <w:rtl/>
        </w:rPr>
        <w:softHyphen/>
      </w:r>
      <w:r w:rsidRPr="008568AD">
        <w:rPr>
          <w:rFonts w:hint="cs"/>
          <w:b/>
          <w:bCs/>
          <w:color w:val="000000"/>
          <w:rtl/>
        </w:rPr>
        <w:t>اند که ابا عبدالله گفت: «با آب فرات به کام فرزندانتان بمالید»</w:t>
      </w:r>
      <w:r w:rsidRPr="008568AD">
        <w:rPr>
          <w:rStyle w:val="a4"/>
          <w:b/>
          <w:bCs/>
          <w:color w:val="000000"/>
          <w:rtl/>
        </w:rPr>
        <w:footnoteReference w:id="221"/>
      </w:r>
    </w:p>
    <w:p w:rsidR="00E9483B" w:rsidRDefault="00E9483B" w:rsidP="00862D05">
      <w:pPr>
        <w:ind w:firstLine="170"/>
        <w:rPr>
          <w:rFonts w:hint="cs"/>
          <w:b/>
          <w:bCs/>
          <w:color w:val="000000"/>
          <w:rtl/>
        </w:rPr>
      </w:pPr>
      <w:r w:rsidRPr="008568AD">
        <w:rPr>
          <w:b/>
          <w:bCs/>
          <w:color w:val="000000"/>
          <w:rtl/>
        </w:rPr>
        <w:t>و خمینی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خاک هیچ قبری حتی خاک قبر پیامبر</w:t>
      </w:r>
      <w:r w:rsidRPr="008568AD">
        <w:rPr>
          <w:b/>
          <w:bCs/>
          <w:color w:val="000000"/>
        </w:rPr>
        <w:sym w:font="AGA Arabesque" w:char="F072"/>
      </w:r>
      <w:r w:rsidRPr="008568AD">
        <w:rPr>
          <w:rFonts w:hint="cs"/>
          <w:b/>
          <w:bCs/>
          <w:color w:val="000000"/>
          <w:rtl/>
        </w:rPr>
        <w:t xml:space="preserve"> </w:t>
      </w:r>
      <w:r w:rsidRPr="008568AD">
        <w:rPr>
          <w:b/>
          <w:bCs/>
          <w:color w:val="000000"/>
          <w:rtl/>
        </w:rPr>
        <w:t>و ائمه علیهم السلام ب</w:t>
      </w:r>
      <w:r w:rsidRPr="008568AD">
        <w:rPr>
          <w:rFonts w:hint="cs"/>
          <w:b/>
          <w:bCs/>
          <w:color w:val="000000"/>
          <w:rtl/>
        </w:rPr>
        <w:t>ا</w:t>
      </w:r>
      <w:r w:rsidRPr="008568AD">
        <w:rPr>
          <w:b/>
          <w:bCs/>
          <w:color w:val="000000"/>
          <w:rtl/>
        </w:rPr>
        <w:t xml:space="preserve"> خاک قبر حسین </w:t>
      </w:r>
      <w:r w:rsidRPr="008568AD">
        <w:rPr>
          <w:rFonts w:hint="cs"/>
          <w:b/>
          <w:bCs/>
          <w:color w:val="000000"/>
          <w:rtl/>
        </w:rPr>
        <w:t>قابل مقایسه نیست»</w:t>
      </w:r>
      <w:r w:rsidRPr="008568AD">
        <w:rPr>
          <w:b/>
          <w:bCs/>
          <w:color w:val="000000"/>
          <w:rtl/>
        </w:rPr>
        <w:t>.</w:t>
      </w:r>
      <w:r w:rsidRPr="008568AD">
        <w:rPr>
          <w:rStyle w:val="a4"/>
          <w:rFonts w:ascii="MS Outlook" w:hAnsi="MS Outlook"/>
          <w:b/>
          <w:bCs/>
          <w:color w:val="000000"/>
          <w:rtl/>
        </w:rPr>
        <w:footnoteReference w:id="222"/>
      </w:r>
    </w:p>
    <w:p w:rsidR="004A7BA9" w:rsidRPr="008568AD" w:rsidRDefault="004A7BA9" w:rsidP="00862D05">
      <w:pPr>
        <w:ind w:firstLine="170"/>
        <w:rPr>
          <w:rFonts w:hint="cs"/>
          <w:b/>
          <w:bCs/>
          <w:color w:val="000000"/>
          <w:rtl/>
        </w:rPr>
      </w:pPr>
    </w:p>
    <w:p w:rsidR="00E9483B" w:rsidRPr="008568AD" w:rsidRDefault="00E9483B" w:rsidP="004C7FED">
      <w:pPr>
        <w:pStyle w:val="2"/>
        <w:rPr>
          <w:rFonts w:hint="cs"/>
          <w:rtl/>
        </w:rPr>
      </w:pPr>
      <w:bookmarkStart w:id="70" w:name="_Toc227259382"/>
      <w:r w:rsidRPr="008568AD">
        <w:rPr>
          <w:rFonts w:hint="cs"/>
          <w:rtl/>
        </w:rPr>
        <w:t>افسون و یاری طلبیدن از نامهای نامفهوم</w:t>
      </w:r>
      <w:bookmarkEnd w:id="70"/>
    </w:p>
    <w:p w:rsidR="00E9483B" w:rsidRPr="008568AD" w:rsidRDefault="00E9483B" w:rsidP="00862D05">
      <w:pPr>
        <w:ind w:firstLine="170"/>
        <w:rPr>
          <w:rFonts w:hint="cs"/>
          <w:b/>
          <w:bCs/>
          <w:color w:val="000000"/>
          <w:rtl/>
        </w:rPr>
      </w:pPr>
      <w:r w:rsidRPr="008568AD">
        <w:rPr>
          <w:rFonts w:hint="cs"/>
          <w:b/>
          <w:bCs/>
          <w:color w:val="000000"/>
          <w:rtl/>
        </w:rPr>
        <w:t xml:space="preserve">س45- آیا بزرگان شیعه استفاده از </w:t>
      </w:r>
      <w:r w:rsidRPr="008568AD">
        <w:rPr>
          <w:b/>
          <w:bCs/>
          <w:color w:val="000000"/>
          <w:rtl/>
        </w:rPr>
        <w:t xml:space="preserve">تعاویذ </w:t>
      </w:r>
      <w:r w:rsidRPr="008568AD">
        <w:rPr>
          <w:rFonts w:hint="cs"/>
          <w:b/>
          <w:bCs/>
          <w:color w:val="000000"/>
          <w:rtl/>
        </w:rPr>
        <w:t xml:space="preserve">و </w:t>
      </w:r>
      <w:r w:rsidRPr="008568AD">
        <w:rPr>
          <w:b/>
          <w:bCs/>
          <w:color w:val="000000"/>
          <w:rtl/>
        </w:rPr>
        <w:t xml:space="preserve">طلسم </w:t>
      </w:r>
      <w:r w:rsidRPr="008568AD">
        <w:rPr>
          <w:rFonts w:hint="cs"/>
          <w:b/>
          <w:bCs/>
          <w:color w:val="000000"/>
          <w:rtl/>
        </w:rPr>
        <w:t>و افسون و طلب فریادرسی از چیزهای مجهول(همچون نام جن)را جایز می دانند؟</w:t>
      </w:r>
    </w:p>
    <w:p w:rsidR="00E9483B" w:rsidRPr="008568AD" w:rsidRDefault="00E9483B" w:rsidP="00862D05">
      <w:pPr>
        <w:ind w:firstLine="170"/>
        <w:rPr>
          <w:rFonts w:hint="cs"/>
          <w:b/>
          <w:bCs/>
          <w:color w:val="000000"/>
          <w:rtl/>
        </w:rPr>
      </w:pPr>
      <w:r w:rsidRPr="008568AD">
        <w:rPr>
          <w:rFonts w:hint="cs"/>
          <w:b/>
          <w:bCs/>
          <w:color w:val="000000"/>
          <w:rtl/>
        </w:rPr>
        <w:t xml:space="preserve">ج- بله، بعنوان مثال </w:t>
      </w:r>
      <w:r w:rsidRPr="008568AD">
        <w:rPr>
          <w:b/>
          <w:bCs/>
          <w:color w:val="000000"/>
          <w:rtl/>
        </w:rPr>
        <w:t>ادعا می</w:t>
      </w:r>
      <w:r w:rsidRPr="008568AD">
        <w:rPr>
          <w:rFonts w:hint="cs"/>
          <w:b/>
          <w:bCs/>
          <w:color w:val="000000"/>
          <w:rtl/>
        </w:rPr>
        <w:softHyphen/>
      </w:r>
      <w:r w:rsidRPr="008568AD">
        <w:rPr>
          <w:b/>
          <w:bCs/>
          <w:color w:val="000000"/>
          <w:rtl/>
        </w:rPr>
        <w:t>کنند که دعا و تعویذ امیرم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ن برای</w:t>
      </w:r>
      <w:r w:rsidRPr="008568AD">
        <w:rPr>
          <w:rFonts w:hint="cs"/>
          <w:b/>
          <w:bCs/>
          <w:color w:val="000000"/>
          <w:rtl/>
        </w:rPr>
        <w:t xml:space="preserve"> شخصی</w:t>
      </w:r>
      <w:r w:rsidRPr="008568AD">
        <w:rPr>
          <w:b/>
          <w:bCs/>
          <w:color w:val="000000"/>
          <w:rtl/>
        </w:rPr>
        <w:t xml:space="preserve"> جادو شده</w:t>
      </w:r>
      <w:r w:rsidRPr="008568AD">
        <w:rPr>
          <w:rFonts w:hint="cs"/>
          <w:b/>
          <w:bCs/>
          <w:color w:val="000000"/>
          <w:rtl/>
        </w:rPr>
        <w:t xml:space="preserve"> </w:t>
      </w:r>
      <w:r w:rsidRPr="008568AD">
        <w:rPr>
          <w:b/>
          <w:bCs/>
          <w:color w:val="000000"/>
          <w:rtl/>
        </w:rPr>
        <w:t>این است</w:t>
      </w:r>
      <w:r w:rsidRPr="008568AD">
        <w:rPr>
          <w:rFonts w:hint="cs"/>
          <w:b/>
          <w:bCs/>
          <w:color w:val="000000"/>
          <w:rtl/>
        </w:rPr>
        <w:t>: «</w:t>
      </w:r>
      <w:r w:rsidRPr="008568AD">
        <w:rPr>
          <w:rFonts w:ascii="Lotus Linotype" w:hAnsi="Lotus Linotype" w:cs="Lotus Linotype"/>
          <w:b/>
          <w:bCs/>
          <w:color w:val="000000"/>
          <w:rtl/>
        </w:rPr>
        <w:t xml:space="preserve">بسم </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الرحمن الرحیم. ای کنوش ای کنوش،ارشش، عطنیطنیطح یا مطیطرون فریالسنون ، ماو ما، ساما سویا طیطشا لوش خیطوش، مشفقیش، اوصیعینوش لیطفیتکش </w:t>
      </w:r>
      <w:r w:rsidRPr="008568AD">
        <w:rPr>
          <w:b/>
          <w:bCs/>
          <w:color w:val="000000"/>
          <w:rtl/>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سپس شیخ </w:t>
      </w:r>
      <w:r w:rsidRPr="008568AD">
        <w:rPr>
          <w:rFonts w:hint="cs"/>
          <w:b/>
          <w:bCs/>
          <w:color w:val="000000"/>
          <w:rtl/>
        </w:rPr>
        <w:t xml:space="preserve">و مرجع شیعیان </w:t>
      </w:r>
      <w:r w:rsidRPr="008568AD">
        <w:rPr>
          <w:b/>
          <w:bCs/>
          <w:color w:val="000000"/>
          <w:rtl/>
        </w:rPr>
        <w:t xml:space="preserve">مجلسی، </w:t>
      </w:r>
      <w:r w:rsidRPr="008568AD">
        <w:rPr>
          <w:rFonts w:hint="cs"/>
          <w:b/>
          <w:bCs/>
          <w:color w:val="000000"/>
          <w:rtl/>
        </w:rPr>
        <w:t xml:space="preserve">رموز </w:t>
      </w:r>
      <w:r w:rsidRPr="008568AD">
        <w:rPr>
          <w:b/>
          <w:bCs/>
          <w:color w:val="000000"/>
          <w:rtl/>
        </w:rPr>
        <w:t xml:space="preserve">عجیبی به صورت شکل های متداخل کشیده </w:t>
      </w:r>
      <w:r w:rsidRPr="008568AD">
        <w:rPr>
          <w:rFonts w:hint="cs"/>
          <w:b/>
          <w:bCs/>
          <w:color w:val="000000"/>
          <w:rtl/>
        </w:rPr>
        <w:t>است</w:t>
      </w:r>
      <w:r w:rsidRPr="008568AD">
        <w:rPr>
          <w:b/>
          <w:bCs/>
          <w:color w:val="000000"/>
          <w:rtl/>
        </w:rPr>
        <w:t>.</w:t>
      </w:r>
      <w:r w:rsidRPr="008568AD">
        <w:rPr>
          <w:rStyle w:val="a4"/>
          <w:rFonts w:ascii="MS Outlook" w:hAnsi="MS Outlook"/>
          <w:b/>
          <w:bCs/>
          <w:color w:val="000000"/>
          <w:rtl/>
        </w:rPr>
        <w:footnoteReference w:id="223"/>
      </w:r>
      <w:r w:rsidRPr="008568AD">
        <w:rPr>
          <w:rFonts w:hint="cs"/>
          <w:b/>
          <w:bCs/>
          <w:color w:val="000000"/>
          <w:rtl/>
        </w:rPr>
        <w:t xml:space="preserve"> </w:t>
      </w:r>
    </w:p>
    <w:p w:rsidR="00E9483B" w:rsidRPr="008568AD" w:rsidRDefault="00E9483B" w:rsidP="00862D05">
      <w:pPr>
        <w:ind w:firstLine="170"/>
        <w:rPr>
          <w:b/>
          <w:bCs/>
          <w:color w:val="000000"/>
          <w:rtl/>
        </w:rPr>
      </w:pPr>
      <w:r w:rsidRPr="008568AD">
        <w:rPr>
          <w:b/>
          <w:bCs/>
          <w:color w:val="000000"/>
          <w:rtl/>
        </w:rPr>
        <w:t>و به دروغ به علی</w:t>
      </w:r>
      <w:r w:rsidRPr="008568AD">
        <w:rPr>
          <w:b/>
          <w:bCs/>
          <w:color w:val="000000"/>
        </w:rPr>
        <w:sym w:font="AGA Arabesque" w:char="F074"/>
      </w:r>
      <w:r w:rsidRPr="008568AD">
        <w:rPr>
          <w:b/>
          <w:bCs/>
          <w:color w:val="000000"/>
          <w:rtl/>
        </w:rPr>
        <w:t xml:space="preserve"> نسبت داده اند که گفته</w:t>
      </w:r>
      <w:r w:rsidRPr="008568AD">
        <w:rPr>
          <w:rFonts w:hint="cs"/>
          <w:b/>
          <w:bCs/>
          <w:color w:val="000000"/>
          <w:rtl/>
        </w:rPr>
        <w:t>: «</w:t>
      </w:r>
      <w:r w:rsidRPr="008568AD">
        <w:rPr>
          <w:b/>
          <w:bCs/>
          <w:color w:val="000000"/>
          <w:rtl/>
        </w:rPr>
        <w:t xml:space="preserve">هر کس از شما در سفر راه گم کرد و برای خودش احساس خطر کرد، </w:t>
      </w:r>
      <w:r w:rsidRPr="008568AD">
        <w:rPr>
          <w:rFonts w:hint="cs"/>
          <w:b/>
          <w:bCs/>
          <w:color w:val="000000"/>
          <w:rtl/>
        </w:rPr>
        <w:t>با فریاد</w:t>
      </w:r>
      <w:r w:rsidRPr="008568AD">
        <w:rPr>
          <w:b/>
          <w:bCs/>
          <w:color w:val="000000"/>
          <w:rtl/>
        </w:rPr>
        <w:t xml:space="preserve"> بگوید:</w:t>
      </w:r>
      <w:r w:rsidRPr="008568AD">
        <w:rPr>
          <w:rFonts w:hint="cs"/>
          <w:b/>
          <w:bCs/>
          <w:color w:val="000000"/>
          <w:rtl/>
        </w:rPr>
        <w:t xml:space="preserve"> «</w:t>
      </w:r>
      <w:r w:rsidRPr="008568AD">
        <w:rPr>
          <w:rFonts w:ascii="Lotus Linotype" w:hAnsi="Lotus Linotype" w:cs="Lotus Linotype"/>
          <w:b/>
          <w:bCs/>
          <w:color w:val="000000"/>
          <w:rtl/>
        </w:rPr>
        <w:t>یا صالح اغثنی</w:t>
      </w:r>
      <w:r w:rsidRPr="008568AD">
        <w:rPr>
          <w:rFonts w:hint="cs"/>
          <w:b/>
          <w:bCs/>
          <w:color w:val="000000"/>
          <w:rtl/>
        </w:rPr>
        <w:t>»</w:t>
      </w:r>
      <w:r w:rsidRPr="008568AD">
        <w:rPr>
          <w:b/>
          <w:bCs/>
          <w:color w:val="000000"/>
          <w:rtl/>
        </w:rPr>
        <w:t xml:space="preserve"> چون در میان برادران جن شما جنی به نام صالح هست... </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24"/>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b/>
          <w:bCs/>
          <w:color w:val="000000"/>
          <w:rtl/>
        </w:rPr>
        <w:t>عرب در زمان جاهلیت وقت</w:t>
      </w:r>
      <w:r w:rsidRPr="008568AD">
        <w:rPr>
          <w:rFonts w:hint="cs"/>
          <w:b/>
          <w:bCs/>
          <w:color w:val="000000"/>
          <w:rtl/>
        </w:rPr>
        <w:t>ی</w:t>
      </w:r>
      <w:r w:rsidRPr="008568AD">
        <w:rPr>
          <w:b/>
          <w:bCs/>
          <w:color w:val="000000"/>
          <w:rtl/>
        </w:rPr>
        <w:t xml:space="preserve"> در جایی منزل می</w:t>
      </w:r>
      <w:r w:rsidRPr="008568AD">
        <w:rPr>
          <w:rFonts w:hint="cs"/>
          <w:b/>
          <w:bCs/>
          <w:color w:val="000000"/>
          <w:rtl/>
        </w:rPr>
        <w:softHyphen/>
      </w:r>
      <w:r w:rsidRPr="008568AD">
        <w:rPr>
          <w:b/>
          <w:bCs/>
          <w:color w:val="000000"/>
          <w:rtl/>
        </w:rPr>
        <w:t xml:space="preserve">کردند </w:t>
      </w:r>
      <w:r w:rsidRPr="008568AD">
        <w:rPr>
          <w:rFonts w:hint="cs"/>
          <w:b/>
          <w:bCs/>
          <w:color w:val="000000"/>
          <w:rtl/>
        </w:rPr>
        <w:t>از بیم زیان جن</w:t>
      </w:r>
      <w:r w:rsidRPr="008568AD">
        <w:rPr>
          <w:b/>
          <w:bCs/>
          <w:color w:val="000000"/>
          <w:rtl/>
        </w:rPr>
        <w:softHyphen/>
      </w:r>
      <w:r w:rsidRPr="008568AD">
        <w:rPr>
          <w:rFonts w:hint="cs"/>
          <w:b/>
          <w:bCs/>
          <w:color w:val="000000"/>
          <w:rtl/>
        </w:rPr>
        <w:t xml:space="preserve">ها </w:t>
      </w:r>
      <w:r w:rsidRPr="008568AD">
        <w:rPr>
          <w:b/>
          <w:bCs/>
          <w:color w:val="000000"/>
          <w:rtl/>
        </w:rPr>
        <w:t>به بزرگ آنجا پناه می</w:t>
      </w:r>
      <w:r w:rsidRPr="008568AD">
        <w:rPr>
          <w:rFonts w:hint="cs"/>
          <w:b/>
          <w:bCs/>
          <w:color w:val="000000"/>
          <w:rtl/>
        </w:rPr>
        <w:softHyphen/>
      </w:r>
      <w:r w:rsidRPr="008568AD">
        <w:rPr>
          <w:b/>
          <w:bCs/>
          <w:color w:val="000000"/>
          <w:rtl/>
        </w:rPr>
        <w:t>بردند</w:t>
      </w:r>
      <w:r w:rsidRPr="008568AD">
        <w:rPr>
          <w:rFonts w:hint="cs"/>
          <w:b/>
          <w:bCs/>
          <w:color w:val="000000"/>
          <w:rtl/>
        </w:rPr>
        <w:t>،</w:t>
      </w:r>
      <w:r w:rsidRPr="008568AD">
        <w:rPr>
          <w:b/>
          <w:bCs/>
          <w:color w:val="000000"/>
          <w:rtl/>
        </w:rPr>
        <w:t xml:space="preserve"> </w:t>
      </w:r>
      <w:r w:rsidRPr="008568AD">
        <w:rPr>
          <w:rFonts w:hint="cs"/>
          <w:b/>
          <w:bCs/>
          <w:color w:val="000000"/>
          <w:rtl/>
        </w:rPr>
        <w:t>و خداوند متعال در این باره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8568AD">
        <w:rPr>
          <w:rFonts w:ascii="QCF_BSML" w:hAnsi="QCF_BSML" w:cs="QCF_BSML"/>
          <w:b/>
          <w:bCs/>
          <w:color w:val="000000"/>
          <w:rtl/>
        </w:rPr>
        <w:t xml:space="preserve"> </w:t>
      </w:r>
      <w:r w:rsidRPr="00272407">
        <w:rPr>
          <w:rFonts w:ascii="QCF_BSML" w:hAnsi="QCF_BSML" w:cs="QCF_BSML"/>
          <w:color w:val="000000"/>
          <w:sz w:val="32"/>
          <w:szCs w:val="32"/>
          <w:rtl/>
        </w:rPr>
        <w:t xml:space="preserve">ﭽ </w:t>
      </w:r>
      <w:r w:rsidRPr="004A7BA9">
        <w:rPr>
          <w:rFonts w:ascii="QCF_P572" w:hAnsi="QCF_P572" w:cs="QCF_P572"/>
          <w:color w:val="000000"/>
          <w:sz w:val="32"/>
          <w:szCs w:val="32"/>
          <w:rtl/>
        </w:rPr>
        <w:t xml:space="preserve">ﮇ  ﮈ        ﮉ  ﮊ  ﮋ     ﮌ  ﮍ       ﮎ  ﮏ   ﮐ  ﮑ  ﮒ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(جن:6)</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كساني از انسانها به كساني از پريها پناه مي‌آوردند، و بدين وسيله بر گمراهي و سركشي ايشان مي‌افزودند</w:t>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 xml:space="preserve"> قُمی روایت کرده که اباجعفر رحمه الله روایت کرده: «مردی نزد کاهنی می</w:t>
      </w:r>
      <w:r w:rsidRPr="008568AD">
        <w:rPr>
          <w:rFonts w:hint="cs"/>
          <w:b/>
          <w:bCs/>
          <w:color w:val="000000"/>
          <w:rtl/>
        </w:rPr>
        <w:softHyphen/>
        <w:t>رفت که شیطان چیزهایی به او القاء می</w:t>
      </w:r>
      <w:r w:rsidRPr="008568AD">
        <w:rPr>
          <w:rFonts w:hint="cs"/>
          <w:b/>
          <w:bCs/>
          <w:color w:val="000000"/>
          <w:rtl/>
        </w:rPr>
        <w:softHyphen/>
        <w:t>کرد و می</w:t>
      </w:r>
      <w:r w:rsidRPr="008568AD">
        <w:rPr>
          <w:rFonts w:hint="cs"/>
          <w:b/>
          <w:bCs/>
          <w:color w:val="000000"/>
          <w:rtl/>
        </w:rPr>
        <w:softHyphen/>
        <w:t>گفت: به شیطان (قرین جن)خود بگو: فلانی به تو پناه آورده».</w:t>
      </w:r>
      <w:r w:rsidRPr="008568AD">
        <w:rPr>
          <w:rStyle w:val="a4"/>
          <w:b/>
          <w:bCs/>
          <w:color w:val="000000"/>
          <w:rtl/>
        </w:rPr>
        <w:footnoteReference w:id="225"/>
      </w:r>
    </w:p>
    <w:p w:rsidR="00517535" w:rsidRPr="008568AD" w:rsidRDefault="00517535" w:rsidP="00862D05">
      <w:pPr>
        <w:ind w:firstLine="170"/>
        <w:rPr>
          <w:rFonts w:hint="cs"/>
          <w:b/>
          <w:bCs/>
          <w:color w:val="000000"/>
          <w:rtl/>
        </w:rPr>
      </w:pPr>
    </w:p>
    <w:p w:rsidR="00E9483B" w:rsidRPr="008568AD" w:rsidRDefault="00E9483B" w:rsidP="00900C07">
      <w:pPr>
        <w:pStyle w:val="2"/>
        <w:rPr>
          <w:rFonts w:hint="cs"/>
          <w:rtl/>
        </w:rPr>
      </w:pPr>
      <w:bookmarkStart w:id="71" w:name="_Toc227259383"/>
      <w:r w:rsidRPr="008568AD">
        <w:rPr>
          <w:rFonts w:hint="cs"/>
          <w:rtl/>
        </w:rPr>
        <w:t>استخاره با تیرهای قرعه</w:t>
      </w:r>
      <w:bookmarkEnd w:id="71"/>
    </w:p>
    <w:p w:rsidR="00E9483B" w:rsidRPr="008568AD" w:rsidRDefault="00E9483B" w:rsidP="00862D05">
      <w:pPr>
        <w:ind w:firstLine="170"/>
        <w:rPr>
          <w:rFonts w:hint="cs"/>
          <w:b/>
          <w:bCs/>
          <w:color w:val="000000"/>
          <w:rtl/>
        </w:rPr>
      </w:pPr>
      <w:r w:rsidRPr="008568AD">
        <w:rPr>
          <w:rFonts w:hint="cs"/>
          <w:b/>
          <w:bCs/>
          <w:color w:val="000000"/>
          <w:rtl/>
        </w:rPr>
        <w:t xml:space="preserve">س46- </w:t>
      </w:r>
      <w:r w:rsidRPr="008568AD">
        <w:rPr>
          <w:b/>
          <w:bCs/>
          <w:color w:val="000000"/>
          <w:rtl/>
        </w:rPr>
        <w:t>استخاره با پیکان و تیرهای قرعه</w:t>
      </w:r>
      <w:r w:rsidRPr="008568AD">
        <w:rPr>
          <w:rFonts w:hint="cs"/>
          <w:b/>
          <w:bCs/>
          <w:color w:val="000000"/>
          <w:rtl/>
        </w:rPr>
        <w:t xml:space="preserve"> در مذهب شیعه چه حکمی دارد؟</w:t>
      </w:r>
    </w:p>
    <w:p w:rsidR="00E9483B" w:rsidRPr="008568AD" w:rsidRDefault="00E9483B" w:rsidP="00862D05">
      <w:pPr>
        <w:ind w:firstLine="170"/>
        <w:rPr>
          <w:rFonts w:hint="cs"/>
          <w:b/>
          <w:bCs/>
          <w:color w:val="000000"/>
          <w:rtl/>
        </w:rPr>
      </w:pPr>
      <w:r w:rsidRPr="008568AD">
        <w:rPr>
          <w:rFonts w:hint="cs"/>
          <w:b/>
          <w:bCs/>
          <w:color w:val="000000"/>
          <w:rtl/>
        </w:rPr>
        <w:t>ج- آن را مشروع می</w:t>
      </w:r>
      <w:r w:rsidRPr="008568AD">
        <w:rPr>
          <w:rFonts w:hint="cs"/>
          <w:b/>
          <w:bCs/>
          <w:color w:val="000000"/>
          <w:rtl/>
        </w:rPr>
        <w:softHyphen/>
        <w:t>دانند.</w:t>
      </w:r>
      <w:r w:rsidRPr="008568AD">
        <w:rPr>
          <w:rStyle w:val="a4"/>
          <w:b/>
          <w:bCs/>
          <w:color w:val="000000"/>
          <w:rtl/>
        </w:rPr>
        <w:footnoteReference w:id="226"/>
      </w:r>
    </w:p>
    <w:p w:rsidR="00E9483B" w:rsidRPr="008568AD" w:rsidRDefault="00E9483B" w:rsidP="00862D05">
      <w:pPr>
        <w:ind w:firstLine="170"/>
        <w:rPr>
          <w:b/>
          <w:bCs/>
          <w:color w:val="000000"/>
          <w:rtl/>
        </w:rPr>
      </w:pPr>
      <w:r w:rsidRPr="008568AD">
        <w:rPr>
          <w:b/>
          <w:bCs/>
          <w:color w:val="000000"/>
          <w:rtl/>
        </w:rPr>
        <w:t>روایت کرده اند استخاره امیر</w:t>
      </w:r>
      <w:r w:rsidRPr="008568AD">
        <w:rPr>
          <w:rFonts w:hint="cs"/>
          <w:b/>
          <w:bCs/>
          <w:color w:val="000000"/>
          <w:rtl/>
        </w:rPr>
        <w:t>مؤمنان</w:t>
      </w:r>
      <w:r w:rsidRPr="008568AD">
        <w:rPr>
          <w:b/>
          <w:bCs/>
          <w:color w:val="000000"/>
          <w:rtl/>
        </w:rPr>
        <w:t xml:space="preserve"> علی</w:t>
      </w:r>
      <w:r w:rsidRPr="008568AD">
        <w:rPr>
          <w:b/>
          <w:bCs/>
          <w:color w:val="000000"/>
        </w:rPr>
        <w:sym w:font="AGA Arabesque" w:char="F074"/>
      </w:r>
      <w:r w:rsidRPr="008568AD">
        <w:rPr>
          <w:b/>
          <w:bCs/>
          <w:color w:val="000000"/>
          <w:rtl/>
        </w:rPr>
        <w:t xml:space="preserve"> چنین بوده است:</w:t>
      </w:r>
      <w:r w:rsidRPr="008568AD">
        <w:rPr>
          <w:rFonts w:hint="cs"/>
          <w:b/>
          <w:bCs/>
          <w:color w:val="000000"/>
          <w:rtl/>
        </w:rPr>
        <w:t xml:space="preserve"> «</w:t>
      </w:r>
      <w:r w:rsidRPr="008568AD">
        <w:rPr>
          <w:b/>
          <w:bCs/>
          <w:color w:val="000000"/>
          <w:rtl/>
        </w:rPr>
        <w:t>آنچه را می</w:t>
      </w:r>
      <w:r w:rsidRPr="008568AD">
        <w:rPr>
          <w:rFonts w:hint="cs"/>
          <w:b/>
          <w:bCs/>
          <w:color w:val="000000"/>
          <w:rtl/>
        </w:rPr>
        <w:softHyphen/>
      </w:r>
      <w:r w:rsidRPr="008568AD">
        <w:rPr>
          <w:b/>
          <w:bCs/>
          <w:color w:val="000000"/>
          <w:rtl/>
        </w:rPr>
        <w:t xml:space="preserve">خواهی نیت کن و این استخاره </w:t>
      </w:r>
      <w:r w:rsidRPr="008568AD">
        <w:rPr>
          <w:rFonts w:hint="cs"/>
          <w:b/>
          <w:bCs/>
          <w:color w:val="000000"/>
          <w:rtl/>
        </w:rPr>
        <w:t xml:space="preserve">را </w:t>
      </w:r>
      <w:r w:rsidRPr="008568AD">
        <w:rPr>
          <w:b/>
          <w:bCs/>
          <w:color w:val="000000"/>
          <w:rtl/>
        </w:rPr>
        <w:t xml:space="preserve">بنویس و در چیزی </w:t>
      </w:r>
      <w:r w:rsidRPr="008568AD">
        <w:rPr>
          <w:rFonts w:hint="cs"/>
          <w:b/>
          <w:bCs/>
          <w:color w:val="000000"/>
          <w:rtl/>
        </w:rPr>
        <w:t>بگذار،</w:t>
      </w:r>
      <w:r w:rsidRPr="008568AD">
        <w:rPr>
          <w:b/>
          <w:bCs/>
          <w:color w:val="000000"/>
          <w:rtl/>
        </w:rPr>
        <w:t xml:space="preserve"> و هر دو را در یک ظرف آب </w:t>
      </w:r>
      <w:r w:rsidRPr="008568AD">
        <w:rPr>
          <w:rFonts w:hint="cs"/>
          <w:b/>
          <w:bCs/>
          <w:color w:val="000000"/>
          <w:rtl/>
        </w:rPr>
        <w:t>بگذار</w:t>
      </w:r>
      <w:r w:rsidRPr="008568AD">
        <w:rPr>
          <w:b/>
          <w:bCs/>
          <w:color w:val="000000"/>
          <w:rtl/>
        </w:rPr>
        <w:t xml:space="preserve"> و روی یکی بنویس </w:t>
      </w:r>
      <w:r w:rsidRPr="008568AD">
        <w:rPr>
          <w:rFonts w:hint="cs"/>
          <w:b/>
          <w:bCs/>
          <w:color w:val="000000"/>
          <w:rtl/>
        </w:rPr>
        <w:t xml:space="preserve">بکن </w:t>
      </w:r>
      <w:r w:rsidRPr="008568AD">
        <w:rPr>
          <w:b/>
          <w:bCs/>
          <w:color w:val="000000"/>
          <w:rtl/>
        </w:rPr>
        <w:t xml:space="preserve">و در چیزی </w:t>
      </w:r>
      <w:r w:rsidRPr="008568AD">
        <w:rPr>
          <w:rFonts w:hint="cs"/>
          <w:b/>
          <w:bCs/>
          <w:color w:val="000000"/>
          <w:rtl/>
        </w:rPr>
        <w:t>بگذار،</w:t>
      </w:r>
      <w:r w:rsidRPr="008568AD">
        <w:rPr>
          <w:b/>
          <w:bCs/>
          <w:color w:val="000000"/>
          <w:rtl/>
        </w:rPr>
        <w:t xml:space="preserve"> و روی </w:t>
      </w:r>
      <w:r w:rsidRPr="008568AD">
        <w:rPr>
          <w:rFonts w:hint="cs"/>
          <w:b/>
          <w:bCs/>
          <w:color w:val="000000"/>
          <w:rtl/>
        </w:rPr>
        <w:t xml:space="preserve">دیگری </w:t>
      </w:r>
      <w:r w:rsidRPr="008568AD">
        <w:rPr>
          <w:b/>
          <w:bCs/>
          <w:color w:val="000000"/>
          <w:rtl/>
        </w:rPr>
        <w:t>بنویس نکن</w:t>
      </w:r>
      <w:r w:rsidRPr="008568AD">
        <w:rPr>
          <w:rFonts w:hint="cs"/>
          <w:b/>
          <w:bCs/>
          <w:color w:val="000000"/>
          <w:rtl/>
        </w:rPr>
        <w:t>،</w:t>
      </w:r>
      <w:r w:rsidRPr="008568AD">
        <w:rPr>
          <w:b/>
          <w:bCs/>
          <w:color w:val="000000"/>
          <w:rtl/>
        </w:rPr>
        <w:t xml:space="preserve"> هر کدام روی آب آمد آن را انجام بده و با آن مخالفت نکن</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27"/>
      </w:r>
    </w:p>
    <w:p w:rsidR="00E9483B" w:rsidRPr="008568AD" w:rsidRDefault="00E9483B" w:rsidP="00862D05">
      <w:pPr>
        <w:ind w:firstLine="170"/>
        <w:rPr>
          <w:b/>
          <w:bCs/>
          <w:color w:val="000000"/>
          <w:rtl/>
        </w:rPr>
      </w:pPr>
      <w:r w:rsidRPr="008568AD">
        <w:rPr>
          <w:b/>
          <w:bCs/>
          <w:color w:val="000000"/>
          <w:rtl/>
        </w:rPr>
        <w:t>و بعضی از</w:t>
      </w:r>
      <w:r w:rsidRPr="008568AD">
        <w:rPr>
          <w:rFonts w:hint="cs"/>
          <w:b/>
          <w:bCs/>
          <w:color w:val="000000"/>
          <w:rtl/>
        </w:rPr>
        <w:t xml:space="preserve"> </w:t>
      </w:r>
      <w:r w:rsidRPr="008568AD">
        <w:rPr>
          <w:b/>
          <w:bCs/>
          <w:color w:val="000000"/>
          <w:rtl/>
        </w:rPr>
        <w:t>علما</w:t>
      </w:r>
      <w:r w:rsidRPr="008568AD">
        <w:rPr>
          <w:rFonts w:hint="cs"/>
          <w:b/>
          <w:bCs/>
          <w:color w:val="000000"/>
          <w:rtl/>
        </w:rPr>
        <w:t>ی شیعه</w:t>
      </w:r>
      <w:r w:rsidRPr="008568AD">
        <w:rPr>
          <w:b/>
          <w:bCs/>
          <w:color w:val="000000"/>
          <w:rtl/>
        </w:rPr>
        <w:t xml:space="preserve"> گفته</w:t>
      </w:r>
      <w:r w:rsidRPr="008568AD">
        <w:rPr>
          <w:rFonts w:hint="cs"/>
          <w:b/>
          <w:bCs/>
          <w:color w:val="000000"/>
          <w:rtl/>
        </w:rPr>
        <w:softHyphen/>
      </w:r>
      <w:r w:rsidRPr="008568AD">
        <w:rPr>
          <w:b/>
          <w:bCs/>
          <w:color w:val="000000"/>
          <w:rtl/>
        </w:rPr>
        <w:t xml:space="preserve">اند محل استخاره باید کنار قبر حسین </w:t>
      </w:r>
      <w:r w:rsidRPr="008568AD">
        <w:rPr>
          <w:rFonts w:hint="cs"/>
          <w:b/>
          <w:bCs/>
          <w:color w:val="000000"/>
          <w:rtl/>
        </w:rPr>
        <w:t xml:space="preserve">در سمت سر </w:t>
      </w:r>
      <w:r w:rsidRPr="008568AD">
        <w:rPr>
          <w:b/>
          <w:bCs/>
          <w:color w:val="000000"/>
          <w:rtl/>
        </w:rPr>
        <w:t>باشد .</w:t>
      </w:r>
      <w:r w:rsidRPr="008568AD">
        <w:rPr>
          <w:rStyle w:val="a4"/>
          <w:rFonts w:ascii="MS Outlook" w:hAnsi="MS Outlook"/>
          <w:b/>
          <w:bCs/>
          <w:color w:val="000000"/>
          <w:rtl/>
        </w:rPr>
        <w:footnoteReference w:id="228"/>
      </w:r>
    </w:p>
    <w:p w:rsidR="00E9483B" w:rsidRPr="008568AD" w:rsidRDefault="00E9483B" w:rsidP="00862D05">
      <w:pPr>
        <w:ind w:firstLine="170"/>
        <w:rPr>
          <w:b/>
          <w:bCs/>
          <w:color w:val="000000"/>
          <w:rtl/>
        </w:rPr>
      </w:pPr>
      <w:r w:rsidRPr="008568AD">
        <w:rPr>
          <w:b/>
          <w:bCs/>
          <w:color w:val="000000"/>
          <w:rtl/>
        </w:rPr>
        <w:t xml:space="preserve">توضیح: </w:t>
      </w:r>
    </w:p>
    <w:p w:rsidR="00E9483B" w:rsidRPr="008568AD" w:rsidRDefault="00E9483B" w:rsidP="00862D05">
      <w:pPr>
        <w:ind w:firstLine="170"/>
        <w:rPr>
          <w:rFonts w:hint="cs"/>
          <w:b/>
          <w:bCs/>
          <w:color w:val="000000"/>
          <w:rtl/>
        </w:rPr>
      </w:pPr>
      <w:r w:rsidRPr="008568AD">
        <w:rPr>
          <w:b/>
          <w:bCs/>
          <w:color w:val="000000"/>
          <w:rtl/>
        </w:rPr>
        <w:t xml:space="preserve">این استخاره و </w:t>
      </w:r>
      <w:r w:rsidRPr="008568AD">
        <w:rPr>
          <w:rFonts w:hint="cs"/>
          <w:b/>
          <w:bCs/>
          <w:color w:val="000000"/>
          <w:rtl/>
        </w:rPr>
        <w:t xml:space="preserve">امثال آن </w:t>
      </w:r>
      <w:r w:rsidRPr="008568AD">
        <w:rPr>
          <w:b/>
          <w:bCs/>
          <w:color w:val="000000"/>
          <w:rtl/>
        </w:rPr>
        <w:t>با آنچه خداوند فرموده مخالف است</w:t>
      </w:r>
      <w:r w:rsidRPr="008568AD">
        <w:rPr>
          <w:rFonts w:hint="cs"/>
          <w:b/>
          <w:bCs/>
          <w:color w:val="000000"/>
          <w:rtl/>
        </w:rPr>
        <w:t xml:space="preserve">،آنجا که </w:t>
      </w:r>
      <w:r w:rsidRPr="008568AD">
        <w:rPr>
          <w:b/>
          <w:bCs/>
          <w:color w:val="000000"/>
          <w:rtl/>
        </w:rPr>
        <w:t>می</w:t>
      </w:r>
      <w:r w:rsidRPr="008568AD">
        <w:rPr>
          <w:rFonts w:hint="cs"/>
          <w:b/>
          <w:bCs/>
          <w:color w:val="000000"/>
          <w:rtl/>
        </w:rPr>
        <w:softHyphen/>
      </w:r>
      <w:r w:rsidRPr="008568AD">
        <w:rPr>
          <w:b/>
          <w:bCs/>
          <w:color w:val="000000"/>
          <w:rtl/>
        </w:rPr>
        <w:t>فرماید</w:t>
      </w:r>
      <w:r w:rsidRPr="008568AD">
        <w:rPr>
          <w:rFonts w:hint="cs"/>
          <w:b/>
          <w:bCs/>
          <w:color w:val="000000"/>
          <w:rtl/>
        </w:rPr>
        <w:t>:</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107" w:hAnsi="QCF_P107" w:cs="QCF_P107"/>
          <w:color w:val="000000"/>
          <w:sz w:val="32"/>
          <w:szCs w:val="32"/>
          <w:rtl/>
        </w:rPr>
        <w:t>ﭑ  ﭒ  ﭓ  ﭔ  ﭕ  ﭖ  ﭗ  ﭘ  ﭙ      ﭚ   ﭛ  ﭜ  ﭝ  ﭞ  ﭟ  ﭠ  ﭡ   ﭢ  ﭣ    ﭤ  ﭥ  ﭦ  ﭧ  ﭨ  ﭩ  ﭪ  ﭫ   ﭬ</w:t>
      </w:r>
      <w:r w:rsidRPr="008568AD">
        <w:rPr>
          <w:rFonts w:ascii="QCF_P107" w:hAnsi="QCF_P107" w:cs="QCF_P107"/>
          <w:b/>
          <w:bCs/>
          <w:color w:val="0000A5"/>
          <w:sz w:val="32"/>
          <w:szCs w:val="32"/>
          <w:rtl/>
        </w:rPr>
        <w:t>ﭭ</w:t>
      </w:r>
      <w:r w:rsidRPr="004A7BA9">
        <w:rPr>
          <w:rFonts w:ascii="QCF_P107" w:hAnsi="QCF_P107" w:cs="QCF_P107"/>
          <w:color w:val="000000"/>
          <w:sz w:val="32"/>
          <w:szCs w:val="32"/>
          <w:rtl/>
        </w:rPr>
        <w:t xml:space="preserve">  ﭮ  ﭯ</w:t>
      </w:r>
      <w:r w:rsidRPr="008568AD">
        <w:rPr>
          <w:rFonts w:ascii="QCF_P107" w:hAnsi="QCF_P107" w:cs="QCF_P107"/>
          <w:b/>
          <w:bCs/>
          <w:color w:val="0000A5"/>
          <w:sz w:val="32"/>
          <w:szCs w:val="32"/>
          <w:rtl/>
        </w:rPr>
        <w:t>ﭰ</w:t>
      </w:r>
      <w:r w:rsidRPr="004A7BA9">
        <w:rPr>
          <w:rFonts w:ascii="QCF_P107" w:hAnsi="QCF_P107" w:cs="QCF_P107"/>
          <w:color w:val="000000"/>
          <w:sz w:val="32"/>
          <w:szCs w:val="32"/>
          <w:rtl/>
        </w:rPr>
        <w:t xml:space="preserve">  ﭱ  ﭲ  ﭳ  ﭴ     ﭵ  ﭶ   ﭷ  ﭸ  ﭹ</w:t>
      </w:r>
      <w:r w:rsidRPr="008568AD">
        <w:rPr>
          <w:rFonts w:ascii="QCF_P107" w:hAnsi="QCF_P107" w:cs="QCF_P107"/>
          <w:b/>
          <w:bCs/>
          <w:color w:val="0000A5"/>
          <w:sz w:val="32"/>
          <w:szCs w:val="32"/>
          <w:rtl/>
        </w:rPr>
        <w:t>ﭺ</w:t>
      </w:r>
      <w:r w:rsidRPr="004A7BA9">
        <w:rPr>
          <w:rFonts w:ascii="QCF_P107" w:hAnsi="QCF_P107" w:cs="QCF_P107"/>
          <w:color w:val="000000"/>
          <w:sz w:val="32"/>
          <w:szCs w:val="32"/>
          <w:rtl/>
        </w:rPr>
        <w:t xml:space="preserve">  ﭻ  ﭼ  ﭽ  ﭾ  ﭿ   ﮀ  ﮁ  ﮂ  ﮃ  ﮄ  ﮅ</w:t>
      </w:r>
      <w:r w:rsidRPr="008568AD">
        <w:rPr>
          <w:rFonts w:ascii="QCF_P107" w:hAnsi="QCF_P107" w:cs="QCF_P107"/>
          <w:b/>
          <w:bCs/>
          <w:color w:val="0000A5"/>
          <w:sz w:val="32"/>
          <w:szCs w:val="32"/>
          <w:rtl/>
        </w:rPr>
        <w:t>ﮆ</w:t>
      </w:r>
      <w:r w:rsidRPr="004A7BA9">
        <w:rPr>
          <w:rFonts w:ascii="QCF_P107" w:hAnsi="QCF_P107" w:cs="QCF_P107"/>
          <w:color w:val="000000"/>
          <w:sz w:val="32"/>
          <w:szCs w:val="32"/>
          <w:rtl/>
        </w:rPr>
        <w:t xml:space="preserve">  ﮇ  ﮈ  ﮉ   ﮊ  ﮋ  ﮌ  ﮍ</w:t>
      </w:r>
      <w:r w:rsidRPr="008568AD">
        <w:rPr>
          <w:rFonts w:ascii="QCF_P107" w:hAnsi="QCF_P107" w:cs="QCF_P107"/>
          <w:b/>
          <w:bCs/>
          <w:color w:val="0000A5"/>
          <w:sz w:val="32"/>
          <w:szCs w:val="32"/>
          <w:rtl/>
        </w:rPr>
        <w:t>ﮎ</w:t>
      </w:r>
      <w:r w:rsidRPr="004A7BA9">
        <w:rPr>
          <w:rFonts w:ascii="QCF_P107" w:hAnsi="QCF_P107" w:cs="QCF_P107"/>
          <w:color w:val="000000"/>
          <w:sz w:val="32"/>
          <w:szCs w:val="32"/>
          <w:rtl/>
        </w:rPr>
        <w:t xml:space="preserve">  ﮏ  ﮐ  ﮑ  ﮒ  ﮓ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(مائده:3)</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یعنی:</w:t>
      </w:r>
      <w:r w:rsidR="00BE52C7">
        <w:rPr>
          <w:b/>
          <w:bCs/>
          <w:color w:val="000000"/>
          <w:rtl/>
        </w:rPr>
        <w:t xml:space="preserve"> (</w:t>
      </w:r>
      <w:r w:rsidRPr="008568AD">
        <w:rPr>
          <w:b/>
          <w:bCs/>
          <w:color w:val="000000"/>
          <w:rtl/>
        </w:rPr>
        <w:t>اي مؤمنان !</w:t>
      </w:r>
      <w:r w:rsidR="00BE52C7">
        <w:rPr>
          <w:b/>
          <w:bCs/>
          <w:color w:val="000000"/>
          <w:rtl/>
        </w:rPr>
        <w:t xml:space="preserve">) </w:t>
      </w:r>
      <w:r w:rsidRPr="008568AD">
        <w:rPr>
          <w:b/>
          <w:bCs/>
          <w:color w:val="000000"/>
          <w:rtl/>
        </w:rPr>
        <w:t>بر شما حرام است</w:t>
      </w:r>
      <w:r w:rsidR="00BE52C7">
        <w:rPr>
          <w:b/>
          <w:bCs/>
          <w:color w:val="000000"/>
          <w:rtl/>
        </w:rPr>
        <w:t xml:space="preserve"> (</w:t>
      </w:r>
      <w:r w:rsidRPr="008568AD">
        <w:rPr>
          <w:b/>
          <w:bCs/>
          <w:color w:val="000000"/>
          <w:rtl/>
        </w:rPr>
        <w:t>خوردن گوشت</w:t>
      </w:r>
      <w:r w:rsidR="00BE52C7">
        <w:rPr>
          <w:b/>
          <w:bCs/>
          <w:color w:val="000000"/>
          <w:rtl/>
        </w:rPr>
        <w:t xml:space="preserve">) </w:t>
      </w:r>
      <w:r w:rsidRPr="008568AD">
        <w:rPr>
          <w:b/>
          <w:bCs/>
          <w:color w:val="000000"/>
          <w:rtl/>
        </w:rPr>
        <w:t>مردار ، خون</w:t>
      </w:r>
      <w:r w:rsidR="00BE52C7">
        <w:rPr>
          <w:b/>
          <w:bCs/>
          <w:color w:val="000000"/>
          <w:rtl/>
        </w:rPr>
        <w:t xml:space="preserve"> (</w:t>
      </w:r>
      <w:r w:rsidRPr="008568AD">
        <w:rPr>
          <w:b/>
          <w:bCs/>
          <w:color w:val="000000"/>
          <w:rtl/>
        </w:rPr>
        <w:t>جاري</w:t>
      </w:r>
      <w:r w:rsidR="00BE52C7">
        <w:rPr>
          <w:b/>
          <w:bCs/>
          <w:color w:val="000000"/>
          <w:rtl/>
        </w:rPr>
        <w:t xml:space="preserve">) </w:t>
      </w:r>
      <w:r w:rsidRPr="008568AD">
        <w:rPr>
          <w:b/>
          <w:bCs/>
          <w:color w:val="000000"/>
          <w:rtl/>
        </w:rPr>
        <w:t>، گوشت خوك ، حيواناتي كه به هنگام ذبح نام غير خدا بر آنها برده شود و به نام ديگران سر بريده شود ، حيواناتي كه خفه شده‌اند ، حيواناتي كه با شكنجه و كتك كشته شده‌اند ، آنهائي كه از بلندي پرت شده و مرده‌اند ، آنهائي كه بر اثر شاخ‌زدن حيوانات ديگر مرده‌اند ، حيواناتي كه درندگان از بدن آنها چيزي خورده و بدان سبب مرده‌اند ، مگر اين كه آنها را سر بريده باشيد ، حيواناتي كه براي نزديكي به بتان قرباني شده‌اند ، و بر شما حرام است كه با چوبه‌هاي تير به پيشگوئي پردازيد و از غيب سخن گوئيد ، همه اينها براي شما گناه بزرگ و خروج از فرمان يزدان است . از امروز كافران از دين شما مأيوس گشته‌اند ، پس از آنان نترسيد و از من بترسيد . امروز</w:t>
      </w:r>
      <w:r w:rsidR="00BE52C7">
        <w:rPr>
          <w:b/>
          <w:bCs/>
          <w:color w:val="000000"/>
          <w:rtl/>
        </w:rPr>
        <w:t xml:space="preserve"> (</w:t>
      </w:r>
      <w:r w:rsidRPr="008568AD">
        <w:rPr>
          <w:b/>
          <w:bCs/>
          <w:color w:val="000000"/>
          <w:rtl/>
        </w:rPr>
        <w:t>احكام</w:t>
      </w:r>
      <w:r w:rsidR="00BE52C7">
        <w:rPr>
          <w:b/>
          <w:bCs/>
          <w:color w:val="000000"/>
          <w:rtl/>
        </w:rPr>
        <w:t xml:space="preserve">) </w:t>
      </w:r>
      <w:r w:rsidRPr="008568AD">
        <w:rPr>
          <w:b/>
          <w:bCs/>
          <w:color w:val="000000"/>
          <w:rtl/>
        </w:rPr>
        <w:t>دين شما را برايتان كامل كردم و نعمت خود را بر شما تكميل نمودم و اسلام را به عنوان آئين خداپسند براي شما برگزيدم . امّا كسي كه در حال گرسنگي ناچار شود و متمايل به گناه نباشد</w:t>
      </w:r>
      <w:r w:rsidRPr="008568AD">
        <w:rPr>
          <w:rFonts w:hint="cs"/>
          <w:b/>
          <w:bCs/>
          <w:color w:val="000000"/>
          <w:rtl/>
        </w:rPr>
        <w:t>،</w:t>
      </w:r>
      <w:r w:rsidRPr="008568AD">
        <w:rPr>
          <w:b/>
          <w:bCs/>
          <w:color w:val="000000"/>
          <w:rtl/>
        </w:rPr>
        <w:t>چرا كه خداوند بخشنده مهربان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همچنین با آنچه برخی از ائمه </w:t>
      </w:r>
      <w:r w:rsidRPr="008568AD">
        <w:rPr>
          <w:rFonts w:hint="cs"/>
          <w:b/>
          <w:bCs/>
          <w:color w:val="000000"/>
          <w:rtl/>
        </w:rPr>
        <w:t xml:space="preserve">آنها </w:t>
      </w:r>
      <w:r w:rsidRPr="008568AD">
        <w:rPr>
          <w:b/>
          <w:bCs/>
          <w:color w:val="000000"/>
          <w:rtl/>
        </w:rPr>
        <w:t xml:space="preserve">رحمهم الله </w:t>
      </w:r>
      <w:r w:rsidRPr="008568AD">
        <w:rPr>
          <w:rFonts w:hint="cs"/>
          <w:b/>
          <w:bCs/>
          <w:color w:val="000000"/>
          <w:rtl/>
        </w:rPr>
        <w:t>روایت کرده</w:t>
      </w:r>
      <w:r w:rsidRPr="008568AD">
        <w:rPr>
          <w:b/>
          <w:bCs/>
          <w:color w:val="000000"/>
          <w:rtl/>
        </w:rPr>
        <w:softHyphen/>
      </w:r>
      <w:r w:rsidRPr="008568AD">
        <w:rPr>
          <w:rFonts w:hint="cs"/>
          <w:b/>
          <w:bCs/>
          <w:color w:val="000000"/>
          <w:rtl/>
        </w:rPr>
        <w:t xml:space="preserve">اند که </w:t>
      </w:r>
      <w:r w:rsidRPr="008568AD">
        <w:rPr>
          <w:b/>
          <w:bCs/>
          <w:color w:val="000000"/>
          <w:rtl/>
        </w:rPr>
        <w:t>رسول خدا</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 استخاره در همه کارها را به صحابه می</w:t>
      </w:r>
      <w:r w:rsidRPr="008568AD">
        <w:rPr>
          <w:rFonts w:hint="cs"/>
          <w:b/>
          <w:bCs/>
          <w:color w:val="000000"/>
          <w:rtl/>
        </w:rPr>
        <w:softHyphen/>
      </w:r>
      <w:r w:rsidRPr="008568AD">
        <w:rPr>
          <w:b/>
          <w:bCs/>
          <w:color w:val="000000"/>
          <w:rtl/>
        </w:rPr>
        <w:t>آموخت همان</w:t>
      </w:r>
      <w:r w:rsidRPr="008568AD">
        <w:rPr>
          <w:rFonts w:hint="cs"/>
          <w:b/>
          <w:bCs/>
          <w:color w:val="000000"/>
          <w:rtl/>
        </w:rPr>
        <w:t xml:space="preserve">گونه </w:t>
      </w:r>
      <w:r w:rsidRPr="008568AD">
        <w:rPr>
          <w:b/>
          <w:bCs/>
          <w:color w:val="000000"/>
          <w:rtl/>
        </w:rPr>
        <w:t>که سوره</w:t>
      </w:r>
      <w:r w:rsidRPr="008568AD">
        <w:rPr>
          <w:b/>
          <w:bCs/>
          <w:color w:val="000000"/>
          <w:rtl/>
        </w:rPr>
        <w:softHyphen/>
      </w:r>
      <w:r w:rsidRPr="008568AD">
        <w:rPr>
          <w:rFonts w:hint="cs"/>
          <w:b/>
          <w:bCs/>
          <w:color w:val="000000"/>
          <w:rtl/>
        </w:rPr>
        <w:t>ای</w:t>
      </w:r>
      <w:r w:rsidRPr="008568AD">
        <w:rPr>
          <w:b/>
          <w:bCs/>
          <w:color w:val="000000"/>
          <w:rtl/>
        </w:rPr>
        <w:t xml:space="preserve"> </w:t>
      </w:r>
      <w:r w:rsidRPr="008568AD">
        <w:rPr>
          <w:rFonts w:hint="cs"/>
          <w:b/>
          <w:bCs/>
          <w:color w:val="000000"/>
          <w:rtl/>
        </w:rPr>
        <w:t xml:space="preserve">از </w:t>
      </w:r>
      <w:r w:rsidRPr="008568AD">
        <w:rPr>
          <w:b/>
          <w:bCs/>
          <w:color w:val="000000"/>
          <w:rtl/>
        </w:rPr>
        <w:t xml:space="preserve">قرآن را به آنها </w:t>
      </w:r>
      <w:r w:rsidRPr="008568AD">
        <w:rPr>
          <w:rFonts w:hint="cs"/>
          <w:b/>
          <w:bCs/>
          <w:color w:val="000000"/>
          <w:rtl/>
        </w:rPr>
        <w:t>آموزش می</w:t>
      </w:r>
      <w:r w:rsidRPr="008568AD">
        <w:rPr>
          <w:b/>
          <w:bCs/>
          <w:color w:val="000000"/>
          <w:rtl/>
        </w:rPr>
        <w:softHyphen/>
      </w:r>
      <w:r w:rsidRPr="008568AD">
        <w:rPr>
          <w:rFonts w:hint="cs"/>
          <w:b/>
          <w:bCs/>
          <w:color w:val="000000"/>
          <w:rtl/>
        </w:rPr>
        <w:t>داد</w:t>
      </w:r>
      <w:r w:rsidRPr="008568AD">
        <w:rPr>
          <w:b/>
          <w:bCs/>
          <w:color w:val="000000"/>
          <w:rtl/>
        </w:rPr>
        <w:t xml:space="preserve"> </w:t>
      </w:r>
      <w:r w:rsidRPr="008568AD">
        <w:rPr>
          <w:rFonts w:hint="cs"/>
          <w:b/>
          <w:bCs/>
          <w:color w:val="000000"/>
          <w:rtl/>
        </w:rPr>
        <w:t xml:space="preserve">و </w:t>
      </w:r>
      <w:r w:rsidRPr="008568AD">
        <w:rPr>
          <w:b/>
          <w:bCs/>
          <w:color w:val="000000"/>
          <w:rtl/>
        </w:rPr>
        <w:t>می</w:t>
      </w:r>
      <w:r w:rsidRPr="008568AD">
        <w:rPr>
          <w:rFonts w:cs="Times New Roman"/>
          <w:b/>
          <w:bCs/>
          <w:color w:val="000000"/>
          <w:rtl/>
        </w:rPr>
        <w:softHyphen/>
      </w:r>
      <w:r w:rsidRPr="008568AD">
        <w:rPr>
          <w:b/>
          <w:bCs/>
          <w:color w:val="000000"/>
          <w:rtl/>
        </w:rPr>
        <w:t>فرمود</w:t>
      </w:r>
      <w:r w:rsidRPr="008568AD">
        <w:rPr>
          <w:rFonts w:hint="cs"/>
          <w:b/>
          <w:bCs/>
          <w:color w:val="000000"/>
          <w:rtl/>
        </w:rPr>
        <w:t>: «</w:t>
      </w:r>
      <w:r w:rsidRPr="008568AD">
        <w:rPr>
          <w:b/>
          <w:bCs/>
          <w:color w:val="000000"/>
          <w:rtl/>
        </w:rPr>
        <w:t xml:space="preserve">هرگاه کسی از شما کار </w:t>
      </w:r>
      <w:r w:rsidRPr="008568AD">
        <w:rPr>
          <w:rFonts w:hint="cs"/>
          <w:b/>
          <w:bCs/>
          <w:color w:val="000000"/>
          <w:rtl/>
        </w:rPr>
        <w:t xml:space="preserve">با اهمیّتی در پیش داشت، </w:t>
      </w:r>
      <w:r w:rsidRPr="008568AD">
        <w:rPr>
          <w:b/>
          <w:bCs/>
          <w:color w:val="000000"/>
          <w:rtl/>
        </w:rPr>
        <w:t>دو رکعت نماز غیر فرض ب</w:t>
      </w:r>
      <w:r w:rsidRPr="008568AD">
        <w:rPr>
          <w:rFonts w:hint="cs"/>
          <w:b/>
          <w:bCs/>
          <w:color w:val="000000"/>
          <w:rtl/>
        </w:rPr>
        <w:t>ه جا آورد،</w:t>
      </w:r>
      <w:r w:rsidRPr="008568AD">
        <w:rPr>
          <w:b/>
          <w:bCs/>
          <w:color w:val="000000"/>
          <w:rtl/>
        </w:rPr>
        <w:t xml:space="preserve"> سپس بگوید: </w:t>
      </w:r>
      <w:r w:rsidRPr="008568AD">
        <w:rPr>
          <w:rFonts w:hint="cs"/>
          <w:b/>
          <w:bCs/>
          <w:color w:val="000000"/>
          <w:rtl/>
        </w:rPr>
        <w:t>«</w:t>
      </w:r>
      <w:r w:rsidRPr="008568AD">
        <w:rPr>
          <w:rFonts w:ascii="Lotus Linotype" w:hAnsi="Lotus Linotype" w:cs="Lotus Linotype"/>
          <w:b/>
          <w:bCs/>
          <w:color w:val="000000"/>
          <w:sz w:val="32"/>
          <w:szCs w:val="32"/>
          <w:rtl/>
        </w:rPr>
        <w:t>اللهم إني أستخيركَ بعلمكَ وأستقدركَ بقدرتكَ</w:t>
      </w:r>
      <w:r w:rsidRPr="008568AD">
        <w:rPr>
          <w:rFonts w:ascii="Lotus Linotype" w:hAnsi="Lotus Linotype" w:cs="Lotus Linotype" w:hint="cs"/>
          <w:b/>
          <w:bCs/>
          <w:color w:val="000000"/>
          <w:sz w:val="32"/>
          <w:szCs w:val="32"/>
          <w:rtl/>
        </w:rPr>
        <w:t>،</w:t>
      </w:r>
      <w:r w:rsidRPr="008568AD">
        <w:rPr>
          <w:rFonts w:ascii="Lotus Linotype" w:hAnsi="Lotus Linotype" w:cs="Lotus Linotype"/>
          <w:b/>
          <w:bCs/>
          <w:color w:val="000000"/>
          <w:sz w:val="32"/>
          <w:szCs w:val="32"/>
          <w:rtl/>
        </w:rPr>
        <w:t>وأسألكَ من فضلكَ العظيم</w:t>
      </w:r>
      <w:r w:rsidRPr="008568AD">
        <w:rPr>
          <w:rFonts w:ascii="Lotus Linotype" w:hAnsi="Lotus Linotype" w:cs="Lotus Linotype" w:hint="cs"/>
          <w:b/>
          <w:bCs/>
          <w:color w:val="000000"/>
          <w:sz w:val="32"/>
          <w:szCs w:val="32"/>
          <w:rtl/>
        </w:rPr>
        <w:t xml:space="preserve">، </w:t>
      </w:r>
      <w:r w:rsidRPr="008568AD">
        <w:rPr>
          <w:rFonts w:ascii="Lotus Linotype" w:hAnsi="Lotus Linotype" w:cs="Lotus Linotype"/>
          <w:b/>
          <w:bCs/>
          <w:color w:val="000000"/>
          <w:sz w:val="32"/>
          <w:szCs w:val="32"/>
          <w:rtl/>
        </w:rPr>
        <w:t>فإنكَ تقدرُ ولا أقدرُ،وتعلمُ ولا أعلمُ</w:t>
      </w:r>
      <w:r w:rsidRPr="008568AD">
        <w:rPr>
          <w:rFonts w:ascii="Lotus Linotype" w:hAnsi="Lotus Linotype" w:cs="Lotus Linotype" w:hint="cs"/>
          <w:b/>
          <w:bCs/>
          <w:color w:val="000000"/>
          <w:sz w:val="32"/>
          <w:szCs w:val="32"/>
          <w:rtl/>
        </w:rPr>
        <w:t xml:space="preserve">، </w:t>
      </w:r>
      <w:r w:rsidRPr="008568AD">
        <w:rPr>
          <w:rFonts w:ascii="Lotus Linotype" w:hAnsi="Lotus Linotype" w:cs="Lotus Linotype"/>
          <w:b/>
          <w:bCs/>
          <w:color w:val="000000"/>
          <w:sz w:val="32"/>
          <w:szCs w:val="32"/>
          <w:rtl/>
        </w:rPr>
        <w:t>وأنتَ علاَّمُ الغيوب ....»</w:t>
      </w:r>
      <w:r w:rsidRPr="008568AD">
        <w:rPr>
          <w:rStyle w:val="a4"/>
          <w:rFonts w:ascii="Lotus Linotype" w:hAnsi="Lotus Linotype" w:cs="Lotus Linotype"/>
          <w:b/>
          <w:bCs/>
          <w:color w:val="000000"/>
          <w:rtl/>
        </w:rPr>
        <w:footnoteReference w:id="229"/>
      </w:r>
      <w:r w:rsidRPr="008568AD">
        <w:rPr>
          <w:rFonts w:ascii="Lotus Linotype" w:hAnsi="Lotus Linotype" w:cs="Lotus Linotype"/>
          <w:b/>
          <w:bCs/>
          <w:color w:val="000000"/>
          <w:rtl/>
        </w:rPr>
        <w:t xml:space="preserve"> </w:t>
      </w:r>
      <w:r w:rsidRPr="008568AD">
        <w:rPr>
          <w:rFonts w:hint="cs"/>
          <w:b/>
          <w:bCs/>
          <w:color w:val="000000"/>
          <w:rtl/>
        </w:rPr>
        <w:t>:خدایا من از علم و قدرت تو طلب آگاهی و توانایی می</w:t>
      </w:r>
      <w:r w:rsidRPr="008568AD">
        <w:rPr>
          <w:rFonts w:hint="cs"/>
          <w:b/>
          <w:bCs/>
          <w:color w:val="000000"/>
          <w:rtl/>
        </w:rPr>
        <w:softHyphen/>
        <w:t>کنم،و از فضل بزرگ تو درخواست می</w:t>
      </w:r>
      <w:r w:rsidRPr="008568AD">
        <w:rPr>
          <w:rFonts w:hint="cs"/>
          <w:b/>
          <w:bCs/>
          <w:color w:val="000000"/>
          <w:rtl/>
        </w:rPr>
        <w:softHyphen/>
        <w:t>کنم، که تو همه توانایی و من ناتوان، و تو همه چیز را می</w:t>
      </w:r>
      <w:r w:rsidRPr="008568AD">
        <w:rPr>
          <w:rFonts w:hint="cs"/>
          <w:b/>
          <w:bCs/>
          <w:color w:val="000000"/>
          <w:rtl/>
        </w:rPr>
        <w:softHyphen/>
        <w:t>دانی و من نمی دانم،تو آگاه به همه پنهانیها هستی...</w:t>
      </w:r>
    </w:p>
    <w:p w:rsidR="00E9483B" w:rsidRPr="008568AD" w:rsidRDefault="00E9483B" w:rsidP="00900C07">
      <w:pPr>
        <w:pStyle w:val="2"/>
        <w:rPr>
          <w:rFonts w:hint="cs"/>
          <w:rtl/>
        </w:rPr>
      </w:pPr>
      <w:bookmarkStart w:id="72" w:name="_Toc227259384"/>
      <w:r w:rsidRPr="008568AD">
        <w:rPr>
          <w:rFonts w:hint="cs"/>
          <w:color w:val="000000"/>
          <w:rtl/>
        </w:rPr>
        <w:t>بدفالی</w:t>
      </w:r>
      <w:r w:rsidRPr="008568AD">
        <w:rPr>
          <w:rFonts w:hint="cs"/>
          <w:rtl/>
        </w:rPr>
        <w:t xml:space="preserve"> به برخی جاها و زمانها</w:t>
      </w:r>
      <w:bookmarkEnd w:id="72"/>
    </w:p>
    <w:p w:rsidR="00E9483B" w:rsidRPr="008568AD" w:rsidRDefault="00E9483B" w:rsidP="00862D05">
      <w:pPr>
        <w:ind w:firstLine="170"/>
        <w:rPr>
          <w:rFonts w:hint="cs"/>
          <w:b/>
          <w:bCs/>
          <w:color w:val="000000"/>
          <w:rtl/>
        </w:rPr>
      </w:pPr>
      <w:r w:rsidRPr="008568AD">
        <w:rPr>
          <w:rFonts w:hint="cs"/>
          <w:b/>
          <w:bCs/>
          <w:color w:val="000000"/>
          <w:rtl/>
        </w:rPr>
        <w:t xml:space="preserve">س47- حکم بدفالی </w:t>
      </w:r>
      <w:r w:rsidRPr="008568AD">
        <w:rPr>
          <w:b/>
          <w:bCs/>
          <w:color w:val="000000"/>
          <w:rtl/>
        </w:rPr>
        <w:t xml:space="preserve">گرفتن از </w:t>
      </w:r>
      <w:r w:rsidRPr="008568AD">
        <w:rPr>
          <w:rFonts w:hint="cs"/>
          <w:b/>
          <w:bCs/>
          <w:color w:val="000000"/>
          <w:rtl/>
        </w:rPr>
        <w:t>اماکن</w:t>
      </w:r>
      <w:r w:rsidRPr="008568AD">
        <w:rPr>
          <w:b/>
          <w:bCs/>
          <w:color w:val="000000"/>
          <w:rtl/>
        </w:rPr>
        <w:t xml:space="preserve"> و اوقات </w:t>
      </w:r>
      <w:r w:rsidRPr="008568AD">
        <w:rPr>
          <w:rFonts w:hint="cs"/>
          <w:b/>
          <w:bCs/>
          <w:color w:val="000000"/>
          <w:rtl/>
        </w:rPr>
        <w:t>نزد علمای شیعه چگونه است</w:t>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ج- معتقد به بدفالی برخی مکانها و اوقات هستند، و با افترا و دروغ روایات زیادی را در این زمینه ساخته و پرداخته اند </w:t>
      </w:r>
      <w:r w:rsidRPr="008568AD">
        <w:rPr>
          <w:b/>
          <w:bCs/>
          <w:color w:val="000000"/>
          <w:rtl/>
        </w:rPr>
        <w:t>به پیامبر</w:t>
      </w:r>
      <w:r w:rsidRPr="008568AD">
        <w:rPr>
          <w:b/>
          <w:bCs/>
          <w:color w:val="000000"/>
        </w:rPr>
        <w:sym w:font="AGA Arabesque" w:char="F072"/>
      </w:r>
      <w:r w:rsidRPr="008568AD">
        <w:rPr>
          <w:rFonts w:hint="cs"/>
          <w:b/>
          <w:bCs/>
          <w:color w:val="000000"/>
          <w:rtl/>
        </w:rPr>
        <w:t xml:space="preserve"> </w:t>
      </w:r>
      <w:r w:rsidRPr="008568AD">
        <w:rPr>
          <w:b/>
          <w:bCs/>
          <w:color w:val="000000"/>
          <w:rtl/>
        </w:rPr>
        <w:t>نسبت داده اند که گفته:</w:t>
      </w:r>
      <w:r w:rsidRPr="008568AD">
        <w:rPr>
          <w:rFonts w:hint="cs"/>
          <w:b/>
          <w:bCs/>
          <w:color w:val="000000"/>
          <w:rtl/>
        </w:rPr>
        <w:t>«</w:t>
      </w:r>
      <w:r w:rsidRPr="008568AD">
        <w:rPr>
          <w:b/>
          <w:bCs/>
          <w:color w:val="000000"/>
          <w:rtl/>
        </w:rPr>
        <w:t>از مصر دوری کنید</w:t>
      </w:r>
      <w:r w:rsidRPr="008568AD">
        <w:rPr>
          <w:rFonts w:hint="cs"/>
          <w:b/>
          <w:bCs/>
          <w:color w:val="000000"/>
          <w:rtl/>
        </w:rPr>
        <w:t>،</w:t>
      </w:r>
      <w:r w:rsidRPr="008568AD">
        <w:rPr>
          <w:b/>
          <w:bCs/>
          <w:color w:val="000000"/>
          <w:rtl/>
        </w:rPr>
        <w:t xml:space="preserve"> و در آن جا ماندگار نشوید</w:t>
      </w:r>
      <w:r w:rsidRPr="008568AD">
        <w:rPr>
          <w:rFonts w:hint="cs"/>
          <w:b/>
          <w:bCs/>
          <w:color w:val="000000"/>
          <w:rtl/>
        </w:rPr>
        <w:t>،</w:t>
      </w:r>
      <w:r w:rsidRPr="008568AD">
        <w:rPr>
          <w:b/>
          <w:bCs/>
          <w:color w:val="000000"/>
          <w:rtl/>
        </w:rPr>
        <w:t xml:space="preserve"> چون ماندن در مصر سبب دیوثی می گردد</w:t>
      </w:r>
      <w:r w:rsidRPr="008568AD">
        <w:rPr>
          <w:rFonts w:hint="cs"/>
          <w:b/>
          <w:bCs/>
          <w:color w:val="000000"/>
          <w:rtl/>
        </w:rPr>
        <w:t>»</w:t>
      </w:r>
      <w:r w:rsidRPr="008568AD">
        <w:rPr>
          <w:rStyle w:val="a4"/>
          <w:rFonts w:ascii="MS Outlook" w:hAnsi="MS Outlook"/>
          <w:b/>
          <w:bCs/>
          <w:color w:val="000000"/>
          <w:rtl/>
        </w:rPr>
        <w:footnoteReference w:id="230"/>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همچنین این افراء را به نام </w:t>
      </w:r>
      <w:r w:rsidRPr="008568AD">
        <w:rPr>
          <w:b/>
          <w:bCs/>
          <w:color w:val="000000"/>
          <w:rtl/>
        </w:rPr>
        <w:t>پیامبر</w:t>
      </w:r>
      <w:r w:rsidRPr="008568AD">
        <w:rPr>
          <w:b/>
          <w:bCs/>
          <w:color w:val="000000"/>
        </w:rPr>
        <w:sym w:font="AGA Arabesque" w:char="F072"/>
      </w:r>
      <w:r w:rsidRPr="008568AD">
        <w:rPr>
          <w:rFonts w:hint="cs"/>
          <w:b/>
          <w:bCs/>
          <w:color w:val="000000"/>
          <w:rtl/>
        </w:rPr>
        <w:t xml:space="preserve"> ساخته اند که گفته</w:t>
      </w:r>
      <w:r w:rsidRPr="008568AD">
        <w:rPr>
          <w:b/>
          <w:bCs/>
          <w:color w:val="000000"/>
          <w:rtl/>
        </w:rPr>
        <w:t>:</w:t>
      </w:r>
      <w:r w:rsidRPr="008568AD">
        <w:rPr>
          <w:rFonts w:hint="cs"/>
          <w:b/>
          <w:bCs/>
          <w:color w:val="000000"/>
          <w:rtl/>
        </w:rPr>
        <w:t xml:space="preserve"> «</w:t>
      </w:r>
      <w:r w:rsidRPr="008568AD">
        <w:rPr>
          <w:b/>
          <w:bCs/>
          <w:color w:val="000000"/>
          <w:rtl/>
        </w:rPr>
        <w:t>نگویید اهل شام</w:t>
      </w:r>
      <w:r w:rsidRPr="008568AD">
        <w:rPr>
          <w:rFonts w:hint="cs"/>
          <w:b/>
          <w:bCs/>
          <w:color w:val="000000"/>
          <w:rtl/>
        </w:rPr>
        <w:t>،</w:t>
      </w:r>
      <w:r w:rsidRPr="008568AD">
        <w:rPr>
          <w:b/>
          <w:bCs/>
          <w:color w:val="000000"/>
          <w:rtl/>
        </w:rPr>
        <w:t xml:space="preserve"> بلکه بگویید اهل شومی و بدبختی، آنها بر زبان داود لعنت شده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خداوند از آنها افرادی را به بوزیه </w:t>
      </w:r>
      <w:r w:rsidRPr="008568AD">
        <w:rPr>
          <w:rFonts w:hint="cs"/>
          <w:b/>
          <w:bCs/>
          <w:color w:val="000000"/>
          <w:rtl/>
        </w:rPr>
        <w:t xml:space="preserve">و </w:t>
      </w:r>
      <w:r w:rsidRPr="008568AD">
        <w:rPr>
          <w:b/>
          <w:bCs/>
          <w:color w:val="000000"/>
          <w:rtl/>
        </w:rPr>
        <w:t xml:space="preserve">خوک </w:t>
      </w:r>
      <w:r w:rsidRPr="008568AD">
        <w:rPr>
          <w:rFonts w:hint="cs"/>
          <w:b/>
          <w:bCs/>
          <w:color w:val="000000"/>
          <w:rtl/>
        </w:rPr>
        <w:t>تبدیل کرد»</w:t>
      </w:r>
      <w:r w:rsidRPr="008568AD">
        <w:rPr>
          <w:rStyle w:val="a4"/>
          <w:rFonts w:ascii="MS Outlook" w:hAnsi="MS Outlook"/>
          <w:b/>
          <w:bCs/>
          <w:color w:val="000000"/>
          <w:rtl/>
        </w:rPr>
        <w:footnoteReference w:id="231"/>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خداوند متعال پیرامون سرزمین شام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282" w:hAnsi="QCF_P282" w:cs="QCF_P282"/>
          <w:color w:val="000000"/>
          <w:sz w:val="32"/>
          <w:szCs w:val="32"/>
          <w:rtl/>
        </w:rPr>
        <w:t>ﭑ  ﭒ  ﭓ  ﭔ  ﭕ  ﭖ  ﭗ  ﭘ     ﭙ     ﭚ  ﭛ  ﭜ   ﭝ  ﭞ  ﭟ     ﭠ  ﭡ</w:t>
      </w:r>
      <w:r w:rsidRPr="008568AD">
        <w:rPr>
          <w:rFonts w:ascii="QCF_P282" w:hAnsi="QCF_P282" w:cs="QCF_P282"/>
          <w:b/>
          <w:bCs/>
          <w:color w:val="0000A5"/>
          <w:sz w:val="32"/>
          <w:szCs w:val="32"/>
          <w:rtl/>
        </w:rPr>
        <w:t>ﭢ</w:t>
      </w:r>
      <w:r w:rsidRPr="004A7BA9">
        <w:rPr>
          <w:rFonts w:ascii="QCF_P282" w:hAnsi="QCF_P282" w:cs="QCF_P282"/>
          <w:color w:val="000000"/>
          <w:sz w:val="32"/>
          <w:szCs w:val="32"/>
          <w:rtl/>
        </w:rPr>
        <w:t xml:space="preserve">  ﭣ      ﭤ  ﭥ  ﭦ  ﭧ  </w:t>
      </w:r>
      <w:r w:rsidRPr="00272407">
        <w:rPr>
          <w:rFonts w:ascii="QCF_BSML" w:hAnsi="QCF_BSML" w:cs="QCF_BSML"/>
          <w:color w:val="000000"/>
          <w:sz w:val="32"/>
          <w:szCs w:val="32"/>
          <w:rtl/>
        </w:rPr>
        <w:t>ﭼ</w:t>
      </w:r>
      <w:r w:rsidRPr="008568AD">
        <w:rPr>
          <w:rFonts w:ascii="Arial" w:hAnsi="Arial" w:cs="Arial"/>
          <w:b/>
          <w:bCs/>
          <w:color w:val="000000"/>
        </w:rPr>
        <w:t xml:space="preserve"> </w:t>
      </w:r>
      <w:r w:rsidRPr="008568AD">
        <w:rPr>
          <w:rFonts w:hint="cs"/>
          <w:b/>
          <w:bCs/>
          <w:color w:val="000000"/>
          <w:rtl/>
        </w:rPr>
        <w:t>(اسراء:1)</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تسبيح و تقديس خدائي را سزا است كه بنده خود</w:t>
      </w:r>
      <w:r w:rsidR="00BE52C7">
        <w:rPr>
          <w:b/>
          <w:bCs/>
          <w:color w:val="000000"/>
          <w:rtl/>
        </w:rPr>
        <w:t xml:space="preserve"> (</w:t>
      </w:r>
      <w:r w:rsidRPr="008568AD">
        <w:rPr>
          <w:b/>
          <w:bCs/>
          <w:color w:val="000000"/>
          <w:rtl/>
        </w:rPr>
        <w:t>محمّد</w:t>
      </w:r>
      <w:r w:rsidRPr="008568AD">
        <w:rPr>
          <w:b/>
          <w:bCs/>
          <w:color w:val="000000"/>
        </w:rPr>
        <w:sym w:font="AGA Arabesque" w:char="F072"/>
      </w:r>
      <w:r w:rsidR="00BE52C7">
        <w:rPr>
          <w:rFonts w:hint="cs"/>
          <w:b/>
          <w:bCs/>
          <w:color w:val="000000"/>
          <w:rtl/>
        </w:rPr>
        <w:t xml:space="preserve">) </w:t>
      </w:r>
      <w:r w:rsidRPr="008568AD">
        <w:rPr>
          <w:b/>
          <w:bCs/>
          <w:color w:val="000000"/>
          <w:rtl/>
        </w:rPr>
        <w:t>را در شبي از مسجدالحرام</w:t>
      </w:r>
      <w:r w:rsidR="00BE52C7">
        <w:rPr>
          <w:b/>
          <w:bCs/>
          <w:color w:val="000000"/>
          <w:rtl/>
        </w:rPr>
        <w:t xml:space="preserve"> (</w:t>
      </w:r>
      <w:r w:rsidRPr="008568AD">
        <w:rPr>
          <w:b/>
          <w:bCs/>
          <w:color w:val="000000"/>
          <w:rtl/>
        </w:rPr>
        <w:t>مكّه</w:t>
      </w:r>
      <w:r w:rsidR="00BE52C7">
        <w:rPr>
          <w:b/>
          <w:bCs/>
          <w:color w:val="000000"/>
          <w:rtl/>
        </w:rPr>
        <w:t xml:space="preserve">) </w:t>
      </w:r>
      <w:r w:rsidRPr="008568AD">
        <w:rPr>
          <w:b/>
          <w:bCs/>
          <w:color w:val="000000"/>
          <w:rtl/>
        </w:rPr>
        <w:t>به مسجدالاقصي</w:t>
      </w:r>
      <w:r w:rsidR="00BE52C7">
        <w:rPr>
          <w:b/>
          <w:bCs/>
          <w:color w:val="000000"/>
          <w:rtl/>
        </w:rPr>
        <w:t xml:space="preserve"> (</w:t>
      </w:r>
      <w:r w:rsidRPr="008568AD">
        <w:rPr>
          <w:b/>
          <w:bCs/>
          <w:color w:val="000000"/>
          <w:rtl/>
        </w:rPr>
        <w:t>بيت‌المقدّس</w:t>
      </w:r>
      <w:r w:rsidR="00BE52C7">
        <w:rPr>
          <w:b/>
          <w:bCs/>
          <w:color w:val="000000"/>
          <w:rtl/>
        </w:rPr>
        <w:t xml:space="preserve">) </w:t>
      </w:r>
      <w:r w:rsidRPr="008568AD">
        <w:rPr>
          <w:b/>
          <w:bCs/>
          <w:color w:val="000000"/>
          <w:rtl/>
        </w:rPr>
        <w:t xml:space="preserve">برد ، آنجا كه </w:t>
      </w:r>
      <w:r w:rsidRPr="008568AD">
        <w:rPr>
          <w:rFonts w:hint="cs"/>
          <w:b/>
          <w:bCs/>
          <w:color w:val="000000"/>
          <w:rtl/>
        </w:rPr>
        <w:t xml:space="preserve">اطرافش </w:t>
      </w:r>
      <w:r w:rsidRPr="008568AD">
        <w:rPr>
          <w:b/>
          <w:bCs/>
          <w:color w:val="000000"/>
          <w:rtl/>
        </w:rPr>
        <w:t>را پربركت  ساخته‌ايم . تا</w:t>
      </w:r>
      <w:r w:rsidR="00BE52C7">
        <w:rPr>
          <w:b/>
          <w:bCs/>
          <w:color w:val="000000"/>
          <w:rtl/>
        </w:rPr>
        <w:t xml:space="preserve"> (</w:t>
      </w:r>
      <w:r w:rsidRPr="008568AD">
        <w:rPr>
          <w:b/>
          <w:bCs/>
          <w:color w:val="000000"/>
          <w:rtl/>
        </w:rPr>
        <w:t>در اين كوچ يك شبه زميني و آسماني</w:t>
      </w:r>
      <w:r w:rsidR="00BE52C7">
        <w:rPr>
          <w:b/>
          <w:bCs/>
          <w:color w:val="000000"/>
          <w:rtl/>
        </w:rPr>
        <w:t xml:space="preserve">) </w:t>
      </w:r>
      <w:r w:rsidRPr="008568AD">
        <w:rPr>
          <w:b/>
          <w:bCs/>
          <w:color w:val="000000"/>
          <w:rtl/>
        </w:rPr>
        <w:t>برخي از نشانه‌هاي  خود را بدو بنمايانيم. بي‌گمان خداوند بس شنوا و بينا است .</w:t>
      </w:r>
    </w:p>
    <w:p w:rsidR="004A7BA9" w:rsidRDefault="004A7BA9" w:rsidP="00517535">
      <w:pPr>
        <w:rPr>
          <w:rFonts w:hint="cs"/>
          <w:rtl/>
        </w:rPr>
      </w:pPr>
    </w:p>
    <w:p w:rsidR="00E9483B" w:rsidRPr="008568AD" w:rsidRDefault="004A7BA9" w:rsidP="00900C07">
      <w:pPr>
        <w:pStyle w:val="2"/>
        <w:rPr>
          <w:rFonts w:hint="cs"/>
          <w:rtl/>
        </w:rPr>
      </w:pPr>
      <w:bookmarkStart w:id="73" w:name="_Toc227259385"/>
      <w:r>
        <w:rPr>
          <w:rFonts w:hint="cs"/>
          <w:rtl/>
        </w:rPr>
        <w:t>به فریاد خواندن غیر</w:t>
      </w:r>
      <w:r w:rsidR="00E9483B" w:rsidRPr="008568AD">
        <w:rPr>
          <w:rFonts w:hint="cs"/>
          <w:rtl/>
        </w:rPr>
        <w:t xml:space="preserve"> از خدا</w:t>
      </w:r>
      <w:bookmarkEnd w:id="73"/>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48</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آیا نزد علمای شیعه به فریاد خواندن غیر خداوند متعال جایز است، و چه وقت جایز است؟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جایز می</w:t>
      </w:r>
      <w:r w:rsidRPr="008568AD">
        <w:rPr>
          <w:rFonts w:hint="cs"/>
          <w:b/>
          <w:bCs/>
          <w:color w:val="000000"/>
          <w:rtl/>
        </w:rPr>
        <w:softHyphen/>
        <w:t xml:space="preserve">دانند </w:t>
      </w:r>
      <w:r w:rsidRPr="008568AD">
        <w:rPr>
          <w:b/>
          <w:bCs/>
          <w:color w:val="000000"/>
          <w:rtl/>
        </w:rPr>
        <w:t xml:space="preserve">به شرط آن که </w:t>
      </w:r>
      <w:r w:rsidRPr="008568AD">
        <w:rPr>
          <w:rFonts w:hint="cs"/>
          <w:b/>
          <w:bCs/>
          <w:color w:val="000000"/>
          <w:rtl/>
        </w:rPr>
        <w:t xml:space="preserve">معتقد نباشد </w:t>
      </w:r>
      <w:r w:rsidRPr="008568AD">
        <w:rPr>
          <w:b/>
          <w:bCs/>
          <w:color w:val="000000"/>
          <w:rtl/>
        </w:rPr>
        <w:t xml:space="preserve">که </w:t>
      </w:r>
      <w:r w:rsidRPr="008568AD">
        <w:rPr>
          <w:rFonts w:hint="cs"/>
          <w:b/>
          <w:bCs/>
          <w:color w:val="000000"/>
          <w:rtl/>
        </w:rPr>
        <w:t xml:space="preserve">آن شخص </w:t>
      </w:r>
      <w:r w:rsidRPr="008568AD">
        <w:rPr>
          <w:b/>
          <w:bCs/>
          <w:color w:val="000000"/>
          <w:rtl/>
        </w:rPr>
        <w:t>ب</w:t>
      </w:r>
      <w:r w:rsidRPr="008568AD">
        <w:rPr>
          <w:rFonts w:hint="cs"/>
          <w:b/>
          <w:bCs/>
          <w:color w:val="000000"/>
          <w:rtl/>
        </w:rPr>
        <w:t xml:space="preserve">ه </w:t>
      </w:r>
      <w:r w:rsidRPr="008568AD">
        <w:rPr>
          <w:b/>
          <w:bCs/>
          <w:color w:val="000000"/>
          <w:rtl/>
        </w:rPr>
        <w:t>فریاد خواند</w:t>
      </w:r>
      <w:r w:rsidRPr="008568AD">
        <w:rPr>
          <w:rFonts w:hint="cs"/>
          <w:b/>
          <w:bCs/>
          <w:color w:val="000000"/>
          <w:rtl/>
        </w:rPr>
        <w:t>ه شده یا آن چیز</w:t>
      </w:r>
      <w:r w:rsidRPr="008568AD">
        <w:rPr>
          <w:b/>
          <w:bCs/>
          <w:color w:val="000000"/>
          <w:rtl/>
        </w:rPr>
        <w:t xml:space="preserve"> پرورگار </w:t>
      </w:r>
      <w:r w:rsidRPr="008568AD">
        <w:rPr>
          <w:rFonts w:hint="cs"/>
          <w:b/>
          <w:bCs/>
          <w:color w:val="000000"/>
          <w:rtl/>
        </w:rPr>
        <w:t>است!.</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آیت بزرگ شیعه </w:t>
      </w:r>
      <w:r w:rsidRPr="008568AD">
        <w:rPr>
          <w:b/>
          <w:bCs/>
          <w:color w:val="000000"/>
          <w:rtl/>
        </w:rPr>
        <w:t>خمینی می گوید</w:t>
      </w:r>
      <w:r w:rsidRPr="008568AD">
        <w:rPr>
          <w:rFonts w:hint="cs"/>
          <w:b/>
          <w:bCs/>
          <w:color w:val="000000"/>
          <w:rtl/>
        </w:rPr>
        <w:t>: «</w:t>
      </w:r>
      <w:r w:rsidRPr="008568AD">
        <w:rPr>
          <w:b/>
          <w:bCs/>
          <w:color w:val="000000"/>
          <w:rtl/>
        </w:rPr>
        <w:t xml:space="preserve">شرک یعنی طلب حاجت از غیر خداوند با این اعتقاد که </w:t>
      </w:r>
      <w:r w:rsidRPr="008568AD">
        <w:rPr>
          <w:rFonts w:hint="cs"/>
          <w:b/>
          <w:bCs/>
          <w:color w:val="000000"/>
          <w:rtl/>
        </w:rPr>
        <w:t xml:space="preserve">او </w:t>
      </w:r>
      <w:r w:rsidRPr="008568AD">
        <w:rPr>
          <w:b/>
          <w:bCs/>
          <w:color w:val="000000"/>
          <w:rtl/>
        </w:rPr>
        <w:t>خدا و پروردگار است</w:t>
      </w:r>
      <w:r w:rsidRPr="008568AD">
        <w:rPr>
          <w:rFonts w:hint="cs"/>
          <w:b/>
          <w:bCs/>
          <w:color w:val="000000"/>
          <w:rtl/>
        </w:rPr>
        <w:t>،</w:t>
      </w:r>
      <w:r w:rsidRPr="008568AD">
        <w:rPr>
          <w:b/>
          <w:bCs/>
          <w:color w:val="000000"/>
          <w:rtl/>
        </w:rPr>
        <w:t xml:space="preserve"> اما اگر بدون </w:t>
      </w:r>
      <w:r w:rsidRPr="008568AD">
        <w:rPr>
          <w:rFonts w:hint="cs"/>
          <w:b/>
          <w:bCs/>
          <w:color w:val="000000"/>
          <w:rtl/>
        </w:rPr>
        <w:t xml:space="preserve">داشتن </w:t>
      </w:r>
      <w:r w:rsidRPr="008568AD">
        <w:rPr>
          <w:b/>
          <w:bCs/>
          <w:color w:val="000000"/>
          <w:rtl/>
        </w:rPr>
        <w:t>این عقیده</w:t>
      </w:r>
      <w:r w:rsidRPr="008568AD">
        <w:rPr>
          <w:rFonts w:hint="cs"/>
          <w:b/>
          <w:bCs/>
          <w:color w:val="000000"/>
          <w:rtl/>
        </w:rPr>
        <w:t>؛</w:t>
      </w:r>
      <w:r w:rsidRPr="008568AD">
        <w:rPr>
          <w:b/>
          <w:bCs/>
          <w:color w:val="000000"/>
          <w:rtl/>
        </w:rPr>
        <w:t xml:space="preserve"> حاجت خود را از غیر خدا بخواهد شرک نیست، و در این مورد مرده و زنده فرق</w:t>
      </w:r>
      <w:r w:rsidRPr="008568AD">
        <w:rPr>
          <w:rFonts w:hint="cs"/>
          <w:b/>
          <w:bCs/>
          <w:color w:val="000000"/>
          <w:rtl/>
        </w:rPr>
        <w:t xml:space="preserve"> ندارد</w:t>
      </w:r>
      <w:r w:rsidRPr="008568AD">
        <w:rPr>
          <w:b/>
          <w:bCs/>
          <w:color w:val="000000"/>
          <w:rtl/>
        </w:rPr>
        <w:t>، بنابراین اگر حاجت خود را از سنگ و گل بخواهد شرک نیست</w:t>
      </w:r>
      <w:r w:rsidRPr="008568AD">
        <w:rPr>
          <w:rFonts w:hint="cs"/>
          <w:b/>
          <w:bCs/>
          <w:color w:val="000000"/>
          <w:rtl/>
        </w:rPr>
        <w:t>»</w:t>
      </w:r>
      <w:r w:rsidRPr="008568AD">
        <w:rPr>
          <w:rStyle w:val="a4"/>
          <w:rFonts w:ascii="MS Outlook" w:hAnsi="MS Outlook"/>
          <w:b/>
          <w:bCs/>
          <w:color w:val="000000"/>
          <w:rtl/>
        </w:rPr>
        <w:footnoteReference w:id="232"/>
      </w:r>
      <w:r w:rsidRPr="008568AD">
        <w:rPr>
          <w:b/>
          <w:bCs/>
          <w:color w:val="000000"/>
          <w:rtl/>
        </w:rPr>
        <w:t xml:space="preserve"> .</w:t>
      </w:r>
    </w:p>
    <w:p w:rsidR="004A7BA9" w:rsidRDefault="004A7BA9" w:rsidP="004A7BA9">
      <w:pPr>
        <w:rPr>
          <w:rFonts w:hint="cs"/>
          <w:b/>
          <w:bCs/>
          <w:sz w:val="30"/>
          <w:szCs w:val="30"/>
          <w:rtl/>
        </w:rPr>
      </w:pPr>
    </w:p>
    <w:p w:rsidR="00E9483B" w:rsidRPr="004A7BA9" w:rsidRDefault="00E9483B" w:rsidP="004A7BA9">
      <w:pPr>
        <w:rPr>
          <w:rFonts w:hint="cs"/>
          <w:b/>
          <w:bCs/>
          <w:sz w:val="30"/>
          <w:szCs w:val="30"/>
          <w:rtl/>
        </w:rPr>
      </w:pPr>
      <w:r w:rsidRPr="004A7BA9">
        <w:rPr>
          <w:rFonts w:hint="cs"/>
          <w:b/>
          <w:bCs/>
          <w:sz w:val="30"/>
          <w:szCs w:val="30"/>
          <w:rtl/>
        </w:rPr>
        <w:t>توضیح:</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این تعریف که خمینی از شرک داشته عین شرک اهل جاهلیّت است، خداوند متعال می</w:t>
      </w:r>
      <w:r w:rsidRPr="008568AD">
        <w:rPr>
          <w:b/>
          <w:bCs/>
          <w:color w:val="000000"/>
          <w:rtl/>
        </w:rPr>
        <w:softHyphen/>
      </w:r>
      <w:r w:rsidRPr="008568AD">
        <w:rPr>
          <w:rFonts w:hint="cs"/>
          <w:b/>
          <w:bCs/>
          <w:color w:val="000000"/>
          <w:rtl/>
        </w:rPr>
        <w:t>فرماید:</w:t>
      </w:r>
    </w:p>
    <w:p w:rsidR="00E9483B" w:rsidRPr="008568AD" w:rsidRDefault="00E9483B" w:rsidP="00862D05">
      <w:pPr>
        <w:ind w:firstLine="170"/>
        <w:rPr>
          <w:rFonts w:hint="cs"/>
          <w:b/>
          <w:bCs/>
          <w:color w:val="000000"/>
          <w:rtl/>
        </w:rPr>
      </w:pPr>
      <w:r w:rsidRPr="008568AD">
        <w:rPr>
          <w:rFonts w:ascii="Arial" w:hAnsi="Arial" w:cs="Arial"/>
          <w:b/>
          <w:bCs/>
          <w:color w:val="000000"/>
          <w:sz w:val="18"/>
          <w:szCs w:val="18"/>
        </w:rPr>
        <w:t xml:space="preserve"> </w:t>
      </w:r>
      <w:r w:rsidRPr="00272407">
        <w:rPr>
          <w:rFonts w:ascii="QCF_BSML" w:hAnsi="QCF_BSML" w:cs="QCF_BSML"/>
          <w:color w:val="000000"/>
          <w:sz w:val="32"/>
          <w:szCs w:val="32"/>
          <w:rtl/>
        </w:rPr>
        <w:t xml:space="preserve">ﭽ </w:t>
      </w:r>
      <w:r w:rsidRPr="004A7BA9">
        <w:rPr>
          <w:rFonts w:ascii="QCF_P458" w:hAnsi="QCF_P458" w:cs="QCF_P458"/>
          <w:color w:val="000000"/>
          <w:sz w:val="32"/>
          <w:szCs w:val="32"/>
          <w:rtl/>
        </w:rPr>
        <w:t>ﮆ   ﮇ  ﮈ  ﮉ</w:t>
      </w:r>
      <w:r w:rsidRPr="008568AD">
        <w:rPr>
          <w:rFonts w:ascii="QCF_P458" w:hAnsi="QCF_P458" w:cs="QCF_P458"/>
          <w:b/>
          <w:bCs/>
          <w:color w:val="0000A5"/>
          <w:sz w:val="32"/>
          <w:szCs w:val="32"/>
          <w:rtl/>
        </w:rPr>
        <w:t>ﮊ</w:t>
      </w:r>
      <w:r w:rsidRPr="004A7BA9">
        <w:rPr>
          <w:rFonts w:ascii="QCF_P458" w:hAnsi="QCF_P458" w:cs="QCF_P458"/>
          <w:color w:val="000000"/>
          <w:sz w:val="32"/>
          <w:szCs w:val="32"/>
          <w:rtl/>
        </w:rPr>
        <w:t xml:space="preserve">  ﮋ  ﮌ  ﮍ  ﮎ  ﮏ    ﮐ  ﮑ  ﮒ  ﮓ   ﮔ     ﮕ  ﮖ  ﮗ  ﮘ  ﮙ  ﮚ   ﮛ  ﮜ  ﮝ  ﮞ  ﮟ</w:t>
      </w:r>
      <w:r w:rsidRPr="008568AD">
        <w:rPr>
          <w:rFonts w:ascii="QCF_P458" w:hAnsi="QCF_P458" w:cs="QCF_P458"/>
          <w:b/>
          <w:bCs/>
          <w:color w:val="0000A5"/>
          <w:sz w:val="32"/>
          <w:szCs w:val="32"/>
          <w:rtl/>
        </w:rPr>
        <w:t>ﮠ</w:t>
      </w:r>
      <w:r w:rsidRPr="004A7BA9">
        <w:rPr>
          <w:rFonts w:ascii="QCF_P458" w:hAnsi="QCF_P458" w:cs="QCF_P458"/>
          <w:color w:val="000000"/>
          <w:sz w:val="32"/>
          <w:szCs w:val="32"/>
          <w:rtl/>
        </w:rPr>
        <w:t xml:space="preserve">  ﮡ     ﮢ  ﮣ   ﮤ  ﮥ  ﮦ   ﮧ                  ﮨ  ﮩ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(زمر:3)</w:t>
      </w:r>
    </w:p>
    <w:p w:rsidR="00E9483B"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هان ! تنها طاعت و عبادت خالصانه براي خدا است و بس . كساني كه جز خدا سرپرستان و ياوران ديگري را برمي‌گيرند</w:t>
      </w:r>
      <w:r w:rsidR="00BE52C7">
        <w:rPr>
          <w:b/>
          <w:bCs/>
          <w:color w:val="000000"/>
          <w:rtl/>
        </w:rPr>
        <w:t xml:space="preserve"> (</w:t>
      </w:r>
      <w:r w:rsidRPr="008568AD">
        <w:rPr>
          <w:b/>
          <w:bCs/>
          <w:color w:val="000000"/>
          <w:rtl/>
        </w:rPr>
        <w:t>و بدانان تقرّب و توسّل مي‌جويند ، مي‌گويند :</w:t>
      </w:r>
      <w:r w:rsidR="00BE52C7">
        <w:rPr>
          <w:b/>
          <w:bCs/>
          <w:color w:val="000000"/>
          <w:rtl/>
        </w:rPr>
        <w:t xml:space="preserve">) </w:t>
      </w:r>
      <w:r w:rsidRPr="008568AD">
        <w:rPr>
          <w:b/>
          <w:bCs/>
          <w:color w:val="000000"/>
          <w:rtl/>
        </w:rPr>
        <w:t>ما آنان را پرستش نمي‌كنيم مگر بدان خاطر كه ما را به خداوند نزديك گردانند . خداوند روز قيامت ميان ايشان</w:t>
      </w:r>
      <w:r w:rsidR="00BE52C7">
        <w:rPr>
          <w:b/>
          <w:bCs/>
          <w:color w:val="000000"/>
          <w:rtl/>
        </w:rPr>
        <w:t xml:space="preserve"> (</w:t>
      </w:r>
      <w:r w:rsidRPr="008568AD">
        <w:rPr>
          <w:b/>
          <w:bCs/>
          <w:color w:val="000000"/>
          <w:rtl/>
        </w:rPr>
        <w:t>و مؤمنان</w:t>
      </w:r>
      <w:r w:rsidR="00BE52C7">
        <w:rPr>
          <w:b/>
          <w:bCs/>
          <w:color w:val="000000"/>
          <w:rtl/>
        </w:rPr>
        <w:t xml:space="preserve">) </w:t>
      </w:r>
      <w:r w:rsidRPr="008568AD">
        <w:rPr>
          <w:b/>
          <w:bCs/>
          <w:color w:val="000000"/>
          <w:rtl/>
        </w:rPr>
        <w:t>درباره چيزي كه در آن اختلاف دارند داوري خواهد كرد . خداوند دروغگوي كفرپيشه را</w:t>
      </w:r>
      <w:r w:rsidR="00BE52C7">
        <w:rPr>
          <w:b/>
          <w:bCs/>
          <w:color w:val="000000"/>
          <w:rtl/>
        </w:rPr>
        <w:t xml:space="preserve"> (</w:t>
      </w:r>
      <w:r w:rsidRPr="008568AD">
        <w:rPr>
          <w:b/>
          <w:bCs/>
          <w:color w:val="000000"/>
          <w:rtl/>
        </w:rPr>
        <w:t>به سوي حق</w:t>
      </w:r>
      <w:r w:rsidR="00BE52C7">
        <w:rPr>
          <w:b/>
          <w:bCs/>
          <w:color w:val="000000"/>
          <w:rtl/>
        </w:rPr>
        <w:t xml:space="preserve">) </w:t>
      </w:r>
      <w:r w:rsidRPr="008568AD">
        <w:rPr>
          <w:b/>
          <w:bCs/>
          <w:color w:val="000000"/>
          <w:rtl/>
        </w:rPr>
        <w:t>هدايت و رهنمود نمي‌كند</w:t>
      </w:r>
      <w:r w:rsidRPr="008568AD">
        <w:rPr>
          <w:rFonts w:hint="cs"/>
          <w:b/>
          <w:bCs/>
          <w:color w:val="000000"/>
          <w:rtl/>
        </w:rPr>
        <w:t>.</w:t>
      </w:r>
    </w:p>
    <w:p w:rsidR="00517535" w:rsidRPr="008568AD" w:rsidRDefault="00517535" w:rsidP="00862D05">
      <w:pPr>
        <w:ind w:firstLine="170"/>
        <w:rPr>
          <w:rFonts w:hint="cs"/>
          <w:b/>
          <w:bCs/>
          <w:color w:val="000000"/>
          <w:rtl/>
        </w:rPr>
      </w:pPr>
    </w:p>
    <w:p w:rsidR="00E9483B" w:rsidRPr="008568AD" w:rsidRDefault="00E9483B" w:rsidP="004C7FED">
      <w:pPr>
        <w:pStyle w:val="2"/>
        <w:rPr>
          <w:rFonts w:hint="cs"/>
          <w:rtl/>
        </w:rPr>
      </w:pPr>
      <w:bookmarkStart w:id="74" w:name="_Toc227259386"/>
      <w:r w:rsidRPr="008568AD">
        <w:rPr>
          <w:rFonts w:hint="cs"/>
          <w:rtl/>
        </w:rPr>
        <w:t>شب معراج</w:t>
      </w:r>
      <w:bookmarkEnd w:id="74"/>
      <w:r w:rsidRPr="008568AD">
        <w:rPr>
          <w:rFonts w:hint="cs"/>
          <w:rtl/>
        </w:rPr>
        <w:t xml:space="preserve"> </w:t>
      </w:r>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49</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از دیدگاه علمای شیعه خداوند در شب معراج چگونه پیامبر</w:t>
      </w:r>
      <w:r w:rsidRPr="008568AD">
        <w:rPr>
          <w:rFonts w:hint="cs"/>
          <w:b/>
          <w:bCs/>
          <w:color w:val="000000"/>
        </w:rPr>
        <w:sym w:font="AGA Arabesque" w:char="F072"/>
      </w:r>
      <w:r w:rsidRPr="008568AD">
        <w:rPr>
          <w:rFonts w:hint="cs"/>
          <w:b/>
          <w:bCs/>
          <w:color w:val="000000"/>
          <w:rtl/>
        </w:rPr>
        <w:t xml:space="preserve"> را مورد خطاب قرار داد؟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b/>
          <w:bCs/>
          <w:color w:val="000000"/>
          <w:rtl/>
        </w:rPr>
        <w:t xml:space="preserve"> </w:t>
      </w:r>
      <w:r w:rsidRPr="008568AD">
        <w:rPr>
          <w:rFonts w:hint="cs"/>
          <w:b/>
          <w:bCs/>
          <w:color w:val="000000"/>
          <w:rtl/>
        </w:rPr>
        <w:t>(می</w:t>
      </w:r>
      <w:r w:rsidRPr="008568AD">
        <w:rPr>
          <w:rFonts w:hint="cs"/>
          <w:b/>
          <w:bCs/>
          <w:color w:val="000000"/>
          <w:rtl/>
        </w:rPr>
        <w:softHyphen/>
        <w:t xml:space="preserve">گویند:) </w:t>
      </w:r>
      <w:r w:rsidRPr="008568AD">
        <w:rPr>
          <w:b/>
          <w:bCs/>
          <w:color w:val="000000"/>
          <w:rtl/>
        </w:rPr>
        <w:t>خداوند با زبان امیر</w:t>
      </w:r>
      <w:r w:rsidRPr="008568AD">
        <w:rPr>
          <w:rFonts w:hint="cs"/>
          <w:b/>
          <w:bCs/>
          <w:color w:val="000000"/>
          <w:rtl/>
        </w:rPr>
        <w:t>مؤمنان</w:t>
      </w:r>
      <w:r w:rsidRPr="008568AD">
        <w:rPr>
          <w:b/>
          <w:bCs/>
          <w:color w:val="000000"/>
          <w:rtl/>
        </w:rPr>
        <w:t xml:space="preserve"> علی بن ابی طالب</w:t>
      </w:r>
      <w:r w:rsidRPr="008568AD">
        <w:rPr>
          <w:b/>
          <w:bCs/>
          <w:color w:val="000000"/>
        </w:rPr>
        <w:sym w:font="AGA Arabesque" w:char="F072"/>
      </w:r>
      <w:r w:rsidRPr="008568AD">
        <w:rPr>
          <w:b/>
          <w:bCs/>
          <w:color w:val="000000"/>
          <w:rtl/>
        </w:rPr>
        <w:t xml:space="preserve"> با پیامبر</w:t>
      </w:r>
      <w:r w:rsidRPr="008568AD">
        <w:rPr>
          <w:b/>
          <w:bCs/>
          <w:color w:val="000000"/>
        </w:rPr>
        <w:sym w:font="AGA Arabesque" w:char="F072"/>
      </w:r>
      <w:r w:rsidRPr="008568AD">
        <w:rPr>
          <w:b/>
          <w:bCs/>
          <w:color w:val="000000"/>
          <w:rtl/>
        </w:rPr>
        <w:t xml:space="preserve"> سخن گفت.</w:t>
      </w:r>
      <w:r w:rsidRPr="008568AD">
        <w:rPr>
          <w:rStyle w:val="a4"/>
          <w:rFonts w:ascii="MS Outlook" w:hAnsi="MS Outlook"/>
          <w:b/>
          <w:bCs/>
          <w:color w:val="000000"/>
          <w:rtl/>
        </w:rPr>
        <w:footnoteReference w:id="233"/>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خداوند متعال در مورد خود فرموده:</w:t>
      </w:r>
      <w:r w:rsidRPr="008568AD">
        <w:rPr>
          <w:rFonts w:ascii="QCF_BSML" w:hAnsi="QCF_BSML" w:cs="QCF_BSML"/>
          <w:b/>
          <w:bCs/>
          <w:color w:val="000000"/>
          <w:rtl/>
        </w:rPr>
        <w:t xml:space="preserve"> </w:t>
      </w:r>
    </w:p>
    <w:p w:rsidR="00E9483B" w:rsidRPr="008568AD" w:rsidRDefault="00E9483B" w:rsidP="00862D05">
      <w:pPr>
        <w:ind w:firstLine="170"/>
        <w:rPr>
          <w:rFonts w:hint="cs"/>
          <w:b/>
          <w:bCs/>
          <w:color w:val="000000"/>
          <w:rtl/>
        </w:rPr>
      </w:pPr>
      <w:r w:rsidRPr="008568AD">
        <w:rPr>
          <w:rFonts w:ascii="Arial" w:hAnsi="Arial" w:cs="Arial"/>
          <w:b/>
          <w:bCs/>
          <w:color w:val="000000"/>
          <w:sz w:val="18"/>
          <w:szCs w:val="18"/>
        </w:rPr>
        <w:t xml:space="preserve"> </w:t>
      </w:r>
      <w:r w:rsidRPr="00272407">
        <w:rPr>
          <w:rFonts w:ascii="QCF_BSML" w:hAnsi="QCF_BSML" w:cs="QCF_BSML"/>
          <w:color w:val="000000"/>
          <w:sz w:val="32"/>
          <w:szCs w:val="32"/>
          <w:rtl/>
        </w:rPr>
        <w:t xml:space="preserve">ﭽ </w:t>
      </w:r>
      <w:r w:rsidRPr="004A7BA9">
        <w:rPr>
          <w:rFonts w:ascii="QCF_P484" w:hAnsi="QCF_P484" w:cs="QCF_P484"/>
          <w:color w:val="000000"/>
          <w:sz w:val="32"/>
          <w:szCs w:val="32"/>
          <w:rtl/>
        </w:rPr>
        <w:t>ﭑ      ﭒ  ﭓ</w:t>
      </w:r>
      <w:r w:rsidRPr="008568AD">
        <w:rPr>
          <w:rFonts w:ascii="QCF_P484" w:hAnsi="QCF_P484" w:cs="QCF_P484"/>
          <w:b/>
          <w:bCs/>
          <w:color w:val="0000A5"/>
          <w:sz w:val="32"/>
          <w:szCs w:val="32"/>
          <w:rtl/>
        </w:rPr>
        <w:t>ﭔ</w:t>
      </w:r>
      <w:r w:rsidRPr="004A7BA9">
        <w:rPr>
          <w:rFonts w:ascii="QCF_P484" w:hAnsi="QCF_P484" w:cs="QCF_P484"/>
          <w:color w:val="000000"/>
          <w:sz w:val="32"/>
          <w:szCs w:val="32"/>
          <w:rtl/>
        </w:rPr>
        <w:t xml:space="preserve">  ﭕ  ﭖ   ﭗ  ﭘ  ﭙ   ﭚ  ﭛ   ﭜ</w:t>
      </w:r>
      <w:r w:rsidRPr="008568AD">
        <w:rPr>
          <w:rFonts w:ascii="QCF_P484" w:hAnsi="QCF_P484" w:cs="QCF_P484"/>
          <w:b/>
          <w:bCs/>
          <w:color w:val="0000A5"/>
          <w:sz w:val="32"/>
          <w:szCs w:val="32"/>
          <w:rtl/>
        </w:rPr>
        <w:t>ﭝ</w:t>
      </w:r>
      <w:r w:rsidRPr="004A7BA9">
        <w:rPr>
          <w:rFonts w:ascii="QCF_P484" w:hAnsi="QCF_P484" w:cs="QCF_P484"/>
          <w:color w:val="000000"/>
          <w:sz w:val="32"/>
          <w:szCs w:val="32"/>
          <w:rtl/>
        </w:rPr>
        <w:t xml:space="preserve">  ﭞ  ﭟ</w:t>
      </w:r>
      <w:r w:rsidRPr="008568AD">
        <w:rPr>
          <w:rFonts w:ascii="QCF_P484" w:hAnsi="QCF_P484" w:cs="QCF_P484"/>
          <w:b/>
          <w:bCs/>
          <w:color w:val="0000A5"/>
          <w:sz w:val="32"/>
          <w:szCs w:val="32"/>
          <w:rtl/>
        </w:rPr>
        <w:t>ﭠ</w:t>
      </w:r>
      <w:r w:rsidRPr="004A7BA9">
        <w:rPr>
          <w:rFonts w:ascii="QCF_P484" w:hAnsi="QCF_P484" w:cs="QCF_P484"/>
          <w:color w:val="000000"/>
          <w:sz w:val="32"/>
          <w:szCs w:val="32"/>
          <w:rtl/>
        </w:rPr>
        <w:t xml:space="preserve">  ﭡ  ﭢ        ﭣ</w:t>
      </w:r>
      <w:r w:rsidRPr="008568AD">
        <w:rPr>
          <w:rFonts w:ascii="QCF_P484" w:hAnsi="QCF_P484" w:cs="QCF_P484"/>
          <w:b/>
          <w:bCs/>
          <w:color w:val="0000A5"/>
          <w:sz w:val="32"/>
          <w:szCs w:val="32"/>
          <w:rtl/>
        </w:rPr>
        <w:t>ﭤ</w:t>
      </w:r>
      <w:r w:rsidRPr="004A7BA9">
        <w:rPr>
          <w:rFonts w:ascii="QCF_P484" w:hAnsi="QCF_P484" w:cs="QCF_P484"/>
          <w:color w:val="000000"/>
          <w:sz w:val="32"/>
          <w:szCs w:val="32"/>
          <w:rtl/>
        </w:rPr>
        <w:t xml:space="preserve">   ﭥ     ﭦ  ﭧ  ﭨ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(شوری:11)</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او آفريننده آسمانها و زمين است . او شما را به صورت مرد و زن ، و چهارپايان را به شكل نر و ماده درآورده است و بدين وسيله بر آفرينش شما مي‌افزايد . هيچ چيزي همانند خدا نيست و او شنوا و بينا است</w:t>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س50- آیا علمای شیعه بین خداوند</w:t>
      </w:r>
      <w:r w:rsidRPr="008568AD">
        <w:rPr>
          <w:rFonts w:hint="cs"/>
          <w:b/>
          <w:bCs/>
          <w:color w:val="000000"/>
        </w:rPr>
        <w:sym w:font="AGA Arabesque" w:char="F055"/>
      </w:r>
      <w:r w:rsidRPr="008568AD">
        <w:rPr>
          <w:rFonts w:hint="cs"/>
          <w:b/>
          <w:bCs/>
          <w:color w:val="000000"/>
          <w:rtl/>
        </w:rPr>
        <w:t xml:space="preserve"> و بین ائمه فرق می گذارند؟</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خیر، علمای شیعه گفته</w:t>
      </w:r>
      <w:r w:rsidRPr="008568AD">
        <w:rPr>
          <w:b/>
          <w:bCs/>
          <w:color w:val="000000"/>
          <w:rtl/>
        </w:rPr>
        <w:softHyphen/>
      </w:r>
      <w:r w:rsidRPr="008568AD">
        <w:rPr>
          <w:rFonts w:hint="cs"/>
          <w:b/>
          <w:bCs/>
          <w:color w:val="000000"/>
          <w:rtl/>
        </w:rPr>
        <w:t>اند: «ائمه دارای حالتی ر</w:t>
      </w:r>
      <w:r w:rsidRPr="008568AD">
        <w:rPr>
          <w:b/>
          <w:bCs/>
          <w:color w:val="000000"/>
          <w:rtl/>
        </w:rPr>
        <w:t>وحانی برزخی او</w:t>
      </w:r>
      <w:r w:rsidRPr="008568AD">
        <w:rPr>
          <w:rFonts w:hint="cs"/>
          <w:b/>
          <w:bCs/>
          <w:color w:val="000000"/>
          <w:rtl/>
        </w:rPr>
        <w:t>ّ</w:t>
      </w:r>
      <w:r w:rsidRPr="008568AD">
        <w:rPr>
          <w:b/>
          <w:bCs/>
          <w:color w:val="000000"/>
          <w:rtl/>
        </w:rPr>
        <w:t>لی هستند که در آن حالت صفات ربوبی</w:t>
      </w:r>
      <w:r w:rsidRPr="008568AD">
        <w:rPr>
          <w:rFonts w:hint="cs"/>
          <w:b/>
          <w:bCs/>
          <w:color w:val="000000"/>
          <w:rtl/>
        </w:rPr>
        <w:t>ّ</w:t>
      </w:r>
      <w:r w:rsidRPr="008568AD">
        <w:rPr>
          <w:b/>
          <w:bCs/>
          <w:color w:val="000000"/>
          <w:rtl/>
        </w:rPr>
        <w:t xml:space="preserve">ت و خدایی بر آنها </w:t>
      </w:r>
      <w:r w:rsidRPr="008568AD">
        <w:rPr>
          <w:rFonts w:hint="cs"/>
          <w:b/>
          <w:bCs/>
          <w:color w:val="000000"/>
          <w:rtl/>
        </w:rPr>
        <w:t>ج</w:t>
      </w:r>
      <w:r w:rsidRPr="008568AD">
        <w:rPr>
          <w:b/>
          <w:bCs/>
          <w:color w:val="000000"/>
          <w:rtl/>
        </w:rPr>
        <w:t xml:space="preserve">اری </w:t>
      </w:r>
      <w:r w:rsidRPr="008568AD">
        <w:rPr>
          <w:rFonts w:hint="cs"/>
          <w:b/>
          <w:bCs/>
          <w:color w:val="000000"/>
          <w:rtl/>
        </w:rPr>
        <w:t xml:space="preserve">است، </w:t>
      </w:r>
      <w:r w:rsidRPr="008568AD">
        <w:rPr>
          <w:b/>
          <w:bCs/>
          <w:color w:val="000000"/>
          <w:rtl/>
        </w:rPr>
        <w:t xml:space="preserve">و در دعا به همین اشاره شده که </w:t>
      </w:r>
      <w:r w:rsidRPr="008568AD">
        <w:rPr>
          <w:rFonts w:hint="cs"/>
          <w:b/>
          <w:bCs/>
          <w:color w:val="000000"/>
          <w:rtl/>
        </w:rPr>
        <w:t>گفت: (خدایا)</w:t>
      </w:r>
      <w:r w:rsidRPr="008568AD">
        <w:rPr>
          <w:b/>
          <w:bCs/>
          <w:color w:val="000000"/>
          <w:rtl/>
        </w:rPr>
        <w:t>میان تو و آنها</w:t>
      </w:r>
      <w:r w:rsidRPr="008568AD">
        <w:rPr>
          <w:rFonts w:hint="cs"/>
          <w:b/>
          <w:bCs/>
          <w:color w:val="000000"/>
          <w:rtl/>
        </w:rPr>
        <w:t xml:space="preserve"> (ائمه)</w:t>
      </w:r>
      <w:r w:rsidRPr="008568AD">
        <w:rPr>
          <w:b/>
          <w:bCs/>
          <w:color w:val="000000"/>
          <w:rtl/>
        </w:rPr>
        <w:t xml:space="preserve"> فرقی نیست جز اینکه آنها بندگان مخلص تو هستند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34"/>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خداوند متعال می</w:t>
      </w:r>
      <w:r w:rsidRPr="008568AD">
        <w:rPr>
          <w:rFonts w:hint="cs"/>
          <w:b/>
          <w:bCs/>
          <w:color w:val="000000"/>
          <w:rtl/>
        </w:rPr>
        <w:softHyphen/>
        <w:t>فرماید:</w:t>
      </w:r>
    </w:p>
    <w:p w:rsidR="004A7BA9" w:rsidRDefault="00E9483B" w:rsidP="004A7BA9">
      <w:pPr>
        <w:ind w:hanging="10"/>
        <w:rPr>
          <w:rFonts w:ascii="Arial" w:hAnsi="Arial" w:cs="Arial"/>
          <w:color w:val="000000"/>
          <w:sz w:val="18"/>
          <w:szCs w:val="18"/>
        </w:rPr>
      </w:pPr>
      <w:r w:rsidRPr="004A7BA9">
        <w:rPr>
          <w:rFonts w:ascii="QCF_BSML" w:hAnsi="QCF_BSML" w:cs="QCF_BSML"/>
          <w:color w:val="000000"/>
          <w:sz w:val="32"/>
          <w:szCs w:val="32"/>
          <w:rtl/>
        </w:rPr>
        <w:t xml:space="preserve">ﭽ </w:t>
      </w:r>
      <w:r w:rsidRPr="004A7BA9">
        <w:rPr>
          <w:rFonts w:ascii="QCF_P275" w:hAnsi="QCF_P275" w:cs="QCF_P275"/>
          <w:color w:val="000000"/>
          <w:sz w:val="32"/>
          <w:szCs w:val="32"/>
          <w:rtl/>
        </w:rPr>
        <w:t>ﭑ  ﭒ  ﭓ  ﭔ  ﭕ  ﭖ  ﭗ  ﭘ  ﭙ  ﭚ  ﭛ   ﭜ  ﭝ  ﭞ  ﭟ  ﭠ  ﭡ  ﭢ  ﭣ  ﭤ</w:t>
      </w:r>
      <w:r w:rsidRPr="004A7BA9">
        <w:rPr>
          <w:rFonts w:ascii="QCF_P275" w:hAnsi="QCF_P275" w:cs="QCF_P275"/>
          <w:color w:val="0000A5"/>
          <w:sz w:val="32"/>
          <w:szCs w:val="32"/>
          <w:rtl/>
        </w:rPr>
        <w:t>ﭥ</w:t>
      </w:r>
      <w:r w:rsidRPr="004A7BA9">
        <w:rPr>
          <w:rFonts w:ascii="QCF_P275" w:hAnsi="QCF_P275" w:cs="QCF_P275"/>
          <w:color w:val="000000"/>
          <w:sz w:val="32"/>
          <w:szCs w:val="32"/>
          <w:rtl/>
        </w:rPr>
        <w:t xml:space="preserve">   ﭦ    ﭧ  ﭨ   ﭩ  ﭪ   ﭫ  ﭬ  </w:t>
      </w:r>
      <w:r w:rsidRPr="004A7BA9">
        <w:rPr>
          <w:rFonts w:ascii="QCF_BSML" w:hAnsi="QCF_BSML" w:cs="QCF_BSML"/>
          <w:color w:val="000000"/>
          <w:sz w:val="32"/>
          <w:szCs w:val="32"/>
          <w:rtl/>
        </w:rPr>
        <w:t>ﭼ</w:t>
      </w:r>
    </w:p>
    <w:p w:rsidR="00E9483B" w:rsidRPr="004A7BA9" w:rsidRDefault="00E9483B" w:rsidP="004A7BA9">
      <w:pPr>
        <w:ind w:hanging="10"/>
        <w:rPr>
          <w:rFonts w:hint="cs"/>
          <w:color w:val="000000"/>
          <w:rtl/>
        </w:rPr>
      </w:pPr>
      <w:r w:rsidRPr="004A7BA9">
        <w:rPr>
          <w:rFonts w:ascii="Arial" w:hAnsi="Arial" w:cs="Arial"/>
          <w:color w:val="000000"/>
          <w:sz w:val="18"/>
          <w:szCs w:val="18"/>
        </w:rPr>
        <w:t xml:space="preserve"> </w:t>
      </w:r>
      <w:r w:rsidRPr="004A7BA9">
        <w:rPr>
          <w:rFonts w:hint="cs"/>
          <w:color w:val="000000"/>
          <w:rtl/>
        </w:rPr>
        <w:t>(نحل:73-74)</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و چيزهائي را بجز خدا مي‌پرستند كه مالك كمترين رزقي در آسمانها و زمين براي آنان نيستند و</w:t>
      </w:r>
      <w:r w:rsidR="00BE52C7">
        <w:rPr>
          <w:b/>
          <w:bCs/>
          <w:color w:val="000000"/>
          <w:rtl/>
        </w:rPr>
        <w:t xml:space="preserve"> (</w:t>
      </w:r>
      <w:r w:rsidRPr="008568AD">
        <w:rPr>
          <w:b/>
          <w:bCs/>
          <w:color w:val="000000"/>
          <w:rtl/>
        </w:rPr>
        <w:t>در آينده هم</w:t>
      </w:r>
      <w:r w:rsidR="00BE52C7">
        <w:rPr>
          <w:b/>
          <w:bCs/>
          <w:color w:val="000000"/>
          <w:rtl/>
        </w:rPr>
        <w:t xml:space="preserve">) </w:t>
      </w:r>
      <w:r w:rsidRPr="008568AD">
        <w:rPr>
          <w:b/>
          <w:bCs/>
          <w:color w:val="000000"/>
          <w:rtl/>
        </w:rPr>
        <w:t>نمي‌توانند</w:t>
      </w:r>
      <w:r w:rsidRPr="008568AD">
        <w:rPr>
          <w:rFonts w:hint="cs"/>
          <w:b/>
          <w:bCs/>
          <w:color w:val="000000"/>
          <w:rtl/>
        </w:rPr>
        <w:t>.</w:t>
      </w:r>
      <w:r w:rsidRPr="008568AD">
        <w:rPr>
          <w:b/>
          <w:bCs/>
          <w:color w:val="000000"/>
          <w:rtl/>
        </w:rPr>
        <w:t xml:space="preserve"> پس براي خدا شبيه و نظير قرار مدهيد</w:t>
      </w:r>
      <w:r w:rsidR="00BE52C7">
        <w:rPr>
          <w:b/>
          <w:bCs/>
          <w:color w:val="000000"/>
          <w:rtl/>
        </w:rPr>
        <w:t xml:space="preserve"> (</w:t>
      </w:r>
      <w:r w:rsidRPr="008568AD">
        <w:rPr>
          <w:b/>
          <w:bCs/>
          <w:color w:val="000000"/>
          <w:rtl/>
        </w:rPr>
        <w:t>و با قياسهاي تباه و تشبيهات ناروا ، پرستش بتان را توجيه و تعبير نكنيد</w:t>
      </w:r>
      <w:r w:rsidR="00BE52C7">
        <w:rPr>
          <w:b/>
          <w:bCs/>
          <w:color w:val="000000"/>
          <w:rtl/>
        </w:rPr>
        <w:t xml:space="preserve">) </w:t>
      </w:r>
      <w:r w:rsidRPr="008568AD">
        <w:rPr>
          <w:b/>
          <w:bCs/>
          <w:color w:val="000000"/>
          <w:rtl/>
        </w:rPr>
        <w:t>. بي‌گمان خداوند</w:t>
      </w:r>
      <w:r w:rsidR="00BE52C7">
        <w:rPr>
          <w:b/>
          <w:bCs/>
          <w:color w:val="000000"/>
          <w:rtl/>
        </w:rPr>
        <w:t xml:space="preserve"> (</w:t>
      </w:r>
      <w:r w:rsidRPr="008568AD">
        <w:rPr>
          <w:b/>
          <w:bCs/>
          <w:color w:val="000000"/>
          <w:rtl/>
        </w:rPr>
        <w:t>اعمال شما را</w:t>
      </w:r>
      <w:r w:rsidR="00BE52C7">
        <w:rPr>
          <w:b/>
          <w:bCs/>
          <w:color w:val="000000"/>
          <w:rtl/>
        </w:rPr>
        <w:t xml:space="preserve">) </w:t>
      </w:r>
      <w:r w:rsidRPr="008568AD">
        <w:rPr>
          <w:b/>
          <w:bCs/>
          <w:color w:val="000000"/>
          <w:rtl/>
        </w:rPr>
        <w:t>مي‌داند و شما</w:t>
      </w:r>
      <w:r w:rsidR="00BE52C7">
        <w:rPr>
          <w:b/>
          <w:bCs/>
          <w:color w:val="000000"/>
          <w:rtl/>
        </w:rPr>
        <w:t xml:space="preserve"> (</w:t>
      </w:r>
      <w:r w:rsidRPr="008568AD">
        <w:rPr>
          <w:b/>
          <w:bCs/>
          <w:color w:val="000000"/>
          <w:rtl/>
        </w:rPr>
        <w:t>سرنوشت كردار بدتان را</w:t>
      </w:r>
      <w:r w:rsidR="00BE52C7">
        <w:rPr>
          <w:b/>
          <w:bCs/>
          <w:color w:val="000000"/>
          <w:rtl/>
        </w:rPr>
        <w:t xml:space="preserve">) </w:t>
      </w:r>
      <w:r w:rsidRPr="008568AD">
        <w:rPr>
          <w:b/>
          <w:bCs/>
          <w:color w:val="000000"/>
          <w:rtl/>
        </w:rPr>
        <w:t>نمي‌دانيد .</w:t>
      </w:r>
    </w:p>
    <w:p w:rsidR="00E9483B" w:rsidRPr="008568AD" w:rsidRDefault="00E9483B" w:rsidP="00862D05">
      <w:pPr>
        <w:ind w:firstLine="170"/>
        <w:rPr>
          <w:rFonts w:hint="cs"/>
          <w:b/>
          <w:bCs/>
          <w:color w:val="000000"/>
          <w:rtl/>
        </w:rPr>
      </w:pPr>
      <w:r w:rsidRPr="008568AD">
        <w:rPr>
          <w:rFonts w:hint="cs"/>
          <w:b/>
          <w:bCs/>
          <w:color w:val="000000"/>
          <w:rtl/>
        </w:rPr>
        <w:t>همچنین خداوند در توصیف ذات اقدس خود فرمود:</w:t>
      </w:r>
      <w:r w:rsidRPr="008568AD">
        <w:rPr>
          <w:b/>
          <w:bCs/>
          <w:color w:val="000000"/>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484" w:hAnsi="QCF_P484" w:cs="QCF_P484"/>
          <w:color w:val="000000"/>
          <w:sz w:val="32"/>
          <w:szCs w:val="32"/>
          <w:rtl/>
        </w:rPr>
        <w:t>ﭑ      ﭒ  ﭓ</w:t>
      </w:r>
      <w:r w:rsidRPr="008568AD">
        <w:rPr>
          <w:rFonts w:ascii="QCF_P484" w:hAnsi="QCF_P484" w:cs="QCF_P484"/>
          <w:b/>
          <w:bCs/>
          <w:color w:val="0000A5"/>
          <w:sz w:val="32"/>
          <w:szCs w:val="32"/>
          <w:rtl/>
        </w:rPr>
        <w:t>ﭔ</w:t>
      </w:r>
      <w:r w:rsidRPr="004A7BA9">
        <w:rPr>
          <w:rFonts w:ascii="QCF_P484" w:hAnsi="QCF_P484" w:cs="QCF_P484"/>
          <w:color w:val="000000"/>
          <w:sz w:val="32"/>
          <w:szCs w:val="32"/>
          <w:rtl/>
        </w:rPr>
        <w:t xml:space="preserve">  ﭕ  ﭖ   ﭗ  ﭘ  ﭙ   ﭚ  ﭛ   ﭜ</w:t>
      </w:r>
      <w:r w:rsidRPr="008568AD">
        <w:rPr>
          <w:rFonts w:ascii="QCF_P484" w:hAnsi="QCF_P484" w:cs="QCF_P484"/>
          <w:b/>
          <w:bCs/>
          <w:color w:val="0000A5"/>
          <w:sz w:val="32"/>
          <w:szCs w:val="32"/>
          <w:rtl/>
        </w:rPr>
        <w:t>ﭝ</w:t>
      </w:r>
      <w:r w:rsidRPr="004A7BA9">
        <w:rPr>
          <w:rFonts w:ascii="QCF_P484" w:hAnsi="QCF_P484" w:cs="QCF_P484"/>
          <w:color w:val="000000"/>
          <w:sz w:val="32"/>
          <w:szCs w:val="32"/>
          <w:rtl/>
        </w:rPr>
        <w:t xml:space="preserve">  ﭞ  ﭟ</w:t>
      </w:r>
      <w:r w:rsidRPr="008568AD">
        <w:rPr>
          <w:rFonts w:ascii="QCF_P484" w:hAnsi="QCF_P484" w:cs="QCF_P484"/>
          <w:b/>
          <w:bCs/>
          <w:color w:val="0000A5"/>
          <w:sz w:val="32"/>
          <w:szCs w:val="32"/>
          <w:rtl/>
        </w:rPr>
        <w:t>ﭠ</w:t>
      </w:r>
      <w:r w:rsidRPr="004A7BA9">
        <w:rPr>
          <w:rFonts w:ascii="QCF_P484" w:hAnsi="QCF_P484" w:cs="QCF_P484"/>
          <w:color w:val="000000"/>
          <w:sz w:val="32"/>
          <w:szCs w:val="32"/>
          <w:rtl/>
        </w:rPr>
        <w:t xml:space="preserve">  ﭡ  ﭢ        ﭣ</w:t>
      </w:r>
      <w:r w:rsidRPr="008568AD">
        <w:rPr>
          <w:rFonts w:ascii="QCF_P484" w:hAnsi="QCF_P484" w:cs="QCF_P484"/>
          <w:b/>
          <w:bCs/>
          <w:color w:val="0000A5"/>
          <w:sz w:val="32"/>
          <w:szCs w:val="32"/>
          <w:rtl/>
        </w:rPr>
        <w:t>ﭤ</w:t>
      </w:r>
      <w:r w:rsidRPr="004A7BA9">
        <w:rPr>
          <w:rFonts w:ascii="QCF_P484" w:hAnsi="QCF_P484" w:cs="QCF_P484"/>
          <w:color w:val="000000"/>
          <w:sz w:val="32"/>
          <w:szCs w:val="32"/>
          <w:rtl/>
        </w:rPr>
        <w:t xml:space="preserve">   ﭥ     ﭦ  ﭧ  ﭨ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rFonts w:hint="cs"/>
          <w:b/>
          <w:bCs/>
          <w:color w:val="000000"/>
          <w:rtl/>
        </w:rPr>
        <w:t>(شوري:11)</w:t>
      </w:r>
    </w:p>
    <w:p w:rsidR="00E9483B" w:rsidRDefault="00E9483B" w:rsidP="00862D05">
      <w:pPr>
        <w:ind w:firstLine="170"/>
        <w:rPr>
          <w:rFonts w:hint="cs"/>
          <w:b/>
          <w:bCs/>
          <w:color w:val="000000"/>
          <w:szCs w:val="24"/>
          <w:rtl/>
        </w:rPr>
      </w:pPr>
      <w:r w:rsidRPr="008568AD">
        <w:rPr>
          <w:rFonts w:hint="cs"/>
          <w:b/>
          <w:bCs/>
          <w:color w:val="000000"/>
          <w:rtl/>
        </w:rPr>
        <w:t xml:space="preserve">يعني: </w:t>
      </w:r>
      <w:r w:rsidRPr="008568AD">
        <w:rPr>
          <w:b/>
          <w:bCs/>
          <w:color w:val="000000"/>
          <w:rtl/>
        </w:rPr>
        <w:t>او آفريننده آسمانها و زمين است . او شما را به صورت مرد و زن ، و چهارپايان را به شكل نر و ماده درآورده است و بدين وسيله بر آفرينش شمامي‌افزايد . هيچ چيزي همانند خدا نيست</w:t>
      </w:r>
      <w:r w:rsidRPr="008568AD">
        <w:rPr>
          <w:rFonts w:hint="cs"/>
          <w:b/>
          <w:bCs/>
          <w:color w:val="000000"/>
          <w:rtl/>
        </w:rPr>
        <w:t xml:space="preserve"> </w:t>
      </w:r>
      <w:r w:rsidRPr="008568AD">
        <w:rPr>
          <w:b/>
          <w:bCs/>
          <w:color w:val="000000"/>
          <w:rtl/>
        </w:rPr>
        <w:t>و او شنوا و بينا است</w:t>
      </w:r>
      <w:r w:rsidRPr="008568AD">
        <w:rPr>
          <w:rFonts w:hint="cs"/>
          <w:b/>
          <w:bCs/>
          <w:color w:val="000000"/>
          <w:szCs w:val="24"/>
          <w:rtl/>
        </w:rPr>
        <w:t>.</w:t>
      </w:r>
    </w:p>
    <w:p w:rsidR="004A7BA9" w:rsidRPr="008568AD" w:rsidRDefault="004A7BA9" w:rsidP="00862D05">
      <w:pPr>
        <w:ind w:firstLine="170"/>
        <w:rPr>
          <w:rFonts w:hint="cs"/>
          <w:b/>
          <w:bCs/>
          <w:color w:val="000000"/>
          <w:szCs w:val="24"/>
          <w:rtl/>
        </w:rPr>
      </w:pPr>
    </w:p>
    <w:p w:rsidR="00E9483B" w:rsidRPr="008568AD" w:rsidRDefault="00E9483B" w:rsidP="004C7FED">
      <w:pPr>
        <w:pStyle w:val="2"/>
        <w:rPr>
          <w:rFonts w:hint="cs"/>
          <w:szCs w:val="30"/>
          <w:rtl/>
        </w:rPr>
      </w:pPr>
      <w:bookmarkStart w:id="75" w:name="_Toc227259387"/>
      <w:r w:rsidRPr="008568AD">
        <w:rPr>
          <w:rFonts w:hint="cs"/>
          <w:rtl/>
        </w:rPr>
        <w:t>شرک و برائت از مشرکین به مفهوم شیعه</w:t>
      </w:r>
      <w:bookmarkEnd w:id="75"/>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51–</w:t>
      </w:r>
      <w:r w:rsidRPr="008568AD">
        <w:rPr>
          <w:rFonts w:hint="cs"/>
          <w:b/>
          <w:bCs/>
          <w:color w:val="000000"/>
          <w:rtl/>
        </w:rPr>
        <w:t xml:space="preserve"> ازدیدگاه شیعه شرک ورزیدن به خداوند چیست، و برائت از مشرکین چه مفهومی دارد؟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ماده و ریشه </w:t>
      </w:r>
      <w:r w:rsidRPr="008568AD">
        <w:rPr>
          <w:b/>
          <w:bCs/>
          <w:color w:val="000000"/>
          <w:rtl/>
        </w:rPr>
        <w:t xml:space="preserve">(شرک) در قرآن </w:t>
      </w:r>
      <w:r w:rsidRPr="008568AD">
        <w:rPr>
          <w:rFonts w:hint="cs"/>
          <w:b/>
          <w:bCs/>
          <w:color w:val="000000"/>
          <w:rtl/>
        </w:rPr>
        <w:t xml:space="preserve">ذکر شده، ولی </w:t>
      </w:r>
      <w:r w:rsidRPr="008568AD">
        <w:rPr>
          <w:b/>
          <w:bCs/>
          <w:color w:val="000000"/>
          <w:rtl/>
        </w:rPr>
        <w:t>در همه موارد علمای شیعه آن را ت</w:t>
      </w:r>
      <w:r w:rsidRPr="008568AD">
        <w:rPr>
          <w:rFonts w:hint="cs"/>
          <w:b/>
          <w:bCs/>
          <w:color w:val="000000"/>
          <w:rtl/>
        </w:rPr>
        <w:t>أ</w:t>
      </w:r>
      <w:r w:rsidRPr="008568AD">
        <w:rPr>
          <w:b/>
          <w:bCs/>
          <w:color w:val="000000"/>
          <w:rtl/>
        </w:rPr>
        <w:t>ویل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یا می</w:t>
      </w:r>
      <w:r w:rsidRPr="008568AD">
        <w:rPr>
          <w:rFonts w:hint="cs"/>
          <w:b/>
          <w:bCs/>
          <w:color w:val="000000"/>
          <w:rtl/>
        </w:rPr>
        <w:softHyphen/>
      </w:r>
      <w:r w:rsidRPr="008568AD">
        <w:rPr>
          <w:b/>
          <w:bCs/>
          <w:color w:val="000000"/>
          <w:rtl/>
        </w:rPr>
        <w:t>گویند</w:t>
      </w:r>
      <w:r w:rsidRPr="008568AD">
        <w:rPr>
          <w:rFonts w:hint="cs"/>
          <w:b/>
          <w:bCs/>
          <w:color w:val="000000"/>
          <w:rtl/>
        </w:rPr>
        <w:t xml:space="preserve"> بر</w:t>
      </w:r>
      <w:r w:rsidRPr="008568AD">
        <w:rPr>
          <w:b/>
          <w:bCs/>
          <w:color w:val="000000"/>
          <w:rtl/>
        </w:rPr>
        <w:t xml:space="preserve"> کسانی </w:t>
      </w:r>
      <w:r w:rsidRPr="008568AD">
        <w:rPr>
          <w:rFonts w:hint="cs"/>
          <w:b/>
          <w:bCs/>
          <w:color w:val="000000"/>
          <w:rtl/>
        </w:rPr>
        <w:t>اطلاق می</w:t>
      </w:r>
      <w:r w:rsidRPr="008568AD">
        <w:rPr>
          <w:rFonts w:hint="cs"/>
          <w:b/>
          <w:bCs/>
          <w:color w:val="000000"/>
          <w:rtl/>
        </w:rPr>
        <w:softHyphen/>
        <w:t xml:space="preserve">شود </w:t>
      </w:r>
      <w:r w:rsidRPr="008568AD">
        <w:rPr>
          <w:b/>
          <w:bCs/>
          <w:color w:val="000000"/>
          <w:rtl/>
        </w:rPr>
        <w:t xml:space="preserve">که به امامت امیر </w:t>
      </w:r>
      <w:r w:rsidRPr="008568AD">
        <w:rPr>
          <w:rFonts w:hint="cs"/>
          <w:b/>
          <w:bCs/>
          <w:color w:val="000000"/>
          <w:rtl/>
        </w:rPr>
        <w:t>مؤ</w:t>
      </w:r>
      <w:r w:rsidRPr="008568AD">
        <w:rPr>
          <w:b/>
          <w:bCs/>
          <w:color w:val="000000"/>
          <w:rtl/>
        </w:rPr>
        <w:t>من</w:t>
      </w:r>
      <w:r w:rsidRPr="008568AD">
        <w:rPr>
          <w:rFonts w:hint="cs"/>
          <w:b/>
          <w:bCs/>
          <w:color w:val="000000"/>
          <w:rtl/>
        </w:rPr>
        <w:t>ا</w:t>
      </w:r>
      <w:r w:rsidRPr="008568AD">
        <w:rPr>
          <w:b/>
          <w:bCs/>
          <w:color w:val="000000"/>
          <w:rtl/>
        </w:rPr>
        <w:t>ن و ائمه معتقد نیستند و دیگران را</w:t>
      </w:r>
      <w:r w:rsidRPr="008568AD">
        <w:rPr>
          <w:rFonts w:hint="cs"/>
          <w:b/>
          <w:bCs/>
          <w:color w:val="000000"/>
          <w:rtl/>
        </w:rPr>
        <w:t xml:space="preserve"> بر آنها </w:t>
      </w:r>
      <w:r w:rsidRPr="008568AD">
        <w:rPr>
          <w:b/>
          <w:bCs/>
          <w:color w:val="000000"/>
          <w:rtl/>
        </w:rPr>
        <w:t>برتر</w:t>
      </w:r>
      <w:r w:rsidRPr="008568AD">
        <w:rPr>
          <w:rFonts w:hint="cs"/>
          <w:b/>
          <w:bCs/>
          <w:color w:val="000000"/>
          <w:rtl/>
        </w:rPr>
        <w:t>ی</w:t>
      </w:r>
      <w:r w:rsidRPr="008568AD">
        <w:rPr>
          <w:b/>
          <w:bCs/>
          <w:color w:val="000000"/>
          <w:rtl/>
        </w:rPr>
        <w:t xml:space="preserve"> می</w:t>
      </w:r>
      <w:r w:rsidRPr="008568AD">
        <w:rPr>
          <w:rFonts w:hint="cs"/>
          <w:b/>
          <w:bCs/>
          <w:color w:val="000000"/>
          <w:rtl/>
        </w:rPr>
        <w:softHyphen/>
        <w:t>دهند»</w:t>
      </w:r>
      <w:r w:rsidRPr="008568AD">
        <w:rPr>
          <w:b/>
          <w:bCs/>
          <w:color w:val="000000"/>
          <w:rtl/>
        </w:rPr>
        <w:t>.</w:t>
      </w:r>
      <w:r w:rsidRPr="008568AD">
        <w:rPr>
          <w:rStyle w:val="a4"/>
          <w:rFonts w:ascii="MS Outlook" w:hAnsi="MS Outlook"/>
          <w:b/>
          <w:bCs/>
          <w:color w:val="000000"/>
          <w:rtl/>
        </w:rPr>
        <w:footnoteReference w:id="235"/>
      </w:r>
      <w:r w:rsidRPr="008568AD">
        <w:rPr>
          <w:b/>
          <w:bCs/>
          <w:color w:val="000000"/>
          <w:rtl/>
        </w:rPr>
        <w:t xml:space="preserve"> </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 xml:space="preserve">بعنوان نمونه </w:t>
      </w:r>
      <w:r w:rsidRPr="008568AD">
        <w:rPr>
          <w:b/>
          <w:bCs/>
          <w:color w:val="000000"/>
          <w:rtl/>
        </w:rPr>
        <w:t>روایت کرده</w:t>
      </w:r>
      <w:r w:rsidRPr="008568AD">
        <w:rPr>
          <w:rFonts w:hint="cs"/>
          <w:b/>
          <w:bCs/>
          <w:color w:val="000000"/>
          <w:rtl/>
        </w:rPr>
        <w:softHyphen/>
      </w:r>
      <w:r w:rsidRPr="008568AD">
        <w:rPr>
          <w:b/>
          <w:bCs/>
          <w:color w:val="000000"/>
          <w:rtl/>
        </w:rPr>
        <w:t>اند که</w:t>
      </w:r>
      <w:r w:rsidRPr="008568AD">
        <w:rPr>
          <w:rFonts w:hint="cs"/>
          <w:b/>
          <w:bCs/>
          <w:color w:val="000000"/>
          <w:rtl/>
        </w:rPr>
        <w:t xml:space="preserve"> (به افترای آنها</w:t>
      </w:r>
      <w:r w:rsidR="00BE52C7">
        <w:rPr>
          <w:rFonts w:hint="cs"/>
          <w:b/>
          <w:bCs/>
          <w:color w:val="000000"/>
          <w:rtl/>
        </w:rPr>
        <w:t xml:space="preserve">) </w:t>
      </w:r>
      <w:r w:rsidRPr="008568AD">
        <w:rPr>
          <w:b/>
          <w:bCs/>
          <w:color w:val="000000"/>
          <w:rtl/>
        </w:rPr>
        <w:t xml:space="preserve">ابو جعفر </w:t>
      </w:r>
      <w:r w:rsidRPr="008568AD">
        <w:rPr>
          <w:rFonts w:hint="cs"/>
          <w:b/>
          <w:bCs/>
          <w:color w:val="000000"/>
          <w:rtl/>
        </w:rPr>
        <w:t xml:space="preserve">رحمه الله </w:t>
      </w:r>
      <w:r w:rsidRPr="008568AD">
        <w:rPr>
          <w:b/>
          <w:bCs/>
          <w:color w:val="000000"/>
          <w:rtl/>
        </w:rPr>
        <w:t>در مورد این آیه</w:t>
      </w:r>
      <w:r w:rsidRPr="008568AD">
        <w:rPr>
          <w:rFonts w:hint="cs"/>
          <w:b/>
          <w:bCs/>
          <w:color w:val="000000"/>
          <w:rtl/>
        </w:rPr>
        <w:t xml:space="preserve">(65 سوره زمر) که می </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b/>
          <w:bCs/>
          <w:color w:val="000000"/>
          <w:rtl/>
        </w:rPr>
      </w:pPr>
      <w:r w:rsidRPr="00272407">
        <w:rPr>
          <w:rFonts w:ascii="QCF_BSML" w:hAnsi="QCF_BSML" w:cs="QCF_BSML"/>
          <w:color w:val="000000"/>
          <w:sz w:val="32"/>
          <w:szCs w:val="32"/>
          <w:rtl/>
        </w:rPr>
        <w:t xml:space="preserve">ﭽ </w:t>
      </w:r>
      <w:r w:rsidRPr="007A2E0F">
        <w:rPr>
          <w:rFonts w:ascii="QCF_P465" w:hAnsi="QCF_P465" w:cs="QCF_P465"/>
          <w:color w:val="000000"/>
          <w:sz w:val="32"/>
          <w:szCs w:val="32"/>
          <w:rtl/>
        </w:rPr>
        <w:t xml:space="preserve">ﮯ  ﮰ  ﮱ   ﯓ  ﯔ  ﯕ  ﯖ  ﯗ      ﯘ  ﯙ  ﯚ  ﯛ  ﯜ  ﯝ  ﯞ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rFonts w:hint="cs"/>
          <w:b/>
          <w:bCs/>
          <w:color w:val="000000"/>
          <w:rtl/>
        </w:rPr>
        <w:t xml:space="preserve"> در این آیه شرک را به شرک ورزیدن در ولایت علی</w:t>
      </w:r>
      <w:r w:rsidRPr="008568AD">
        <w:rPr>
          <w:rFonts w:hint="cs"/>
          <w:b/>
          <w:bCs/>
          <w:color w:val="000000"/>
        </w:rPr>
        <w:sym w:font="AGA Arabesque" w:char="F074"/>
      </w:r>
      <w:r w:rsidRPr="008568AD">
        <w:rPr>
          <w:rFonts w:hint="cs"/>
          <w:b/>
          <w:bCs/>
          <w:color w:val="000000"/>
          <w:rtl/>
        </w:rPr>
        <w:t xml:space="preserve"> تأویل کرده اند.</w:t>
      </w:r>
      <w:r w:rsidRPr="008568AD">
        <w:rPr>
          <w:rStyle w:val="a4"/>
          <w:rFonts w:ascii="MS Outlook" w:hAnsi="MS Outlook"/>
          <w:b/>
          <w:bCs/>
          <w:color w:val="000000"/>
          <w:rtl/>
        </w:rPr>
        <w:footnoteReference w:id="236"/>
      </w:r>
    </w:p>
    <w:p w:rsidR="00E9483B" w:rsidRPr="008568AD" w:rsidRDefault="00E9483B" w:rsidP="00862D05">
      <w:pPr>
        <w:ind w:firstLine="170"/>
        <w:rPr>
          <w:b/>
          <w:bCs/>
          <w:color w:val="000000"/>
          <w:rtl/>
        </w:rPr>
      </w:pPr>
      <w:r w:rsidRPr="008568AD">
        <w:rPr>
          <w:b/>
          <w:bCs/>
          <w:color w:val="000000"/>
          <w:rtl/>
        </w:rPr>
        <w:t>و شیخ شیعه ابوالحسن شریف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اخبار و روایات فراوانی </w:t>
      </w:r>
      <w:r w:rsidRPr="008568AD">
        <w:rPr>
          <w:rFonts w:hint="cs"/>
          <w:b/>
          <w:bCs/>
          <w:color w:val="000000"/>
          <w:rtl/>
        </w:rPr>
        <w:t xml:space="preserve">وارد شده </w:t>
      </w:r>
      <w:r w:rsidRPr="008568AD">
        <w:rPr>
          <w:b/>
          <w:bCs/>
          <w:color w:val="000000"/>
          <w:rtl/>
        </w:rPr>
        <w:t xml:space="preserve">که شرک ورزیدن به خدا و شرک در عبادت </w:t>
      </w:r>
      <w:r w:rsidRPr="008568AD">
        <w:rPr>
          <w:rFonts w:hint="cs"/>
          <w:b/>
          <w:bCs/>
          <w:color w:val="000000"/>
          <w:rtl/>
        </w:rPr>
        <w:t xml:space="preserve">را به </w:t>
      </w:r>
      <w:r w:rsidRPr="008568AD">
        <w:rPr>
          <w:b/>
          <w:bCs/>
          <w:color w:val="000000"/>
          <w:rtl/>
        </w:rPr>
        <w:t xml:space="preserve">شرک ورزیدن در ولایت و امامت </w:t>
      </w:r>
      <w:r w:rsidRPr="008568AD">
        <w:rPr>
          <w:rFonts w:hint="cs"/>
          <w:b/>
          <w:bCs/>
          <w:color w:val="000000"/>
          <w:rtl/>
        </w:rPr>
        <w:t>تأویل کرده</w:t>
      </w:r>
      <w:r w:rsidRPr="008568AD">
        <w:rPr>
          <w:b/>
          <w:bCs/>
          <w:color w:val="000000"/>
          <w:rtl/>
        </w:rPr>
        <w:t>.</w:t>
      </w:r>
      <w:r w:rsidRPr="008568AD">
        <w:rPr>
          <w:rStyle w:val="a4"/>
          <w:rFonts w:ascii="MS Outlook" w:hAnsi="MS Outlook"/>
          <w:b/>
          <w:bCs/>
          <w:color w:val="000000"/>
          <w:rtl/>
        </w:rPr>
        <w:footnoteReference w:id="237"/>
      </w:r>
    </w:p>
    <w:p w:rsidR="00E9483B" w:rsidRPr="008568AD" w:rsidRDefault="00E9483B" w:rsidP="00862D05">
      <w:pPr>
        <w:ind w:firstLine="170"/>
        <w:rPr>
          <w:rFonts w:hint="cs"/>
          <w:b/>
          <w:bCs/>
          <w:color w:val="000000"/>
          <w:rtl/>
        </w:rPr>
      </w:pPr>
      <w:r w:rsidRPr="008568AD">
        <w:rPr>
          <w:b/>
          <w:bCs/>
          <w:color w:val="000000"/>
          <w:rtl/>
        </w:rPr>
        <w:t xml:space="preserve">و مجلسی </w:t>
      </w:r>
      <w:r w:rsidRPr="008568AD">
        <w:rPr>
          <w:rFonts w:hint="cs"/>
          <w:b/>
          <w:bCs/>
          <w:color w:val="000000"/>
          <w:rtl/>
        </w:rPr>
        <w:t xml:space="preserve">سرور شیعیان دوازده امامی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«حاصل کلام این که </w:t>
      </w:r>
      <w:r w:rsidRPr="008568AD">
        <w:rPr>
          <w:b/>
          <w:bCs/>
          <w:color w:val="000000"/>
          <w:rtl/>
        </w:rPr>
        <w:t xml:space="preserve">ظاهر آیات </w:t>
      </w:r>
      <w:r w:rsidRPr="008568AD">
        <w:rPr>
          <w:rFonts w:hint="cs"/>
          <w:b/>
          <w:bCs/>
          <w:color w:val="000000"/>
          <w:rtl/>
        </w:rPr>
        <w:t xml:space="preserve">مربوط به شرک </w:t>
      </w:r>
      <w:r w:rsidRPr="008568AD">
        <w:rPr>
          <w:b/>
          <w:bCs/>
          <w:color w:val="000000"/>
          <w:rtl/>
        </w:rPr>
        <w:t>در مورد ب</w:t>
      </w:r>
      <w:r w:rsidRPr="008568AD">
        <w:rPr>
          <w:rFonts w:hint="cs"/>
          <w:b/>
          <w:bCs/>
          <w:color w:val="000000"/>
          <w:rtl/>
        </w:rPr>
        <w:t>ُ</w:t>
      </w:r>
      <w:r w:rsidRPr="008568AD">
        <w:rPr>
          <w:b/>
          <w:bCs/>
          <w:color w:val="000000"/>
          <w:rtl/>
        </w:rPr>
        <w:t xml:space="preserve">ت </w:t>
      </w:r>
      <w:r w:rsidRPr="008568AD">
        <w:rPr>
          <w:rFonts w:hint="cs"/>
          <w:b/>
          <w:bCs/>
          <w:color w:val="000000"/>
          <w:rtl/>
        </w:rPr>
        <w:t>و بت پرستی است،</w:t>
      </w:r>
      <w:r w:rsidRPr="008568AD">
        <w:rPr>
          <w:b/>
          <w:bCs/>
          <w:color w:val="000000"/>
          <w:rtl/>
        </w:rPr>
        <w:t xml:space="preserve"> و باطن آن درباره خلفای ستمگر است که با ائمه حق شریک قرار داده شدند</w:t>
      </w:r>
      <w:r w:rsidRPr="008568AD">
        <w:rPr>
          <w:rFonts w:hint="cs"/>
          <w:b/>
          <w:bCs/>
          <w:color w:val="000000"/>
          <w:rtl/>
        </w:rPr>
        <w:t>،</w:t>
      </w:r>
      <w:r w:rsidRPr="008568AD">
        <w:rPr>
          <w:b/>
          <w:bCs/>
          <w:color w:val="000000"/>
          <w:rtl/>
        </w:rPr>
        <w:t xml:space="preserve"> و به جای آنها تعیین </w:t>
      </w:r>
      <w:r w:rsidRPr="008568AD">
        <w:rPr>
          <w:rFonts w:hint="cs"/>
          <w:b/>
          <w:bCs/>
          <w:color w:val="000000"/>
          <w:rtl/>
        </w:rPr>
        <w:t xml:space="preserve">و منصوب </w:t>
      </w:r>
      <w:r w:rsidRPr="008568AD">
        <w:rPr>
          <w:b/>
          <w:bCs/>
          <w:color w:val="000000"/>
          <w:rtl/>
        </w:rPr>
        <w:t>شدند</w:t>
      </w:r>
      <w:r w:rsidRPr="008568AD">
        <w:rPr>
          <w:rFonts w:hint="cs"/>
          <w:b/>
          <w:bCs/>
          <w:color w:val="000000"/>
          <w:rtl/>
        </w:rPr>
        <w:t>،</w:t>
      </w:r>
      <w:r w:rsidRPr="008568AD">
        <w:rPr>
          <w:b/>
          <w:bCs/>
          <w:color w:val="000000"/>
          <w:rtl/>
        </w:rPr>
        <w:t xml:space="preserve"> </w:t>
      </w:r>
      <w:r w:rsidRPr="008568AD">
        <w:rPr>
          <w:rFonts w:hint="cs"/>
          <w:b/>
          <w:bCs/>
          <w:color w:val="000000"/>
          <w:rtl/>
        </w:rPr>
        <w:t xml:space="preserve">همان گونه که </w:t>
      </w:r>
      <w:r w:rsidRPr="008568AD">
        <w:rPr>
          <w:b/>
          <w:bCs/>
          <w:color w:val="000000"/>
          <w:rtl/>
        </w:rPr>
        <w:t>خداوند متعال می</w:t>
      </w:r>
      <w:r w:rsidRPr="008568AD">
        <w:rPr>
          <w:rFonts w:hint="cs"/>
          <w:b/>
          <w:bCs/>
          <w:color w:val="000000"/>
          <w:rtl/>
        </w:rPr>
        <w:softHyphen/>
      </w:r>
      <w:r w:rsidRPr="008568AD">
        <w:rPr>
          <w:b/>
          <w:bCs/>
          <w:color w:val="000000"/>
          <w:rtl/>
        </w:rPr>
        <w:t>فرماید</w:t>
      </w:r>
      <w:r w:rsidRPr="008568AD">
        <w:rPr>
          <w:rFonts w:hint="cs"/>
          <w:b/>
          <w:bCs/>
          <w:color w:val="000000"/>
          <w:rtl/>
        </w:rPr>
        <w:t>:</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526" w:hAnsi="QCF_P526" w:cs="QCF_P526"/>
          <w:color w:val="000000"/>
          <w:sz w:val="32"/>
          <w:szCs w:val="32"/>
          <w:rtl/>
        </w:rPr>
        <w:t xml:space="preserve">ﮭ  ﮮ  ﮯ  ﮰ  ﮱ   ﯓ  ﯔ  ﯕ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(نجم:</w:t>
      </w:r>
      <w:r w:rsidRPr="008568AD">
        <w:rPr>
          <w:b/>
          <w:bCs/>
          <w:color w:val="000000"/>
          <w:rtl/>
        </w:rPr>
        <w:t xml:space="preserve"> </w:t>
      </w:r>
      <w:r w:rsidRPr="008568AD">
        <w:rPr>
          <w:rFonts w:hint="cs"/>
          <w:b/>
          <w:bCs/>
          <w:color w:val="000000"/>
          <w:rtl/>
        </w:rPr>
        <w:t>19-20)</w:t>
      </w:r>
    </w:p>
    <w:p w:rsidR="00E9483B" w:rsidRPr="008568AD" w:rsidRDefault="00E9483B" w:rsidP="00862D05">
      <w:pPr>
        <w:ind w:firstLine="170"/>
        <w:rPr>
          <w:b/>
          <w:bCs/>
          <w:color w:val="000000"/>
        </w:rPr>
      </w:pPr>
      <w:r w:rsidRPr="008568AD">
        <w:rPr>
          <w:rFonts w:hint="cs"/>
          <w:b/>
          <w:bCs/>
          <w:color w:val="000000"/>
          <w:rtl/>
        </w:rPr>
        <w:t>یعنی:</w:t>
      </w:r>
      <w:r w:rsidRPr="008568AD">
        <w:rPr>
          <w:b/>
          <w:bCs/>
          <w:color w:val="000000"/>
          <w:rtl/>
        </w:rPr>
        <w:t xml:space="preserve"> آيا چنين مي‌بينيد</w:t>
      </w:r>
      <w:r w:rsidR="00BE52C7">
        <w:rPr>
          <w:b/>
          <w:bCs/>
          <w:color w:val="000000"/>
          <w:rtl/>
        </w:rPr>
        <w:t xml:space="preserve"> (</w:t>
      </w:r>
      <w:r w:rsidRPr="008568AD">
        <w:rPr>
          <w:b/>
          <w:bCs/>
          <w:color w:val="000000"/>
          <w:rtl/>
        </w:rPr>
        <w:t>و اين گونه معتقديد</w:t>
      </w:r>
      <w:r w:rsidR="00BE52C7">
        <w:rPr>
          <w:b/>
          <w:bCs/>
          <w:color w:val="000000"/>
          <w:rtl/>
        </w:rPr>
        <w:t xml:space="preserve">) </w:t>
      </w:r>
      <w:r w:rsidRPr="008568AD">
        <w:rPr>
          <w:b/>
          <w:bCs/>
          <w:color w:val="000000"/>
          <w:rtl/>
        </w:rPr>
        <w:t>كه لات و عزي</w:t>
      </w:r>
      <w:r w:rsidRPr="008568AD">
        <w:rPr>
          <w:rFonts w:hint="cs"/>
          <w:b/>
          <w:bCs/>
          <w:color w:val="000000"/>
          <w:rtl/>
        </w:rPr>
        <w:t>.</w:t>
      </w:r>
      <w:r w:rsidRPr="008568AD">
        <w:rPr>
          <w:b/>
          <w:bCs/>
          <w:color w:val="000000"/>
          <w:rtl/>
        </w:rPr>
        <w:t xml:space="preserve"> و منات ، سومين بت ديگر</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(در ادامه می گوید:)</w:t>
      </w:r>
      <w:r w:rsidRPr="008568AD">
        <w:rPr>
          <w:b/>
          <w:bCs/>
          <w:color w:val="000000"/>
          <w:rtl/>
        </w:rPr>
        <w:t xml:space="preserve"> در باطن منظور از لات </w:t>
      </w:r>
      <w:r w:rsidRPr="008568AD">
        <w:rPr>
          <w:rFonts w:hint="cs"/>
          <w:b/>
          <w:bCs/>
          <w:color w:val="000000"/>
          <w:rtl/>
        </w:rPr>
        <w:t>(خلیفه)</w:t>
      </w:r>
      <w:r w:rsidRPr="008568AD">
        <w:rPr>
          <w:b/>
          <w:bCs/>
          <w:color w:val="000000"/>
          <w:rtl/>
        </w:rPr>
        <w:t>او</w:t>
      </w:r>
      <w:r w:rsidRPr="008568AD">
        <w:rPr>
          <w:rFonts w:hint="cs"/>
          <w:b/>
          <w:bCs/>
          <w:color w:val="000000"/>
          <w:rtl/>
        </w:rPr>
        <w:t>ّ</w:t>
      </w:r>
      <w:r w:rsidRPr="008568AD">
        <w:rPr>
          <w:b/>
          <w:bCs/>
          <w:color w:val="000000"/>
          <w:rtl/>
        </w:rPr>
        <w:t>ل</w:t>
      </w:r>
      <w:r w:rsidRPr="008568AD">
        <w:rPr>
          <w:rFonts w:hint="cs"/>
          <w:b/>
          <w:bCs/>
          <w:color w:val="000000"/>
          <w:rtl/>
        </w:rPr>
        <w:t>،</w:t>
      </w:r>
      <w:r w:rsidRPr="008568AD">
        <w:rPr>
          <w:b/>
          <w:bCs/>
          <w:color w:val="000000"/>
          <w:rtl/>
        </w:rPr>
        <w:t xml:space="preserve"> و منظور از ع</w:t>
      </w:r>
      <w:r w:rsidRPr="008568AD">
        <w:rPr>
          <w:rFonts w:hint="cs"/>
          <w:b/>
          <w:bCs/>
          <w:color w:val="000000"/>
          <w:rtl/>
        </w:rPr>
        <w:t>ُ</w:t>
      </w:r>
      <w:r w:rsidRPr="008568AD">
        <w:rPr>
          <w:b/>
          <w:bCs/>
          <w:color w:val="000000"/>
          <w:rtl/>
        </w:rPr>
        <w:t>ز</w:t>
      </w:r>
      <w:r w:rsidRPr="008568AD">
        <w:rPr>
          <w:rFonts w:hint="cs"/>
          <w:b/>
          <w:bCs/>
          <w:color w:val="000000"/>
          <w:rtl/>
        </w:rPr>
        <w:t>ّ</w:t>
      </w:r>
      <w:r w:rsidRPr="008568AD">
        <w:rPr>
          <w:b/>
          <w:bCs/>
          <w:color w:val="000000"/>
          <w:rtl/>
        </w:rPr>
        <w:t>ی</w:t>
      </w:r>
      <w:r w:rsidRPr="008568AD">
        <w:rPr>
          <w:rFonts w:hint="cs"/>
          <w:b/>
          <w:bCs/>
          <w:color w:val="000000"/>
          <w:rtl/>
        </w:rPr>
        <w:t>،</w:t>
      </w:r>
      <w:r w:rsidRPr="008568AD">
        <w:rPr>
          <w:b/>
          <w:bCs/>
          <w:color w:val="000000"/>
          <w:rtl/>
        </w:rPr>
        <w:t xml:space="preserve"> دو</w:t>
      </w:r>
      <w:r w:rsidRPr="008568AD">
        <w:rPr>
          <w:rFonts w:hint="cs"/>
          <w:b/>
          <w:bCs/>
          <w:color w:val="000000"/>
          <w:rtl/>
        </w:rPr>
        <w:t>ّ</w:t>
      </w:r>
      <w:r w:rsidRPr="008568AD">
        <w:rPr>
          <w:b/>
          <w:bCs/>
          <w:color w:val="000000"/>
          <w:rtl/>
        </w:rPr>
        <w:t xml:space="preserve">م و منظور از </w:t>
      </w:r>
      <w:r w:rsidRPr="008568AD">
        <w:rPr>
          <w:rFonts w:ascii="Lotus Linotype" w:hAnsi="Lotus Linotype" w:cs="Lotus Linotype"/>
          <w:b/>
          <w:bCs/>
          <w:color w:val="000000"/>
          <w:rtl/>
        </w:rPr>
        <w:t>مناة</w:t>
      </w:r>
      <w:r w:rsidRPr="008568AD">
        <w:rPr>
          <w:b/>
          <w:bCs/>
          <w:color w:val="000000"/>
          <w:rtl/>
        </w:rPr>
        <w:t xml:space="preserve"> سو</w:t>
      </w:r>
      <w:r w:rsidRPr="008568AD">
        <w:rPr>
          <w:rFonts w:hint="cs"/>
          <w:b/>
          <w:bCs/>
          <w:color w:val="000000"/>
          <w:rtl/>
        </w:rPr>
        <w:t>ّ</w:t>
      </w:r>
      <w:r w:rsidRPr="008568AD">
        <w:rPr>
          <w:b/>
          <w:bCs/>
          <w:color w:val="000000"/>
          <w:rtl/>
        </w:rPr>
        <w:t>م</w:t>
      </w:r>
      <w:r w:rsidRPr="008568AD">
        <w:rPr>
          <w:rFonts w:hint="cs"/>
          <w:b/>
          <w:bCs/>
          <w:color w:val="000000"/>
          <w:rtl/>
        </w:rPr>
        <w:t>،</w:t>
      </w:r>
      <w:r w:rsidRPr="008568AD">
        <w:rPr>
          <w:b/>
          <w:bCs/>
          <w:color w:val="000000"/>
          <w:rtl/>
        </w:rPr>
        <w:t xml:space="preserve"> </w:t>
      </w:r>
      <w:r w:rsidRPr="008568AD">
        <w:rPr>
          <w:rFonts w:hint="cs"/>
          <w:b/>
          <w:bCs/>
          <w:color w:val="000000"/>
          <w:rtl/>
        </w:rPr>
        <w:t xml:space="preserve">یعنی </w:t>
      </w:r>
      <w:r w:rsidRPr="008568AD">
        <w:rPr>
          <w:b/>
          <w:bCs/>
          <w:color w:val="000000"/>
          <w:rtl/>
        </w:rPr>
        <w:t>کسانی هستند که آنها را امیر الم</w:t>
      </w:r>
      <w:r w:rsidRPr="008568AD">
        <w:rPr>
          <w:rFonts w:hint="cs"/>
          <w:b/>
          <w:bCs/>
          <w:color w:val="000000"/>
          <w:rtl/>
        </w:rPr>
        <w:t>ؤ</w:t>
      </w:r>
      <w:r w:rsidRPr="008568AD">
        <w:rPr>
          <w:b/>
          <w:bCs/>
          <w:color w:val="000000"/>
          <w:rtl/>
        </w:rPr>
        <w:t>منین و خلیفه رسول خدا و صدیق و فاروق و ذ</w:t>
      </w:r>
      <w:r w:rsidRPr="008568AD">
        <w:rPr>
          <w:rFonts w:hint="cs"/>
          <w:b/>
          <w:bCs/>
          <w:color w:val="000000"/>
          <w:rtl/>
        </w:rPr>
        <w:t>و</w:t>
      </w:r>
      <w:r w:rsidRPr="008568AD">
        <w:rPr>
          <w:b/>
          <w:bCs/>
          <w:color w:val="000000"/>
          <w:rtl/>
        </w:rPr>
        <w:t xml:space="preserve"> النورین و امثال آن نامیده اند</w:t>
      </w:r>
      <w:r w:rsidRPr="008568AD">
        <w:rPr>
          <w:rFonts w:hint="cs"/>
          <w:b/>
          <w:bCs/>
          <w:color w:val="000000"/>
          <w:rtl/>
        </w:rPr>
        <w:t>»</w:t>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همچنین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یکی از ضروریات دین امامیه برائت </w:t>
      </w:r>
      <w:r w:rsidRPr="008568AD">
        <w:rPr>
          <w:rFonts w:hint="cs"/>
          <w:b/>
          <w:bCs/>
          <w:color w:val="000000"/>
          <w:rtl/>
        </w:rPr>
        <w:t xml:space="preserve">و بیزاری </w:t>
      </w:r>
      <w:r w:rsidRPr="008568AD">
        <w:rPr>
          <w:b/>
          <w:bCs/>
          <w:color w:val="000000"/>
          <w:rtl/>
        </w:rPr>
        <w:t>جستن از ابوبکر و عمر و عثمان و معاویه می باشد</w:t>
      </w:r>
      <w:r w:rsidRPr="008568AD">
        <w:rPr>
          <w:rFonts w:hint="cs"/>
          <w:b/>
          <w:bCs/>
          <w:color w:val="000000"/>
          <w:rtl/>
        </w:rPr>
        <w:t>»</w:t>
      </w:r>
      <w:r w:rsidRPr="008568AD">
        <w:rPr>
          <w:rStyle w:val="a4"/>
          <w:rFonts w:ascii="MS Outlook" w:hAnsi="MS Outlook"/>
          <w:b/>
          <w:bCs/>
          <w:color w:val="000000"/>
          <w:rtl/>
        </w:rPr>
        <w:footnoteReference w:id="238"/>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انکار کننده</w:t>
      </w:r>
      <w:r w:rsidRPr="008568AD">
        <w:rPr>
          <w:b/>
          <w:bCs/>
          <w:color w:val="000000"/>
          <w:rtl/>
        </w:rPr>
        <w:softHyphen/>
      </w:r>
      <w:r w:rsidRPr="008568AD">
        <w:rPr>
          <w:rFonts w:hint="cs"/>
          <w:b/>
          <w:bCs/>
          <w:color w:val="000000"/>
          <w:rtl/>
        </w:rPr>
        <w:t>ی ضروریات و بدیهیات دین از دیدگاه مراجع شیعه کافر محسوب می</w:t>
      </w:r>
      <w:r w:rsidRPr="008568AD">
        <w:rPr>
          <w:rFonts w:hint="cs"/>
          <w:b/>
          <w:bCs/>
          <w:color w:val="000000"/>
          <w:rtl/>
        </w:rPr>
        <w:softHyphen/>
        <w:t>شود، همانگونه که بحث آن گذشت.</w:t>
      </w:r>
    </w:p>
    <w:p w:rsidR="00E9483B" w:rsidRPr="008568AD" w:rsidRDefault="00E9483B" w:rsidP="00862D05">
      <w:pPr>
        <w:ind w:firstLine="170"/>
        <w:rPr>
          <w:rFonts w:hint="cs"/>
          <w:b/>
          <w:bCs/>
          <w:color w:val="000000"/>
          <w:rtl/>
        </w:rPr>
      </w:pPr>
      <w:r w:rsidRPr="008568AD">
        <w:rPr>
          <w:rFonts w:hint="cs"/>
          <w:b/>
          <w:bCs/>
          <w:color w:val="000000"/>
          <w:rtl/>
        </w:rPr>
        <w:t>نخستین کسی که از مشرکین- به اعتقاد شیعه یعنی اصحاب</w:t>
      </w:r>
      <w:r w:rsidRPr="008568AD">
        <w:rPr>
          <w:rFonts w:hint="cs"/>
          <w:b/>
          <w:bCs/>
          <w:color w:val="000000"/>
        </w:rPr>
        <w:sym w:font="AGA Arabesque" w:char="F079"/>
      </w:r>
      <w:r w:rsidRPr="008568AD">
        <w:rPr>
          <w:rFonts w:hint="cs"/>
          <w:b/>
          <w:bCs/>
          <w:color w:val="000000"/>
          <w:rtl/>
        </w:rPr>
        <w:t xml:space="preserve"> - اظهار برائت کرد عبدالله بن سبأ یهودی بود، و بحث آن گذشت.</w:t>
      </w:r>
    </w:p>
    <w:p w:rsidR="00E9483B" w:rsidRDefault="00E9483B" w:rsidP="00862D05">
      <w:pPr>
        <w:ind w:firstLine="170"/>
        <w:rPr>
          <w:rFonts w:hint="cs"/>
          <w:b/>
          <w:bCs/>
          <w:color w:val="000000"/>
          <w:rtl/>
        </w:rPr>
      </w:pPr>
      <w:r w:rsidRPr="008568AD">
        <w:rPr>
          <w:b/>
          <w:bCs/>
          <w:color w:val="000000"/>
          <w:rtl/>
        </w:rPr>
        <w:t xml:space="preserve">برائت از مشرکین در </w:t>
      </w:r>
      <w:r w:rsidRPr="008568AD">
        <w:rPr>
          <w:rFonts w:hint="cs"/>
          <w:b/>
          <w:bCs/>
          <w:color w:val="000000"/>
          <w:rtl/>
        </w:rPr>
        <w:t xml:space="preserve">اعتقاد </w:t>
      </w:r>
      <w:r w:rsidRPr="008568AD">
        <w:rPr>
          <w:b/>
          <w:bCs/>
          <w:color w:val="000000"/>
          <w:rtl/>
        </w:rPr>
        <w:t xml:space="preserve">علمای شیعه </w:t>
      </w:r>
      <w:r w:rsidRPr="008568AD">
        <w:rPr>
          <w:rFonts w:hint="cs"/>
          <w:b/>
          <w:bCs/>
          <w:color w:val="000000"/>
          <w:rtl/>
        </w:rPr>
        <w:t>یعنی اعلام بیزاری اصحاب رسول خدا</w:t>
      </w:r>
      <w:r w:rsidRPr="008568AD">
        <w:rPr>
          <w:rFonts w:hint="cs"/>
          <w:b/>
          <w:bCs/>
          <w:color w:val="000000"/>
        </w:rPr>
        <w:sym w:font="AGA Arabesque" w:char="F072"/>
      </w:r>
      <w:r w:rsidRPr="008568AD">
        <w:rPr>
          <w:b/>
          <w:bCs/>
          <w:color w:val="000000"/>
          <w:rtl/>
        </w:rPr>
        <w:t>،</w:t>
      </w:r>
      <w:r w:rsidRPr="008568AD">
        <w:rPr>
          <w:rFonts w:hint="cs"/>
          <w:b/>
          <w:bCs/>
          <w:color w:val="000000"/>
          <w:rtl/>
        </w:rPr>
        <w:t xml:space="preserve"> </w:t>
      </w:r>
      <w:r w:rsidRPr="008568AD">
        <w:rPr>
          <w:b/>
          <w:bCs/>
          <w:color w:val="000000"/>
          <w:rtl/>
        </w:rPr>
        <w:t>و آنچه در راهپیمایی</w:t>
      </w:r>
      <w:r w:rsidRPr="008568AD">
        <w:rPr>
          <w:rFonts w:hint="cs"/>
          <w:b/>
          <w:bCs/>
          <w:color w:val="000000"/>
          <w:rtl/>
        </w:rPr>
        <w:softHyphen/>
      </w:r>
      <w:r w:rsidRPr="008568AD">
        <w:rPr>
          <w:b/>
          <w:bCs/>
          <w:color w:val="000000"/>
          <w:rtl/>
        </w:rPr>
        <w:t xml:space="preserve">های آیات </w:t>
      </w:r>
      <w:r w:rsidRPr="008568AD">
        <w:rPr>
          <w:rFonts w:hint="cs"/>
          <w:b/>
          <w:bCs/>
          <w:color w:val="000000"/>
          <w:rtl/>
        </w:rPr>
        <w:t xml:space="preserve">عظام شیعه </w:t>
      </w:r>
      <w:r w:rsidRPr="008568AD">
        <w:rPr>
          <w:b/>
          <w:bCs/>
          <w:color w:val="000000"/>
          <w:rtl/>
        </w:rPr>
        <w:t xml:space="preserve">در موسم حج و در </w:t>
      </w:r>
      <w:r w:rsidRPr="008568AD">
        <w:rPr>
          <w:rFonts w:hint="cs"/>
          <w:b/>
          <w:bCs/>
          <w:color w:val="000000"/>
          <w:rtl/>
        </w:rPr>
        <w:t>با فضیلت</w:t>
      </w:r>
      <w:r w:rsidRPr="008568AD">
        <w:rPr>
          <w:b/>
          <w:bCs/>
          <w:color w:val="000000"/>
          <w:rtl/>
        </w:rPr>
        <w:softHyphen/>
      </w:r>
      <w:r w:rsidRPr="008568AD">
        <w:rPr>
          <w:rFonts w:hint="cs"/>
          <w:b/>
          <w:bCs/>
          <w:color w:val="000000"/>
          <w:rtl/>
        </w:rPr>
        <w:t xml:space="preserve">ترین و </w:t>
      </w:r>
      <w:r w:rsidRPr="008568AD">
        <w:rPr>
          <w:b/>
          <w:bCs/>
          <w:color w:val="000000"/>
          <w:rtl/>
        </w:rPr>
        <w:t xml:space="preserve">بزرگترین روزها و </w:t>
      </w:r>
      <w:r w:rsidRPr="008568AD">
        <w:rPr>
          <w:rFonts w:hint="cs"/>
          <w:b/>
          <w:bCs/>
          <w:color w:val="000000"/>
          <w:rtl/>
        </w:rPr>
        <w:t>اشرف</w:t>
      </w:r>
      <w:r w:rsidRPr="008568AD">
        <w:rPr>
          <w:rFonts w:hint="cs"/>
          <w:b/>
          <w:bCs/>
          <w:color w:val="000000"/>
          <w:rtl/>
        </w:rPr>
        <w:softHyphen/>
      </w:r>
      <w:r w:rsidRPr="008568AD">
        <w:rPr>
          <w:b/>
          <w:bCs/>
          <w:color w:val="000000"/>
          <w:rtl/>
        </w:rPr>
        <w:t xml:space="preserve"> </w:t>
      </w:r>
      <w:r w:rsidRPr="008568AD">
        <w:rPr>
          <w:rFonts w:hint="cs"/>
          <w:b/>
          <w:bCs/>
          <w:color w:val="000000"/>
          <w:rtl/>
        </w:rPr>
        <w:t>مکان</w:t>
      </w:r>
      <w:r w:rsidRPr="008568AD">
        <w:rPr>
          <w:b/>
          <w:bCs/>
          <w:color w:val="000000"/>
          <w:rtl/>
        </w:rPr>
        <w:softHyphen/>
      </w:r>
      <w:r w:rsidRPr="008568AD">
        <w:rPr>
          <w:rFonts w:hint="cs"/>
          <w:b/>
          <w:bCs/>
          <w:color w:val="000000"/>
          <w:rtl/>
        </w:rPr>
        <w:t>ها</w:t>
      </w:r>
      <w:r w:rsidRPr="008568AD">
        <w:rPr>
          <w:b/>
          <w:bCs/>
          <w:color w:val="000000"/>
          <w:rtl/>
        </w:rPr>
        <w:t xml:space="preserve"> انجام می</w:t>
      </w:r>
      <w:r w:rsidRPr="008568AD">
        <w:rPr>
          <w:rFonts w:hint="cs"/>
          <w:b/>
          <w:bCs/>
          <w:color w:val="000000"/>
          <w:rtl/>
        </w:rPr>
        <w:softHyphen/>
      </w:r>
      <w:r w:rsidRPr="008568AD">
        <w:rPr>
          <w:b/>
          <w:bCs/>
          <w:color w:val="000000"/>
          <w:rtl/>
        </w:rPr>
        <w:t xml:space="preserve">دهند همین است. </w:t>
      </w:r>
      <w:r w:rsidRPr="008568AD">
        <w:rPr>
          <w:rFonts w:hint="cs"/>
          <w:b/>
          <w:bCs/>
          <w:color w:val="000000"/>
          <w:rtl/>
        </w:rPr>
        <w:t xml:space="preserve">و حتّی آخوندهای </w:t>
      </w:r>
      <w:r w:rsidRPr="008568AD">
        <w:rPr>
          <w:b/>
          <w:bCs/>
          <w:color w:val="000000"/>
          <w:rtl/>
        </w:rPr>
        <w:t>شیعه معتقدند که ابوبکر و</w:t>
      </w:r>
      <w:r w:rsidRPr="008568AD">
        <w:rPr>
          <w:rFonts w:hint="cs"/>
          <w:b/>
          <w:bCs/>
          <w:color w:val="000000"/>
          <w:rtl/>
        </w:rPr>
        <w:t xml:space="preserve"> </w:t>
      </w:r>
      <w:r w:rsidRPr="008568AD">
        <w:rPr>
          <w:b/>
          <w:bCs/>
          <w:color w:val="000000"/>
          <w:rtl/>
        </w:rPr>
        <w:t>عمر رضی الله عنهما در</w:t>
      </w:r>
      <w:r w:rsidRPr="008568AD">
        <w:rPr>
          <w:rFonts w:hint="cs"/>
          <w:b/>
          <w:bCs/>
          <w:color w:val="000000"/>
          <w:rtl/>
        </w:rPr>
        <w:t xml:space="preserve"> </w:t>
      </w:r>
      <w:r w:rsidRPr="008568AD">
        <w:rPr>
          <w:b/>
          <w:bCs/>
          <w:color w:val="000000"/>
          <w:rtl/>
        </w:rPr>
        <w:t xml:space="preserve"> موسم حج </w:t>
      </w:r>
      <w:r w:rsidRPr="008568AD">
        <w:rPr>
          <w:rFonts w:hint="cs"/>
          <w:b/>
          <w:bCs/>
          <w:color w:val="000000"/>
          <w:rtl/>
        </w:rPr>
        <w:t xml:space="preserve">جلو </w:t>
      </w:r>
      <w:r w:rsidRPr="008568AD">
        <w:rPr>
          <w:b/>
          <w:bCs/>
          <w:color w:val="000000"/>
          <w:rtl/>
        </w:rPr>
        <w:t>آنها ظاهر 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 به هنگام رمی جمرات </w:t>
      </w:r>
      <w:r w:rsidRPr="008568AD">
        <w:rPr>
          <w:rFonts w:hint="cs"/>
          <w:b/>
          <w:bCs/>
          <w:color w:val="000000"/>
          <w:rtl/>
        </w:rPr>
        <w:t xml:space="preserve">آن دو بزرگوار را هم </w:t>
      </w:r>
      <w:r w:rsidRPr="008568AD">
        <w:rPr>
          <w:b/>
          <w:bCs/>
          <w:color w:val="000000"/>
          <w:rtl/>
        </w:rPr>
        <w:t xml:space="preserve">سنگ </w:t>
      </w:r>
      <w:r w:rsidRPr="008568AD">
        <w:rPr>
          <w:rFonts w:hint="cs"/>
          <w:b/>
          <w:bCs/>
          <w:color w:val="000000"/>
          <w:rtl/>
        </w:rPr>
        <w:t>باران می</w:t>
      </w:r>
      <w:r w:rsidRPr="008568AD">
        <w:rPr>
          <w:rFonts w:hint="cs"/>
          <w:b/>
          <w:bCs/>
          <w:color w:val="000000"/>
          <w:rtl/>
        </w:rPr>
        <w:softHyphen/>
        <w:t>کنند!</w:t>
      </w:r>
      <w:r w:rsidRPr="008568AD">
        <w:rPr>
          <w:b/>
          <w:bCs/>
          <w:color w:val="000000"/>
          <w:rtl/>
        </w:rPr>
        <w:t>.</w:t>
      </w:r>
      <w:r w:rsidRPr="008568AD">
        <w:rPr>
          <w:rStyle w:val="a4"/>
          <w:rFonts w:ascii="MS Outlook" w:hAnsi="MS Outlook"/>
          <w:b/>
          <w:bCs/>
          <w:color w:val="000000"/>
          <w:rtl/>
        </w:rPr>
        <w:footnoteReference w:id="239"/>
      </w:r>
      <w:r w:rsidRPr="008568AD">
        <w:rPr>
          <w:b/>
          <w:bCs/>
          <w:color w:val="000000"/>
          <w:rtl/>
        </w:rPr>
        <w:t xml:space="preserve"> </w:t>
      </w:r>
    </w:p>
    <w:p w:rsidR="004A7BA9" w:rsidRPr="008568AD" w:rsidRDefault="004A7BA9" w:rsidP="00862D05">
      <w:pPr>
        <w:ind w:firstLine="170"/>
        <w:rPr>
          <w:rFonts w:hint="cs"/>
          <w:b/>
          <w:bCs/>
          <w:color w:val="000000"/>
          <w:rtl/>
        </w:rPr>
      </w:pPr>
    </w:p>
    <w:p w:rsidR="00E9483B" w:rsidRPr="008568AD" w:rsidRDefault="004A7BA9" w:rsidP="00900C07">
      <w:pPr>
        <w:pStyle w:val="2"/>
        <w:rPr>
          <w:rFonts w:hint="cs"/>
          <w:rtl/>
        </w:rPr>
      </w:pPr>
      <w:bookmarkStart w:id="76" w:name="_Toc227259388"/>
      <w:r>
        <w:rPr>
          <w:rFonts w:hint="cs"/>
          <w:rtl/>
        </w:rPr>
        <w:t>تأثیر ستارگان</w:t>
      </w:r>
      <w:r w:rsidR="00E9483B" w:rsidRPr="008568AD">
        <w:rPr>
          <w:rFonts w:hint="cs"/>
          <w:rtl/>
        </w:rPr>
        <w:t xml:space="preserve"> در زندگی بشر در دیدگاه شیعه</w:t>
      </w:r>
      <w:bookmarkEnd w:id="76"/>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52–</w:t>
      </w:r>
      <w:r w:rsidRPr="008568AD">
        <w:rPr>
          <w:b/>
          <w:bCs/>
          <w:color w:val="000000"/>
          <w:rtl/>
        </w:rPr>
        <w:t xml:space="preserve"> آیا </w:t>
      </w:r>
      <w:r w:rsidRPr="008568AD">
        <w:rPr>
          <w:rFonts w:hint="cs"/>
          <w:b/>
          <w:bCs/>
          <w:color w:val="000000"/>
          <w:rtl/>
        </w:rPr>
        <w:t xml:space="preserve">از دیدگاه مراجع شیعه </w:t>
      </w:r>
      <w:r w:rsidRPr="008568AD">
        <w:rPr>
          <w:b/>
          <w:bCs/>
          <w:color w:val="000000"/>
          <w:rtl/>
        </w:rPr>
        <w:t xml:space="preserve">ستارگان در سعادت و شقاوت و در رفتن به بهشت و یا دوزخ تأثیری دارند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علمای شیعه ادعا ک</w:t>
      </w:r>
      <w:r w:rsidRPr="008568AD">
        <w:rPr>
          <w:b/>
          <w:bCs/>
          <w:color w:val="000000"/>
          <w:rtl/>
        </w:rPr>
        <w:t>رده</w:t>
      </w:r>
      <w:r w:rsidRPr="008568AD">
        <w:rPr>
          <w:rFonts w:hint="cs"/>
          <w:b/>
          <w:bCs/>
          <w:color w:val="000000"/>
          <w:rtl/>
        </w:rPr>
        <w:softHyphen/>
      </w:r>
      <w:r w:rsidRPr="008568AD">
        <w:rPr>
          <w:b/>
          <w:bCs/>
          <w:color w:val="000000"/>
          <w:rtl/>
        </w:rPr>
        <w:t>اند که ابا عبدالله گفته:</w:t>
      </w:r>
      <w:r w:rsidRPr="008568AD">
        <w:rPr>
          <w:rFonts w:hint="cs"/>
          <w:b/>
          <w:bCs/>
          <w:color w:val="000000"/>
          <w:rtl/>
        </w:rPr>
        <w:t xml:space="preserve"> «</w:t>
      </w:r>
      <w:r w:rsidRPr="008568AD">
        <w:rPr>
          <w:b/>
          <w:bCs/>
          <w:color w:val="000000"/>
          <w:rtl/>
        </w:rPr>
        <w:t>هر کس زمانی که ماه در برج عقرب باشد به سفر برود یا ازدواج کند خوبی نمی بیند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40"/>
      </w:r>
      <w:r w:rsidRPr="008568AD">
        <w:rPr>
          <w:rFonts w:hint="cs"/>
          <w:b/>
          <w:bCs/>
          <w:color w:val="000000"/>
          <w:rtl/>
        </w:rPr>
        <w:t xml:space="preserve"> که منظورش این است بهشت را نمی</w:t>
      </w:r>
      <w:r w:rsidRPr="008568AD">
        <w:rPr>
          <w:b/>
          <w:bCs/>
          <w:color w:val="000000"/>
          <w:rtl/>
        </w:rPr>
        <w:softHyphen/>
      </w:r>
      <w:r w:rsidRPr="008568AD">
        <w:rPr>
          <w:rFonts w:hint="cs"/>
          <w:b/>
          <w:bCs/>
          <w:color w:val="000000"/>
          <w:rtl/>
        </w:rPr>
        <w:t>بیند.</w:t>
      </w:r>
    </w:p>
    <w:p w:rsidR="004A7BA9" w:rsidRDefault="00E9483B" w:rsidP="00862D05">
      <w:pPr>
        <w:ind w:firstLine="170"/>
        <w:rPr>
          <w:rFonts w:ascii="QCF_BSML" w:hAnsi="QCF_BSML" w:cs="QCF_BSML" w:hint="cs"/>
          <w:b/>
          <w:bCs/>
          <w:color w:val="000000"/>
          <w:rtl/>
        </w:rPr>
      </w:pPr>
      <w:r w:rsidRPr="008568AD">
        <w:rPr>
          <w:rFonts w:hint="cs"/>
          <w:b/>
          <w:bCs/>
          <w:color w:val="000000"/>
          <w:rtl/>
        </w:rPr>
        <w:t>خداوند متعال در رابطه با اعتقاد به بدفالی مشرکین می</w:t>
      </w:r>
      <w:r w:rsidRPr="008568AD">
        <w:rPr>
          <w:rFonts w:hint="cs"/>
          <w:b/>
          <w:bCs/>
          <w:color w:val="000000"/>
          <w:rtl/>
        </w:rPr>
        <w:softHyphen/>
        <w:t>فرماید:</w:t>
      </w:r>
      <w:r w:rsidRPr="008568AD">
        <w:rPr>
          <w:rFonts w:ascii="QCF_BSML" w:hAnsi="QCF_BSML" w:cs="QCF_BSML"/>
          <w:b/>
          <w:bCs/>
          <w:color w:val="000000"/>
          <w:rtl/>
        </w:rPr>
        <w:t xml:space="preserve"> </w:t>
      </w:r>
    </w:p>
    <w:p w:rsidR="00E9483B" w:rsidRPr="008568AD" w:rsidRDefault="00E9483B" w:rsidP="00862D05">
      <w:pPr>
        <w:ind w:firstLine="170"/>
        <w:rPr>
          <w:rFonts w:hint="cs"/>
          <w:b/>
          <w:bCs/>
          <w:color w:val="000000"/>
          <w:rtl/>
        </w:rPr>
      </w:pPr>
      <w:r w:rsidRPr="004A7BA9">
        <w:rPr>
          <w:rFonts w:ascii="QCF_BSML" w:hAnsi="QCF_BSML" w:cs="QCF_BSML"/>
          <w:color w:val="000000"/>
          <w:sz w:val="32"/>
          <w:szCs w:val="32"/>
          <w:rtl/>
        </w:rPr>
        <w:t xml:space="preserve">ﭽ </w:t>
      </w:r>
      <w:r w:rsidRPr="004A7BA9">
        <w:rPr>
          <w:rFonts w:ascii="QCF_P166" w:hAnsi="QCF_P166" w:cs="QCF_P166"/>
          <w:color w:val="000000"/>
          <w:sz w:val="32"/>
          <w:szCs w:val="32"/>
          <w:rtl/>
        </w:rPr>
        <w:t xml:space="preserve">ﭑ  ﭒ  ﭓ  ﭔ  ﭕ  ﭖﭗ  ﭘ  ﭙ  ﭚ   ﭛ  ﭜ  ﭝ  ﭞﭟ  ﭠ  ﭡ  ﭢ  ﭣ  ﭤ  ﭥ   ﭦ  ﭧ  ﭨ  ﭩ  </w:t>
      </w:r>
      <w:r w:rsidRPr="004A7BA9">
        <w:rPr>
          <w:rFonts w:ascii="QCF_BSML" w:hAnsi="QCF_BSML" w:cs="QCF_BSML"/>
          <w:color w:val="000000"/>
          <w:sz w:val="32"/>
          <w:szCs w:val="32"/>
          <w:rtl/>
        </w:rPr>
        <w:t>ﭼ</w:t>
      </w:r>
      <w:r w:rsidRPr="004A7BA9">
        <w:rPr>
          <w:rFonts w:ascii="Arial" w:hAnsi="Arial" w:cs="Arial"/>
          <w:b/>
          <w:bCs/>
          <w:color w:val="000000"/>
          <w:sz w:val="22"/>
          <w:szCs w:val="22"/>
        </w:rPr>
        <w:t xml:space="preserve"> </w:t>
      </w:r>
      <w:r w:rsidRPr="008568AD">
        <w:rPr>
          <w:rFonts w:hint="cs"/>
          <w:b/>
          <w:bCs/>
          <w:color w:val="000000"/>
          <w:rtl/>
        </w:rPr>
        <w:t>(اعراف:131)</w:t>
      </w:r>
    </w:p>
    <w:p w:rsidR="00E9483B"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ولي</w:t>
      </w:r>
      <w:r w:rsidR="00BE52C7">
        <w:rPr>
          <w:b/>
          <w:bCs/>
          <w:color w:val="000000"/>
          <w:rtl/>
        </w:rPr>
        <w:t xml:space="preserve"> (</w:t>
      </w:r>
      <w:r w:rsidRPr="008568AD">
        <w:rPr>
          <w:b/>
          <w:bCs/>
          <w:color w:val="000000"/>
          <w:rtl/>
        </w:rPr>
        <w:t>آنان نه تنها پند نگرفتند ، بلكه</w:t>
      </w:r>
      <w:r w:rsidR="00BE52C7">
        <w:rPr>
          <w:b/>
          <w:bCs/>
          <w:color w:val="000000"/>
          <w:rtl/>
        </w:rPr>
        <w:t xml:space="preserve">) </w:t>
      </w:r>
      <w:r w:rsidRPr="008568AD">
        <w:rPr>
          <w:b/>
          <w:bCs/>
          <w:color w:val="000000"/>
          <w:rtl/>
        </w:rPr>
        <w:t>هنگامي كه نيكي و خوشي بديشان دست مي‌داد</w:t>
      </w:r>
      <w:r w:rsidR="00BE52C7">
        <w:rPr>
          <w:b/>
          <w:bCs/>
          <w:color w:val="000000"/>
          <w:rtl/>
        </w:rPr>
        <w:t xml:space="preserve"> (</w:t>
      </w:r>
      <w:r w:rsidRPr="008568AD">
        <w:rPr>
          <w:b/>
          <w:bCs/>
          <w:color w:val="000000"/>
          <w:rtl/>
        </w:rPr>
        <w:t>كه اغلب هم چنين بود</w:t>
      </w:r>
      <w:r w:rsidR="00BE52C7">
        <w:rPr>
          <w:b/>
          <w:bCs/>
          <w:color w:val="000000"/>
          <w:rtl/>
        </w:rPr>
        <w:t xml:space="preserve">) </w:t>
      </w:r>
      <w:r w:rsidRPr="008568AD">
        <w:rPr>
          <w:b/>
          <w:bCs/>
          <w:color w:val="000000"/>
          <w:rtl/>
        </w:rPr>
        <w:t>مي‌گفتند : اين به خاطر</w:t>
      </w:r>
      <w:r w:rsidR="00BE52C7">
        <w:rPr>
          <w:b/>
          <w:bCs/>
          <w:color w:val="000000"/>
          <w:rtl/>
        </w:rPr>
        <w:t xml:space="preserve"> (</w:t>
      </w:r>
      <w:r w:rsidRPr="008568AD">
        <w:rPr>
          <w:b/>
          <w:bCs/>
          <w:color w:val="000000"/>
          <w:rtl/>
        </w:rPr>
        <w:t>استحقاق و امتيازي است كه بر ساير مردمان داريم و ناشي از ميمنت و مباركي</w:t>
      </w:r>
      <w:r w:rsidR="00BE52C7">
        <w:rPr>
          <w:b/>
          <w:bCs/>
          <w:color w:val="000000"/>
          <w:rtl/>
        </w:rPr>
        <w:t xml:space="preserve">) </w:t>
      </w:r>
      <w:r w:rsidRPr="008568AD">
        <w:rPr>
          <w:b/>
          <w:bCs/>
          <w:color w:val="000000"/>
          <w:rtl/>
        </w:rPr>
        <w:t xml:space="preserve">ما است . امّا هنگامي كه بدي و سختي بديشان دست مي‌داد ، مي‌گفتند : </w:t>
      </w:r>
      <w:r w:rsidR="00BE52C7">
        <w:rPr>
          <w:b/>
          <w:bCs/>
          <w:color w:val="000000"/>
          <w:rtl/>
        </w:rPr>
        <w:t xml:space="preserve"> (</w:t>
      </w:r>
      <w:r w:rsidRPr="008568AD">
        <w:rPr>
          <w:b/>
          <w:bCs/>
          <w:color w:val="000000"/>
          <w:rtl/>
        </w:rPr>
        <w:t>اين خشكساليها و بلاها همه ناشي از</w:t>
      </w:r>
      <w:r w:rsidR="00BE52C7">
        <w:rPr>
          <w:b/>
          <w:bCs/>
          <w:color w:val="000000"/>
          <w:rtl/>
        </w:rPr>
        <w:t xml:space="preserve">) </w:t>
      </w:r>
      <w:r w:rsidRPr="008568AD">
        <w:rPr>
          <w:b/>
          <w:bCs/>
          <w:color w:val="000000"/>
          <w:rtl/>
        </w:rPr>
        <w:t xml:space="preserve">نحوست و شومي موسي و پيروان او است ! هان ! </w:t>
      </w:r>
      <w:r w:rsidR="00BE52C7">
        <w:rPr>
          <w:b/>
          <w:bCs/>
          <w:color w:val="000000"/>
          <w:rtl/>
        </w:rPr>
        <w:t xml:space="preserve"> (</w:t>
      </w:r>
      <w:r w:rsidRPr="008568AD">
        <w:rPr>
          <w:b/>
          <w:bCs/>
          <w:color w:val="000000"/>
          <w:rtl/>
        </w:rPr>
        <w:t>اي مردمانِ همه اعصار و قرون بدانيد</w:t>
      </w:r>
      <w:r w:rsidR="00BE52C7">
        <w:rPr>
          <w:b/>
          <w:bCs/>
          <w:color w:val="000000"/>
          <w:rtl/>
        </w:rPr>
        <w:t xml:space="preserve">) </w:t>
      </w:r>
      <w:r w:rsidRPr="008568AD">
        <w:rPr>
          <w:b/>
          <w:bCs/>
          <w:color w:val="000000"/>
          <w:rtl/>
        </w:rPr>
        <w:t>كه بدبياري آنان تنها از جانب خدا</w:t>
      </w:r>
      <w:r w:rsidR="00BE52C7">
        <w:rPr>
          <w:b/>
          <w:bCs/>
          <w:color w:val="000000"/>
          <w:rtl/>
        </w:rPr>
        <w:t xml:space="preserve"> (</w:t>
      </w:r>
      <w:r w:rsidRPr="008568AD">
        <w:rPr>
          <w:b/>
          <w:bCs/>
          <w:color w:val="000000"/>
          <w:rtl/>
        </w:rPr>
        <w:t>و با تقدير و تدبير او نه كس ديگري</w:t>
      </w:r>
      <w:r w:rsidR="00BE52C7">
        <w:rPr>
          <w:b/>
          <w:bCs/>
          <w:color w:val="000000"/>
          <w:rtl/>
        </w:rPr>
        <w:t xml:space="preserve">) </w:t>
      </w:r>
      <w:r w:rsidRPr="008568AD">
        <w:rPr>
          <w:b/>
          <w:bCs/>
          <w:color w:val="000000"/>
          <w:rtl/>
        </w:rPr>
        <w:t>بوده است ، وليكن اكثر آنان</w:t>
      </w:r>
      <w:r w:rsidR="00BE52C7">
        <w:rPr>
          <w:b/>
          <w:bCs/>
          <w:color w:val="000000"/>
          <w:rtl/>
        </w:rPr>
        <w:t xml:space="preserve"> (</w:t>
      </w:r>
      <w:r w:rsidRPr="008568AD">
        <w:rPr>
          <w:b/>
          <w:bCs/>
          <w:color w:val="000000"/>
          <w:rtl/>
        </w:rPr>
        <w:t>اين حقيقت ساده را</w:t>
      </w:r>
      <w:r w:rsidR="00BE52C7">
        <w:rPr>
          <w:b/>
          <w:bCs/>
          <w:color w:val="000000"/>
          <w:rtl/>
        </w:rPr>
        <w:t xml:space="preserve">) </w:t>
      </w:r>
      <w:r w:rsidRPr="008568AD">
        <w:rPr>
          <w:b/>
          <w:bCs/>
          <w:color w:val="000000"/>
          <w:rtl/>
        </w:rPr>
        <w:t>نمي‌دانستند</w:t>
      </w:r>
      <w:r w:rsidRPr="008568AD">
        <w:rPr>
          <w:rFonts w:hint="cs"/>
          <w:b/>
          <w:bCs/>
          <w:color w:val="000000"/>
          <w:rtl/>
        </w:rPr>
        <w:t>.</w:t>
      </w:r>
    </w:p>
    <w:p w:rsidR="00517535" w:rsidRPr="008568AD" w:rsidRDefault="00517535" w:rsidP="00862D05">
      <w:pPr>
        <w:ind w:firstLine="170"/>
        <w:rPr>
          <w:rFonts w:hint="cs"/>
          <w:b/>
          <w:bCs/>
          <w:color w:val="000000"/>
          <w:rtl/>
        </w:rPr>
      </w:pPr>
    </w:p>
    <w:p w:rsidR="00E9483B" w:rsidRPr="008568AD" w:rsidRDefault="00E9483B" w:rsidP="00900C07">
      <w:pPr>
        <w:pStyle w:val="2"/>
        <w:rPr>
          <w:rFonts w:hint="cs"/>
          <w:rtl/>
        </w:rPr>
      </w:pPr>
      <w:bookmarkStart w:id="77" w:name="_Toc227259389"/>
      <w:r w:rsidRPr="008568AD">
        <w:rPr>
          <w:rFonts w:hint="cs"/>
          <w:rtl/>
        </w:rPr>
        <w:t>کلیدهای غیب در دست کیست؟</w:t>
      </w:r>
      <w:bookmarkEnd w:id="77"/>
    </w:p>
    <w:p w:rsidR="00E9483B" w:rsidRPr="008568AD" w:rsidRDefault="00E9483B" w:rsidP="00862D05">
      <w:pPr>
        <w:ind w:firstLine="170"/>
        <w:rPr>
          <w:rFonts w:hint="cs"/>
          <w:b/>
          <w:bCs/>
          <w:color w:val="000000"/>
          <w:rtl/>
        </w:rPr>
      </w:pPr>
      <w:r w:rsidRPr="008568AD">
        <w:rPr>
          <w:b/>
          <w:bCs/>
          <w:color w:val="000000"/>
          <w:rtl/>
        </w:rPr>
        <w:t>س</w:t>
      </w:r>
      <w:r w:rsidRPr="008568AD">
        <w:rPr>
          <w:rFonts w:cs="Times New Roman" w:hint="cs"/>
          <w:b/>
          <w:bCs/>
          <w:color w:val="000000"/>
          <w:rtl/>
        </w:rPr>
        <w:t>53–</w:t>
      </w:r>
      <w:r w:rsidRPr="008568AD">
        <w:rPr>
          <w:rFonts w:hint="cs"/>
          <w:b/>
          <w:bCs/>
          <w:color w:val="000000"/>
          <w:rtl/>
        </w:rPr>
        <w:t xml:space="preserve"> آیا به اعتقاد </w:t>
      </w:r>
      <w:r w:rsidRPr="008568AD">
        <w:rPr>
          <w:b/>
          <w:bCs/>
          <w:color w:val="000000"/>
          <w:rtl/>
        </w:rPr>
        <w:t>علمای شیعه خداوند کسی غیر از خود را به کلید</w:t>
      </w:r>
      <w:r w:rsidRPr="008568AD">
        <w:rPr>
          <w:rFonts w:hint="cs"/>
          <w:b/>
          <w:bCs/>
          <w:color w:val="000000"/>
          <w:rtl/>
        </w:rPr>
        <w:t>های</w:t>
      </w:r>
      <w:r w:rsidRPr="008568AD">
        <w:rPr>
          <w:b/>
          <w:bCs/>
          <w:color w:val="000000"/>
          <w:rtl/>
        </w:rPr>
        <w:t xml:space="preserve"> غیب ها اختصاص داده است؟</w:t>
      </w:r>
    </w:p>
    <w:p w:rsidR="00E9483B" w:rsidRPr="008568AD" w:rsidRDefault="00E9483B" w:rsidP="00862D05">
      <w:pPr>
        <w:ind w:firstLine="170"/>
        <w:rPr>
          <w:rFonts w:hint="cs"/>
          <w:b/>
          <w:bCs/>
          <w:color w:val="000000"/>
          <w:rtl/>
        </w:rPr>
      </w:pPr>
      <w:r w:rsidRPr="008568AD">
        <w:rPr>
          <w:b/>
          <w:bCs/>
          <w:color w:val="000000"/>
          <w:rtl/>
        </w:rPr>
        <w:t xml:space="preserve"> ج </w:t>
      </w:r>
      <w:r w:rsidRPr="008568AD">
        <w:rPr>
          <w:rFonts w:cs="Times New Roman" w:hint="cs"/>
          <w:b/>
          <w:bCs/>
          <w:color w:val="000000"/>
          <w:rtl/>
        </w:rPr>
        <w:t>–</w:t>
      </w:r>
      <w:r w:rsidRPr="008568AD">
        <w:rPr>
          <w:rFonts w:hint="cs"/>
          <w:b/>
          <w:bCs/>
          <w:color w:val="000000"/>
          <w:rtl/>
        </w:rPr>
        <w:t xml:space="preserve"> علمای شیعه ادعا می کنند که علی بن ابی طالب</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گفته است: خداوند هیچ پیامبری را نفرستاده است مگر آنکه من د</w:t>
      </w:r>
      <w:r w:rsidRPr="008568AD">
        <w:rPr>
          <w:rFonts w:hint="cs"/>
          <w:b/>
          <w:bCs/>
          <w:color w:val="000000"/>
          <w:rtl/>
        </w:rPr>
        <w:t>َ</w:t>
      </w:r>
      <w:r w:rsidRPr="008568AD">
        <w:rPr>
          <w:b/>
          <w:bCs/>
          <w:color w:val="000000"/>
          <w:rtl/>
        </w:rPr>
        <w:t>ین او را ادا می</w:t>
      </w:r>
      <w:r w:rsidRPr="008568AD">
        <w:rPr>
          <w:rFonts w:hint="cs"/>
          <w:b/>
          <w:bCs/>
          <w:color w:val="000000"/>
          <w:rtl/>
        </w:rPr>
        <w:softHyphen/>
      </w:r>
      <w:r w:rsidRPr="008568AD">
        <w:rPr>
          <w:b/>
          <w:bCs/>
          <w:color w:val="000000"/>
          <w:rtl/>
        </w:rPr>
        <w:t xml:space="preserve">کنم و وعده هایش را ایفا می نمایم و خداوند مرا با علم وپیروزی برگزیده است و دوازده بار پیش پروردگارم رفته ام، </w:t>
      </w:r>
      <w:r w:rsidRPr="008568AD">
        <w:rPr>
          <w:rFonts w:hint="cs"/>
          <w:b/>
          <w:bCs/>
          <w:color w:val="000000"/>
          <w:rtl/>
        </w:rPr>
        <w:t xml:space="preserve">و خداوند خود </w:t>
      </w:r>
      <w:r w:rsidRPr="008568AD">
        <w:rPr>
          <w:b/>
          <w:bCs/>
          <w:color w:val="000000"/>
          <w:rtl/>
        </w:rPr>
        <w:t xml:space="preserve">را به من معرفی کرد و کلیدهای غیب را به من </w:t>
      </w:r>
      <w:r w:rsidRPr="008568AD">
        <w:rPr>
          <w:rFonts w:hint="cs"/>
          <w:b/>
          <w:bCs/>
          <w:color w:val="000000"/>
          <w:rtl/>
        </w:rPr>
        <w:t>بخشید»</w:t>
      </w:r>
      <w:r w:rsidRPr="008568AD">
        <w:rPr>
          <w:b/>
          <w:bCs/>
          <w:color w:val="000000"/>
          <w:rtl/>
        </w:rPr>
        <w:t>.</w:t>
      </w:r>
      <w:r w:rsidRPr="008568AD">
        <w:rPr>
          <w:rStyle w:val="a4"/>
          <w:rFonts w:ascii="MS Outlook" w:hAnsi="MS Outlook"/>
          <w:b/>
          <w:bCs/>
          <w:color w:val="000000"/>
          <w:rtl/>
        </w:rPr>
        <w:footnoteReference w:id="241"/>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و ادعا کرده اند که ابا عبدالله گفته است:</w:t>
      </w:r>
      <w:r w:rsidRPr="008568AD">
        <w:rPr>
          <w:rFonts w:hint="cs"/>
          <w:b/>
          <w:bCs/>
          <w:color w:val="000000"/>
          <w:rtl/>
        </w:rPr>
        <w:t>«</w:t>
      </w:r>
      <w:r w:rsidRPr="008568AD">
        <w:rPr>
          <w:b/>
          <w:bCs/>
          <w:color w:val="000000"/>
          <w:rtl/>
        </w:rPr>
        <w:t>من آنچه در آسمان ها و زمین است می دانم و آنچه در بهشت است می دانم و آنچه را که شده و آنچه را که می شود می دانم</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42"/>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توضیح :</w:t>
      </w:r>
    </w:p>
    <w:p w:rsidR="00E9483B" w:rsidRPr="008568AD" w:rsidRDefault="00E9483B" w:rsidP="00862D05">
      <w:pPr>
        <w:ind w:firstLine="170"/>
        <w:rPr>
          <w:rFonts w:hint="cs"/>
          <w:b/>
          <w:bCs/>
          <w:color w:val="000000"/>
          <w:rtl/>
        </w:rPr>
      </w:pPr>
      <w:r w:rsidRPr="008568AD">
        <w:rPr>
          <w:b/>
          <w:bCs/>
          <w:color w:val="000000"/>
          <w:rtl/>
        </w:rPr>
        <w:t xml:space="preserve"> خداوند متعال در مورد </w:t>
      </w:r>
      <w:r w:rsidRPr="008568AD">
        <w:rPr>
          <w:rFonts w:hint="cs"/>
          <w:b/>
          <w:bCs/>
          <w:color w:val="000000"/>
          <w:rtl/>
        </w:rPr>
        <w:t>ذات اقدس در قرآن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8568AD">
        <w:rPr>
          <w:rFonts w:ascii="QCF_P134" w:hAnsi="QCF_P134" w:cs="QCF_P134"/>
          <w:b/>
          <w:bCs/>
          <w:color w:val="FF00FF"/>
          <w:sz w:val="32"/>
          <w:szCs w:val="32"/>
          <w:rtl/>
        </w:rPr>
        <w:t>ﯫ</w:t>
      </w:r>
      <w:r w:rsidRPr="004A7BA9">
        <w:rPr>
          <w:rFonts w:ascii="QCF_P134" w:hAnsi="QCF_P134" w:cs="QCF_P134"/>
          <w:color w:val="000000"/>
          <w:sz w:val="32"/>
          <w:szCs w:val="32"/>
          <w:rtl/>
        </w:rPr>
        <w:t xml:space="preserve">  ﯬ  ﯭ  ﯮ  ﯯ  ﯰ  ﯱ   ﯲ</w:t>
      </w:r>
      <w:r w:rsidRPr="008568AD">
        <w:rPr>
          <w:rFonts w:ascii="QCF_P134" w:hAnsi="QCF_P134" w:cs="QCF_P134"/>
          <w:b/>
          <w:bCs/>
          <w:color w:val="0000A5"/>
          <w:sz w:val="32"/>
          <w:szCs w:val="32"/>
          <w:rtl/>
        </w:rPr>
        <w:t>ﯳ</w:t>
      </w:r>
      <w:r w:rsidRPr="004A7BA9">
        <w:rPr>
          <w:rFonts w:ascii="QCF_P134" w:hAnsi="QCF_P134" w:cs="QCF_P134"/>
          <w:color w:val="000000"/>
          <w:sz w:val="32"/>
          <w:szCs w:val="32"/>
          <w:rtl/>
        </w:rPr>
        <w:t xml:space="preserve">  ﯴ  ﯵ  ﯶ     ﯷ  ﯸ</w:t>
      </w:r>
      <w:r w:rsidRPr="008568AD">
        <w:rPr>
          <w:rFonts w:ascii="QCF_P134" w:hAnsi="QCF_P134" w:cs="QCF_P134"/>
          <w:b/>
          <w:bCs/>
          <w:color w:val="0000A5"/>
          <w:sz w:val="32"/>
          <w:szCs w:val="32"/>
          <w:rtl/>
        </w:rPr>
        <w:t>ﯹ</w:t>
      </w:r>
      <w:r w:rsidRPr="004A7BA9">
        <w:rPr>
          <w:rFonts w:ascii="QCF_P134" w:hAnsi="QCF_P134" w:cs="QCF_P134"/>
          <w:color w:val="000000"/>
          <w:sz w:val="32"/>
          <w:szCs w:val="32"/>
          <w:rtl/>
        </w:rPr>
        <w:t xml:space="preserve">  ﯺ  ﯻ  ﯼ  ﯽ  ﯾ  ﯿ  ﰀ  ﰁ        ﰂ  ﰃ  ﰄ  ﰅ  ﰆ  ﰇ   ﰈ  ﰉ  ﰊ  ﰋ          ﰌ  ﰍ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أنعام: ٥٩</w:t>
      </w:r>
      <w:r w:rsidRPr="008568AD">
        <w:rPr>
          <w:rFonts w:cs="Times New Roman"/>
          <w:b/>
          <w:bCs/>
          <w:color w:val="000000"/>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گنجينه‌هاي غيب و كليد آنها در دست خدا است و كسي جز او از آنها آگاه نيست . و خداوند از آنچه در خشكي و دريا است آگاه است . و هيچ برگي</w:t>
      </w:r>
      <w:r w:rsidR="00BE52C7">
        <w:rPr>
          <w:b/>
          <w:bCs/>
          <w:color w:val="000000"/>
          <w:rtl/>
        </w:rPr>
        <w:t xml:space="preserve"> (</w:t>
      </w:r>
      <w:r w:rsidRPr="008568AD">
        <w:rPr>
          <w:b/>
          <w:bCs/>
          <w:color w:val="000000"/>
          <w:rtl/>
        </w:rPr>
        <w:t>از گياهي و درختي</w:t>
      </w:r>
      <w:r w:rsidR="00BE52C7">
        <w:rPr>
          <w:b/>
          <w:bCs/>
          <w:color w:val="000000"/>
          <w:rtl/>
        </w:rPr>
        <w:t xml:space="preserve">) </w:t>
      </w:r>
      <w:r w:rsidRPr="008568AD">
        <w:rPr>
          <w:b/>
          <w:bCs/>
          <w:color w:val="000000"/>
          <w:rtl/>
        </w:rPr>
        <w:t>فرو نمي‌افتد مگر اين كه از آن خبردار است . و هيچ دانه‌اي در تاريكيهاي</w:t>
      </w:r>
      <w:r w:rsidR="00BE52C7">
        <w:rPr>
          <w:b/>
          <w:bCs/>
          <w:color w:val="000000"/>
          <w:rtl/>
        </w:rPr>
        <w:t xml:space="preserve"> (</w:t>
      </w:r>
      <w:r w:rsidRPr="008568AD">
        <w:rPr>
          <w:b/>
          <w:bCs/>
          <w:color w:val="000000"/>
          <w:rtl/>
        </w:rPr>
        <w:t>درون</w:t>
      </w:r>
      <w:r w:rsidR="00BE52C7">
        <w:rPr>
          <w:b/>
          <w:bCs/>
          <w:color w:val="000000"/>
          <w:rtl/>
        </w:rPr>
        <w:t xml:space="preserve">) </w:t>
      </w:r>
      <w:r w:rsidRPr="008568AD">
        <w:rPr>
          <w:b/>
          <w:bCs/>
          <w:color w:val="000000"/>
          <w:rtl/>
        </w:rPr>
        <w:t>زمين ، و هيچ‌چيز تر و يا خشكي نيست كه فرو افتد ، مگر اين كه</w:t>
      </w:r>
      <w:r w:rsidR="00BE52C7">
        <w:rPr>
          <w:b/>
          <w:bCs/>
          <w:color w:val="000000"/>
          <w:rtl/>
        </w:rPr>
        <w:t xml:space="preserve"> (</w:t>
      </w:r>
      <w:r w:rsidRPr="008568AD">
        <w:rPr>
          <w:b/>
          <w:bCs/>
          <w:color w:val="000000"/>
          <w:rtl/>
        </w:rPr>
        <w:t>خدا از آن آگاه ، و در علم خدا پيدا است و</w:t>
      </w:r>
      <w:r w:rsidR="00BE52C7">
        <w:rPr>
          <w:b/>
          <w:bCs/>
          <w:color w:val="000000"/>
          <w:rtl/>
        </w:rPr>
        <w:t xml:space="preserve">) </w:t>
      </w:r>
      <w:r w:rsidRPr="008568AD">
        <w:rPr>
          <w:b/>
          <w:bCs/>
          <w:color w:val="000000"/>
          <w:rtl/>
        </w:rPr>
        <w:t>در لوح محفوظ ضبط و ثبت است .</w:t>
      </w:r>
    </w:p>
    <w:p w:rsidR="004A7BA9" w:rsidRDefault="00E9483B" w:rsidP="00862D05">
      <w:pPr>
        <w:ind w:firstLine="170"/>
        <w:rPr>
          <w:rFonts w:hint="cs"/>
          <w:b/>
          <w:bCs/>
          <w:color w:val="000000"/>
          <w:rtl/>
        </w:rPr>
      </w:pPr>
      <w:r w:rsidRPr="008568AD">
        <w:rPr>
          <w:b/>
          <w:bCs/>
          <w:color w:val="000000"/>
          <w:rtl/>
        </w:rPr>
        <w:t>و می 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383" w:hAnsi="QCF_P383" w:cs="QCF_P383"/>
          <w:color w:val="000000"/>
          <w:sz w:val="32"/>
          <w:szCs w:val="32"/>
          <w:rtl/>
        </w:rPr>
        <w:t>ﭧ  ﭨ   ﭩ    ﭪ  ﭫ  ﭬ  ﭭ  ﭮ  ﭯ   ﭰ</w:t>
      </w:r>
      <w:r w:rsidRPr="008568AD">
        <w:rPr>
          <w:rFonts w:ascii="QCF_P383" w:hAnsi="QCF_P383" w:cs="QCF_P383"/>
          <w:b/>
          <w:bCs/>
          <w:color w:val="0000A5"/>
          <w:sz w:val="32"/>
          <w:szCs w:val="32"/>
          <w:rtl/>
        </w:rPr>
        <w:t>ﭱ</w:t>
      </w:r>
      <w:r w:rsidRPr="007A2E0F">
        <w:rPr>
          <w:rFonts w:ascii="QCF_P383" w:hAnsi="QCF_P383" w:cs="QCF_P383"/>
          <w:color w:val="000000"/>
          <w:sz w:val="32"/>
          <w:szCs w:val="32"/>
          <w:rtl/>
        </w:rPr>
        <w:t xml:space="preserve">  ﭲ  ﭳ      ﭴ  ﭵ  ﭶ  </w:t>
      </w:r>
      <w:r w:rsidRPr="00272407">
        <w:rPr>
          <w:rFonts w:ascii="QCF_BSML" w:hAnsi="QCF_BSML" w:cs="QCF_BSML"/>
          <w:color w:val="000000"/>
          <w:sz w:val="32"/>
          <w:szCs w:val="32"/>
          <w:rtl/>
        </w:rPr>
        <w:t>ﭼ</w:t>
      </w:r>
      <w:r w:rsidRPr="008568AD">
        <w:rPr>
          <w:rFonts w:hint="cs"/>
          <w:b/>
          <w:bCs/>
          <w:color w:val="000000"/>
          <w:rtl/>
        </w:rPr>
        <w:t xml:space="preserve"> (</w:t>
      </w:r>
      <w:r w:rsidRPr="008568AD">
        <w:rPr>
          <w:b/>
          <w:bCs/>
          <w:color w:val="000000"/>
          <w:rtl/>
        </w:rPr>
        <w:t>نمل: ٦٥</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بگو:كساني كه در آسمانها و زمين هستند غيب نمي‌دانند جز خدا ، و نمي‌دانند چه وقت برانگيخته مي‌شوند(و قيامت فرا مي‌رسد).</w:t>
      </w:r>
    </w:p>
    <w:p w:rsidR="004A7BA9" w:rsidRDefault="004A7BA9" w:rsidP="00517535">
      <w:pPr>
        <w:rPr>
          <w:rFonts w:hint="cs"/>
          <w:rtl/>
        </w:rPr>
      </w:pPr>
    </w:p>
    <w:p w:rsidR="00E9483B" w:rsidRPr="008568AD" w:rsidRDefault="00E9483B" w:rsidP="004C7FED">
      <w:pPr>
        <w:pStyle w:val="2"/>
        <w:rPr>
          <w:rFonts w:hint="cs"/>
          <w:rtl/>
        </w:rPr>
      </w:pPr>
      <w:bookmarkStart w:id="78" w:name="_Toc227259390"/>
      <w:r w:rsidRPr="008568AD">
        <w:rPr>
          <w:rFonts w:hint="cs"/>
          <w:rtl/>
        </w:rPr>
        <w:t>توحید ربوبیّت از دیدگاه شیعه</w:t>
      </w:r>
      <w:bookmarkEnd w:id="78"/>
    </w:p>
    <w:p w:rsidR="00E9483B" w:rsidRPr="008568AD" w:rsidRDefault="00E9483B" w:rsidP="00862D05">
      <w:pPr>
        <w:ind w:firstLine="170"/>
        <w:rPr>
          <w:b/>
          <w:bCs/>
          <w:color w:val="000000"/>
          <w:rtl/>
        </w:rPr>
      </w:pPr>
      <w:r w:rsidRPr="008568AD">
        <w:rPr>
          <w:rFonts w:hint="cs"/>
          <w:b/>
          <w:bCs/>
          <w:color w:val="000000"/>
          <w:rtl/>
        </w:rPr>
        <w:t>س54</w:t>
      </w:r>
      <w:r w:rsidRPr="008568AD">
        <w:rPr>
          <w:rFonts w:cs="Times New Roman" w:hint="cs"/>
          <w:b/>
          <w:bCs/>
          <w:color w:val="000000"/>
          <w:rtl/>
        </w:rPr>
        <w:t>–</w:t>
      </w:r>
      <w:r w:rsidRPr="008568AD">
        <w:rPr>
          <w:rFonts w:hint="cs"/>
          <w:b/>
          <w:bCs/>
          <w:color w:val="000000"/>
          <w:rtl/>
        </w:rPr>
        <w:t xml:space="preserve"> عقیده علمای شیعه در مورد توحید ربوبیّت چیست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این موضوع انشاء الله در سؤالات بعدی بیان خواهد شد.</w:t>
      </w:r>
    </w:p>
    <w:p w:rsidR="00E9483B" w:rsidRPr="008568AD" w:rsidRDefault="00E9483B" w:rsidP="00862D05">
      <w:pPr>
        <w:ind w:firstLine="170"/>
        <w:rPr>
          <w:rFonts w:hint="cs"/>
          <w:b/>
          <w:bCs/>
          <w:color w:val="000000"/>
          <w:rtl/>
        </w:rPr>
      </w:pPr>
      <w:r w:rsidRPr="008568AD">
        <w:rPr>
          <w:rFonts w:hint="cs"/>
          <w:b/>
          <w:bCs/>
          <w:color w:val="000000"/>
          <w:rtl/>
        </w:rPr>
        <w:t>س55- آیا بزرگان شیعه به وجود پروردگاری همراه با الله تعالی اعتقاد دارند؟</w:t>
      </w:r>
    </w:p>
    <w:p w:rsidR="00E9483B" w:rsidRPr="008568AD" w:rsidRDefault="00E9483B" w:rsidP="00862D05">
      <w:pPr>
        <w:ind w:firstLine="170"/>
        <w:rPr>
          <w:rFonts w:hint="cs"/>
          <w:b/>
          <w:bCs/>
          <w:color w:val="000000"/>
          <w:rtl/>
        </w:rPr>
      </w:pPr>
      <w:r w:rsidRPr="008568AD">
        <w:rPr>
          <w:rFonts w:hint="cs"/>
          <w:b/>
          <w:bCs/>
          <w:color w:val="000000"/>
          <w:rtl/>
        </w:rPr>
        <w:t>ج- (شیعه واژه ربّ را به علی تفسیر می</w:t>
      </w:r>
      <w:r w:rsidRPr="008568AD">
        <w:rPr>
          <w:b/>
          <w:bCs/>
          <w:color w:val="000000"/>
          <w:rtl/>
        </w:rPr>
        <w:softHyphen/>
      </w:r>
      <w:r w:rsidRPr="008568AD">
        <w:rPr>
          <w:rFonts w:hint="cs"/>
          <w:b/>
          <w:bCs/>
          <w:color w:val="000000"/>
          <w:rtl/>
        </w:rPr>
        <w:t>کنند و) ادعا می</w:t>
      </w:r>
      <w:r w:rsidRPr="008568AD">
        <w:rPr>
          <w:b/>
          <w:bCs/>
          <w:color w:val="000000"/>
          <w:rtl/>
        </w:rPr>
        <w:softHyphen/>
      </w:r>
      <w:r w:rsidRPr="008568AD">
        <w:rPr>
          <w:rFonts w:hint="cs"/>
          <w:b/>
          <w:bCs/>
          <w:color w:val="000000"/>
          <w:rtl/>
        </w:rPr>
        <w:t>کنند که علی</w:t>
      </w:r>
      <w:r w:rsidRPr="008568AD">
        <w:rPr>
          <w:rFonts w:hint="cs"/>
          <w:b/>
          <w:bCs/>
          <w:color w:val="000000"/>
        </w:rPr>
        <w:sym w:font="AGA Arabesque" w:char="F074"/>
      </w:r>
      <w:r w:rsidRPr="008568AD">
        <w:rPr>
          <w:rFonts w:hint="cs"/>
          <w:b/>
          <w:bCs/>
          <w:color w:val="000000"/>
          <w:rtl/>
        </w:rPr>
        <w:t xml:space="preserve"> گفته: «من یکی از فروع پروردگاری هستم»</w:t>
      </w:r>
      <w:r w:rsidRPr="008568AD">
        <w:rPr>
          <w:rStyle w:val="a4"/>
          <w:b/>
          <w:bCs/>
          <w:color w:val="000000"/>
          <w:rtl/>
        </w:rPr>
        <w:footnoteReference w:id="243"/>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سپس این اعتقاد گمراهی پیشرفت کرده تا اینکه به نام علی</w:t>
      </w:r>
      <w:r w:rsidRPr="008568AD">
        <w:rPr>
          <w:rFonts w:hint="cs"/>
          <w:b/>
          <w:bCs/>
          <w:color w:val="000000"/>
        </w:rPr>
        <w:sym w:font="AGA Arabesque" w:char="F074"/>
      </w:r>
      <w:r w:rsidRPr="008568AD">
        <w:rPr>
          <w:rFonts w:hint="cs"/>
          <w:b/>
          <w:bCs/>
          <w:color w:val="000000"/>
          <w:rtl/>
        </w:rPr>
        <w:t xml:space="preserve"> دروغ بسته اند که گفته: «</w:t>
      </w:r>
      <w:r w:rsidRPr="008568AD">
        <w:rPr>
          <w:b/>
          <w:bCs/>
          <w:color w:val="000000"/>
          <w:rtl/>
        </w:rPr>
        <w:t xml:space="preserve"> من پروردگاری هستم که زمین بوسیله او آرامش می یابد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44"/>
      </w:r>
    </w:p>
    <w:p w:rsidR="00E9483B" w:rsidRPr="008568AD" w:rsidRDefault="00E9483B" w:rsidP="00862D05">
      <w:pPr>
        <w:ind w:firstLine="170"/>
        <w:rPr>
          <w:rFonts w:hint="cs"/>
          <w:b/>
          <w:bCs/>
          <w:color w:val="000000"/>
          <w:rtl/>
        </w:rPr>
      </w:pPr>
      <w:r w:rsidRPr="008568AD">
        <w:rPr>
          <w:rFonts w:hint="cs"/>
          <w:b/>
          <w:bCs/>
          <w:color w:val="000000"/>
          <w:rtl/>
        </w:rPr>
        <w:t>همچنین در مورد این آیه:</w:t>
      </w:r>
      <w:r w:rsidRPr="00272407">
        <w:rPr>
          <w:rFonts w:ascii="QCF_BSML" w:hAnsi="QCF_BSML" w:cs="QCF_BSML"/>
          <w:color w:val="000000"/>
          <w:sz w:val="32"/>
          <w:szCs w:val="32"/>
          <w:rtl/>
        </w:rPr>
        <w:t xml:space="preserve"> ﭽ </w:t>
      </w:r>
      <w:r w:rsidRPr="004A7BA9">
        <w:rPr>
          <w:rFonts w:ascii="QCF_P466" w:hAnsi="QCF_P466" w:cs="QCF_P466"/>
          <w:color w:val="000000"/>
          <w:sz w:val="32"/>
          <w:szCs w:val="32"/>
          <w:rtl/>
        </w:rPr>
        <w:t xml:space="preserve">ﭩ  ﭪ  ﭫ  ﭬ  ﭸ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زمر: ٦٩</w:t>
      </w:r>
      <w:r w:rsidRPr="008568AD">
        <w:rPr>
          <w:rFonts w:cs="Times New Roman"/>
          <w:b/>
          <w:bCs/>
          <w:color w:val="000000"/>
        </w:rPr>
        <w:t></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گویند:</w:t>
      </w:r>
      <w:r w:rsidRPr="008568AD">
        <w:rPr>
          <w:rFonts w:hint="cs"/>
          <w:b/>
          <w:bCs/>
          <w:color w:val="000000"/>
          <w:rtl/>
        </w:rPr>
        <w:t xml:space="preserve"> یعنی زمین با نور امام روی زمین روشن است که علی است</w:t>
      </w:r>
      <w:r w:rsidRPr="008568AD">
        <w:rPr>
          <w:rFonts w:hint="cs"/>
          <w:b/>
          <w:bCs/>
          <w:color w:val="000000"/>
        </w:rPr>
        <w:sym w:font="AGA Arabesque" w:char="F074"/>
      </w:r>
      <w:r w:rsidRPr="008568AD">
        <w:rPr>
          <w:rFonts w:hint="cs"/>
          <w:b/>
          <w:bCs/>
          <w:color w:val="000000"/>
          <w:rtl/>
        </w:rPr>
        <w:t xml:space="preserve"> !.</w:t>
      </w:r>
      <w:r w:rsidRPr="008568AD">
        <w:rPr>
          <w:rStyle w:val="a4"/>
          <w:rFonts w:ascii="MS Outlook" w:hAnsi="MS Outlook"/>
          <w:b/>
          <w:bCs/>
          <w:color w:val="000000"/>
          <w:rtl/>
        </w:rPr>
        <w:footnoteReference w:id="245"/>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در تفسیر این آیه:</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8568AD">
        <w:rPr>
          <w:rFonts w:ascii="Arial" w:hAnsi="Arial" w:cs="Arial"/>
          <w:b/>
          <w:bCs/>
          <w:color w:val="000000"/>
          <w:sz w:val="18"/>
          <w:szCs w:val="18"/>
        </w:rPr>
        <w:t xml:space="preserve"> </w:t>
      </w:r>
      <w:r w:rsidRPr="00272407">
        <w:rPr>
          <w:rFonts w:ascii="QCF_BSML" w:hAnsi="QCF_BSML" w:cs="QCF_BSML"/>
          <w:color w:val="000000"/>
          <w:sz w:val="32"/>
          <w:szCs w:val="32"/>
          <w:rtl/>
        </w:rPr>
        <w:t xml:space="preserve">ﭽ </w:t>
      </w:r>
      <w:r w:rsidRPr="004A7BA9">
        <w:rPr>
          <w:rFonts w:ascii="QCF_P303" w:hAnsi="QCF_P303" w:cs="QCF_P303"/>
          <w:color w:val="000000"/>
          <w:sz w:val="32"/>
          <w:szCs w:val="32"/>
          <w:rtl/>
        </w:rPr>
        <w:t xml:space="preserve">ﭹ  ﭺ  ﭻ  ﭼ  ﭽ  ﭾ  ﭿ  ﮀ  ﮁ  ﮂ    ﮃ  ﮄ  ﮅ  ﮆ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كهف: ٨٧</w:t>
      </w:r>
      <w:r w:rsidRPr="008568AD">
        <w:rPr>
          <w:rFonts w:cs="Times New Roman"/>
          <w:b/>
          <w:bCs/>
          <w:color w:val="000000"/>
        </w:rPr>
        <w:t></w:t>
      </w:r>
      <w:r w:rsidRPr="008568AD">
        <w:rPr>
          <w:rFonts w:hint="cs"/>
          <w:b/>
          <w:bCs/>
          <w:color w:val="000000"/>
          <w:rtl/>
        </w:rPr>
        <w:t>)  می</w:t>
      </w:r>
      <w:r w:rsidRPr="008568AD">
        <w:rPr>
          <w:rFonts w:hint="cs"/>
          <w:b/>
          <w:bCs/>
          <w:color w:val="000000"/>
          <w:rtl/>
        </w:rPr>
        <w:softHyphen/>
        <w:t>گویند: یعنی: سپس بسوی علی برگردانیده می شود.</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خداوند متعال خطاب به پیامبرش</w:t>
      </w:r>
      <w:r w:rsidRPr="008568AD">
        <w:rPr>
          <w:rFonts w:hint="cs"/>
          <w:b/>
          <w:bCs/>
          <w:color w:val="000000"/>
        </w:rPr>
        <w:sym w:font="AGA Arabesque" w:char="F072"/>
      </w:r>
      <w:r w:rsidRPr="008568AD">
        <w:rPr>
          <w:rFonts w:hint="cs"/>
          <w:b/>
          <w:bCs/>
          <w:color w:val="000000"/>
          <w:rtl/>
        </w:rPr>
        <w:t xml:space="preserve"> می فرماید:</w:t>
      </w:r>
      <w:r w:rsidRPr="00272407">
        <w:rPr>
          <w:rFonts w:ascii="QCF_BSML" w:hAnsi="QCF_BSML" w:cs="QCF_BSML"/>
          <w:color w:val="000000"/>
          <w:sz w:val="32"/>
          <w:szCs w:val="32"/>
          <w:rtl/>
        </w:rPr>
        <w:t xml:space="preserve"> ﭽ </w:t>
      </w:r>
      <w:r w:rsidRPr="004A7BA9">
        <w:rPr>
          <w:rFonts w:ascii="QCF_P376" w:hAnsi="QCF_P376" w:cs="QCF_P376"/>
          <w:color w:val="000000"/>
          <w:sz w:val="32"/>
          <w:szCs w:val="32"/>
          <w:rtl/>
        </w:rPr>
        <w:t xml:space="preserve">ﭵ  ﭶ  ﭷ  ﭸ  ﭹ      ﭺ  ﭻ    ﭼ  ﭽ  ﭾ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 xml:space="preserve">(شعراء:213) </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بجز خدا معبودي را به فرياد مخوان و پرستش مكن ، كه</w:t>
      </w:r>
      <w:r w:rsidR="00BE52C7">
        <w:rPr>
          <w:b/>
          <w:bCs/>
          <w:color w:val="000000"/>
          <w:rtl/>
        </w:rPr>
        <w:t xml:space="preserve"> (</w:t>
      </w:r>
      <w:r w:rsidRPr="008568AD">
        <w:rPr>
          <w:b/>
          <w:bCs/>
          <w:color w:val="000000"/>
          <w:rtl/>
        </w:rPr>
        <w:t>اگر چنين كني) از زمره عذاب شوندگان خواهي بود . ‏</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فرمود: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8568AD">
        <w:rPr>
          <w:rFonts w:ascii="Arial" w:hAnsi="Arial" w:cs="Arial"/>
          <w:b/>
          <w:bCs/>
          <w:color w:val="000000"/>
          <w:sz w:val="18"/>
          <w:szCs w:val="18"/>
        </w:rPr>
        <w:t xml:space="preserve"> </w:t>
      </w:r>
      <w:r w:rsidRPr="00272407">
        <w:rPr>
          <w:rFonts w:ascii="QCF_BSML" w:hAnsi="QCF_BSML" w:cs="QCF_BSML"/>
          <w:color w:val="000000"/>
          <w:sz w:val="32"/>
          <w:szCs w:val="32"/>
          <w:rtl/>
        </w:rPr>
        <w:t xml:space="preserve">ﭽ </w:t>
      </w:r>
      <w:r w:rsidRPr="007A2E0F">
        <w:rPr>
          <w:rFonts w:ascii="QCF_P396" w:hAnsi="QCF_P396" w:cs="QCF_P396"/>
          <w:color w:val="000000"/>
          <w:sz w:val="32"/>
          <w:szCs w:val="32"/>
          <w:rtl/>
        </w:rPr>
        <w:t>ﮊ  ﮋ  ﮌ  ﮍ  ﮎ  ﮏ</w:t>
      </w:r>
      <w:r w:rsidRPr="008568AD">
        <w:rPr>
          <w:rFonts w:ascii="QCF_P396" w:hAnsi="QCF_P396" w:cs="QCF_P396"/>
          <w:b/>
          <w:bCs/>
          <w:color w:val="0000A5"/>
          <w:sz w:val="32"/>
          <w:szCs w:val="32"/>
          <w:rtl/>
        </w:rPr>
        <w:t>ﮐ</w:t>
      </w:r>
      <w:r w:rsidRPr="007A2E0F">
        <w:rPr>
          <w:rFonts w:ascii="QCF_P396" w:hAnsi="QCF_P396" w:cs="QCF_P396"/>
          <w:color w:val="000000"/>
          <w:sz w:val="32"/>
          <w:szCs w:val="32"/>
          <w:rtl/>
        </w:rPr>
        <w:t xml:space="preserve">  ﮑ   ﮒ  ﮓ      ﮔ</w:t>
      </w:r>
      <w:r w:rsidRPr="008568AD">
        <w:rPr>
          <w:rFonts w:ascii="QCF_P396" w:hAnsi="QCF_P396" w:cs="QCF_P396"/>
          <w:b/>
          <w:bCs/>
          <w:color w:val="0000A5"/>
          <w:sz w:val="32"/>
          <w:szCs w:val="32"/>
          <w:rtl/>
        </w:rPr>
        <w:t>ﮕ</w:t>
      </w:r>
      <w:r w:rsidRPr="007A2E0F">
        <w:rPr>
          <w:rFonts w:ascii="QCF_P396" w:hAnsi="QCF_P396" w:cs="QCF_P396"/>
          <w:color w:val="000000"/>
          <w:sz w:val="32"/>
          <w:szCs w:val="32"/>
          <w:rtl/>
        </w:rPr>
        <w:t xml:space="preserve">  ﮖ    ﮗ  ﮘ  ﮙ  ﮚ</w:t>
      </w:r>
      <w:r w:rsidRPr="008568AD">
        <w:rPr>
          <w:rFonts w:ascii="QCF_P396" w:hAnsi="QCF_P396" w:cs="QCF_P396"/>
          <w:b/>
          <w:bCs/>
          <w:color w:val="0000A5"/>
          <w:sz w:val="32"/>
          <w:szCs w:val="32"/>
          <w:rtl/>
        </w:rPr>
        <w:t>ﮛ</w:t>
      </w:r>
      <w:r w:rsidRPr="007A2E0F">
        <w:rPr>
          <w:rFonts w:ascii="QCF_P396" w:hAnsi="QCF_P396" w:cs="QCF_P396"/>
          <w:color w:val="000000"/>
          <w:sz w:val="32"/>
          <w:szCs w:val="32"/>
          <w:rtl/>
        </w:rPr>
        <w:t xml:space="preserve">  ﮜ    ﮝ     ﮞ  ﮟ  ﮠ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(قصص:88):</w:t>
      </w:r>
    </w:p>
    <w:p w:rsidR="00E9483B"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 xml:space="preserve">یعنی: </w:t>
      </w:r>
      <w:r w:rsidRPr="008568AD">
        <w:rPr>
          <w:b/>
          <w:bCs/>
          <w:color w:val="000000"/>
          <w:rtl/>
        </w:rPr>
        <w:t>همراه الله معبود ديگري را به فرياد مخوان. جز او هيچ معبود ديگري وجود ندارد . همه چيز جز ذات او فاني و نابود مي‌شود . فرماندهي از آن او است و بس ، و همگي شما به سوي او برگردانده مي‌شويد</w:t>
      </w:r>
      <w:r w:rsidRPr="008568AD">
        <w:rPr>
          <w:rFonts w:hint="cs"/>
          <w:b/>
          <w:bCs/>
          <w:color w:val="000000"/>
          <w:rtl/>
        </w:rPr>
        <w:t>.</w:t>
      </w:r>
    </w:p>
    <w:p w:rsidR="004A7BA9" w:rsidRPr="008568AD" w:rsidRDefault="004A7BA9" w:rsidP="00862D05">
      <w:pPr>
        <w:ind w:firstLine="170"/>
        <w:rPr>
          <w:rFonts w:hint="cs"/>
          <w:b/>
          <w:bCs/>
          <w:color w:val="000000"/>
          <w:rtl/>
        </w:rPr>
      </w:pPr>
    </w:p>
    <w:p w:rsidR="00E9483B" w:rsidRPr="008568AD" w:rsidRDefault="00517535" w:rsidP="00900C07">
      <w:pPr>
        <w:pStyle w:val="2"/>
        <w:rPr>
          <w:rFonts w:hint="cs"/>
          <w:rtl/>
        </w:rPr>
      </w:pPr>
      <w:r>
        <w:rPr>
          <w:rtl/>
        </w:rPr>
        <w:br w:type="page"/>
      </w:r>
      <w:bookmarkStart w:id="79" w:name="_Toc227259391"/>
      <w:r w:rsidR="00E9483B" w:rsidRPr="008568AD">
        <w:rPr>
          <w:rFonts w:hint="cs"/>
          <w:rtl/>
        </w:rPr>
        <w:t>متصرف زمین و آسمانها کیست؟</w:t>
      </w:r>
      <w:bookmarkEnd w:id="79"/>
      <w:r w:rsidR="00E9483B" w:rsidRPr="008568AD">
        <w:rPr>
          <w:rFonts w:hint="cs"/>
          <w:rtl/>
        </w:rPr>
        <w:t xml:space="preserve"> </w:t>
      </w:r>
    </w:p>
    <w:p w:rsidR="00E9483B" w:rsidRPr="008568AD" w:rsidRDefault="00E9483B" w:rsidP="00862D05">
      <w:pPr>
        <w:ind w:firstLine="170"/>
        <w:rPr>
          <w:rFonts w:hint="cs"/>
          <w:b/>
          <w:bCs/>
          <w:color w:val="000000"/>
          <w:rtl/>
        </w:rPr>
      </w:pPr>
      <w:r w:rsidRPr="008568AD">
        <w:rPr>
          <w:rFonts w:hint="cs"/>
          <w:b/>
          <w:bCs/>
          <w:color w:val="000000"/>
          <w:rtl/>
        </w:rPr>
        <w:t>س56- به اعتقاد بزرگان شیعه چه کسی در دنیا و آخرت تصرّف می کند؟</w:t>
      </w:r>
    </w:p>
    <w:p w:rsidR="00E9483B" w:rsidRPr="008568AD" w:rsidRDefault="00E9483B" w:rsidP="00862D05">
      <w:pPr>
        <w:ind w:firstLine="170"/>
        <w:rPr>
          <w:rFonts w:hint="cs"/>
          <w:b/>
          <w:bCs/>
          <w:color w:val="000000"/>
          <w:rtl/>
        </w:rPr>
      </w:pPr>
      <w:r w:rsidRPr="008568AD">
        <w:rPr>
          <w:rFonts w:hint="cs"/>
          <w:b/>
          <w:bCs/>
          <w:color w:val="000000"/>
          <w:rtl/>
        </w:rPr>
        <w:t xml:space="preserve">ج- کلینی </w:t>
      </w:r>
      <w:r w:rsidRPr="008568AD">
        <w:rPr>
          <w:b/>
          <w:bCs/>
          <w:color w:val="000000"/>
          <w:rtl/>
        </w:rPr>
        <w:t xml:space="preserve">از ابی عبدالله </w:t>
      </w:r>
      <w:r w:rsidRPr="008568AD">
        <w:rPr>
          <w:rFonts w:hint="cs"/>
          <w:b/>
          <w:bCs/>
          <w:color w:val="000000"/>
          <w:rtl/>
        </w:rPr>
        <w:t xml:space="preserve">رحمه الله </w:t>
      </w:r>
      <w:r w:rsidRPr="008568AD">
        <w:rPr>
          <w:b/>
          <w:bCs/>
          <w:color w:val="000000"/>
          <w:rtl/>
        </w:rPr>
        <w:t>روایت کرده که</w:t>
      </w:r>
      <w:r w:rsidRPr="008568AD">
        <w:rPr>
          <w:rFonts w:hint="cs"/>
          <w:b/>
          <w:bCs/>
          <w:color w:val="000000"/>
          <w:rtl/>
        </w:rPr>
        <w:t xml:space="preserve"> (به دروغ شیعه)</w:t>
      </w:r>
      <w:r w:rsidRPr="008568AD">
        <w:rPr>
          <w:b/>
          <w:bCs/>
          <w:color w:val="000000"/>
          <w:rtl/>
        </w:rPr>
        <w:t xml:space="preserve"> گفت:</w:t>
      </w:r>
      <w:r w:rsidRPr="008568AD">
        <w:rPr>
          <w:rFonts w:hint="cs"/>
          <w:b/>
          <w:bCs/>
          <w:color w:val="000000"/>
          <w:rtl/>
        </w:rPr>
        <w:t xml:space="preserve"> «</w:t>
      </w:r>
      <w:r w:rsidRPr="008568AD">
        <w:rPr>
          <w:b/>
          <w:bCs/>
          <w:color w:val="000000"/>
          <w:rtl/>
        </w:rPr>
        <w:t>آیا نمی دانی که دنیا و آخرت از آن</w:t>
      </w:r>
      <w:r w:rsidRPr="008568AD">
        <w:rPr>
          <w:rFonts w:hint="cs"/>
          <w:b/>
          <w:bCs/>
          <w:color w:val="000000"/>
          <w:rtl/>
        </w:rPr>
        <w:t>ِ</w:t>
      </w:r>
      <w:r w:rsidRPr="008568AD">
        <w:rPr>
          <w:b/>
          <w:bCs/>
          <w:color w:val="000000"/>
          <w:rtl/>
        </w:rPr>
        <w:t xml:space="preserve"> امام است</w:t>
      </w:r>
      <w:r w:rsidRPr="008568AD">
        <w:rPr>
          <w:rFonts w:hint="cs"/>
          <w:b/>
          <w:bCs/>
          <w:color w:val="000000"/>
          <w:rtl/>
        </w:rPr>
        <w:t>،</w:t>
      </w:r>
      <w:r w:rsidRPr="008568AD">
        <w:rPr>
          <w:b/>
          <w:bCs/>
          <w:color w:val="000000"/>
          <w:rtl/>
        </w:rPr>
        <w:t xml:space="preserve"> و هر کجا که آن را بخواهد می گذارد و به هرکسی که بخواهد آنرا می دهد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46"/>
      </w:r>
    </w:p>
    <w:p w:rsidR="00E9483B" w:rsidRPr="008568AD" w:rsidRDefault="00E9483B" w:rsidP="00862D05">
      <w:pPr>
        <w:ind w:firstLine="170"/>
        <w:rPr>
          <w:rFonts w:hint="cs"/>
          <w:b/>
          <w:bCs/>
          <w:color w:val="000000"/>
          <w:rtl/>
        </w:rPr>
      </w:pPr>
      <w:r w:rsidRPr="008568AD">
        <w:rPr>
          <w:b/>
          <w:bCs/>
          <w:color w:val="000000"/>
          <w:rtl/>
        </w:rPr>
        <w:t>توضیح :</w:t>
      </w:r>
    </w:p>
    <w:p w:rsidR="00E9483B" w:rsidRPr="008568AD" w:rsidRDefault="00E9483B" w:rsidP="00862D05">
      <w:pPr>
        <w:ind w:firstLine="170"/>
        <w:rPr>
          <w:rFonts w:hint="cs"/>
          <w:b/>
          <w:bCs/>
          <w:color w:val="000000"/>
          <w:rtl/>
        </w:rPr>
      </w:pPr>
      <w:r w:rsidRPr="008568AD">
        <w:rPr>
          <w:rFonts w:hint="cs"/>
          <w:b/>
          <w:bCs/>
          <w:color w:val="000000"/>
          <w:rtl/>
        </w:rPr>
        <w:t xml:space="preserve">خداوند متعال در مورد مالکیّت زمین و آسمانها از مشرکین سؤال می کند: </w:t>
      </w:r>
    </w:p>
    <w:p w:rsidR="00E9483B" w:rsidRPr="00272407" w:rsidRDefault="00E9483B" w:rsidP="00862D05">
      <w:pPr>
        <w:ind w:firstLine="170"/>
        <w:rPr>
          <w:rFonts w:ascii="QCF_BSML" w:hAnsi="QCF_BSML" w:cs="QCF_BSML" w:hint="cs"/>
          <w:color w:val="000000"/>
          <w:sz w:val="32"/>
          <w:szCs w:val="32"/>
          <w:rtl/>
        </w:rPr>
      </w:pPr>
      <w:r w:rsidRPr="00272407">
        <w:rPr>
          <w:rFonts w:ascii="QCF_BSML" w:hAnsi="QCF_BSML" w:cs="QCF_BSML"/>
          <w:color w:val="000000"/>
          <w:sz w:val="32"/>
          <w:szCs w:val="32"/>
          <w:rtl/>
        </w:rPr>
        <w:t xml:space="preserve">ﭽ </w:t>
      </w:r>
      <w:r w:rsidRPr="004A7BA9">
        <w:rPr>
          <w:rFonts w:ascii="QCF_P347" w:hAnsi="QCF_P347" w:cs="QCF_P347"/>
          <w:color w:val="000000"/>
          <w:sz w:val="32"/>
          <w:szCs w:val="32"/>
          <w:rtl/>
        </w:rPr>
        <w:t>ﮱ  ﯓ  ﯔ    ﯕ  ﯖ  ﯗ     ﯘ  ﯙ  ﯚ  ﯛ  ﯜ</w:t>
      </w:r>
      <w:r w:rsidRPr="008568AD">
        <w:rPr>
          <w:rFonts w:ascii="QCF_P347" w:hAnsi="QCF_P347" w:cs="QCF_P347"/>
          <w:b/>
          <w:bCs/>
          <w:color w:val="0000A5"/>
          <w:sz w:val="32"/>
          <w:szCs w:val="32"/>
          <w:rtl/>
        </w:rPr>
        <w:t>ﯝ</w:t>
      </w:r>
      <w:r w:rsidRPr="004A7BA9">
        <w:rPr>
          <w:rFonts w:ascii="QCF_P347" w:hAnsi="QCF_P347" w:cs="QCF_P347"/>
          <w:color w:val="000000"/>
          <w:sz w:val="32"/>
          <w:szCs w:val="32"/>
          <w:rtl/>
        </w:rPr>
        <w:t xml:space="preserve">  ﯞ  ﯟ  ﯠ   ﯡ  </w:t>
      </w:r>
      <w:r w:rsidRPr="00272407">
        <w:rPr>
          <w:rFonts w:ascii="QCF_BSML" w:hAnsi="QCF_BSML" w:cs="QCF_BSML"/>
          <w:color w:val="000000"/>
          <w:sz w:val="32"/>
          <w:szCs w:val="32"/>
          <w:rtl/>
        </w:rPr>
        <w:t>ﭼ</w:t>
      </w:r>
      <w:r w:rsidRPr="008568AD">
        <w:rPr>
          <w:rFonts w:hint="cs"/>
          <w:b/>
          <w:bCs/>
          <w:color w:val="000000"/>
          <w:rtl/>
        </w:rPr>
        <w:t xml:space="preserve"> (مؤمنون:85)</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 بگو : زمين و كساني كه در زمين هستند از آن كيستند ، اگر دانا و فرزانه‌ايد؟! خواهند گفت: (همه كائنات ، و از جمله زمين و ساكنان آن</w:t>
      </w:r>
      <w:r w:rsidR="00BE52C7">
        <w:rPr>
          <w:b/>
          <w:bCs/>
          <w:color w:val="000000"/>
          <w:rtl/>
        </w:rPr>
        <w:t xml:space="preserve">) </w:t>
      </w:r>
      <w:r w:rsidRPr="008568AD">
        <w:rPr>
          <w:b/>
          <w:bCs/>
          <w:color w:val="000000"/>
          <w:rtl/>
        </w:rPr>
        <w:t xml:space="preserve">از آن خدايند. </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و به خاطر شرک ورزیدنشان به آنان اعتراض نموده</w:t>
      </w:r>
      <w:r w:rsidRPr="008568AD">
        <w:rPr>
          <w:rFonts w:hint="cs"/>
          <w:b/>
          <w:bCs/>
          <w:color w:val="000000"/>
          <w:rtl/>
        </w:rPr>
        <w:t xml:space="preserve"> و فرمود: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347" w:hAnsi="QCF_P347" w:cs="QCF_P347"/>
          <w:color w:val="000000"/>
          <w:sz w:val="32"/>
          <w:szCs w:val="32"/>
          <w:rtl/>
        </w:rPr>
        <w:t xml:space="preserve">ﯞ  ﯟ  ﯠ   ﯡ  ﯢ  ﯣ  ﯤ  ﯥ  ﯦ  ﯧ  ﯨ  ﯩ    ﯪ  ﯫ  ﯬﯭ  ﯮ  ﯯ  ﯰ    ﯱ  ﯲ  ﯳ  ﯴ       ﯵ  ﯶ  ﯷ  ﯸ  ﯹ  ﯺ  ﯻ  ﯼ  ﯽ     ﯾ          ﯿ  ﰀ  ﰁ  ﰂﰃ  ﰄ  ﰅ  ﰆ  ﰇ   </w:t>
      </w:r>
      <w:r w:rsidRPr="004A7BA9">
        <w:rPr>
          <w:rFonts w:ascii="QCF_P348" w:hAnsi="QCF_P348" w:cs="QCF_P348"/>
          <w:color w:val="000000"/>
          <w:sz w:val="32"/>
          <w:szCs w:val="32"/>
          <w:rtl/>
        </w:rPr>
        <w:t xml:space="preserve">ﭑ    ﭒ  ﭓ  ﭔ  ﭕ  ﭖ  ﭗ  ﭘ    ﭙ  ﭚ  ﭛ        ﭜ  ﭝ  ﭞ  ﭟ  ﭠﭡ  ﭢ  ﭣ  ﭤ          ﭥ  ﭦ  ﭧ  ﭨ   ﭩ  ﭪ  ﭫﭬ  ﭭ  ﭮ  ﭯ  ﭰ  ﭱ  ﭲ   ﭳ   ﭴ  ﭵ  ﭶ  ﭷ  ﭸ  </w:t>
      </w:r>
      <w:r w:rsidRPr="00272407">
        <w:rPr>
          <w:rFonts w:ascii="QCF_BSML" w:hAnsi="QCF_BSML" w:cs="QCF_BSML"/>
          <w:color w:val="000000"/>
          <w:sz w:val="32"/>
          <w:szCs w:val="32"/>
          <w:rtl/>
        </w:rPr>
        <w:t>ﭼ</w:t>
      </w:r>
      <w:r w:rsidR="00BE52C7">
        <w:rPr>
          <w:rFonts w:ascii="Arial" w:hAnsi="Arial" w:cs="Arial"/>
          <w:b/>
          <w:bCs/>
          <w:color w:val="000000"/>
          <w:sz w:val="18"/>
          <w:szCs w:val="18"/>
          <w:rtl/>
        </w:rPr>
        <w:t xml:space="preserve"> (</w:t>
      </w:r>
      <w:r w:rsidRPr="008568AD">
        <w:rPr>
          <w:b/>
          <w:bCs/>
          <w:color w:val="000000"/>
          <w:rtl/>
        </w:rPr>
        <w:t>مؤمنون:84</w:t>
      </w:r>
      <w:r w:rsidRPr="008568AD">
        <w:rPr>
          <w:rFonts w:hint="cs"/>
          <w:b/>
          <w:bCs/>
          <w:color w:val="000000"/>
          <w:rtl/>
        </w:rPr>
        <w:t>-92</w:t>
      </w:r>
      <w:r w:rsidRPr="008568AD">
        <w:rPr>
          <w:rFonts w:cs="Times New Roman"/>
          <w:b/>
          <w:bCs/>
          <w:color w:val="000000"/>
        </w:rPr>
        <w:t></w:t>
      </w:r>
      <w:r w:rsidRPr="008568AD">
        <w:rPr>
          <w:rFonts w:hint="cs"/>
          <w:b/>
          <w:bCs/>
          <w:color w:val="000000"/>
          <w:rtl/>
        </w:rPr>
        <w:t>)</w:t>
      </w:r>
      <w:r w:rsidRPr="008568AD">
        <w:rPr>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بگو پس چرا نمي‌انديشيد و يادآور نمي‌گرديد</w:t>
      </w:r>
      <w:r w:rsidRPr="008568AD">
        <w:rPr>
          <w:rFonts w:hint="cs"/>
          <w:b/>
          <w:bCs/>
          <w:color w:val="000000"/>
          <w:rtl/>
        </w:rPr>
        <w:t>.</w:t>
      </w:r>
      <w:r w:rsidRPr="008568AD">
        <w:rPr>
          <w:b/>
          <w:bCs/>
          <w:color w:val="000000"/>
          <w:rtl/>
        </w:rPr>
        <w:t xml:space="preserve"> بگو : چه كسي صاحب آسمانهاي هفتگانه و صاحب عرش عظيم است‌ ؟ خواهند گفت : از آن خدا است . بگو : پس چرا پرهيزگاري پيش نمي‌گيريد</w:t>
      </w:r>
      <w:r w:rsidRPr="008568AD">
        <w:rPr>
          <w:rFonts w:hint="cs"/>
          <w:b/>
          <w:bCs/>
          <w:color w:val="000000"/>
          <w:rtl/>
        </w:rPr>
        <w:t>.</w:t>
      </w:r>
      <w:r w:rsidRPr="008568AD">
        <w:rPr>
          <w:b/>
          <w:bCs/>
          <w:color w:val="000000"/>
          <w:rtl/>
        </w:rPr>
        <w:t xml:space="preserve"> بگو : آيا چه كسي فرماندهي بزرگ همه‌چيز را در دست داردو او كسي است كه پناه مي‌دهد</w:t>
      </w:r>
      <w:r w:rsidRPr="008568AD">
        <w:rPr>
          <w:rFonts w:hint="cs"/>
          <w:b/>
          <w:bCs/>
          <w:color w:val="000000"/>
          <w:rtl/>
        </w:rPr>
        <w:t xml:space="preserve"> </w:t>
      </w:r>
      <w:r w:rsidRPr="008568AD">
        <w:rPr>
          <w:b/>
          <w:bCs/>
          <w:color w:val="000000"/>
          <w:rtl/>
        </w:rPr>
        <w:t>و كسي را</w:t>
      </w:r>
      <w:r w:rsidR="00BE52C7">
        <w:rPr>
          <w:b/>
          <w:bCs/>
          <w:color w:val="000000"/>
          <w:rtl/>
        </w:rPr>
        <w:t xml:space="preserve"> (</w:t>
      </w:r>
      <w:r w:rsidRPr="008568AD">
        <w:rPr>
          <w:b/>
          <w:bCs/>
          <w:color w:val="000000"/>
          <w:rtl/>
        </w:rPr>
        <w:t>نمي‌توان</w:t>
      </w:r>
      <w:r w:rsidR="00BE52C7">
        <w:rPr>
          <w:b/>
          <w:bCs/>
          <w:color w:val="000000"/>
          <w:rtl/>
        </w:rPr>
        <w:t xml:space="preserve">) </w:t>
      </w:r>
      <w:r w:rsidRPr="008568AD">
        <w:rPr>
          <w:b/>
          <w:bCs/>
          <w:color w:val="000000"/>
          <w:rtl/>
        </w:rPr>
        <w:t>از</w:t>
      </w:r>
      <w:r w:rsidR="00BE52C7">
        <w:rPr>
          <w:b/>
          <w:bCs/>
          <w:color w:val="000000"/>
          <w:rtl/>
        </w:rPr>
        <w:t xml:space="preserve"> (</w:t>
      </w:r>
      <w:r w:rsidRPr="008568AD">
        <w:rPr>
          <w:b/>
          <w:bCs/>
          <w:color w:val="000000"/>
          <w:rtl/>
        </w:rPr>
        <w:t>عذاب</w:t>
      </w:r>
      <w:r w:rsidR="00BE52C7">
        <w:rPr>
          <w:b/>
          <w:bCs/>
          <w:color w:val="000000"/>
          <w:rtl/>
        </w:rPr>
        <w:t xml:space="preserve">) </w:t>
      </w:r>
      <w:r w:rsidRPr="008568AD">
        <w:rPr>
          <w:b/>
          <w:bCs/>
          <w:color w:val="000000"/>
          <w:rtl/>
        </w:rPr>
        <w:t>او پناه داد ، اگر فهميده و آگاهيد؟!</w:t>
      </w:r>
      <w:r w:rsidRPr="008568AD">
        <w:rPr>
          <w:rFonts w:hint="cs"/>
          <w:b/>
          <w:bCs/>
          <w:color w:val="000000"/>
          <w:rtl/>
        </w:rPr>
        <w:t>.</w:t>
      </w:r>
      <w:r w:rsidRPr="008568AD">
        <w:rPr>
          <w:b/>
          <w:bCs/>
          <w:color w:val="000000"/>
          <w:rtl/>
        </w:rPr>
        <w:t xml:space="preserve"> ‏خواهند گفت : از آن خدا است . بگو : پس چگونه گول مي‌خوريد و جادو و جنبل مي‌شويد؟ بلكه براي ايشان حق را آورده‌ايم</w:t>
      </w:r>
      <w:r w:rsidR="00BE52C7">
        <w:rPr>
          <w:b/>
          <w:bCs/>
          <w:color w:val="000000"/>
          <w:rtl/>
        </w:rPr>
        <w:t xml:space="preserve"> (</w:t>
      </w:r>
      <w:r w:rsidRPr="008568AD">
        <w:rPr>
          <w:b/>
          <w:bCs/>
          <w:color w:val="000000"/>
          <w:rtl/>
        </w:rPr>
        <w:t>كه قرآن است) و آنان قطعاً دروغگويند</w:t>
      </w:r>
      <w:r w:rsidRPr="008568AD">
        <w:rPr>
          <w:rFonts w:hint="cs"/>
          <w:b/>
          <w:bCs/>
          <w:color w:val="000000"/>
          <w:rtl/>
        </w:rPr>
        <w:t>.</w:t>
      </w:r>
      <w:r w:rsidRPr="008568AD">
        <w:rPr>
          <w:b/>
          <w:bCs/>
          <w:color w:val="000000"/>
          <w:rtl/>
        </w:rPr>
        <w:t xml:space="preserve"> خداوند نه فرزندي براي خود برگرفته است و نه خدائي با او</w:t>
      </w:r>
      <w:r w:rsidR="00BE52C7">
        <w:rPr>
          <w:b/>
          <w:bCs/>
          <w:color w:val="000000"/>
          <w:rtl/>
        </w:rPr>
        <w:t xml:space="preserve"> (</w:t>
      </w:r>
      <w:r w:rsidRPr="008568AD">
        <w:rPr>
          <w:b/>
          <w:bCs/>
          <w:color w:val="000000"/>
          <w:rtl/>
        </w:rPr>
        <w:t>انباز</w:t>
      </w:r>
      <w:r w:rsidR="00BE52C7">
        <w:rPr>
          <w:b/>
          <w:bCs/>
          <w:color w:val="000000"/>
          <w:rtl/>
        </w:rPr>
        <w:t xml:space="preserve">) </w:t>
      </w:r>
      <w:r w:rsidRPr="008568AD">
        <w:rPr>
          <w:b/>
          <w:bCs/>
          <w:color w:val="000000"/>
          <w:rtl/>
        </w:rPr>
        <w:t>بوده است ، چرا كه اگر خدائي با او مي‌بود ، هر خدائي به آفريدگان خود مي‌پرداخت و هر يك از خدايان بر ديگري برتري و چيرگي مي‌جست. خدا والاتر و بالاتر از آن چيزها است كه ايشان مي‌گويند</w:t>
      </w:r>
      <w:r w:rsidRPr="008568AD">
        <w:rPr>
          <w:rFonts w:hint="cs"/>
          <w:b/>
          <w:bCs/>
          <w:color w:val="000000"/>
          <w:rtl/>
        </w:rPr>
        <w:t>.</w:t>
      </w:r>
      <w:r w:rsidRPr="008568AD">
        <w:rPr>
          <w:b/>
          <w:bCs/>
          <w:color w:val="000000"/>
          <w:rtl/>
        </w:rPr>
        <w:t xml:space="preserve"> خدا از پنهان و آشكار آگاه است لذا او پاك و دور از آن چيزهائي است كه ايشان شريك (خداوند جهان</w:t>
      </w:r>
      <w:r w:rsidR="00BE52C7">
        <w:rPr>
          <w:b/>
          <w:bCs/>
          <w:color w:val="000000"/>
          <w:rtl/>
        </w:rPr>
        <w:t xml:space="preserve">) </w:t>
      </w:r>
      <w:r w:rsidRPr="008568AD">
        <w:rPr>
          <w:b/>
          <w:bCs/>
          <w:color w:val="000000"/>
          <w:rtl/>
        </w:rPr>
        <w:t>مي‌گردانند.</w:t>
      </w:r>
    </w:p>
    <w:p w:rsidR="00517535" w:rsidRPr="008568AD" w:rsidRDefault="00517535" w:rsidP="00862D05">
      <w:pPr>
        <w:ind w:firstLine="170"/>
        <w:rPr>
          <w:rFonts w:hint="cs"/>
          <w:b/>
          <w:bCs/>
          <w:color w:val="000000"/>
          <w:rtl/>
        </w:rPr>
      </w:pPr>
    </w:p>
    <w:p w:rsidR="00E9483B" w:rsidRPr="008568AD" w:rsidRDefault="00E9483B" w:rsidP="00900C07">
      <w:pPr>
        <w:pStyle w:val="2"/>
        <w:rPr>
          <w:rFonts w:hint="cs"/>
          <w:rtl/>
        </w:rPr>
      </w:pPr>
      <w:bookmarkStart w:id="80" w:name="_Toc227259392"/>
      <w:r w:rsidRPr="008568AD">
        <w:rPr>
          <w:rFonts w:hint="cs"/>
          <w:rtl/>
        </w:rPr>
        <w:t>پدید آورنده جهان هستی کیست؟</w:t>
      </w:r>
      <w:bookmarkEnd w:id="80"/>
    </w:p>
    <w:p w:rsidR="00E9483B" w:rsidRPr="008568AD" w:rsidRDefault="00E9483B" w:rsidP="00862D05">
      <w:pPr>
        <w:ind w:firstLine="170"/>
        <w:rPr>
          <w:rFonts w:hint="cs"/>
          <w:b/>
          <w:bCs/>
          <w:color w:val="000000"/>
          <w:rtl/>
        </w:rPr>
      </w:pPr>
      <w:r w:rsidRPr="008568AD">
        <w:rPr>
          <w:rFonts w:hint="cs"/>
          <w:b/>
          <w:bCs/>
          <w:color w:val="000000"/>
          <w:rtl/>
        </w:rPr>
        <w:t>س57- به اعتقاد بزرگان شیعه پدیدآورنده ی حوادث جهان هستی کیست؟</w:t>
      </w:r>
    </w:p>
    <w:p w:rsidR="00E9483B" w:rsidRPr="008568AD" w:rsidRDefault="00E9483B" w:rsidP="00862D05">
      <w:pPr>
        <w:ind w:firstLine="170"/>
        <w:rPr>
          <w:rFonts w:hint="cs"/>
          <w:b/>
          <w:bCs/>
          <w:color w:val="000000"/>
          <w:rtl/>
        </w:rPr>
      </w:pPr>
      <w:r w:rsidRPr="008568AD">
        <w:rPr>
          <w:rFonts w:hint="cs"/>
          <w:b/>
          <w:bCs/>
          <w:color w:val="000000"/>
          <w:rtl/>
        </w:rPr>
        <w:t>ج-</w:t>
      </w:r>
      <w:r w:rsidRPr="008568AD">
        <w:rPr>
          <w:b/>
          <w:bCs/>
          <w:color w:val="000000"/>
          <w:rtl/>
        </w:rPr>
        <w:t xml:space="preserve"> علمای شیعه می گویند: حوادث جهان هستی همه کار امام است</w:t>
      </w:r>
      <w:r w:rsidRPr="008568AD">
        <w:rPr>
          <w:rFonts w:hint="cs"/>
          <w:b/>
          <w:bCs/>
          <w:color w:val="000000"/>
          <w:rtl/>
        </w:rPr>
        <w:t xml:space="preserve">، </w:t>
      </w:r>
      <w:r w:rsidRPr="008568AD">
        <w:rPr>
          <w:b/>
          <w:bCs/>
          <w:color w:val="000000"/>
          <w:rtl/>
        </w:rPr>
        <w:t>از سماع</w:t>
      </w:r>
      <w:r w:rsidRPr="008568AD">
        <w:rPr>
          <w:rFonts w:hint="cs"/>
          <w:b/>
          <w:bCs/>
          <w:color w:val="000000"/>
          <w:rtl/>
        </w:rPr>
        <w:t>ه</w:t>
      </w:r>
      <w:r w:rsidRPr="008568AD">
        <w:rPr>
          <w:b/>
          <w:bCs/>
          <w:color w:val="000000"/>
          <w:rtl/>
        </w:rPr>
        <w:t xml:space="preserve"> بن مهران روایت کرده اند گفت: نزد اب</w:t>
      </w:r>
      <w:r w:rsidRPr="008568AD">
        <w:rPr>
          <w:rFonts w:hint="cs"/>
          <w:b/>
          <w:bCs/>
          <w:color w:val="000000"/>
          <w:rtl/>
        </w:rPr>
        <w:t>ا</w:t>
      </w:r>
      <w:r w:rsidRPr="008568AD">
        <w:rPr>
          <w:b/>
          <w:bCs/>
          <w:color w:val="000000"/>
          <w:rtl/>
        </w:rPr>
        <w:t xml:space="preserve"> عبدالله</w:t>
      </w:r>
      <w:r w:rsidRPr="008568AD">
        <w:rPr>
          <w:b/>
          <w:bCs/>
          <w:color w:val="000000"/>
        </w:rPr>
        <w:sym w:font="AGA Arabesque" w:char="F075"/>
      </w:r>
      <w:r w:rsidRPr="008568AD">
        <w:rPr>
          <w:rFonts w:hint="cs"/>
          <w:b/>
          <w:bCs/>
          <w:color w:val="000000"/>
          <w:rtl/>
        </w:rPr>
        <w:t xml:space="preserve"> </w:t>
      </w:r>
      <w:r w:rsidRPr="008568AD">
        <w:rPr>
          <w:b/>
          <w:bCs/>
          <w:color w:val="000000"/>
          <w:rtl/>
        </w:rPr>
        <w:t xml:space="preserve">بودم که در آسمان رعد و برق </w:t>
      </w:r>
      <w:r w:rsidRPr="008568AD">
        <w:rPr>
          <w:rFonts w:hint="cs"/>
          <w:b/>
          <w:bCs/>
          <w:color w:val="000000"/>
          <w:rtl/>
        </w:rPr>
        <w:t>زد،</w:t>
      </w:r>
      <w:r w:rsidRPr="008568AD">
        <w:rPr>
          <w:b/>
          <w:bCs/>
          <w:color w:val="000000"/>
          <w:rtl/>
        </w:rPr>
        <w:t xml:space="preserve"> ابو عبدالله گفت:</w:t>
      </w:r>
      <w:r w:rsidRPr="008568AD">
        <w:rPr>
          <w:rFonts w:hint="cs"/>
          <w:b/>
          <w:bCs/>
          <w:color w:val="000000"/>
          <w:rtl/>
        </w:rPr>
        <w:t xml:space="preserve"> «</w:t>
      </w:r>
      <w:r w:rsidRPr="008568AD">
        <w:rPr>
          <w:b/>
          <w:bCs/>
          <w:color w:val="000000"/>
          <w:rtl/>
        </w:rPr>
        <w:t>رعد و برقی که می</w:t>
      </w:r>
      <w:r w:rsidRPr="008568AD">
        <w:rPr>
          <w:rFonts w:hint="cs"/>
          <w:b/>
          <w:bCs/>
          <w:color w:val="000000"/>
          <w:rtl/>
        </w:rPr>
        <w:softHyphen/>
      </w:r>
      <w:r w:rsidRPr="008568AD">
        <w:rPr>
          <w:b/>
          <w:bCs/>
          <w:color w:val="000000"/>
          <w:rtl/>
        </w:rPr>
        <w:t>بینید کار صاحب و آقای شماست.گفتم</w:t>
      </w:r>
      <w:r w:rsidRPr="008568AD">
        <w:rPr>
          <w:rFonts w:hint="cs"/>
          <w:b/>
          <w:bCs/>
          <w:color w:val="000000"/>
          <w:rtl/>
        </w:rPr>
        <w:t>:</w:t>
      </w:r>
      <w:r w:rsidRPr="008568AD">
        <w:rPr>
          <w:b/>
          <w:bCs/>
          <w:color w:val="000000"/>
          <w:rtl/>
        </w:rPr>
        <w:t xml:space="preserve"> صاحب و یار ما کیست ؟ گفت: امیر الم</w:t>
      </w:r>
      <w:r w:rsidRPr="008568AD">
        <w:rPr>
          <w:rFonts w:hint="cs"/>
          <w:b/>
          <w:bCs/>
          <w:color w:val="000000"/>
          <w:rtl/>
        </w:rPr>
        <w:t>ؤ</w:t>
      </w:r>
      <w:r w:rsidRPr="008568AD">
        <w:rPr>
          <w:b/>
          <w:bCs/>
          <w:color w:val="000000"/>
          <w:rtl/>
        </w:rPr>
        <w:t>منین علیه الس</w:t>
      </w:r>
      <w:r w:rsidRPr="008568AD">
        <w:rPr>
          <w:rFonts w:hint="cs"/>
          <w:b/>
          <w:bCs/>
          <w:color w:val="000000"/>
          <w:rtl/>
        </w:rPr>
        <w:t>َّ</w:t>
      </w:r>
      <w:r w:rsidRPr="008568AD">
        <w:rPr>
          <w:b/>
          <w:bCs/>
          <w:color w:val="000000"/>
          <w:rtl/>
        </w:rPr>
        <w:t>لام</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47"/>
      </w:r>
      <w:r w:rsidRPr="008568AD">
        <w:rPr>
          <w:rFonts w:hint="cs"/>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همچنین</w:t>
      </w:r>
      <w:r w:rsidRPr="008568AD">
        <w:rPr>
          <w:b/>
          <w:bCs/>
          <w:color w:val="000000"/>
          <w:rtl/>
        </w:rPr>
        <w:t xml:space="preserve"> روایت کرده اند که امی</w:t>
      </w:r>
      <w:r w:rsidRPr="008568AD">
        <w:rPr>
          <w:rFonts w:hint="cs"/>
          <w:b/>
          <w:bCs/>
          <w:color w:val="000000"/>
          <w:rtl/>
        </w:rPr>
        <w:t>ر</w:t>
      </w:r>
      <w:r w:rsidRPr="008568AD">
        <w:rPr>
          <w:b/>
          <w:bCs/>
          <w:color w:val="000000"/>
          <w:rtl/>
        </w:rPr>
        <w:t>الم</w:t>
      </w:r>
      <w:r w:rsidRPr="008568AD">
        <w:rPr>
          <w:rFonts w:hint="cs"/>
          <w:b/>
          <w:bCs/>
          <w:color w:val="000000"/>
          <w:rtl/>
        </w:rPr>
        <w:t>ؤ</w:t>
      </w:r>
      <w:r w:rsidRPr="008568AD">
        <w:rPr>
          <w:b/>
          <w:bCs/>
          <w:color w:val="000000"/>
          <w:rtl/>
        </w:rPr>
        <w:t>منین</w:t>
      </w:r>
      <w:r w:rsidRPr="008568AD">
        <w:rPr>
          <w:b/>
          <w:bCs/>
          <w:color w:val="000000"/>
        </w:rPr>
        <w:sym w:font="AGA Arabesque" w:char="F074"/>
      </w:r>
      <w:r w:rsidRPr="008568AD">
        <w:rPr>
          <w:rFonts w:hint="cs"/>
          <w:b/>
          <w:bCs/>
          <w:color w:val="000000"/>
          <w:rtl/>
        </w:rPr>
        <w:t xml:space="preserve"> روی ابری سوار شد و در حالی که بر بالای آن بود گفت: « من نور خدا بر روی زمین هستم، من زبان گویای خدا در میان خلق هستم، من آن نور خدا هستم که خاموش شدنی نیست، من آن درب ورودی خدا هستم که باید از آن وارد شد، و من حجّت خدا بر بندگانش هستم»</w:t>
      </w:r>
      <w:r w:rsidRPr="008568AD">
        <w:rPr>
          <w:rStyle w:val="a4"/>
          <w:rFonts w:ascii="MS Outlook" w:hAnsi="MS Outlook"/>
          <w:b/>
          <w:bCs/>
          <w:color w:val="000000"/>
          <w:rtl/>
        </w:rPr>
        <w:footnoteReference w:id="24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b/>
          <w:bCs/>
          <w:color w:val="000000"/>
          <w:rtl/>
        </w:rPr>
        <w:t xml:space="preserve"> ای مسلمان منصف عاقل شما از این روایات چه </w:t>
      </w:r>
      <w:r w:rsidRPr="008568AD">
        <w:rPr>
          <w:rFonts w:hint="cs"/>
          <w:b/>
          <w:bCs/>
          <w:color w:val="000000"/>
          <w:rtl/>
        </w:rPr>
        <w:t xml:space="preserve">برداشت و </w:t>
      </w:r>
      <w:r w:rsidRPr="008568AD">
        <w:rPr>
          <w:b/>
          <w:bCs/>
          <w:color w:val="000000"/>
          <w:rtl/>
        </w:rPr>
        <w:t>استنباط می</w:t>
      </w:r>
      <w:r w:rsidRPr="008568AD">
        <w:rPr>
          <w:rFonts w:hint="cs"/>
          <w:b/>
          <w:bCs/>
          <w:color w:val="000000"/>
          <w:rtl/>
        </w:rPr>
        <w:softHyphen/>
      </w:r>
      <w:r w:rsidRPr="008568AD">
        <w:rPr>
          <w:b/>
          <w:bCs/>
          <w:color w:val="000000"/>
          <w:rtl/>
        </w:rPr>
        <w:t>کنی، آیا علمای شیعه که این روایت را ساخته اند</w:t>
      </w:r>
      <w:r w:rsidRPr="008568AD">
        <w:rPr>
          <w:rFonts w:hint="cs"/>
          <w:b/>
          <w:bCs/>
          <w:color w:val="000000"/>
          <w:rtl/>
        </w:rPr>
        <w:t>،</w:t>
      </w:r>
      <w:r w:rsidRPr="008568AD">
        <w:rPr>
          <w:b/>
          <w:bCs/>
          <w:color w:val="000000"/>
          <w:rtl/>
        </w:rPr>
        <w:t xml:space="preserve"> در آن برای علی رضی الله عنه ادعای خدایی نکرده اند</w:t>
      </w:r>
      <w:r w:rsidRPr="008568AD">
        <w:rPr>
          <w:rFonts w:hint="cs"/>
          <w:b/>
          <w:bCs/>
          <w:color w:val="000000"/>
          <w:rtl/>
        </w:rPr>
        <w:t>،</w:t>
      </w:r>
      <w:r w:rsidRPr="008568AD">
        <w:rPr>
          <w:b/>
          <w:bCs/>
          <w:color w:val="000000"/>
          <w:rtl/>
        </w:rPr>
        <w:t xml:space="preserve"> آیا ادعا نکرده اند که او در ربوبی</w:t>
      </w:r>
      <w:r w:rsidRPr="008568AD">
        <w:rPr>
          <w:rFonts w:hint="cs"/>
          <w:b/>
          <w:bCs/>
          <w:color w:val="000000"/>
          <w:rtl/>
        </w:rPr>
        <w:t>ّ</w:t>
      </w:r>
      <w:r w:rsidRPr="008568AD">
        <w:rPr>
          <w:b/>
          <w:bCs/>
          <w:color w:val="000000"/>
          <w:rtl/>
        </w:rPr>
        <w:t>ت خداوند شریک است</w:t>
      </w:r>
      <w:r w:rsidRPr="008568AD">
        <w:rPr>
          <w:rFonts w:hint="cs"/>
          <w:b/>
          <w:bCs/>
          <w:color w:val="000000"/>
          <w:rtl/>
        </w:rPr>
        <w:t>،</w:t>
      </w:r>
      <w:r w:rsidRPr="008568AD">
        <w:rPr>
          <w:b/>
          <w:bCs/>
          <w:color w:val="000000"/>
          <w:rtl/>
        </w:rPr>
        <w:t xml:space="preserve"> و حال آنکه خداوند می فرماید: </w:t>
      </w:r>
    </w:p>
    <w:p w:rsidR="00E9483B" w:rsidRPr="00272407" w:rsidRDefault="00E9483B" w:rsidP="00862D05">
      <w:pPr>
        <w:ind w:firstLine="170"/>
        <w:rPr>
          <w:rFonts w:ascii="QCF_BSML" w:hAnsi="QCF_BSML" w:cs="QCF_BSML" w:hint="cs"/>
          <w:color w:val="000000"/>
          <w:sz w:val="32"/>
          <w:szCs w:val="32"/>
          <w:rtl/>
        </w:rPr>
      </w:pPr>
      <w:r w:rsidRPr="00272407">
        <w:rPr>
          <w:rFonts w:ascii="QCF_BSML" w:hAnsi="QCF_BSML" w:cs="QCF_BSML"/>
          <w:color w:val="000000"/>
          <w:sz w:val="32"/>
          <w:szCs w:val="32"/>
          <w:rtl/>
        </w:rPr>
        <w:t xml:space="preserve">ﭽ </w:t>
      </w:r>
      <w:r w:rsidRPr="004A7BA9">
        <w:rPr>
          <w:rFonts w:ascii="QCF_P250" w:hAnsi="QCF_P250" w:cs="QCF_P250"/>
          <w:color w:val="000000"/>
          <w:sz w:val="32"/>
          <w:szCs w:val="32"/>
          <w:rtl/>
        </w:rPr>
        <w:t xml:space="preserve">ﯨ  ﯩ  ﯪ  ﯫ  ﯬ  ﯭ   ﯮ  ﯯ  ﯰ  ﯱ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(رعد:</w:t>
      </w:r>
      <w:r w:rsidRPr="008568AD">
        <w:rPr>
          <w:b/>
          <w:bCs/>
          <w:color w:val="000000"/>
          <w:rtl/>
        </w:rPr>
        <w:t xml:space="preserve"> ١٢</w:t>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او است كه آذرخش آسمان را به شما مي‌نمايد كه هم باعث بيم و هم مايه اميد شما مي‌گردد ، و نيز ابرهاي سنگين بار را</w:t>
      </w:r>
      <w:r w:rsidR="00BE52C7">
        <w:rPr>
          <w:b/>
          <w:bCs/>
          <w:color w:val="000000"/>
          <w:rtl/>
        </w:rPr>
        <w:t xml:space="preserve"> (</w:t>
      </w:r>
      <w:r w:rsidRPr="008568AD">
        <w:rPr>
          <w:b/>
          <w:bCs/>
          <w:color w:val="000000"/>
          <w:rtl/>
        </w:rPr>
        <w:t>با تبخير آبهاي تلخ و شيرين اقيانوسها و درياها و رودبارها</w:t>
      </w:r>
      <w:r w:rsidR="00BE52C7">
        <w:rPr>
          <w:b/>
          <w:bCs/>
          <w:color w:val="000000"/>
          <w:rtl/>
        </w:rPr>
        <w:t xml:space="preserve">) </w:t>
      </w:r>
      <w:r w:rsidRPr="008568AD">
        <w:rPr>
          <w:b/>
          <w:bCs/>
          <w:color w:val="000000"/>
          <w:rtl/>
        </w:rPr>
        <w:t>پديد مي‌آورد</w:t>
      </w:r>
      <w:r w:rsidRPr="008568AD">
        <w:rPr>
          <w:rFonts w:hint="cs"/>
          <w:b/>
          <w:bCs/>
          <w:color w:val="000000"/>
          <w:rtl/>
        </w:rPr>
        <w:t>.</w:t>
      </w:r>
    </w:p>
    <w:p w:rsidR="004A7BA9" w:rsidRPr="008568AD" w:rsidRDefault="004A7BA9" w:rsidP="00862D05">
      <w:pPr>
        <w:ind w:firstLine="170"/>
        <w:rPr>
          <w:rFonts w:hint="cs"/>
          <w:b/>
          <w:bCs/>
          <w:color w:val="000000"/>
          <w:rtl/>
        </w:rPr>
      </w:pPr>
    </w:p>
    <w:p w:rsidR="00E9483B" w:rsidRPr="008568AD" w:rsidRDefault="00E9483B" w:rsidP="00900C07">
      <w:pPr>
        <w:pStyle w:val="2"/>
        <w:rPr>
          <w:rFonts w:hint="cs"/>
          <w:rtl/>
        </w:rPr>
      </w:pPr>
      <w:bookmarkStart w:id="81" w:name="_Toc227259393"/>
      <w:r w:rsidRPr="008568AD">
        <w:rPr>
          <w:rFonts w:hint="cs"/>
          <w:rtl/>
        </w:rPr>
        <w:t>زنده کردن مرده</w:t>
      </w:r>
      <w:bookmarkEnd w:id="81"/>
    </w:p>
    <w:p w:rsidR="00E9483B" w:rsidRPr="008568AD" w:rsidRDefault="00E9483B" w:rsidP="00862D05">
      <w:pPr>
        <w:ind w:firstLine="170"/>
        <w:rPr>
          <w:rFonts w:hint="cs"/>
          <w:b/>
          <w:bCs/>
          <w:color w:val="000000"/>
          <w:rtl/>
        </w:rPr>
      </w:pPr>
      <w:r w:rsidRPr="008568AD">
        <w:rPr>
          <w:rFonts w:hint="cs"/>
          <w:b/>
          <w:bCs/>
          <w:color w:val="000000"/>
          <w:rtl/>
        </w:rPr>
        <w:t>س58-آیا علمای شیعه معتقدند به اینکه ائمّه آنها می</w:t>
      </w:r>
      <w:r w:rsidRPr="008568AD">
        <w:rPr>
          <w:b/>
          <w:bCs/>
          <w:color w:val="000000"/>
          <w:rtl/>
        </w:rPr>
        <w:softHyphen/>
      </w:r>
      <w:r w:rsidRPr="008568AD">
        <w:rPr>
          <w:rFonts w:hint="cs"/>
          <w:b/>
          <w:bCs/>
          <w:color w:val="000000"/>
          <w:rtl/>
        </w:rPr>
        <w:t>توانند مرده</w:t>
      </w:r>
      <w:r w:rsidRPr="008568AD">
        <w:rPr>
          <w:b/>
          <w:bCs/>
          <w:color w:val="000000"/>
          <w:rtl/>
        </w:rPr>
        <w:softHyphen/>
      </w:r>
      <w:r w:rsidRPr="008568AD">
        <w:rPr>
          <w:rFonts w:hint="cs"/>
          <w:b/>
          <w:bCs/>
          <w:color w:val="000000"/>
          <w:rtl/>
        </w:rPr>
        <w:t>ها را زنده کنند؟</w:t>
      </w:r>
    </w:p>
    <w:p w:rsidR="00E9483B" w:rsidRPr="008568AD" w:rsidRDefault="00E9483B" w:rsidP="00862D05">
      <w:pPr>
        <w:ind w:firstLine="170"/>
        <w:rPr>
          <w:rFonts w:hint="cs"/>
          <w:b/>
          <w:bCs/>
          <w:color w:val="000000"/>
          <w:rtl/>
        </w:rPr>
      </w:pPr>
      <w:r w:rsidRPr="008568AD">
        <w:rPr>
          <w:rFonts w:hint="cs"/>
          <w:b/>
          <w:bCs/>
          <w:color w:val="000000"/>
          <w:rtl/>
        </w:rPr>
        <w:t>ج- بله معتقدند، زیرا این افترا را ساخته</w:t>
      </w:r>
      <w:r w:rsidRPr="008568AD">
        <w:rPr>
          <w:rFonts w:hint="cs"/>
          <w:b/>
          <w:bCs/>
          <w:color w:val="000000"/>
          <w:rtl/>
        </w:rPr>
        <w:softHyphen/>
        <w:t>اند که گویا علی</w:t>
      </w:r>
      <w:r w:rsidRPr="008568AD">
        <w:rPr>
          <w:b/>
          <w:bCs/>
          <w:color w:val="000000"/>
        </w:rPr>
        <w:sym w:font="AGA Arabesque" w:char="F074"/>
      </w:r>
      <w:r w:rsidRPr="008568AD">
        <w:rPr>
          <w:rFonts w:hint="cs"/>
          <w:b/>
          <w:bCs/>
          <w:color w:val="000000"/>
          <w:rtl/>
        </w:rPr>
        <w:t xml:space="preserve"> </w:t>
      </w:r>
      <w:r w:rsidRPr="008568AD">
        <w:rPr>
          <w:b/>
          <w:bCs/>
          <w:color w:val="000000"/>
          <w:rtl/>
        </w:rPr>
        <w:t>جوانی از بنی مخزوم را زنده کرد</w:t>
      </w:r>
      <w:r w:rsidRPr="008568AD">
        <w:rPr>
          <w:rFonts w:hint="cs"/>
          <w:b/>
          <w:bCs/>
          <w:color w:val="000000"/>
          <w:rtl/>
        </w:rPr>
        <w:t>!</w:t>
      </w:r>
      <w:r w:rsidRPr="008568AD">
        <w:rPr>
          <w:b/>
          <w:bCs/>
          <w:color w:val="000000"/>
          <w:rtl/>
        </w:rPr>
        <w:t xml:space="preserve"> </w:t>
      </w:r>
      <w:r w:rsidRPr="008568AD">
        <w:rPr>
          <w:rFonts w:hint="cs"/>
          <w:b/>
          <w:bCs/>
          <w:color w:val="000000"/>
          <w:rtl/>
        </w:rPr>
        <w:t>بدین صورت که</w:t>
      </w:r>
      <w:r w:rsidRPr="008568AD">
        <w:rPr>
          <w:b/>
          <w:bCs/>
          <w:color w:val="000000"/>
          <w:rtl/>
        </w:rPr>
        <w:t xml:space="preserve"> با پایش بر قبر آن جوان کوبید</w:t>
      </w:r>
      <w:r w:rsidRPr="008568AD">
        <w:rPr>
          <w:rFonts w:hint="cs"/>
          <w:b/>
          <w:bCs/>
          <w:color w:val="000000"/>
          <w:rtl/>
        </w:rPr>
        <w:t>، سپس</w:t>
      </w:r>
      <w:r w:rsidRPr="008568AD">
        <w:rPr>
          <w:b/>
          <w:bCs/>
          <w:color w:val="000000"/>
          <w:rtl/>
        </w:rPr>
        <w:t xml:space="preserve"> جوان از قبر بیرون آمد</w:t>
      </w:r>
      <w:r w:rsidRPr="008568AD">
        <w:rPr>
          <w:rFonts w:hint="cs"/>
          <w:b/>
          <w:bCs/>
          <w:color w:val="000000"/>
          <w:rtl/>
        </w:rPr>
        <w:t xml:space="preserve"> در حالی که زبانش واژگون شده بود چون به ادعای آنها بر سنّت ابوبکر و عمر وفات یافته بود.</w:t>
      </w:r>
      <w:r w:rsidRPr="008568AD">
        <w:rPr>
          <w:rStyle w:val="a4"/>
          <w:b/>
          <w:bCs/>
          <w:color w:val="000000"/>
          <w:rtl/>
        </w:rPr>
        <w:footnoteReference w:id="249"/>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همچنین (</w:t>
      </w:r>
      <w:r w:rsidRPr="008568AD">
        <w:rPr>
          <w:b/>
          <w:bCs/>
          <w:color w:val="000000"/>
          <w:rtl/>
        </w:rPr>
        <w:softHyphen/>
      </w:r>
      <w:r w:rsidRPr="008568AD">
        <w:rPr>
          <w:rFonts w:hint="cs"/>
          <w:b/>
          <w:bCs/>
          <w:color w:val="000000"/>
          <w:rtl/>
        </w:rPr>
        <w:t>می</w:t>
      </w:r>
      <w:r w:rsidRPr="008568AD">
        <w:rPr>
          <w:rFonts w:hint="cs"/>
          <w:b/>
          <w:bCs/>
          <w:color w:val="000000"/>
          <w:rtl/>
        </w:rPr>
        <w:softHyphen/>
        <w:t>گویند)</w:t>
      </w:r>
      <w:r w:rsidRPr="008568AD">
        <w:rPr>
          <w:b/>
          <w:bCs/>
          <w:color w:val="000000"/>
          <w:rtl/>
        </w:rPr>
        <w:t xml:space="preserve"> </w:t>
      </w:r>
      <w:r w:rsidRPr="008568AD">
        <w:rPr>
          <w:rFonts w:hint="cs"/>
          <w:b/>
          <w:bCs/>
          <w:color w:val="000000"/>
          <w:rtl/>
        </w:rPr>
        <w:t>علی</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همه مرده</w:t>
      </w:r>
      <w:r w:rsidRPr="008568AD">
        <w:rPr>
          <w:rFonts w:hint="cs"/>
          <w:b/>
          <w:bCs/>
          <w:color w:val="000000"/>
          <w:rtl/>
        </w:rPr>
        <w:softHyphen/>
      </w:r>
      <w:r w:rsidRPr="008568AD">
        <w:rPr>
          <w:b/>
          <w:bCs/>
          <w:color w:val="000000"/>
          <w:rtl/>
        </w:rPr>
        <w:t>های قبر</w:t>
      </w:r>
      <w:r w:rsidRPr="008568AD">
        <w:rPr>
          <w:rFonts w:hint="cs"/>
          <w:b/>
          <w:bCs/>
          <w:color w:val="000000"/>
          <w:rtl/>
        </w:rPr>
        <w:t>ستان</w:t>
      </w:r>
      <w:r w:rsidRPr="008568AD">
        <w:rPr>
          <w:b/>
          <w:bCs/>
          <w:color w:val="000000"/>
          <w:rtl/>
        </w:rPr>
        <w:t xml:space="preserve"> جبانه را زنده کرد</w:t>
      </w:r>
      <w:r w:rsidRPr="008568AD">
        <w:rPr>
          <w:rFonts w:hint="cs"/>
          <w:b/>
          <w:bCs/>
          <w:color w:val="000000"/>
          <w:rtl/>
        </w:rPr>
        <w:t>، وقتی به وسط آن قبیله رسید جبانه کلمه</w:t>
      </w:r>
      <w:r w:rsidRPr="008568AD">
        <w:rPr>
          <w:b/>
          <w:bCs/>
          <w:color w:val="000000"/>
          <w:rtl/>
        </w:rPr>
        <w:softHyphen/>
      </w:r>
      <w:r w:rsidRPr="008568AD">
        <w:rPr>
          <w:rFonts w:hint="cs"/>
          <w:b/>
          <w:bCs/>
          <w:color w:val="000000"/>
          <w:rtl/>
        </w:rPr>
        <w:t>ای را بر زبان آوردند، بعد همه دچار اضطراب شدند و قلبشان لرزید و بیم و هراس زیادی بر آنها چیره شد؛ بطوری که رنگشان پریده بود...»</w:t>
      </w:r>
      <w:r w:rsidRPr="008568AD">
        <w:rPr>
          <w:rStyle w:val="a4"/>
          <w:b/>
          <w:bCs/>
          <w:color w:val="000000"/>
          <w:rtl/>
        </w:rPr>
        <w:footnoteReference w:id="250"/>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همچنین (روایت کرده اند)</w:t>
      </w:r>
      <w:r w:rsidRPr="008568AD">
        <w:rPr>
          <w:b/>
          <w:bCs/>
          <w:color w:val="000000"/>
          <w:rtl/>
        </w:rPr>
        <w:t xml:space="preserve"> </w:t>
      </w:r>
      <w:r w:rsidRPr="008568AD">
        <w:rPr>
          <w:rFonts w:hint="cs"/>
          <w:b/>
          <w:bCs/>
          <w:color w:val="000000"/>
          <w:rtl/>
        </w:rPr>
        <w:t>که علی</w:t>
      </w:r>
      <w:r w:rsidRPr="008568AD">
        <w:rPr>
          <w:rFonts w:hint="cs"/>
          <w:b/>
          <w:bCs/>
          <w:color w:val="000000"/>
        </w:rPr>
        <w:sym w:font="AGA Arabesque" w:char="F074"/>
      </w:r>
      <w:r w:rsidRPr="008568AD">
        <w:rPr>
          <w:rFonts w:hint="cs"/>
          <w:b/>
          <w:bCs/>
          <w:color w:val="000000"/>
          <w:rtl/>
        </w:rPr>
        <w:t xml:space="preserve"> ضربه</w:t>
      </w:r>
      <w:r w:rsidRPr="008568AD">
        <w:rPr>
          <w:b/>
          <w:bCs/>
          <w:color w:val="000000"/>
          <w:rtl/>
        </w:rPr>
        <w:softHyphen/>
      </w:r>
      <w:r w:rsidRPr="008568AD">
        <w:rPr>
          <w:rFonts w:hint="cs"/>
          <w:b/>
          <w:bCs/>
          <w:color w:val="000000"/>
          <w:rtl/>
        </w:rPr>
        <w:t xml:space="preserve">ای بر </w:t>
      </w:r>
      <w:r w:rsidRPr="008568AD">
        <w:rPr>
          <w:b/>
          <w:bCs/>
          <w:color w:val="000000"/>
          <w:rtl/>
        </w:rPr>
        <w:t>سنگ زد</w:t>
      </w:r>
      <w:r w:rsidRPr="008568AD">
        <w:rPr>
          <w:rFonts w:hint="cs"/>
          <w:b/>
          <w:bCs/>
          <w:color w:val="000000"/>
          <w:rtl/>
        </w:rPr>
        <w:t xml:space="preserve">ه و بلافاصله </w:t>
      </w:r>
      <w:r w:rsidRPr="008568AD">
        <w:rPr>
          <w:b/>
          <w:bCs/>
          <w:color w:val="000000"/>
          <w:rtl/>
        </w:rPr>
        <w:t>صد شتر از آن بیرون آمد</w:t>
      </w:r>
      <w:r w:rsidRPr="008568AD">
        <w:rPr>
          <w:rFonts w:hint="cs"/>
          <w:b/>
          <w:bCs/>
          <w:color w:val="000000"/>
          <w:rtl/>
        </w:rPr>
        <w:t>، روایت می</w:t>
      </w:r>
      <w:r w:rsidRPr="008568AD">
        <w:rPr>
          <w:rFonts w:hint="cs"/>
          <w:b/>
          <w:bCs/>
          <w:color w:val="000000"/>
          <w:rtl/>
        </w:rPr>
        <w:softHyphen/>
        <w:t>گوید: «با چوبدستی رسول خدا</w:t>
      </w:r>
      <w:r w:rsidRPr="008568AD">
        <w:rPr>
          <w:rFonts w:hint="cs"/>
          <w:b/>
          <w:bCs/>
          <w:color w:val="000000"/>
        </w:rPr>
        <w:sym w:font="AGA Arabesque" w:char="F072"/>
      </w:r>
      <w:r w:rsidRPr="008568AD">
        <w:rPr>
          <w:rFonts w:hint="cs"/>
          <w:b/>
          <w:bCs/>
          <w:color w:val="000000"/>
          <w:rtl/>
        </w:rPr>
        <w:t xml:space="preserve"> بر سنگ زد و صدایی شبیه ناله</w:t>
      </w:r>
      <w:r w:rsidRPr="008568AD">
        <w:rPr>
          <w:rFonts w:hint="cs"/>
          <w:b/>
          <w:bCs/>
          <w:color w:val="000000"/>
          <w:rtl/>
        </w:rPr>
        <w:softHyphen/>
        <w:t>ی شتر ماده در وقت زایمان از سنگ شنیده شد، سپس سنگ شکافت و سر شتری از آن بیرون آمد که افسارش به سنگ بسته بود، به پسرش امام حسن گفت: آن شتر را بگیر، بعد صد رأس شتر از سنگ بیرون آمدند، و هر کدام یک بچه شتر سیاه همراه داشتند».!</w:t>
      </w:r>
      <w:r w:rsidRPr="008568AD">
        <w:rPr>
          <w:rStyle w:val="a4"/>
          <w:b/>
          <w:bCs/>
          <w:color w:val="000000"/>
          <w:rtl/>
        </w:rPr>
        <w:footnoteReference w:id="251"/>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خداوند متعال فرمود: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4A7BA9">
        <w:rPr>
          <w:rFonts w:ascii="QCF_P445" w:hAnsi="QCF_P445" w:cs="QCF_P445"/>
          <w:color w:val="000000"/>
          <w:sz w:val="32"/>
          <w:szCs w:val="32"/>
          <w:rtl/>
        </w:rPr>
        <w:t xml:space="preserve">ﮈ  ﮉ     ﮊ   ﮋ   ﮌ  ﮍ  ﮎ  ﮏ  ﮐ  ﮑ    ﮒ  ﮓ  ﮔ  ﮕ   ﮖ  ﮗ   ﮘﮙ  ﮚ  ﮛ  ﮜ  ﮝ  ﮞ  ﮟ  ﮠ   ﮡ  ﮢ  ﮣ  ﮤ  ﮥ  ﮦﮧ  ﮨ  ﮩ      ﮪ  ﮫ   ﮬ  ﮭ  ﮮ  ﮯ  ﮰ    ﮱ      ﯓ         ﯔ  ﯕ  ﯖ   ﯗ  ﯘ  ﯙ  ﯚ  ﯛ   ﯜ  ﯝ   ﯞ    ﯟ   ﯠ  ﯡ  ﯢ  ﯣﯤ  ﯥ  ﯦ  ﯧ     ﯨ  ﯩ   ﯪ    ﯫ  ﯬ     ﯭ  ﯮ  ﯯ  ﯰ  ﯱ  ﯲ              ﯳ  ﯴ   ﯵ  ﯶ  ﯷ   ﯸ  ﯹ             ﯺ  ﯻ   ﯼ  ﯽ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(یس:77-83)</w:t>
      </w:r>
    </w:p>
    <w:p w:rsidR="00E9483B"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آيا انسان</w:t>
      </w:r>
      <w:r w:rsidR="00BE52C7">
        <w:rPr>
          <w:b/>
          <w:bCs/>
          <w:color w:val="000000"/>
          <w:rtl/>
        </w:rPr>
        <w:t xml:space="preserve"> (</w:t>
      </w:r>
      <w:r w:rsidRPr="008568AD">
        <w:rPr>
          <w:b/>
          <w:bCs/>
          <w:color w:val="000000"/>
          <w:rtl/>
        </w:rPr>
        <w:t>با چشم عقل و ديده بينش ننگريسته است و</w:t>
      </w:r>
      <w:r w:rsidR="00BE52C7">
        <w:rPr>
          <w:b/>
          <w:bCs/>
          <w:color w:val="000000"/>
          <w:rtl/>
        </w:rPr>
        <w:t xml:space="preserve">) </w:t>
      </w:r>
      <w:r w:rsidRPr="008568AD">
        <w:rPr>
          <w:b/>
          <w:bCs/>
          <w:color w:val="000000"/>
          <w:rtl/>
        </w:rPr>
        <w:t>نديده است كه ما او را از نطفه ناچيزي آفريده‌ايم و هم اينك او پرخاشگري است كه آشكارا به پرخاش برمي‌خيزد ؟ ! براي ما مثالي مي‌زند و آفرينش خود را</w:t>
      </w:r>
      <w:r w:rsidR="00BE52C7">
        <w:rPr>
          <w:b/>
          <w:bCs/>
          <w:color w:val="000000"/>
          <w:rtl/>
        </w:rPr>
        <w:t xml:space="preserve"> (</w:t>
      </w:r>
      <w:r w:rsidRPr="008568AD">
        <w:rPr>
          <w:b/>
          <w:bCs/>
          <w:color w:val="000000"/>
          <w:rtl/>
        </w:rPr>
        <w:t>از خاك</w:t>
      </w:r>
      <w:r w:rsidR="00BE52C7">
        <w:rPr>
          <w:b/>
          <w:bCs/>
          <w:color w:val="000000"/>
          <w:rtl/>
        </w:rPr>
        <w:t xml:space="preserve">) </w:t>
      </w:r>
      <w:r w:rsidRPr="008568AD">
        <w:rPr>
          <w:b/>
          <w:bCs/>
          <w:color w:val="000000"/>
          <w:rtl/>
        </w:rPr>
        <w:t>فراموش مي‌كند و مي‌گويد : چه كسي مي‌تواند اين استخوانهائي را كه پوسيده و فرسوده‌اند زنده گرداند ؟ ! بگو : كسي آنها را زنده مي‌گرداند كه آنها را نخستين بار آفريده است ، و او بس آگاه از</w:t>
      </w:r>
      <w:r w:rsidR="00BE52C7">
        <w:rPr>
          <w:b/>
          <w:bCs/>
          <w:color w:val="000000"/>
          <w:rtl/>
        </w:rPr>
        <w:t xml:space="preserve"> (</w:t>
      </w:r>
      <w:r w:rsidRPr="008568AD">
        <w:rPr>
          <w:b/>
          <w:bCs/>
          <w:color w:val="000000"/>
          <w:rtl/>
        </w:rPr>
        <w:t>احوال و اوضاع و چگونگي و ويژگي</w:t>
      </w:r>
      <w:r w:rsidR="00BE52C7">
        <w:rPr>
          <w:b/>
          <w:bCs/>
          <w:color w:val="000000"/>
          <w:rtl/>
        </w:rPr>
        <w:t xml:space="preserve">) </w:t>
      </w:r>
      <w:r w:rsidRPr="008568AD">
        <w:rPr>
          <w:b/>
          <w:bCs/>
          <w:color w:val="000000"/>
          <w:rtl/>
        </w:rPr>
        <w:t>همه آفريدگان است . آن كسي كه از درخت سبز ، براي شما آتش بيافريده است ، و شما با آن ، آتش روشن مي‌كنيد . آيا كسي كه آسمانها و زمين را آفريده است ، قدرت ندارد</w:t>
      </w:r>
      <w:r w:rsidR="00BE52C7">
        <w:rPr>
          <w:b/>
          <w:bCs/>
          <w:color w:val="000000"/>
          <w:rtl/>
        </w:rPr>
        <w:t xml:space="preserve"> (</w:t>
      </w:r>
      <w:r w:rsidRPr="008568AD">
        <w:rPr>
          <w:b/>
          <w:bCs/>
          <w:color w:val="000000"/>
          <w:rtl/>
        </w:rPr>
        <w:t>انسانهاي خاك شده را دوباره</w:t>
      </w:r>
      <w:r w:rsidR="00BE52C7">
        <w:rPr>
          <w:b/>
          <w:bCs/>
          <w:color w:val="000000"/>
          <w:rtl/>
        </w:rPr>
        <w:t xml:space="preserve">) </w:t>
      </w:r>
      <w:r w:rsidRPr="008568AD">
        <w:rPr>
          <w:b/>
          <w:bCs/>
          <w:color w:val="000000"/>
          <w:rtl/>
        </w:rPr>
        <w:t xml:space="preserve">به گونه خودشان بيافريند ؟ آري ! </w:t>
      </w:r>
      <w:r w:rsidR="00BE52C7">
        <w:rPr>
          <w:b/>
          <w:bCs/>
          <w:color w:val="000000"/>
          <w:rtl/>
        </w:rPr>
        <w:t xml:space="preserve"> (</w:t>
      </w:r>
      <w:r w:rsidRPr="008568AD">
        <w:rPr>
          <w:b/>
          <w:bCs/>
          <w:color w:val="000000"/>
          <w:rtl/>
        </w:rPr>
        <w:t>مي‌تواند چنين كند</w:t>
      </w:r>
      <w:r w:rsidR="00BE52C7">
        <w:rPr>
          <w:b/>
          <w:bCs/>
          <w:color w:val="000000"/>
          <w:rtl/>
        </w:rPr>
        <w:t xml:space="preserve">) </w:t>
      </w:r>
      <w:r w:rsidRPr="008568AD">
        <w:rPr>
          <w:b/>
          <w:bCs/>
          <w:color w:val="000000"/>
          <w:rtl/>
        </w:rPr>
        <w:t>چرا كه او آفريدگار بس آگاه و دانا است . هر گاه خدا چيزي را بخواهد كه بشود ، كار او تنها اين است كه خطاب بدان بگويد : بشو ! و آن هم مي‌شود</w:t>
      </w:r>
      <w:r w:rsidRPr="008568AD">
        <w:rPr>
          <w:rFonts w:hint="cs"/>
          <w:b/>
          <w:bCs/>
          <w:color w:val="000000"/>
          <w:rtl/>
        </w:rPr>
        <w:t>.</w:t>
      </w:r>
      <w:r w:rsidRPr="008568AD">
        <w:rPr>
          <w:b/>
          <w:bCs/>
          <w:color w:val="000000"/>
          <w:rtl/>
        </w:rPr>
        <w:t xml:space="preserve"> پاكا خداوندي كه مالكيّت و حاكميّت همه چيز در دست او است . و شما به سوي او برگردانده مي‌شويد</w:t>
      </w:r>
      <w:r w:rsidRPr="008568AD">
        <w:rPr>
          <w:rFonts w:hint="cs"/>
          <w:b/>
          <w:bCs/>
          <w:color w:val="000000"/>
          <w:rtl/>
        </w:rPr>
        <w:t>.</w:t>
      </w:r>
    </w:p>
    <w:p w:rsidR="00517535" w:rsidRPr="008568AD" w:rsidRDefault="00517535" w:rsidP="00862D05">
      <w:pPr>
        <w:ind w:firstLine="170"/>
        <w:rPr>
          <w:rFonts w:hint="cs"/>
          <w:b/>
          <w:bCs/>
          <w:color w:val="000000"/>
          <w:rtl/>
        </w:rPr>
      </w:pPr>
    </w:p>
    <w:p w:rsidR="00E9483B" w:rsidRPr="008568AD" w:rsidRDefault="00E9483B" w:rsidP="00900C07">
      <w:pPr>
        <w:pStyle w:val="2"/>
        <w:rPr>
          <w:rFonts w:hint="cs"/>
          <w:rtl/>
        </w:rPr>
      </w:pPr>
      <w:bookmarkStart w:id="82" w:name="_Toc227259394"/>
      <w:r w:rsidRPr="008568AD">
        <w:rPr>
          <w:rFonts w:hint="cs"/>
          <w:rtl/>
        </w:rPr>
        <w:t>بالاترین مقام توحید</w:t>
      </w:r>
      <w:bookmarkEnd w:id="82"/>
    </w:p>
    <w:p w:rsidR="00E9483B" w:rsidRPr="008568AD" w:rsidRDefault="00E9483B" w:rsidP="00862D05">
      <w:pPr>
        <w:ind w:firstLine="170"/>
        <w:rPr>
          <w:b/>
          <w:bCs/>
          <w:color w:val="000000"/>
          <w:rtl/>
        </w:rPr>
      </w:pPr>
      <w:r w:rsidRPr="008568AD">
        <w:rPr>
          <w:rFonts w:hint="cs"/>
          <w:b/>
          <w:bCs/>
          <w:color w:val="000000"/>
          <w:rtl/>
        </w:rPr>
        <w:t xml:space="preserve">س59- </w:t>
      </w:r>
      <w:r w:rsidRPr="008568AD">
        <w:rPr>
          <w:b/>
          <w:bCs/>
          <w:color w:val="000000"/>
          <w:rtl/>
        </w:rPr>
        <w:t xml:space="preserve">بالاترین مقام توحید نزد علمای شیعه چیست ؟ </w:t>
      </w:r>
    </w:p>
    <w:p w:rsidR="00E9483B" w:rsidRPr="008568AD" w:rsidRDefault="00E9483B" w:rsidP="00862D05">
      <w:pPr>
        <w:ind w:firstLine="170"/>
        <w:rPr>
          <w:rFonts w:hint="cs"/>
          <w:b/>
          <w:bCs/>
          <w:color w:val="000000"/>
          <w:rtl/>
        </w:rPr>
      </w:pPr>
      <w:r w:rsidRPr="008568AD">
        <w:rPr>
          <w:rFonts w:hint="cs"/>
          <w:b/>
          <w:bCs/>
          <w:color w:val="000000"/>
          <w:rtl/>
        </w:rPr>
        <w:t>ج-</w:t>
      </w:r>
      <w:r w:rsidRPr="008568AD">
        <w:rPr>
          <w:b/>
          <w:bCs/>
          <w:color w:val="000000"/>
          <w:rtl/>
        </w:rPr>
        <w:t xml:space="preserve"> توحید نزد آنها اعتقاد به وحد</w:t>
      </w:r>
      <w:r w:rsidRPr="008568AD">
        <w:rPr>
          <w:rFonts w:hint="cs"/>
          <w:b/>
          <w:bCs/>
          <w:color w:val="000000"/>
          <w:rtl/>
        </w:rPr>
        <w:t>ت و</w:t>
      </w:r>
      <w:r w:rsidRPr="008568AD">
        <w:rPr>
          <w:b/>
          <w:bCs/>
          <w:color w:val="000000"/>
          <w:rtl/>
        </w:rPr>
        <w:t xml:space="preserve">جود است! یعنی </w:t>
      </w:r>
      <w:r w:rsidRPr="008568AD">
        <w:rPr>
          <w:rFonts w:hint="cs"/>
          <w:b/>
          <w:bCs/>
          <w:color w:val="000000"/>
          <w:rtl/>
        </w:rPr>
        <w:t xml:space="preserve">معتقدند </w:t>
      </w:r>
      <w:r w:rsidRPr="008568AD">
        <w:rPr>
          <w:b/>
          <w:bCs/>
          <w:color w:val="000000"/>
          <w:rtl/>
        </w:rPr>
        <w:t>ائمه خود</w:t>
      </w:r>
      <w:r w:rsidRPr="008568AD">
        <w:rPr>
          <w:rFonts w:hint="cs"/>
          <w:b/>
          <w:bCs/>
          <w:color w:val="000000"/>
          <w:rtl/>
        </w:rPr>
        <w:t>شان</w:t>
      </w:r>
      <w:r w:rsidRPr="008568AD">
        <w:rPr>
          <w:b/>
          <w:bCs/>
          <w:color w:val="000000"/>
          <w:rtl/>
        </w:rPr>
        <w:t xml:space="preserve"> خداوند متعال هستند</w:t>
      </w:r>
      <w:r w:rsidRPr="008568AD">
        <w:rPr>
          <w:rFonts w:hint="cs"/>
          <w:b/>
          <w:bCs/>
          <w:color w:val="000000"/>
          <w:rtl/>
        </w:rPr>
        <w:t>،</w:t>
      </w:r>
      <w:r w:rsidRPr="008568AD">
        <w:rPr>
          <w:b/>
          <w:bCs/>
          <w:color w:val="000000"/>
          <w:rtl/>
        </w:rPr>
        <w:t xml:space="preserve"> و این </w:t>
      </w:r>
      <w:r w:rsidRPr="008568AD">
        <w:rPr>
          <w:rFonts w:hint="cs"/>
          <w:b/>
          <w:bCs/>
          <w:color w:val="000000"/>
          <w:rtl/>
        </w:rPr>
        <w:t xml:space="preserve">اعتقاد را </w:t>
      </w:r>
      <w:r w:rsidRPr="008568AD">
        <w:rPr>
          <w:b/>
          <w:bCs/>
          <w:color w:val="000000"/>
          <w:rtl/>
        </w:rPr>
        <w:t xml:space="preserve">نهایت </w:t>
      </w:r>
      <w:r w:rsidRPr="008568AD">
        <w:rPr>
          <w:rFonts w:hint="cs"/>
          <w:b/>
          <w:bCs/>
          <w:color w:val="000000"/>
          <w:rtl/>
        </w:rPr>
        <w:t xml:space="preserve">حد </w:t>
      </w:r>
      <w:r w:rsidRPr="008568AD">
        <w:rPr>
          <w:b/>
          <w:bCs/>
          <w:color w:val="000000"/>
          <w:rtl/>
        </w:rPr>
        <w:t xml:space="preserve">توحید </w:t>
      </w:r>
      <w:r w:rsidRPr="008568AD">
        <w:rPr>
          <w:rFonts w:hint="cs"/>
          <w:b/>
          <w:bCs/>
          <w:color w:val="000000"/>
          <w:rtl/>
        </w:rPr>
        <w:t>به حساب می</w:t>
      </w:r>
      <w:r w:rsidRPr="008568AD">
        <w:rPr>
          <w:rFonts w:hint="cs"/>
          <w:b/>
          <w:bCs/>
          <w:color w:val="000000"/>
          <w:rtl/>
        </w:rPr>
        <w:softHyphen/>
        <w:t>آورند</w:t>
      </w:r>
      <w:r w:rsidRPr="008568AD">
        <w:rPr>
          <w:b/>
          <w:bCs/>
          <w:color w:val="000000"/>
          <w:rtl/>
        </w:rPr>
        <w:t>.</w:t>
      </w:r>
      <w:r w:rsidRPr="008568AD">
        <w:rPr>
          <w:rStyle w:val="a4"/>
          <w:rFonts w:ascii="MS Outlook" w:hAnsi="MS Outlook"/>
          <w:b/>
          <w:bCs/>
          <w:color w:val="000000"/>
          <w:rtl/>
        </w:rPr>
        <w:footnoteReference w:id="252"/>
      </w:r>
      <w:r w:rsidRPr="008568AD">
        <w:rPr>
          <w:rFonts w:hint="cs"/>
          <w:b/>
          <w:bCs/>
          <w:color w:val="000000"/>
          <w:rtl/>
        </w:rPr>
        <w:t xml:space="preserve"> </w:t>
      </w:r>
      <w:r w:rsidRPr="008568AD">
        <w:rPr>
          <w:b/>
          <w:bCs/>
          <w:color w:val="000000"/>
          <w:rtl/>
        </w:rPr>
        <w:t>پاک ومنزه است خداوند از آنچه آنها می گویند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گرایش افراطی تصوّف به داخل مذهب اثنی</w:t>
      </w:r>
      <w:r w:rsidRPr="008568AD">
        <w:rPr>
          <w:b/>
          <w:bCs/>
          <w:color w:val="000000"/>
          <w:rtl/>
        </w:rPr>
        <w:softHyphen/>
      </w:r>
      <w:r w:rsidRPr="008568AD">
        <w:rPr>
          <w:rFonts w:hint="cs"/>
          <w:b/>
          <w:bCs/>
          <w:color w:val="000000"/>
          <w:rtl/>
        </w:rPr>
        <w:t>عشریه هم نفوذ کرد و در عقل و خرد بزرگان مذهب متأخرین شیعه آشیانه گزید، و افکار صوفیه افراطی و عقاید تندرو شیعه شباهتی با هم دارند.</w:t>
      </w:r>
    </w:p>
    <w:p w:rsidR="00E9483B" w:rsidRPr="008568AD" w:rsidRDefault="00E9483B" w:rsidP="00862D05">
      <w:pPr>
        <w:ind w:firstLine="170"/>
        <w:rPr>
          <w:b/>
          <w:bCs/>
          <w:color w:val="000000"/>
          <w:rtl/>
        </w:rPr>
      </w:pP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60</w:t>
      </w:r>
      <w:r w:rsidRPr="008568AD">
        <w:rPr>
          <w:rFonts w:cs="Times New Roman" w:hint="cs"/>
          <w:b/>
          <w:bCs/>
          <w:color w:val="000000"/>
          <w:rtl/>
        </w:rPr>
        <w:t>–</w:t>
      </w:r>
      <w:r w:rsidRPr="008568AD">
        <w:rPr>
          <w:rFonts w:hint="cs"/>
          <w:b/>
          <w:bCs/>
          <w:color w:val="000000"/>
          <w:rtl/>
        </w:rPr>
        <w:t xml:space="preserve"> عقیده مراجع شیعه در مورد توحید اسماء و صفات خدا</w:t>
      </w:r>
      <w:r w:rsidRPr="008568AD">
        <w:rPr>
          <w:rFonts w:hint="cs"/>
          <w:b/>
          <w:bCs/>
          <w:color w:val="000000"/>
        </w:rPr>
        <w:sym w:font="AGA Arabesque" w:char="F055"/>
      </w:r>
      <w:r w:rsidRPr="008568AD">
        <w:rPr>
          <w:rFonts w:hint="cs"/>
          <w:b/>
          <w:bCs/>
          <w:color w:val="000000"/>
          <w:rtl/>
        </w:rPr>
        <w:t xml:space="preserve"> چیست؟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اعتقاد علمای شیعه </w:t>
      </w:r>
      <w:r w:rsidRPr="008568AD">
        <w:rPr>
          <w:b/>
          <w:bCs/>
          <w:color w:val="000000"/>
          <w:rtl/>
        </w:rPr>
        <w:t>در مورد توحید اسما</w:t>
      </w:r>
      <w:r w:rsidRPr="008568AD">
        <w:rPr>
          <w:rFonts w:hint="cs"/>
          <w:b/>
          <w:bCs/>
          <w:color w:val="000000"/>
          <w:rtl/>
        </w:rPr>
        <w:t>ء</w:t>
      </w:r>
      <w:r w:rsidRPr="008568AD">
        <w:rPr>
          <w:b/>
          <w:bCs/>
          <w:color w:val="000000"/>
          <w:rtl/>
        </w:rPr>
        <w:t xml:space="preserve"> و صفات</w:t>
      </w:r>
      <w:r w:rsidRPr="008568AD">
        <w:rPr>
          <w:rFonts w:hint="cs"/>
          <w:b/>
          <w:bCs/>
          <w:color w:val="000000"/>
          <w:rtl/>
        </w:rPr>
        <w:t xml:space="preserve"> انشاء الله بعداً تبیین خواهد شد.</w:t>
      </w:r>
    </w:p>
    <w:p w:rsidR="00E9483B" w:rsidRPr="008568AD" w:rsidRDefault="00E9483B" w:rsidP="004C7FED">
      <w:pPr>
        <w:pStyle w:val="2"/>
        <w:rPr>
          <w:rFonts w:hint="cs"/>
          <w:rtl/>
        </w:rPr>
      </w:pPr>
      <w:bookmarkStart w:id="83" w:name="_Toc227259395"/>
      <w:r w:rsidRPr="008568AD">
        <w:rPr>
          <w:rFonts w:hint="cs"/>
          <w:rtl/>
        </w:rPr>
        <w:t>مقوله جسم بودن خدا</w:t>
      </w:r>
      <w:r w:rsidRPr="008568AD">
        <w:rPr>
          <w:rFonts w:hint="cs"/>
        </w:rPr>
        <w:sym w:font="AGA Arabesque" w:char="F055"/>
      </w:r>
      <w:bookmarkEnd w:id="83"/>
    </w:p>
    <w:p w:rsidR="00E9483B" w:rsidRPr="008568AD" w:rsidRDefault="00E9483B" w:rsidP="00862D05">
      <w:pPr>
        <w:ind w:firstLine="170"/>
        <w:rPr>
          <w:b/>
          <w:bCs/>
          <w:color w:val="000000"/>
          <w:rtl/>
        </w:rPr>
      </w:pPr>
      <w:r w:rsidRPr="008568AD">
        <w:rPr>
          <w:rFonts w:hint="cs"/>
          <w:b/>
          <w:bCs/>
          <w:color w:val="000000"/>
          <w:rtl/>
        </w:rPr>
        <w:t xml:space="preserve">س61- آیا </w:t>
      </w:r>
      <w:r w:rsidRPr="008568AD">
        <w:rPr>
          <w:b/>
          <w:bCs/>
          <w:color w:val="000000"/>
          <w:rtl/>
        </w:rPr>
        <w:t xml:space="preserve">علمای شیعه می گویند خداوند جسم است؟ </w:t>
      </w:r>
    </w:p>
    <w:p w:rsidR="00E9483B" w:rsidRPr="008568AD" w:rsidRDefault="00E9483B" w:rsidP="00862D05">
      <w:pPr>
        <w:ind w:firstLine="170"/>
        <w:rPr>
          <w:b/>
          <w:bCs/>
          <w:color w:val="000000"/>
          <w:rtl/>
        </w:rPr>
      </w:pPr>
      <w:r w:rsidRPr="008568AD">
        <w:rPr>
          <w:rFonts w:hint="cs"/>
          <w:b/>
          <w:bCs/>
          <w:color w:val="000000"/>
          <w:rtl/>
        </w:rPr>
        <w:t xml:space="preserve">ج- بله، </w:t>
      </w:r>
      <w:r w:rsidRPr="008568AD">
        <w:rPr>
          <w:b/>
          <w:bCs/>
          <w:color w:val="000000"/>
          <w:rtl/>
        </w:rPr>
        <w:t>و اولین کسی از علمای شیعه که گفت خداوند</w:t>
      </w:r>
      <w:r w:rsidRPr="008568AD">
        <w:rPr>
          <w:rFonts w:hint="cs"/>
          <w:b/>
          <w:bCs/>
          <w:color w:val="000000"/>
        </w:rPr>
        <w:sym w:font="AGA Arabesque" w:char="F055"/>
      </w:r>
      <w:r w:rsidRPr="008568AD">
        <w:rPr>
          <w:rFonts w:hint="cs"/>
          <w:b/>
          <w:bCs/>
          <w:color w:val="000000"/>
          <w:rtl/>
        </w:rPr>
        <w:t xml:space="preserve"> </w:t>
      </w:r>
      <w:r w:rsidRPr="008568AD">
        <w:rPr>
          <w:b/>
          <w:bCs/>
          <w:color w:val="000000"/>
          <w:rtl/>
        </w:rPr>
        <w:t>جسم است هشام بن حکم بود</w:t>
      </w:r>
      <w:r w:rsidRPr="008568AD">
        <w:rPr>
          <w:rFonts w:hint="cs"/>
          <w:b/>
          <w:bCs/>
          <w:color w:val="000000"/>
          <w:rtl/>
        </w:rPr>
        <w:t xml:space="preserve"> که</w:t>
      </w:r>
      <w:r w:rsidRPr="008568AD">
        <w:rPr>
          <w:b/>
          <w:bCs/>
          <w:color w:val="000000"/>
          <w:rtl/>
        </w:rPr>
        <w:t xml:space="preserve"> گفت: خداوند جسم است و دارای </w:t>
      </w:r>
      <w:r w:rsidRPr="008568AD">
        <w:rPr>
          <w:rFonts w:hint="cs"/>
          <w:b/>
          <w:bCs/>
          <w:color w:val="000000"/>
          <w:rtl/>
        </w:rPr>
        <w:t xml:space="preserve">ابعاد طول و عرض و عمق </w:t>
      </w:r>
      <w:r w:rsidRPr="008568AD">
        <w:rPr>
          <w:b/>
          <w:bCs/>
          <w:color w:val="000000"/>
          <w:rtl/>
        </w:rPr>
        <w:t>است</w:t>
      </w:r>
      <w:r w:rsidRPr="008568AD">
        <w:rPr>
          <w:rFonts w:hint="cs"/>
          <w:b/>
          <w:bCs/>
          <w:color w:val="000000"/>
          <w:rtl/>
        </w:rPr>
        <w:t>،</w:t>
      </w:r>
      <w:r w:rsidRPr="008568AD">
        <w:rPr>
          <w:b/>
          <w:bCs/>
          <w:color w:val="000000"/>
          <w:rtl/>
        </w:rPr>
        <w:t xml:space="preserve"> و طول </w:t>
      </w:r>
      <w:r w:rsidRPr="008568AD">
        <w:rPr>
          <w:rFonts w:hint="cs"/>
          <w:b/>
          <w:bCs/>
          <w:color w:val="000000"/>
          <w:rtl/>
        </w:rPr>
        <w:t xml:space="preserve">او </w:t>
      </w:r>
      <w:r w:rsidRPr="008568AD">
        <w:rPr>
          <w:b/>
          <w:bCs/>
          <w:color w:val="000000"/>
          <w:rtl/>
        </w:rPr>
        <w:t>به اندازه عرض او است و خداوند هفت وجب از وجب های خودش می</w:t>
      </w:r>
      <w:r w:rsidRPr="008568AD">
        <w:rPr>
          <w:rFonts w:hint="cs"/>
          <w:b/>
          <w:bCs/>
          <w:color w:val="000000"/>
          <w:rtl/>
        </w:rPr>
        <w:softHyphen/>
      </w:r>
      <w:r w:rsidRPr="008568AD">
        <w:rPr>
          <w:b/>
          <w:bCs/>
          <w:color w:val="000000"/>
          <w:rtl/>
        </w:rPr>
        <w:t>باشد</w:t>
      </w:r>
      <w:r w:rsidRPr="008568AD">
        <w:rPr>
          <w:rFonts w:hint="cs"/>
          <w:b/>
          <w:bCs/>
          <w:color w:val="000000"/>
          <w:rtl/>
        </w:rPr>
        <w:t>(نعوذ بالله)</w:t>
      </w:r>
      <w:r w:rsidRPr="008568AD">
        <w:rPr>
          <w:rStyle w:val="a4"/>
          <w:rFonts w:ascii="MS Outlook" w:hAnsi="MS Outlook"/>
          <w:b/>
          <w:bCs/>
          <w:color w:val="000000"/>
          <w:rtl/>
        </w:rPr>
        <w:footnoteReference w:id="253"/>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ابن مرتضی</w:t>
      </w:r>
      <w:r w:rsidRPr="008568AD">
        <w:rPr>
          <w:rFonts w:hint="cs"/>
          <w:b/>
          <w:bCs/>
          <w:color w:val="000000"/>
          <w:rtl/>
        </w:rPr>
        <w:t xml:space="preserve"> زیدی</w:t>
      </w:r>
      <w:r w:rsidRPr="008568AD">
        <w:rPr>
          <w:b/>
          <w:bCs/>
          <w:color w:val="000000"/>
          <w:rtl/>
        </w:rPr>
        <w:t xml:space="preserve"> </w:t>
      </w:r>
      <w:r w:rsidRPr="008568AD">
        <w:rPr>
          <w:rFonts w:hint="cs"/>
          <w:b/>
          <w:bCs/>
          <w:color w:val="000000"/>
          <w:rtl/>
        </w:rPr>
        <w:t>گفته: «</w:t>
      </w:r>
      <w:r w:rsidRPr="008568AD">
        <w:rPr>
          <w:b/>
          <w:bCs/>
          <w:color w:val="000000"/>
          <w:rtl/>
        </w:rPr>
        <w:t xml:space="preserve"> </w:t>
      </w:r>
      <w:r w:rsidRPr="008568AD">
        <w:rPr>
          <w:rFonts w:hint="cs"/>
          <w:b/>
          <w:bCs/>
          <w:color w:val="000000"/>
          <w:rtl/>
        </w:rPr>
        <w:t xml:space="preserve">بخش عمده </w:t>
      </w:r>
      <w:r w:rsidRPr="008568AD">
        <w:rPr>
          <w:b/>
          <w:bCs/>
          <w:color w:val="000000"/>
          <w:rtl/>
        </w:rPr>
        <w:t>روافض معتقدند که خداوند جسم است</w:t>
      </w:r>
      <w:r w:rsidRPr="008568AD">
        <w:rPr>
          <w:rFonts w:hint="cs"/>
          <w:b/>
          <w:bCs/>
          <w:color w:val="000000"/>
          <w:rtl/>
        </w:rPr>
        <w:t>،</w:t>
      </w:r>
      <w:r w:rsidRPr="008568AD">
        <w:rPr>
          <w:b/>
          <w:bCs/>
          <w:color w:val="000000"/>
          <w:rtl/>
        </w:rPr>
        <w:t xml:space="preserve"> جز کسانی که با معتزله در آمیخته اند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54"/>
      </w:r>
    </w:p>
    <w:p w:rsidR="00E9483B" w:rsidRPr="004A7BA9" w:rsidRDefault="00E9483B" w:rsidP="004A7BA9">
      <w:pPr>
        <w:rPr>
          <w:rFonts w:hint="cs"/>
          <w:b/>
          <w:bCs/>
          <w:sz w:val="32"/>
          <w:szCs w:val="32"/>
          <w:rtl/>
        </w:rPr>
      </w:pPr>
      <w:r w:rsidRPr="004A7BA9">
        <w:rPr>
          <w:b/>
          <w:bCs/>
          <w:sz w:val="32"/>
          <w:szCs w:val="32"/>
          <w:rtl/>
        </w:rPr>
        <w:t>ت</w:t>
      </w:r>
      <w:r w:rsidRPr="004A7BA9">
        <w:rPr>
          <w:rFonts w:hint="cs"/>
          <w:b/>
          <w:bCs/>
          <w:sz w:val="32"/>
          <w:szCs w:val="32"/>
          <w:rtl/>
        </w:rPr>
        <w:t>عارض :</w:t>
      </w:r>
    </w:p>
    <w:p w:rsidR="00E9483B" w:rsidRPr="008568AD" w:rsidRDefault="00E9483B" w:rsidP="00862D05">
      <w:pPr>
        <w:ind w:firstLine="170"/>
        <w:rPr>
          <w:rFonts w:hint="cs"/>
          <w:b/>
          <w:bCs/>
          <w:color w:val="000000"/>
          <w:rtl/>
        </w:rPr>
      </w:pPr>
      <w:r w:rsidRPr="008568AD">
        <w:rPr>
          <w:rFonts w:hint="cs"/>
          <w:b/>
          <w:bCs/>
          <w:color w:val="000000"/>
          <w:rtl/>
        </w:rPr>
        <w:t>روایت کرده اند که</w:t>
      </w:r>
      <w:r w:rsidRPr="008568AD">
        <w:rPr>
          <w:b/>
          <w:bCs/>
          <w:color w:val="000000"/>
          <w:rtl/>
        </w:rPr>
        <w:t xml:space="preserve"> یعقوب سراج </w:t>
      </w:r>
      <w:r w:rsidRPr="008568AD">
        <w:rPr>
          <w:rFonts w:hint="cs"/>
          <w:b/>
          <w:bCs/>
          <w:color w:val="000000"/>
          <w:rtl/>
        </w:rPr>
        <w:t xml:space="preserve">گفت: به </w:t>
      </w:r>
      <w:r w:rsidRPr="008568AD">
        <w:rPr>
          <w:b/>
          <w:bCs/>
          <w:color w:val="000000"/>
          <w:rtl/>
        </w:rPr>
        <w:t>ابی عبدالله علیه الس</w:t>
      </w:r>
      <w:r w:rsidRPr="008568AD">
        <w:rPr>
          <w:rFonts w:hint="cs"/>
          <w:b/>
          <w:bCs/>
          <w:color w:val="000000"/>
          <w:rtl/>
        </w:rPr>
        <w:t>ّ</w:t>
      </w:r>
      <w:r w:rsidRPr="008568AD">
        <w:rPr>
          <w:b/>
          <w:bCs/>
          <w:color w:val="000000"/>
          <w:rtl/>
        </w:rPr>
        <w:t>لام گفت</w:t>
      </w:r>
      <w:r w:rsidRPr="008568AD">
        <w:rPr>
          <w:rFonts w:hint="cs"/>
          <w:b/>
          <w:bCs/>
          <w:color w:val="000000"/>
          <w:rtl/>
        </w:rPr>
        <w:t>م</w:t>
      </w:r>
      <w:r w:rsidRPr="008568AD">
        <w:rPr>
          <w:b/>
          <w:bCs/>
          <w:color w:val="000000"/>
          <w:rtl/>
        </w:rPr>
        <w:t xml:space="preserve">: بعضی از یاران ما </w:t>
      </w:r>
      <w:r w:rsidRPr="008568AD">
        <w:rPr>
          <w:rFonts w:hint="cs"/>
          <w:b/>
          <w:bCs/>
          <w:color w:val="000000"/>
          <w:rtl/>
        </w:rPr>
        <w:t>می</w:t>
      </w:r>
      <w:r w:rsidRPr="008568AD">
        <w:rPr>
          <w:rFonts w:hint="cs"/>
          <w:b/>
          <w:bCs/>
          <w:color w:val="000000"/>
          <w:rtl/>
        </w:rPr>
        <w:softHyphen/>
      </w:r>
      <w:r w:rsidRPr="008568AD">
        <w:rPr>
          <w:b/>
          <w:bCs/>
          <w:color w:val="000000"/>
          <w:rtl/>
        </w:rPr>
        <w:t xml:space="preserve">گویند خداوند </w:t>
      </w:r>
      <w:r w:rsidRPr="008568AD">
        <w:rPr>
          <w:rFonts w:hint="cs"/>
          <w:b/>
          <w:bCs/>
          <w:color w:val="000000"/>
          <w:rtl/>
        </w:rPr>
        <w:t xml:space="preserve">صورتی همچون صورت انسان دارد، و یکی دیگر گفته: </w:t>
      </w:r>
      <w:r w:rsidRPr="008568AD">
        <w:rPr>
          <w:b/>
          <w:bCs/>
          <w:color w:val="000000"/>
          <w:rtl/>
        </w:rPr>
        <w:t xml:space="preserve">به صورت </w:t>
      </w:r>
      <w:r w:rsidRPr="008568AD">
        <w:rPr>
          <w:rFonts w:hint="cs"/>
          <w:b/>
          <w:bCs/>
          <w:color w:val="000000"/>
          <w:rtl/>
        </w:rPr>
        <w:t>نو</w:t>
      </w:r>
      <w:r w:rsidRPr="008568AD">
        <w:rPr>
          <w:b/>
          <w:bCs/>
          <w:color w:val="000000"/>
          <w:rtl/>
        </w:rPr>
        <w:t>جوانی با موهای مجعد است</w:t>
      </w:r>
      <w:r w:rsidRPr="008568AD">
        <w:rPr>
          <w:rFonts w:hint="cs"/>
          <w:b/>
          <w:bCs/>
          <w:color w:val="000000"/>
          <w:rtl/>
        </w:rPr>
        <w:t xml:space="preserve">؟ </w:t>
      </w:r>
      <w:r w:rsidRPr="008568AD">
        <w:rPr>
          <w:b/>
          <w:bCs/>
          <w:color w:val="000000"/>
          <w:rtl/>
        </w:rPr>
        <w:t>آنگاه ابو عبدالله به سجده افتاد</w:t>
      </w:r>
      <w:r w:rsidRPr="008568AD">
        <w:rPr>
          <w:rFonts w:hint="cs"/>
          <w:b/>
          <w:bCs/>
          <w:color w:val="000000"/>
          <w:rtl/>
        </w:rPr>
        <w:t>،</w:t>
      </w:r>
      <w:r w:rsidRPr="008568AD">
        <w:rPr>
          <w:b/>
          <w:bCs/>
          <w:color w:val="000000"/>
          <w:rtl/>
        </w:rPr>
        <w:t xml:space="preserve"> سپس سر بلند کرد و گفت:</w:t>
      </w:r>
      <w:r w:rsidRPr="008568AD">
        <w:rPr>
          <w:rFonts w:hint="cs"/>
          <w:b/>
          <w:bCs/>
          <w:color w:val="000000"/>
          <w:rtl/>
        </w:rPr>
        <w:t xml:space="preserve"> «</w:t>
      </w:r>
      <w:r w:rsidRPr="008568AD">
        <w:rPr>
          <w:rFonts w:ascii="Lotus Linotype" w:hAnsi="Lotus Linotype" w:cs="Lotus Linotype"/>
          <w:b/>
          <w:bCs/>
          <w:color w:val="000000"/>
          <w:rtl/>
        </w:rPr>
        <w:t>سبحان الذی لیس کمثله شی و لا تدرکه الأبصار</w:t>
      </w:r>
      <w:r w:rsidRPr="008568AD">
        <w:rPr>
          <w:rFonts w:hint="cs"/>
          <w:b/>
          <w:bCs/>
          <w:color w:val="000000"/>
          <w:rtl/>
        </w:rPr>
        <w:t>» :</w:t>
      </w:r>
      <w:r w:rsidRPr="008568AD">
        <w:rPr>
          <w:b/>
          <w:bCs/>
          <w:color w:val="000000"/>
          <w:rtl/>
        </w:rPr>
        <w:t xml:space="preserve"> پاک است خداوندی که هیچ چیزی مانند او نیست و چشم</w:t>
      </w:r>
      <w:r w:rsidRPr="008568AD">
        <w:rPr>
          <w:rFonts w:hint="cs"/>
          <w:b/>
          <w:bCs/>
          <w:color w:val="000000"/>
          <w:rtl/>
        </w:rPr>
        <w:softHyphen/>
      </w:r>
      <w:r w:rsidRPr="008568AD">
        <w:rPr>
          <w:b/>
          <w:bCs/>
          <w:color w:val="000000"/>
          <w:rtl/>
        </w:rPr>
        <w:t>ها او را در نمی</w:t>
      </w:r>
      <w:r w:rsidRPr="008568AD">
        <w:rPr>
          <w:rFonts w:hint="cs"/>
          <w:b/>
          <w:bCs/>
          <w:color w:val="000000"/>
          <w:rtl/>
        </w:rPr>
        <w:softHyphen/>
      </w:r>
      <w:r w:rsidRPr="008568AD">
        <w:rPr>
          <w:b/>
          <w:bCs/>
          <w:color w:val="000000"/>
          <w:rtl/>
        </w:rPr>
        <w:t>یابند، و هیچ علمی او را احاطه نکند</w:t>
      </w:r>
      <w:r w:rsidRPr="008568AD">
        <w:rPr>
          <w:rStyle w:val="a4"/>
          <w:rFonts w:ascii="MS Outlook" w:hAnsi="MS Outlook"/>
          <w:b/>
          <w:bCs/>
          <w:color w:val="000000"/>
          <w:rtl/>
        </w:rPr>
        <w:footnoteReference w:id="255"/>
      </w:r>
      <w:r w:rsidRPr="008568AD">
        <w:rPr>
          <w:b/>
          <w:bCs/>
          <w:color w:val="000000"/>
          <w:rtl/>
        </w:rPr>
        <w:t>.</w:t>
      </w:r>
    </w:p>
    <w:p w:rsidR="00E9483B" w:rsidRPr="008568AD" w:rsidRDefault="00E9483B" w:rsidP="00900C07">
      <w:pPr>
        <w:pStyle w:val="2"/>
        <w:rPr>
          <w:rFonts w:hint="cs"/>
          <w:rtl/>
        </w:rPr>
      </w:pPr>
      <w:bookmarkStart w:id="84" w:name="_Toc227259396"/>
      <w:r w:rsidRPr="008568AD">
        <w:rPr>
          <w:rFonts w:hint="cs"/>
          <w:rtl/>
        </w:rPr>
        <w:t>انکار و تعطیل صفات</w:t>
      </w:r>
      <w:bookmarkEnd w:id="84"/>
    </w:p>
    <w:p w:rsidR="00E9483B" w:rsidRPr="008568AD" w:rsidRDefault="00E9483B" w:rsidP="00862D05">
      <w:pPr>
        <w:ind w:firstLine="170"/>
        <w:rPr>
          <w:rFonts w:hint="cs"/>
          <w:b/>
          <w:bCs/>
          <w:color w:val="000000"/>
          <w:rtl/>
        </w:rPr>
      </w:pPr>
      <w:r w:rsidRPr="008568AD">
        <w:rPr>
          <w:rFonts w:hint="cs"/>
          <w:b/>
          <w:bCs/>
          <w:color w:val="000000"/>
          <w:rtl/>
        </w:rPr>
        <w:t>س62-اعتقاد بزرگان شیعه دررابطه با انکار و تعطیل صفات خدا چیست؟</w:t>
      </w:r>
    </w:p>
    <w:p w:rsidR="00E9483B" w:rsidRPr="008568AD" w:rsidRDefault="00E9483B" w:rsidP="00862D05">
      <w:pPr>
        <w:ind w:firstLine="170"/>
        <w:rPr>
          <w:b/>
          <w:bCs/>
          <w:color w:val="000000"/>
          <w:rtl/>
        </w:rPr>
      </w:pPr>
      <w:r w:rsidRPr="008568AD">
        <w:rPr>
          <w:rFonts w:hint="cs"/>
          <w:b/>
          <w:bCs/>
          <w:color w:val="000000"/>
          <w:rtl/>
        </w:rPr>
        <w:t xml:space="preserve">ج- </w:t>
      </w:r>
      <w:r w:rsidRPr="008568AD">
        <w:rPr>
          <w:b/>
          <w:bCs/>
          <w:color w:val="000000"/>
          <w:rtl/>
        </w:rPr>
        <w:t xml:space="preserve">بعد از غلو و افراط </w:t>
      </w:r>
      <w:r w:rsidRPr="008568AD">
        <w:rPr>
          <w:rFonts w:hint="cs"/>
          <w:b/>
          <w:bCs/>
          <w:color w:val="000000"/>
          <w:rtl/>
        </w:rPr>
        <w:t xml:space="preserve">علمای شیعه </w:t>
      </w:r>
      <w:r w:rsidRPr="008568AD">
        <w:rPr>
          <w:b/>
          <w:bCs/>
          <w:color w:val="000000"/>
          <w:rtl/>
        </w:rPr>
        <w:t xml:space="preserve">در </w:t>
      </w:r>
      <w:r w:rsidRPr="008568AD">
        <w:rPr>
          <w:rFonts w:hint="cs"/>
          <w:b/>
          <w:bCs/>
          <w:color w:val="000000"/>
          <w:rtl/>
        </w:rPr>
        <w:t xml:space="preserve">مورد </w:t>
      </w:r>
      <w:r w:rsidRPr="008568AD">
        <w:rPr>
          <w:b/>
          <w:bCs/>
          <w:color w:val="000000"/>
          <w:rtl/>
        </w:rPr>
        <w:t>اثبات صفات خداوند</w:t>
      </w:r>
      <w:r w:rsidRPr="008568AD">
        <w:rPr>
          <w:rFonts w:hint="cs"/>
          <w:b/>
          <w:bCs/>
          <w:color w:val="000000"/>
          <w:rtl/>
        </w:rPr>
        <w:t>،</w:t>
      </w:r>
      <w:r w:rsidRPr="008568AD">
        <w:rPr>
          <w:b/>
          <w:bCs/>
          <w:color w:val="000000"/>
          <w:rtl/>
        </w:rPr>
        <w:t xml:space="preserve"> تا جایی </w:t>
      </w:r>
      <w:r w:rsidRPr="008568AD">
        <w:rPr>
          <w:rFonts w:hint="cs"/>
          <w:b/>
          <w:bCs/>
          <w:color w:val="000000"/>
          <w:rtl/>
        </w:rPr>
        <w:t xml:space="preserve">در این افراط </w:t>
      </w:r>
      <w:r w:rsidRPr="008568AD">
        <w:rPr>
          <w:b/>
          <w:bCs/>
          <w:color w:val="000000"/>
          <w:rtl/>
        </w:rPr>
        <w:t xml:space="preserve">پیش رفتند که بعضی از </w:t>
      </w:r>
      <w:r w:rsidRPr="008568AD">
        <w:rPr>
          <w:rFonts w:hint="cs"/>
          <w:b/>
          <w:bCs/>
          <w:color w:val="000000"/>
          <w:rtl/>
        </w:rPr>
        <w:t>(</w:t>
      </w:r>
      <w:r w:rsidRPr="008568AD">
        <w:rPr>
          <w:b/>
          <w:bCs/>
          <w:color w:val="000000"/>
          <w:rtl/>
        </w:rPr>
        <w:t>وحد</w:t>
      </w:r>
      <w:r w:rsidRPr="008568AD">
        <w:rPr>
          <w:rFonts w:hint="cs"/>
          <w:b/>
          <w:bCs/>
          <w:color w:val="000000"/>
          <w:rtl/>
        </w:rPr>
        <w:t>ت</w:t>
      </w:r>
      <w:r w:rsidRPr="008568AD">
        <w:rPr>
          <w:b/>
          <w:bCs/>
          <w:color w:val="000000"/>
          <w:rtl/>
        </w:rPr>
        <w:t xml:space="preserve"> وجود</w:t>
      </w:r>
      <w:r w:rsidRPr="008568AD">
        <w:rPr>
          <w:rFonts w:hint="cs"/>
          <w:b/>
          <w:bCs/>
          <w:color w:val="000000"/>
          <w:rtl/>
        </w:rPr>
        <w:t>)</w:t>
      </w:r>
      <w:r w:rsidRPr="008568AD">
        <w:rPr>
          <w:b/>
          <w:bCs/>
          <w:color w:val="000000"/>
          <w:rtl/>
        </w:rPr>
        <w:t xml:space="preserve"> </w:t>
      </w:r>
      <w:r w:rsidRPr="008568AD">
        <w:rPr>
          <w:rFonts w:hint="cs"/>
          <w:b/>
          <w:bCs/>
          <w:color w:val="000000"/>
          <w:rtl/>
        </w:rPr>
        <w:t xml:space="preserve">سخن </w:t>
      </w:r>
      <w:r w:rsidRPr="008568AD">
        <w:rPr>
          <w:b/>
          <w:bCs/>
          <w:color w:val="000000"/>
          <w:rtl/>
        </w:rPr>
        <w:t>گفته</w:t>
      </w:r>
      <w:r w:rsidRPr="008568AD">
        <w:rPr>
          <w:b/>
          <w:bCs/>
          <w:color w:val="000000"/>
          <w:rtl/>
        </w:rPr>
        <w:softHyphen/>
      </w:r>
      <w:r w:rsidRPr="008568AD">
        <w:rPr>
          <w:rFonts w:hint="cs"/>
          <w:b/>
          <w:bCs/>
          <w:color w:val="000000"/>
          <w:rtl/>
        </w:rPr>
        <w:t xml:space="preserve">اند. </w:t>
      </w:r>
      <w:r w:rsidRPr="008568AD">
        <w:rPr>
          <w:b/>
          <w:bCs/>
          <w:color w:val="000000"/>
          <w:rtl/>
        </w:rPr>
        <w:t xml:space="preserve">در اواخر </w:t>
      </w:r>
      <w:r w:rsidRPr="008568AD">
        <w:rPr>
          <w:rFonts w:hint="cs"/>
          <w:b/>
          <w:bCs/>
          <w:color w:val="000000"/>
          <w:rtl/>
        </w:rPr>
        <w:t>قرن</w:t>
      </w:r>
      <w:r w:rsidRPr="008568AD">
        <w:rPr>
          <w:b/>
          <w:bCs/>
          <w:color w:val="000000"/>
          <w:rtl/>
        </w:rPr>
        <w:t xml:space="preserve"> سو</w:t>
      </w:r>
      <w:r w:rsidRPr="008568AD">
        <w:rPr>
          <w:rFonts w:hint="cs"/>
          <w:b/>
          <w:bCs/>
          <w:color w:val="000000"/>
          <w:rtl/>
        </w:rPr>
        <w:t>ّ</w:t>
      </w:r>
      <w:r w:rsidRPr="008568AD">
        <w:rPr>
          <w:b/>
          <w:bCs/>
          <w:color w:val="000000"/>
          <w:rtl/>
        </w:rPr>
        <w:t>م</w:t>
      </w:r>
      <w:r w:rsidRPr="008568AD">
        <w:rPr>
          <w:rFonts w:hint="cs"/>
          <w:b/>
          <w:bCs/>
          <w:color w:val="000000"/>
          <w:rtl/>
        </w:rPr>
        <w:t>،</w:t>
      </w:r>
      <w:r w:rsidRPr="008568AD">
        <w:rPr>
          <w:b/>
          <w:bCs/>
          <w:color w:val="000000"/>
          <w:rtl/>
        </w:rPr>
        <w:t xml:space="preserve"> در مذهب شیعه تغییر </w:t>
      </w:r>
      <w:r w:rsidRPr="008568AD">
        <w:rPr>
          <w:rFonts w:hint="cs"/>
          <w:b/>
          <w:bCs/>
          <w:color w:val="000000"/>
          <w:rtl/>
        </w:rPr>
        <w:t xml:space="preserve">و تحوّلی ایجاد شد و </w:t>
      </w:r>
      <w:r w:rsidRPr="008568AD">
        <w:rPr>
          <w:b/>
          <w:bCs/>
          <w:color w:val="000000"/>
          <w:rtl/>
        </w:rPr>
        <w:t>علمای</w:t>
      </w:r>
      <w:r w:rsidRPr="008568AD">
        <w:rPr>
          <w:rFonts w:hint="cs"/>
          <w:b/>
          <w:bCs/>
          <w:color w:val="000000"/>
          <w:rtl/>
        </w:rPr>
        <w:t xml:space="preserve"> ای</w:t>
      </w:r>
      <w:r w:rsidRPr="008568AD">
        <w:rPr>
          <w:b/>
          <w:bCs/>
          <w:color w:val="000000"/>
          <w:rtl/>
        </w:rPr>
        <w:t>شان تحت ت</w:t>
      </w:r>
      <w:r w:rsidRPr="008568AD">
        <w:rPr>
          <w:rFonts w:hint="cs"/>
          <w:b/>
          <w:bCs/>
          <w:color w:val="000000"/>
          <w:rtl/>
        </w:rPr>
        <w:t>أ</w:t>
      </w:r>
      <w:r w:rsidRPr="008568AD">
        <w:rPr>
          <w:b/>
          <w:bCs/>
          <w:color w:val="000000"/>
          <w:rtl/>
        </w:rPr>
        <w:t xml:space="preserve">ثیر </w:t>
      </w:r>
      <w:r w:rsidRPr="008568AD">
        <w:rPr>
          <w:rFonts w:hint="cs"/>
          <w:b/>
          <w:bCs/>
          <w:color w:val="000000"/>
          <w:rtl/>
        </w:rPr>
        <w:t xml:space="preserve">عقاید </w:t>
      </w:r>
      <w:r w:rsidRPr="008568AD">
        <w:rPr>
          <w:b/>
          <w:bCs/>
          <w:color w:val="000000"/>
          <w:rtl/>
        </w:rPr>
        <w:t xml:space="preserve">معتزله قرار گرفتند </w:t>
      </w:r>
      <w:r w:rsidRPr="008568AD">
        <w:rPr>
          <w:rFonts w:hint="cs"/>
          <w:b/>
          <w:bCs/>
          <w:color w:val="000000"/>
          <w:rtl/>
        </w:rPr>
        <w:t xml:space="preserve">که </w:t>
      </w:r>
      <w:r w:rsidRPr="008568AD">
        <w:rPr>
          <w:b/>
          <w:bCs/>
          <w:color w:val="000000"/>
          <w:rtl/>
        </w:rPr>
        <w:t xml:space="preserve">صفات خداوند را که در قرآن و سنّت </w:t>
      </w:r>
      <w:r w:rsidRPr="008568AD">
        <w:rPr>
          <w:rFonts w:hint="cs"/>
          <w:b/>
          <w:bCs/>
          <w:color w:val="000000"/>
          <w:rtl/>
        </w:rPr>
        <w:t>ذکر شده</w:t>
      </w:r>
      <w:r w:rsidRPr="008568AD">
        <w:rPr>
          <w:b/>
          <w:bCs/>
          <w:color w:val="000000"/>
          <w:rtl/>
        </w:rPr>
        <w:softHyphen/>
      </w:r>
      <w:r w:rsidRPr="008568AD">
        <w:rPr>
          <w:rFonts w:hint="cs"/>
          <w:b/>
          <w:bCs/>
          <w:color w:val="000000"/>
          <w:rtl/>
        </w:rPr>
        <w:t xml:space="preserve">اند </w:t>
      </w:r>
      <w:r w:rsidRPr="008568AD">
        <w:rPr>
          <w:b/>
          <w:bCs/>
          <w:color w:val="000000"/>
          <w:rtl/>
        </w:rPr>
        <w:t>انکار کردند</w:t>
      </w:r>
      <w:r w:rsidRPr="008568AD">
        <w:rPr>
          <w:rFonts w:hint="cs"/>
          <w:b/>
          <w:bCs/>
          <w:color w:val="000000"/>
          <w:rtl/>
        </w:rPr>
        <w:t>،</w:t>
      </w:r>
      <w:r w:rsidRPr="008568AD">
        <w:rPr>
          <w:b/>
          <w:bCs/>
          <w:color w:val="000000"/>
          <w:rtl/>
        </w:rPr>
        <w:t xml:space="preserve"> و علا</w:t>
      </w:r>
      <w:r w:rsidRPr="008568AD">
        <w:rPr>
          <w:rFonts w:hint="cs"/>
          <w:b/>
          <w:bCs/>
          <w:color w:val="000000"/>
          <w:rtl/>
        </w:rPr>
        <w:t>ّ</w:t>
      </w:r>
      <w:r w:rsidRPr="008568AD">
        <w:rPr>
          <w:b/>
          <w:bCs/>
          <w:color w:val="000000"/>
          <w:rtl/>
        </w:rPr>
        <w:t xml:space="preserve">مه </w:t>
      </w:r>
      <w:r w:rsidRPr="008568AD">
        <w:rPr>
          <w:rFonts w:hint="cs"/>
          <w:b/>
          <w:bCs/>
          <w:color w:val="000000"/>
          <w:rtl/>
        </w:rPr>
        <w:t xml:space="preserve">شیعه </w:t>
      </w:r>
      <w:r w:rsidRPr="008568AD">
        <w:rPr>
          <w:b/>
          <w:bCs/>
          <w:color w:val="000000"/>
          <w:rtl/>
        </w:rPr>
        <w:t xml:space="preserve">ابن مطهر </w:t>
      </w:r>
      <w:r w:rsidRPr="008568AD">
        <w:rPr>
          <w:rFonts w:hint="cs"/>
          <w:b/>
          <w:bCs/>
          <w:color w:val="000000"/>
          <w:rtl/>
        </w:rPr>
        <w:t xml:space="preserve">به این امر تصریح کرده </w:t>
      </w:r>
      <w:r w:rsidRPr="008568AD">
        <w:rPr>
          <w:b/>
          <w:bCs/>
          <w:color w:val="000000"/>
          <w:rtl/>
        </w:rPr>
        <w:t>و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مذهب شیعه در </w:t>
      </w:r>
      <w:r w:rsidRPr="008568AD">
        <w:rPr>
          <w:rFonts w:hint="cs"/>
          <w:b/>
          <w:bCs/>
          <w:color w:val="000000"/>
          <w:rtl/>
        </w:rPr>
        <w:t xml:space="preserve">مورد مسأله </w:t>
      </w:r>
      <w:r w:rsidRPr="008568AD">
        <w:rPr>
          <w:b/>
          <w:bCs/>
          <w:color w:val="000000"/>
          <w:rtl/>
        </w:rPr>
        <w:t>اسما</w:t>
      </w:r>
      <w:r w:rsidRPr="008568AD">
        <w:rPr>
          <w:rFonts w:hint="cs"/>
          <w:b/>
          <w:bCs/>
          <w:color w:val="000000"/>
          <w:rtl/>
        </w:rPr>
        <w:t>ء</w:t>
      </w:r>
      <w:r w:rsidRPr="008568AD">
        <w:rPr>
          <w:b/>
          <w:bCs/>
          <w:color w:val="000000"/>
          <w:rtl/>
        </w:rPr>
        <w:t xml:space="preserve"> و صفات مثل مذهب معتزله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56"/>
      </w:r>
    </w:p>
    <w:p w:rsidR="00E9483B" w:rsidRPr="008568AD" w:rsidRDefault="00E9483B" w:rsidP="00862D05">
      <w:pPr>
        <w:ind w:firstLine="170"/>
        <w:rPr>
          <w:rFonts w:hint="cs"/>
          <w:b/>
          <w:bCs/>
          <w:color w:val="000000"/>
          <w:rtl/>
        </w:rPr>
      </w:pPr>
      <w:r w:rsidRPr="008568AD">
        <w:rPr>
          <w:b/>
          <w:bCs/>
          <w:color w:val="000000"/>
          <w:rtl/>
        </w:rPr>
        <w:t>توضیح:</w:t>
      </w:r>
    </w:p>
    <w:p w:rsidR="00E9483B" w:rsidRPr="008568AD" w:rsidRDefault="00E9483B" w:rsidP="00862D05">
      <w:pPr>
        <w:ind w:firstLine="170"/>
        <w:rPr>
          <w:rFonts w:hint="cs"/>
          <w:b/>
          <w:bCs/>
          <w:color w:val="000000"/>
          <w:rtl/>
        </w:rPr>
      </w:pPr>
      <w:r w:rsidRPr="008568AD">
        <w:rPr>
          <w:b/>
          <w:bCs/>
          <w:color w:val="000000"/>
          <w:rtl/>
        </w:rPr>
        <w:t xml:space="preserve"> خداوند پیامبرانش را </w:t>
      </w:r>
      <w:r w:rsidRPr="008568AD">
        <w:rPr>
          <w:rFonts w:hint="cs"/>
          <w:b/>
          <w:bCs/>
          <w:color w:val="000000"/>
          <w:rtl/>
        </w:rPr>
        <w:t xml:space="preserve">فرستاده و </w:t>
      </w:r>
      <w:r w:rsidRPr="008568AD">
        <w:rPr>
          <w:b/>
          <w:bCs/>
          <w:color w:val="000000"/>
          <w:rtl/>
        </w:rPr>
        <w:t xml:space="preserve">در مورد </w:t>
      </w:r>
      <w:r w:rsidRPr="008568AD">
        <w:rPr>
          <w:rFonts w:hint="cs"/>
          <w:b/>
          <w:bCs/>
          <w:color w:val="000000"/>
          <w:rtl/>
        </w:rPr>
        <w:t xml:space="preserve">اثبات </w:t>
      </w:r>
      <w:r w:rsidRPr="008568AD">
        <w:rPr>
          <w:b/>
          <w:bCs/>
          <w:color w:val="000000"/>
          <w:rtl/>
        </w:rPr>
        <w:t>صفات</w:t>
      </w:r>
      <w:r w:rsidRPr="008568AD">
        <w:rPr>
          <w:rFonts w:hint="cs"/>
          <w:b/>
          <w:bCs/>
          <w:color w:val="000000"/>
          <w:rtl/>
        </w:rPr>
        <w:t xml:space="preserve"> خداوند بصورت </w:t>
      </w:r>
      <w:r w:rsidRPr="008568AD">
        <w:rPr>
          <w:b/>
          <w:bCs/>
          <w:color w:val="000000"/>
          <w:rtl/>
        </w:rPr>
        <w:t>مفص</w:t>
      </w:r>
      <w:r w:rsidRPr="008568AD">
        <w:rPr>
          <w:rFonts w:hint="cs"/>
          <w:b/>
          <w:bCs/>
          <w:color w:val="000000"/>
          <w:rtl/>
        </w:rPr>
        <w:t>ّ</w:t>
      </w:r>
      <w:r w:rsidRPr="008568AD">
        <w:rPr>
          <w:b/>
          <w:bCs/>
          <w:color w:val="000000"/>
          <w:rtl/>
        </w:rPr>
        <w:t xml:space="preserve">ل </w:t>
      </w:r>
      <w:r w:rsidRPr="008568AD">
        <w:rPr>
          <w:rFonts w:hint="cs"/>
          <w:b/>
          <w:bCs/>
          <w:color w:val="000000"/>
          <w:rtl/>
        </w:rPr>
        <w:t xml:space="preserve">بحث و بیان کردند، اما در مورد صفات منفی خداوند کوتاه و بصورت </w:t>
      </w:r>
      <w:r w:rsidRPr="008568AD">
        <w:rPr>
          <w:b/>
          <w:bCs/>
          <w:color w:val="000000"/>
          <w:rtl/>
        </w:rPr>
        <w:t xml:space="preserve">اجمالی </w:t>
      </w:r>
      <w:r w:rsidRPr="008568AD">
        <w:rPr>
          <w:rFonts w:hint="cs"/>
          <w:b/>
          <w:bCs/>
          <w:color w:val="000000"/>
          <w:rtl/>
        </w:rPr>
        <w:t>آنها را بیان نمودند،</w:t>
      </w:r>
      <w:r w:rsidRPr="008568AD">
        <w:rPr>
          <w:b/>
          <w:bCs/>
          <w:color w:val="000000"/>
          <w:rtl/>
        </w:rPr>
        <w:t xml:space="preserve"> بنابراین در </w:t>
      </w:r>
      <w:r w:rsidRPr="008568AD">
        <w:rPr>
          <w:rFonts w:hint="cs"/>
          <w:b/>
          <w:bCs/>
          <w:color w:val="000000"/>
          <w:rtl/>
        </w:rPr>
        <w:t xml:space="preserve">قرآن </w:t>
      </w:r>
      <w:r w:rsidRPr="008568AD">
        <w:rPr>
          <w:b/>
          <w:bCs/>
          <w:color w:val="000000"/>
          <w:rtl/>
        </w:rPr>
        <w:t>اثبات صفات به طور مفصل بیان گردیده</w:t>
      </w:r>
      <w:r w:rsidRPr="008568AD">
        <w:rPr>
          <w:rFonts w:hint="cs"/>
          <w:b/>
          <w:bCs/>
          <w:color w:val="000000"/>
          <w:rtl/>
        </w:rPr>
        <w:t>،</w:t>
      </w:r>
      <w:r w:rsidRPr="008568AD">
        <w:rPr>
          <w:b/>
          <w:bCs/>
          <w:color w:val="000000"/>
          <w:rtl/>
        </w:rPr>
        <w:t xml:space="preserve"> و نفی به صورت اجمالی، </w:t>
      </w:r>
      <w:r w:rsidRPr="008568AD">
        <w:rPr>
          <w:rFonts w:hint="cs"/>
          <w:b/>
          <w:bCs/>
          <w:color w:val="000000"/>
          <w:rtl/>
        </w:rPr>
        <w:t xml:space="preserve">همانگونه که </w:t>
      </w:r>
      <w:r w:rsidRPr="008568AD">
        <w:rPr>
          <w:b/>
          <w:bCs/>
          <w:color w:val="000000"/>
          <w:rtl/>
        </w:rPr>
        <w:t>خداوند متعال می فرماید</w:t>
      </w:r>
      <w:r w:rsidRPr="008568AD">
        <w:rPr>
          <w:rFonts w:hint="cs"/>
          <w:b/>
          <w:bCs/>
          <w:color w:val="000000"/>
          <w:rtl/>
        </w:rPr>
        <w:t>:</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484" w:hAnsi="QCF_P484" w:cs="QCF_P484"/>
          <w:color w:val="000000"/>
          <w:sz w:val="32"/>
          <w:szCs w:val="32"/>
          <w:rtl/>
        </w:rPr>
        <w:t xml:space="preserve">ﭑ      ﭒ  ﭓﭔ  ﭕ  ﭖ   ﭗ  ﭘ  ﭙ   ﭚ  ﭛ   ﭜﭝ  ﭞ  ﭟﭠ  ﭡ  ﭢ        ﭣﭤ   ﭥ     ﭦ  ﭧ  ﭨ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(شوری:11)</w:t>
      </w:r>
    </w:p>
    <w:p w:rsidR="00E9483B" w:rsidRDefault="00E9483B" w:rsidP="00862D05">
      <w:pPr>
        <w:ind w:firstLine="170"/>
        <w:rPr>
          <w:rFonts w:hint="cs"/>
          <w:b/>
          <w:bCs/>
          <w:color w:val="000000"/>
          <w:rtl/>
        </w:rPr>
      </w:pPr>
      <w:r w:rsidRPr="008568AD">
        <w:rPr>
          <w:b/>
          <w:bCs/>
          <w:color w:val="000000"/>
          <w:rtl/>
        </w:rPr>
        <w:t>می بینیم که نفی به صورت اجمالی ذکر شده اس</w:t>
      </w:r>
      <w:r w:rsidRPr="008568AD">
        <w:rPr>
          <w:rFonts w:hint="cs"/>
          <w:b/>
          <w:bCs/>
          <w:color w:val="000000"/>
          <w:rtl/>
        </w:rPr>
        <w:t>ت:</w:t>
      </w:r>
      <w:r w:rsidR="00BE52C7">
        <w:rPr>
          <w:rFonts w:hint="cs"/>
          <w:b/>
          <w:bCs/>
          <w:color w:val="000000"/>
          <w:rtl/>
        </w:rPr>
        <w:t xml:space="preserve"> (</w:t>
      </w:r>
      <w:r w:rsidRPr="004A7BA9">
        <w:rPr>
          <w:rFonts w:ascii="QCF_P484" w:hAnsi="QCF_P484" w:cs="QCF_P484"/>
          <w:color w:val="000000"/>
          <w:sz w:val="32"/>
          <w:szCs w:val="32"/>
          <w:rtl/>
        </w:rPr>
        <w:t xml:space="preserve">ﭡ  ﭢ        ﭣﭤ   ﭥ     ﭦ  ﭧ </w:t>
      </w:r>
      <w:r w:rsidR="00BE52C7">
        <w:rPr>
          <w:rFonts w:ascii="QCF_P484" w:hAnsi="QCF_P484" w:cs="QCF_P484"/>
          <w:color w:val="000000"/>
          <w:sz w:val="32"/>
          <w:szCs w:val="32"/>
          <w:rtl/>
        </w:rPr>
        <w:t xml:space="preserve">) </w:t>
      </w:r>
      <w:r w:rsidRPr="008568AD">
        <w:rPr>
          <w:b/>
          <w:bCs/>
          <w:color w:val="000000"/>
          <w:rtl/>
        </w:rPr>
        <w:t xml:space="preserve">و اغلب </w:t>
      </w:r>
      <w:r w:rsidRPr="008568AD">
        <w:rPr>
          <w:rFonts w:hint="cs"/>
          <w:b/>
          <w:bCs/>
          <w:color w:val="000000"/>
          <w:rtl/>
        </w:rPr>
        <w:t xml:space="preserve">روش </w:t>
      </w:r>
      <w:r w:rsidRPr="008568AD">
        <w:rPr>
          <w:b/>
          <w:bCs/>
          <w:color w:val="000000"/>
          <w:rtl/>
        </w:rPr>
        <w:t>قرآن در نفی به همین صورت است</w:t>
      </w:r>
      <w:r w:rsidRPr="008568AD">
        <w:rPr>
          <w:rFonts w:hint="cs"/>
          <w:b/>
          <w:bCs/>
          <w:color w:val="000000"/>
          <w:rtl/>
        </w:rPr>
        <w:t>.</w:t>
      </w:r>
      <w:r w:rsidRPr="008568AD">
        <w:rPr>
          <w:b/>
          <w:bCs/>
          <w:color w:val="000000"/>
          <w:rtl/>
        </w:rPr>
        <w:t xml:space="preserve"> اما در اثبات </w:t>
      </w:r>
      <w:r w:rsidRPr="008568AD">
        <w:rPr>
          <w:rFonts w:hint="cs"/>
          <w:b/>
          <w:bCs/>
          <w:color w:val="000000"/>
          <w:rtl/>
        </w:rPr>
        <w:t xml:space="preserve">صفات </w:t>
      </w:r>
      <w:r w:rsidRPr="008568AD">
        <w:rPr>
          <w:b/>
          <w:bCs/>
          <w:color w:val="000000"/>
          <w:rtl/>
        </w:rPr>
        <w:t>به تفصیل بحث می</w:t>
      </w:r>
      <w:r w:rsidRPr="008568AD">
        <w:rPr>
          <w:rFonts w:hint="cs"/>
          <w:b/>
          <w:bCs/>
          <w:color w:val="000000"/>
          <w:rtl/>
        </w:rPr>
        <w:softHyphen/>
      </w:r>
      <w:r w:rsidRPr="008568AD">
        <w:rPr>
          <w:b/>
          <w:bCs/>
          <w:color w:val="000000"/>
          <w:rtl/>
        </w:rPr>
        <w:t>کند</w:t>
      </w:r>
      <w:r w:rsidRPr="008568AD">
        <w:rPr>
          <w:rFonts w:hint="cs"/>
          <w:b/>
          <w:bCs/>
          <w:color w:val="000000"/>
          <w:rtl/>
        </w:rPr>
        <w:t xml:space="preserve">، </w:t>
      </w:r>
      <w:r w:rsidRPr="008568AD">
        <w:rPr>
          <w:b/>
          <w:bCs/>
          <w:color w:val="000000"/>
          <w:rtl/>
        </w:rPr>
        <w:t>و مثل آنچه در آخر سوره حشر آمده است و شواهد در این مورد زیادند.</w:t>
      </w:r>
    </w:p>
    <w:p w:rsidR="00517535" w:rsidRPr="008568AD" w:rsidRDefault="00517535" w:rsidP="00862D05">
      <w:pPr>
        <w:ind w:firstLine="170"/>
        <w:rPr>
          <w:rFonts w:hint="cs"/>
          <w:b/>
          <w:bCs/>
          <w:color w:val="000000"/>
          <w:rtl/>
        </w:rPr>
      </w:pPr>
    </w:p>
    <w:p w:rsidR="00E9483B" w:rsidRPr="008568AD" w:rsidRDefault="00E9483B" w:rsidP="004C7FED">
      <w:pPr>
        <w:pStyle w:val="2"/>
        <w:rPr>
          <w:rFonts w:hint="cs"/>
          <w:rtl/>
        </w:rPr>
      </w:pPr>
      <w:bookmarkStart w:id="85" w:name="_Toc227259397"/>
      <w:r w:rsidRPr="008568AD">
        <w:rPr>
          <w:rFonts w:hint="cs"/>
          <w:rtl/>
        </w:rPr>
        <w:t>مخلوق بودن قرآن</w:t>
      </w:r>
      <w:bookmarkEnd w:id="85"/>
    </w:p>
    <w:p w:rsidR="00E9483B" w:rsidRPr="008568AD" w:rsidRDefault="00E9483B" w:rsidP="00862D05">
      <w:pPr>
        <w:ind w:firstLine="170"/>
        <w:rPr>
          <w:rFonts w:hint="cs"/>
          <w:b/>
          <w:bCs/>
          <w:color w:val="000000"/>
          <w:rtl/>
        </w:rPr>
      </w:pPr>
      <w:r w:rsidRPr="008568AD">
        <w:rPr>
          <w:rFonts w:hint="cs"/>
          <w:b/>
          <w:bCs/>
          <w:color w:val="000000"/>
          <w:rtl/>
        </w:rPr>
        <w:t>س63-اعتقاد بزرگان شیعه در مورد مخلوق بودن قرآن چگونه است؟</w:t>
      </w:r>
    </w:p>
    <w:p w:rsidR="00E9483B" w:rsidRPr="008568AD" w:rsidRDefault="00E9483B" w:rsidP="00862D05">
      <w:pPr>
        <w:ind w:firstLine="170"/>
        <w:rPr>
          <w:rFonts w:hint="cs"/>
          <w:b/>
          <w:bCs/>
          <w:color w:val="000000"/>
          <w:rtl/>
        </w:rPr>
      </w:pPr>
      <w:r w:rsidRPr="008568AD">
        <w:rPr>
          <w:rFonts w:hint="cs"/>
          <w:b/>
          <w:bCs/>
          <w:color w:val="000000"/>
          <w:rtl/>
        </w:rPr>
        <w:t>ج-</w:t>
      </w:r>
      <w:r w:rsidRPr="008568AD">
        <w:rPr>
          <w:b/>
          <w:bCs/>
          <w:color w:val="000000"/>
          <w:rtl/>
        </w:rPr>
        <w:t xml:space="preserve"> علمای شیعه در قضیه مخلوق بودن قرآن از جهمیه</w:t>
      </w:r>
      <w:r w:rsidRPr="008568AD">
        <w:rPr>
          <w:rStyle w:val="a4"/>
          <w:rFonts w:ascii="MS Outlook" w:hAnsi="MS Outlook"/>
          <w:b/>
          <w:bCs/>
          <w:color w:val="000000"/>
          <w:rtl/>
        </w:rPr>
        <w:footnoteReference w:id="257"/>
      </w:r>
      <w:r w:rsidRPr="008568AD">
        <w:rPr>
          <w:b/>
          <w:bCs/>
          <w:color w:val="000000"/>
          <w:rtl/>
        </w:rPr>
        <w:t>و معتزله پیروی کرد</w:t>
      </w:r>
      <w:r w:rsidRPr="008568AD">
        <w:rPr>
          <w:rFonts w:hint="cs"/>
          <w:b/>
          <w:bCs/>
          <w:color w:val="000000"/>
          <w:rtl/>
        </w:rPr>
        <w:t>ن</w:t>
      </w:r>
      <w:r w:rsidRPr="008568AD">
        <w:rPr>
          <w:b/>
          <w:bCs/>
          <w:color w:val="000000"/>
          <w:rtl/>
        </w:rPr>
        <w:t>د</w:t>
      </w:r>
      <w:r w:rsidRPr="008568AD">
        <w:rPr>
          <w:rFonts w:hint="cs"/>
          <w:b/>
          <w:bCs/>
          <w:color w:val="000000"/>
          <w:rtl/>
        </w:rPr>
        <w:t xml:space="preserve"> و شیخ بزرگ شیعه مجلسی فصلی را در کتاب خود به نام (</w:t>
      </w:r>
      <w:r w:rsidRPr="008568AD">
        <w:rPr>
          <w:rFonts w:ascii="Lotus Linotype" w:hAnsi="Lotus Linotype" w:cs="Lotus Linotype"/>
          <w:b/>
          <w:bCs/>
          <w:color w:val="000000"/>
          <w:rtl/>
        </w:rPr>
        <w:t>باب انّ القرآن مخلوق</w:t>
      </w:r>
      <w:r w:rsidRPr="008568AD">
        <w:rPr>
          <w:rFonts w:hint="cs"/>
          <w:b/>
          <w:bCs/>
          <w:color w:val="000000"/>
          <w:rtl/>
        </w:rPr>
        <w:t>) عنوان</w:t>
      </w:r>
      <w:r w:rsidRPr="008568AD">
        <w:rPr>
          <w:b/>
          <w:bCs/>
          <w:color w:val="000000"/>
          <w:rtl/>
        </w:rPr>
        <w:softHyphen/>
      </w:r>
      <w:r w:rsidRPr="008568AD">
        <w:rPr>
          <w:rFonts w:hint="cs"/>
          <w:b/>
          <w:bCs/>
          <w:color w:val="000000"/>
          <w:rtl/>
        </w:rPr>
        <w:t xml:space="preserve">گذاری کرده و بر مخلوق بودن آن تأکید دارد، همانگونه که </w:t>
      </w:r>
      <w:r w:rsidRPr="008568AD">
        <w:rPr>
          <w:b/>
          <w:bCs/>
          <w:color w:val="000000"/>
          <w:rtl/>
        </w:rPr>
        <w:t>آی</w:t>
      </w:r>
      <w:r w:rsidRPr="008568AD">
        <w:rPr>
          <w:rFonts w:hint="cs"/>
          <w:b/>
          <w:bCs/>
          <w:color w:val="000000"/>
          <w:rtl/>
        </w:rPr>
        <w:t xml:space="preserve">ت </w:t>
      </w:r>
      <w:r w:rsidRPr="008568AD">
        <w:rPr>
          <w:b/>
          <w:bCs/>
          <w:color w:val="000000"/>
          <w:rtl/>
        </w:rPr>
        <w:t>شیعه محسن</w:t>
      </w:r>
      <w:r w:rsidRPr="008568AD">
        <w:rPr>
          <w:rFonts w:hint="cs"/>
          <w:b/>
          <w:bCs/>
          <w:color w:val="000000"/>
          <w:rtl/>
        </w:rPr>
        <w:t xml:space="preserve"> امین</w:t>
      </w:r>
      <w:r w:rsidRPr="008568AD">
        <w:rPr>
          <w:b/>
          <w:bCs/>
          <w:color w:val="000000"/>
          <w:rtl/>
        </w:rPr>
        <w:t xml:space="preserve"> </w:t>
      </w:r>
      <w:r w:rsidRPr="008568AD">
        <w:rPr>
          <w:rFonts w:hint="cs"/>
          <w:b/>
          <w:bCs/>
          <w:color w:val="000000"/>
          <w:rtl/>
        </w:rPr>
        <w:t>با تأکید بر این امر می</w:t>
      </w:r>
      <w:r w:rsidRPr="008568AD">
        <w:rPr>
          <w:rFonts w:hint="cs"/>
          <w:b/>
          <w:bCs/>
          <w:color w:val="000000"/>
          <w:rtl/>
        </w:rPr>
        <w:softHyphen/>
        <w:t>گوید: «</w:t>
      </w:r>
      <w:r w:rsidRPr="008568AD">
        <w:rPr>
          <w:b/>
          <w:bCs/>
          <w:color w:val="000000"/>
          <w:rtl/>
        </w:rPr>
        <w:t>شیعه و معتزله</w:t>
      </w:r>
      <w:r w:rsidRPr="008568AD">
        <w:rPr>
          <w:rStyle w:val="a4"/>
          <w:rFonts w:ascii="MS Outlook" w:hAnsi="MS Outlook"/>
          <w:b/>
          <w:bCs/>
          <w:color w:val="000000"/>
          <w:rtl/>
        </w:rPr>
        <w:footnoteReference w:id="258"/>
      </w:r>
      <w:r w:rsidRPr="008568AD">
        <w:rPr>
          <w:rFonts w:hint="cs"/>
          <w:b/>
          <w:bCs/>
          <w:color w:val="000000"/>
          <w:rtl/>
        </w:rPr>
        <w:t xml:space="preserve"> </w:t>
      </w:r>
      <w:r w:rsidRPr="008568AD">
        <w:rPr>
          <w:b/>
          <w:bCs/>
          <w:color w:val="000000"/>
          <w:rtl/>
        </w:rPr>
        <w:t>گفته اند قرآن مخلوق است</w:t>
      </w:r>
      <w:r w:rsidRPr="008568AD">
        <w:rPr>
          <w:rFonts w:hint="cs"/>
          <w:b/>
          <w:bCs/>
          <w:color w:val="000000"/>
          <w:rtl/>
        </w:rPr>
        <w:t>»</w:t>
      </w:r>
      <w:r w:rsidRPr="008568AD">
        <w:rPr>
          <w:rStyle w:val="a4"/>
          <w:rFonts w:ascii="MS Outlook" w:hAnsi="MS Outlook"/>
          <w:b/>
          <w:bCs/>
          <w:color w:val="000000"/>
          <w:rtl/>
        </w:rPr>
        <w:footnoteReference w:id="259"/>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مبنای اعتقاد شیعه به مخلوق بودن قرآن بر این است که آنها </w:t>
      </w:r>
      <w:r w:rsidRPr="008568AD">
        <w:rPr>
          <w:b/>
          <w:bCs/>
          <w:color w:val="000000"/>
          <w:rtl/>
        </w:rPr>
        <w:t>صفت کلام خدا را انکار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خداوند از آنچه آنان مي‌گويند بسيار به دور و</w:t>
      </w:r>
      <w:r w:rsidR="00BE52C7">
        <w:rPr>
          <w:b/>
          <w:bCs/>
          <w:color w:val="000000"/>
          <w:rtl/>
        </w:rPr>
        <w:t xml:space="preserve"> (</w:t>
      </w:r>
      <w:r w:rsidRPr="008568AD">
        <w:rPr>
          <w:b/>
          <w:bCs/>
          <w:color w:val="000000"/>
          <w:rtl/>
        </w:rPr>
        <w:t>از انديشه ايشان</w:t>
      </w:r>
      <w:r w:rsidR="00BE52C7">
        <w:rPr>
          <w:b/>
          <w:bCs/>
          <w:color w:val="000000"/>
          <w:rtl/>
        </w:rPr>
        <w:t xml:space="preserve">) </w:t>
      </w:r>
      <w:r w:rsidRPr="008568AD">
        <w:rPr>
          <w:b/>
          <w:bCs/>
          <w:color w:val="000000"/>
          <w:rtl/>
        </w:rPr>
        <w:t>خيلي والاتر و بالاتر است.</w:t>
      </w:r>
    </w:p>
    <w:p w:rsidR="00E9483B" w:rsidRPr="008568AD" w:rsidRDefault="004A7BA9" w:rsidP="00900C07">
      <w:pPr>
        <w:pStyle w:val="2"/>
        <w:rPr>
          <w:rFonts w:hint="cs"/>
          <w:rtl/>
        </w:rPr>
      </w:pPr>
      <w:bookmarkStart w:id="86" w:name="_Toc227259398"/>
      <w:r>
        <w:rPr>
          <w:rtl/>
        </w:rPr>
        <w:t>ضربه کمر شکن بر شیعه</w:t>
      </w:r>
      <w:bookmarkEnd w:id="86"/>
    </w:p>
    <w:p w:rsidR="00E9483B" w:rsidRPr="008568AD" w:rsidRDefault="00E9483B" w:rsidP="00862D05">
      <w:pPr>
        <w:ind w:firstLine="170"/>
        <w:rPr>
          <w:rFonts w:hint="cs"/>
          <w:b/>
          <w:bCs/>
          <w:color w:val="000000"/>
          <w:rtl/>
        </w:rPr>
      </w:pPr>
      <w:r w:rsidRPr="008568AD">
        <w:rPr>
          <w:b/>
          <w:bCs/>
          <w:color w:val="000000"/>
          <w:rtl/>
        </w:rPr>
        <w:t>امام</w:t>
      </w:r>
      <w:r w:rsidRPr="008568AD">
        <w:rPr>
          <w:rFonts w:hint="cs"/>
          <w:b/>
          <w:bCs/>
          <w:color w:val="000000"/>
          <w:rtl/>
        </w:rPr>
        <w:t xml:space="preserve"> شیعیان</w:t>
      </w:r>
      <w:r w:rsidRPr="008568AD">
        <w:rPr>
          <w:b/>
          <w:bCs/>
          <w:color w:val="000000"/>
          <w:rtl/>
        </w:rPr>
        <w:t xml:space="preserve"> رضا </w:t>
      </w:r>
      <w:r w:rsidRPr="008568AD">
        <w:rPr>
          <w:rFonts w:hint="cs"/>
          <w:b/>
          <w:bCs/>
          <w:color w:val="000000"/>
          <w:rtl/>
        </w:rPr>
        <w:t xml:space="preserve">رحمه الله </w:t>
      </w:r>
      <w:r w:rsidRPr="008568AD">
        <w:rPr>
          <w:b/>
          <w:bCs/>
          <w:color w:val="000000"/>
          <w:rtl/>
        </w:rPr>
        <w:t>را در مورد قرآن پرسیدند</w:t>
      </w:r>
      <w:r w:rsidRPr="008568AD">
        <w:rPr>
          <w:rFonts w:hint="cs"/>
          <w:b/>
          <w:bCs/>
          <w:color w:val="000000"/>
          <w:rtl/>
        </w:rPr>
        <w:t>، در پاسخ گفت: «</w:t>
      </w:r>
      <w:r w:rsidRPr="008568AD">
        <w:rPr>
          <w:b/>
          <w:bCs/>
          <w:color w:val="000000"/>
          <w:rtl/>
        </w:rPr>
        <w:t xml:space="preserve"> قرآن کلام خدا و </w:t>
      </w:r>
      <w:r w:rsidRPr="008568AD">
        <w:rPr>
          <w:rFonts w:hint="cs"/>
          <w:b/>
          <w:bCs/>
          <w:color w:val="000000"/>
          <w:rtl/>
        </w:rPr>
        <w:t xml:space="preserve">غیر </w:t>
      </w:r>
      <w:r w:rsidRPr="008568AD">
        <w:rPr>
          <w:b/>
          <w:bCs/>
          <w:color w:val="000000"/>
          <w:rtl/>
        </w:rPr>
        <w:t xml:space="preserve">مخلوق </w:t>
      </w:r>
      <w:r w:rsidRPr="008568AD">
        <w:rPr>
          <w:rFonts w:hint="cs"/>
          <w:b/>
          <w:bCs/>
          <w:color w:val="000000"/>
          <w:rtl/>
        </w:rPr>
        <w:t>ا</w:t>
      </w:r>
      <w:r w:rsidRPr="008568AD">
        <w:rPr>
          <w:b/>
          <w:bCs/>
          <w:color w:val="000000"/>
          <w:rtl/>
        </w:rPr>
        <w:t>ست</w:t>
      </w:r>
      <w:r w:rsidRPr="008568AD">
        <w:rPr>
          <w:rFonts w:hint="cs"/>
          <w:b/>
          <w:bCs/>
          <w:color w:val="000000"/>
          <w:rtl/>
        </w:rPr>
        <w:t>»</w:t>
      </w:r>
      <w:r w:rsidRPr="008568AD">
        <w:rPr>
          <w:rStyle w:val="a4"/>
          <w:rFonts w:ascii="MS Outlook" w:hAnsi="MS Outlook"/>
          <w:b/>
          <w:bCs/>
          <w:color w:val="000000"/>
          <w:rtl/>
        </w:rPr>
        <w:footnoteReference w:id="260"/>
      </w:r>
      <w:r w:rsidRPr="008568AD">
        <w:rPr>
          <w:b/>
          <w:bCs/>
          <w:color w:val="000000"/>
          <w:rtl/>
        </w:rPr>
        <w:t xml:space="preserve"> .</w:t>
      </w:r>
    </w:p>
    <w:p w:rsidR="00E9483B" w:rsidRPr="008568AD" w:rsidRDefault="00E9483B" w:rsidP="004C7FED">
      <w:pPr>
        <w:pStyle w:val="2"/>
        <w:rPr>
          <w:rFonts w:hint="cs"/>
          <w:rtl/>
        </w:rPr>
      </w:pPr>
      <w:bookmarkStart w:id="87" w:name="_Toc227259399"/>
      <w:r w:rsidRPr="008568AD">
        <w:rPr>
          <w:rFonts w:hint="cs"/>
          <w:rtl/>
        </w:rPr>
        <w:t>رؤیت خداوند</w:t>
      </w:r>
      <w:bookmarkEnd w:id="87"/>
      <w:r w:rsidRPr="008568AD">
        <w:rPr>
          <w:rFonts w:hint="cs"/>
          <w:rtl/>
        </w:rPr>
        <w:t xml:space="preserve"> </w:t>
      </w:r>
    </w:p>
    <w:p w:rsidR="00E9483B" w:rsidRPr="008568AD" w:rsidRDefault="00E9483B" w:rsidP="00862D05">
      <w:pPr>
        <w:ind w:firstLine="170"/>
        <w:rPr>
          <w:rFonts w:hint="cs"/>
          <w:b/>
          <w:bCs/>
          <w:color w:val="000000"/>
          <w:rtl/>
        </w:rPr>
      </w:pPr>
      <w:r w:rsidRPr="008568AD">
        <w:rPr>
          <w:rFonts w:hint="cs"/>
          <w:b/>
          <w:bCs/>
          <w:color w:val="000000"/>
          <w:rtl/>
        </w:rPr>
        <w:t>س64- عقیده علمای شیعه در مورد دیدن مؤمنان پروردگار متعال را در روز قیامت چیست، و چه حکمی دارند در مورد کسی که معتقد باشد مؤمنان در قیامت خدا را می</w:t>
      </w:r>
      <w:r w:rsidRPr="008568AD">
        <w:rPr>
          <w:rFonts w:hint="cs"/>
          <w:b/>
          <w:bCs/>
          <w:color w:val="000000"/>
          <w:rtl/>
        </w:rPr>
        <w:softHyphen/>
        <w:t>بینند؟</w:t>
      </w:r>
    </w:p>
    <w:p w:rsidR="00E9483B" w:rsidRPr="008568AD" w:rsidRDefault="00E9483B" w:rsidP="00862D05">
      <w:pPr>
        <w:ind w:firstLine="170"/>
        <w:rPr>
          <w:b/>
          <w:bCs/>
          <w:color w:val="000000"/>
          <w:rtl/>
        </w:rPr>
      </w:pPr>
      <w:r w:rsidRPr="008568AD">
        <w:rPr>
          <w:rFonts w:hint="cs"/>
          <w:b/>
          <w:bCs/>
          <w:color w:val="000000"/>
          <w:rtl/>
        </w:rPr>
        <w:t xml:space="preserve">ج- </w:t>
      </w:r>
      <w:r w:rsidRPr="008568AD">
        <w:rPr>
          <w:b/>
          <w:bCs/>
          <w:color w:val="000000"/>
          <w:rtl/>
        </w:rPr>
        <w:t>علمای شیعه می</w:t>
      </w:r>
      <w:r w:rsidRPr="008568AD">
        <w:rPr>
          <w:rFonts w:hint="cs"/>
          <w:b/>
          <w:bCs/>
          <w:color w:val="000000"/>
          <w:rtl/>
        </w:rPr>
        <w:softHyphen/>
      </w:r>
      <w:r w:rsidRPr="008568AD">
        <w:rPr>
          <w:b/>
          <w:bCs/>
          <w:color w:val="000000"/>
          <w:rtl/>
        </w:rPr>
        <w:t>گویند: م</w:t>
      </w:r>
      <w:r w:rsidRPr="008568AD">
        <w:rPr>
          <w:rFonts w:hint="cs"/>
          <w:b/>
          <w:bCs/>
          <w:color w:val="000000"/>
          <w:rtl/>
        </w:rPr>
        <w:t>ؤ</w:t>
      </w:r>
      <w:r w:rsidRPr="008568AD">
        <w:rPr>
          <w:b/>
          <w:bCs/>
          <w:color w:val="000000"/>
          <w:rtl/>
        </w:rPr>
        <w:t>منان پروردگارشان را در روز قیامت نمی</w:t>
      </w:r>
      <w:r w:rsidRPr="008568AD">
        <w:rPr>
          <w:rFonts w:hint="cs"/>
          <w:b/>
          <w:bCs/>
          <w:color w:val="000000"/>
          <w:rtl/>
        </w:rPr>
        <w:softHyphen/>
      </w:r>
      <w:r w:rsidRPr="008568AD">
        <w:rPr>
          <w:b/>
          <w:bCs/>
          <w:color w:val="000000"/>
          <w:rtl/>
        </w:rPr>
        <w:t>بینند</w:t>
      </w:r>
      <w:r w:rsidRPr="008568AD">
        <w:rPr>
          <w:rFonts w:hint="cs"/>
          <w:b/>
          <w:bCs/>
          <w:color w:val="000000"/>
          <w:rtl/>
        </w:rPr>
        <w:t>، و روایت کرده</w:t>
      </w:r>
      <w:r w:rsidRPr="008568AD">
        <w:rPr>
          <w:b/>
          <w:bCs/>
          <w:color w:val="000000"/>
          <w:rtl/>
        </w:rPr>
        <w:softHyphen/>
      </w:r>
      <w:r w:rsidRPr="008568AD">
        <w:rPr>
          <w:rFonts w:hint="cs"/>
          <w:b/>
          <w:bCs/>
          <w:color w:val="000000"/>
          <w:rtl/>
        </w:rPr>
        <w:t xml:space="preserve">اند که اسماعیل بن فضل گفت: از </w:t>
      </w:r>
      <w:r w:rsidRPr="008568AD">
        <w:rPr>
          <w:b/>
          <w:bCs/>
          <w:color w:val="000000"/>
          <w:rtl/>
        </w:rPr>
        <w:t>ابا عبدالله جعفر صادق پرسید</w:t>
      </w:r>
      <w:r w:rsidRPr="008568AD">
        <w:rPr>
          <w:rFonts w:hint="cs"/>
          <w:b/>
          <w:bCs/>
          <w:color w:val="000000"/>
          <w:rtl/>
        </w:rPr>
        <w:t>م</w:t>
      </w:r>
      <w:r w:rsidRPr="008568AD">
        <w:rPr>
          <w:b/>
          <w:bCs/>
          <w:color w:val="000000"/>
          <w:rtl/>
        </w:rPr>
        <w:t>: آیا خداوند در معاد و جهان آخرت دیده می</w:t>
      </w:r>
      <w:r w:rsidRPr="008568AD">
        <w:rPr>
          <w:rFonts w:hint="cs"/>
          <w:b/>
          <w:bCs/>
          <w:color w:val="000000"/>
          <w:rtl/>
        </w:rPr>
        <w:softHyphen/>
      </w:r>
      <w:r w:rsidRPr="008568AD">
        <w:rPr>
          <w:b/>
          <w:bCs/>
          <w:color w:val="000000"/>
          <w:rtl/>
        </w:rPr>
        <w:t>شود؟</w:t>
      </w:r>
      <w:r w:rsidRPr="008568AD">
        <w:rPr>
          <w:rFonts w:hint="cs"/>
          <w:b/>
          <w:bCs/>
          <w:color w:val="000000"/>
          <w:rtl/>
        </w:rPr>
        <w:t xml:space="preserve"> </w:t>
      </w:r>
      <w:r w:rsidRPr="008568AD">
        <w:rPr>
          <w:b/>
          <w:bCs/>
          <w:color w:val="000000"/>
          <w:rtl/>
        </w:rPr>
        <w:t>گفت</w:t>
      </w:r>
      <w:r w:rsidRPr="008568AD">
        <w:rPr>
          <w:rFonts w:hint="cs"/>
          <w:b/>
          <w:bCs/>
          <w:color w:val="000000"/>
          <w:rtl/>
        </w:rPr>
        <w:t>: «</w:t>
      </w:r>
      <w:r w:rsidRPr="008568AD">
        <w:rPr>
          <w:b/>
          <w:bCs/>
          <w:color w:val="000000"/>
          <w:rtl/>
        </w:rPr>
        <w:t xml:space="preserve">خداوند پاک </w:t>
      </w:r>
      <w:r w:rsidRPr="008568AD">
        <w:rPr>
          <w:rFonts w:hint="cs"/>
          <w:b/>
          <w:bCs/>
          <w:color w:val="000000"/>
          <w:rtl/>
        </w:rPr>
        <w:t xml:space="preserve">و منزّه </w:t>
      </w:r>
      <w:r w:rsidRPr="008568AD">
        <w:rPr>
          <w:b/>
          <w:bCs/>
          <w:color w:val="000000"/>
          <w:rtl/>
        </w:rPr>
        <w:t>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ای ابن الفضل </w:t>
      </w:r>
      <w:r w:rsidRPr="008568AD">
        <w:rPr>
          <w:b/>
          <w:bCs/>
          <w:color w:val="000000"/>
          <w:rtl/>
        </w:rPr>
        <w:t>چشمها نمی</w:t>
      </w:r>
      <w:r w:rsidRPr="008568AD">
        <w:rPr>
          <w:rFonts w:hint="cs"/>
          <w:b/>
          <w:bCs/>
          <w:color w:val="000000"/>
          <w:rtl/>
        </w:rPr>
        <w:softHyphen/>
      </w:r>
      <w:r w:rsidRPr="008568AD">
        <w:rPr>
          <w:b/>
          <w:bCs/>
          <w:color w:val="000000"/>
          <w:rtl/>
        </w:rPr>
        <w:t xml:space="preserve">توانند چیزی را </w:t>
      </w:r>
      <w:r w:rsidRPr="008568AD">
        <w:rPr>
          <w:rFonts w:hint="cs"/>
          <w:b/>
          <w:bCs/>
          <w:color w:val="000000"/>
          <w:rtl/>
        </w:rPr>
        <w:t xml:space="preserve">دریابند و </w:t>
      </w:r>
      <w:r w:rsidRPr="008568AD">
        <w:rPr>
          <w:b/>
          <w:bCs/>
          <w:color w:val="000000"/>
          <w:rtl/>
        </w:rPr>
        <w:t xml:space="preserve">ببینند مگر رنگ و کیفیت داشته باشد، و خداوند </w:t>
      </w:r>
      <w:r w:rsidRPr="008568AD">
        <w:rPr>
          <w:rFonts w:hint="cs"/>
          <w:b/>
          <w:bCs/>
          <w:color w:val="000000"/>
          <w:rtl/>
        </w:rPr>
        <w:t xml:space="preserve">خالق </w:t>
      </w:r>
      <w:r w:rsidRPr="008568AD">
        <w:rPr>
          <w:b/>
          <w:bCs/>
          <w:color w:val="000000"/>
          <w:rtl/>
        </w:rPr>
        <w:t>رنگ</w:t>
      </w:r>
      <w:r w:rsidRPr="008568AD">
        <w:rPr>
          <w:rFonts w:hint="cs"/>
          <w:b/>
          <w:bCs/>
          <w:color w:val="000000"/>
          <w:rtl/>
        </w:rPr>
        <w:softHyphen/>
      </w:r>
      <w:r w:rsidRPr="008568AD">
        <w:rPr>
          <w:b/>
          <w:bCs/>
          <w:color w:val="000000"/>
          <w:rtl/>
        </w:rPr>
        <w:t>ها و کیفیت</w:t>
      </w:r>
      <w:r w:rsidRPr="008568AD">
        <w:rPr>
          <w:rFonts w:hint="cs"/>
          <w:b/>
          <w:bCs/>
          <w:color w:val="000000"/>
          <w:rtl/>
        </w:rPr>
        <w:softHyphen/>
        <w:t>ها</w:t>
      </w:r>
      <w:r w:rsidRPr="008568AD">
        <w:rPr>
          <w:b/>
          <w:bCs/>
          <w:color w:val="000000"/>
          <w:rtl/>
        </w:rPr>
        <w:t>ست</w:t>
      </w:r>
      <w:r w:rsidRPr="008568AD">
        <w:rPr>
          <w:rFonts w:hint="cs"/>
          <w:b/>
          <w:bCs/>
          <w:color w:val="000000"/>
          <w:rtl/>
        </w:rPr>
        <w:t>»</w:t>
      </w:r>
      <w:r w:rsidRPr="008568AD">
        <w:rPr>
          <w:rFonts w:cs="Times New Roman" w:hint="cs"/>
          <w:b/>
          <w:bCs/>
          <w:color w:val="000000"/>
          <w:rtl/>
        </w:rPr>
        <w:t>.</w:t>
      </w:r>
      <w:r w:rsidRPr="008568AD">
        <w:rPr>
          <w:rStyle w:val="a4"/>
          <w:rFonts w:ascii="MS Outlook" w:hAnsi="MS Outlook"/>
          <w:b/>
          <w:bCs/>
          <w:color w:val="000000"/>
          <w:rtl/>
        </w:rPr>
        <w:footnoteReference w:id="261"/>
      </w:r>
    </w:p>
    <w:p w:rsidR="00E9483B" w:rsidRPr="008568AD" w:rsidRDefault="00E9483B" w:rsidP="00862D05">
      <w:pPr>
        <w:ind w:firstLine="170"/>
        <w:rPr>
          <w:rFonts w:hint="cs"/>
          <w:b/>
          <w:bCs/>
          <w:color w:val="000000"/>
          <w:rtl/>
        </w:rPr>
      </w:pPr>
      <w:r w:rsidRPr="008568AD">
        <w:rPr>
          <w:b/>
          <w:bCs/>
          <w:color w:val="000000"/>
          <w:rtl/>
        </w:rPr>
        <w:t>و شیخ شیعه حر</w:t>
      </w:r>
      <w:r w:rsidRPr="008568AD">
        <w:rPr>
          <w:rFonts w:hint="cs"/>
          <w:b/>
          <w:bCs/>
          <w:color w:val="000000"/>
          <w:rtl/>
        </w:rPr>
        <w:t xml:space="preserve">ّ </w:t>
      </w:r>
      <w:r w:rsidRPr="008568AD">
        <w:rPr>
          <w:b/>
          <w:bCs/>
          <w:color w:val="000000"/>
          <w:rtl/>
        </w:rPr>
        <w:t>عاملی نفی ر</w:t>
      </w:r>
      <w:r w:rsidRPr="008568AD">
        <w:rPr>
          <w:rFonts w:hint="cs"/>
          <w:b/>
          <w:bCs/>
          <w:color w:val="000000"/>
          <w:rtl/>
        </w:rPr>
        <w:t xml:space="preserve">ؤیت و دیدن خدا در قیامت را </w:t>
      </w:r>
      <w:r w:rsidRPr="008568AD">
        <w:rPr>
          <w:b/>
          <w:bCs/>
          <w:color w:val="000000"/>
          <w:rtl/>
        </w:rPr>
        <w:t xml:space="preserve">از اصول ائمه آنان </w:t>
      </w:r>
      <w:r w:rsidRPr="008568AD">
        <w:rPr>
          <w:rFonts w:hint="cs"/>
          <w:b/>
          <w:bCs/>
          <w:color w:val="000000"/>
          <w:rtl/>
        </w:rPr>
        <w:t xml:space="preserve">برشمرده </w:t>
      </w:r>
      <w:r w:rsidRPr="008568AD">
        <w:rPr>
          <w:b/>
          <w:bCs/>
          <w:color w:val="000000"/>
          <w:rtl/>
        </w:rPr>
        <w:t>است</w:t>
      </w:r>
      <w:r w:rsidRPr="008568AD">
        <w:rPr>
          <w:rStyle w:val="a4"/>
          <w:rFonts w:ascii="MS Outlook" w:hAnsi="MS Outlook"/>
          <w:b/>
          <w:bCs/>
          <w:color w:val="000000"/>
          <w:rtl/>
        </w:rPr>
        <w:footnoteReference w:id="262"/>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و شیخ شیعه نجفی </w:t>
      </w:r>
      <w:r w:rsidRPr="008568AD">
        <w:rPr>
          <w:rFonts w:hint="cs"/>
          <w:b/>
          <w:bCs/>
          <w:color w:val="000000"/>
          <w:rtl/>
        </w:rPr>
        <w:t xml:space="preserve">حکم به ارتداد </w:t>
      </w:r>
      <w:r w:rsidRPr="008568AD">
        <w:rPr>
          <w:b/>
          <w:bCs/>
          <w:color w:val="000000"/>
          <w:rtl/>
        </w:rPr>
        <w:t xml:space="preserve">هر کسی </w:t>
      </w:r>
      <w:r w:rsidRPr="008568AD">
        <w:rPr>
          <w:rFonts w:hint="cs"/>
          <w:b/>
          <w:bCs/>
          <w:color w:val="000000"/>
          <w:rtl/>
        </w:rPr>
        <w:t>کرده که برخی صفات را به خدا نسبت دهد، مانند رؤیت و غیره</w:t>
      </w:r>
      <w:r w:rsidRPr="008568AD">
        <w:rPr>
          <w:b/>
          <w:bCs/>
          <w:color w:val="000000"/>
          <w:rtl/>
        </w:rPr>
        <w:t>.</w:t>
      </w:r>
      <w:r w:rsidRPr="008568AD">
        <w:rPr>
          <w:rStyle w:val="a4"/>
          <w:rFonts w:ascii="MS Outlook" w:hAnsi="MS Outlook"/>
          <w:b/>
          <w:bCs/>
          <w:color w:val="000000"/>
          <w:rtl/>
        </w:rPr>
        <w:footnoteReference w:id="263"/>
      </w:r>
    </w:p>
    <w:p w:rsidR="00E9483B" w:rsidRPr="008568AD" w:rsidRDefault="00E9483B" w:rsidP="00862D05">
      <w:pPr>
        <w:ind w:firstLine="170"/>
        <w:rPr>
          <w:b/>
          <w:bCs/>
          <w:color w:val="000000"/>
          <w:rtl/>
        </w:rPr>
      </w:pPr>
      <w:r w:rsidRPr="008568AD">
        <w:rPr>
          <w:b/>
          <w:bCs/>
          <w:color w:val="000000"/>
          <w:rtl/>
        </w:rPr>
        <w:t xml:space="preserve">توضیح: </w:t>
      </w:r>
    </w:p>
    <w:p w:rsidR="00E9483B" w:rsidRDefault="00E9483B" w:rsidP="00862D05">
      <w:pPr>
        <w:ind w:firstLine="170"/>
        <w:rPr>
          <w:rFonts w:hint="cs"/>
          <w:b/>
          <w:bCs/>
          <w:color w:val="000000"/>
          <w:rtl/>
        </w:rPr>
      </w:pPr>
      <w:r w:rsidRPr="008568AD">
        <w:rPr>
          <w:b/>
          <w:bCs/>
          <w:color w:val="000000"/>
          <w:rtl/>
        </w:rPr>
        <w:t xml:space="preserve">این </w:t>
      </w:r>
      <w:r w:rsidRPr="008568AD">
        <w:rPr>
          <w:rFonts w:hint="cs"/>
          <w:b/>
          <w:bCs/>
          <w:color w:val="000000"/>
          <w:rtl/>
        </w:rPr>
        <w:t xml:space="preserve">اعتقاد شیعه دربرگیرنده </w:t>
      </w:r>
      <w:r w:rsidRPr="008568AD">
        <w:rPr>
          <w:b/>
          <w:bCs/>
          <w:color w:val="000000"/>
          <w:rtl/>
        </w:rPr>
        <w:t>نفی وجود خداوند متعال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زیرا </w:t>
      </w:r>
      <w:r w:rsidRPr="008568AD">
        <w:rPr>
          <w:b/>
          <w:bCs/>
          <w:color w:val="000000"/>
          <w:rtl/>
        </w:rPr>
        <w:t>آنچه مطلقاً کیفیتی ندارد وجود</w:t>
      </w:r>
      <w:r w:rsidRPr="008568AD">
        <w:rPr>
          <w:rFonts w:hint="cs"/>
          <w:b/>
          <w:bCs/>
          <w:color w:val="000000"/>
          <w:rtl/>
        </w:rPr>
        <w:t xml:space="preserve"> هم</w:t>
      </w:r>
      <w:r w:rsidRPr="008568AD">
        <w:rPr>
          <w:b/>
          <w:bCs/>
          <w:color w:val="000000"/>
          <w:rtl/>
        </w:rPr>
        <w:t xml:space="preserve"> ندارد</w:t>
      </w:r>
      <w:r w:rsidRPr="008568AD">
        <w:rPr>
          <w:rFonts w:hint="cs"/>
          <w:b/>
          <w:bCs/>
          <w:color w:val="000000"/>
          <w:rtl/>
        </w:rPr>
        <w:t>،</w:t>
      </w:r>
      <w:r w:rsidRPr="008568AD">
        <w:rPr>
          <w:b/>
          <w:bCs/>
          <w:color w:val="000000"/>
          <w:rtl/>
        </w:rPr>
        <w:t xml:space="preserve"> و همچنین این روایات با آنچه شیخ شیعه کلینی از ابی عبدالله روایت کرده تناقض دارد</w:t>
      </w:r>
      <w:r w:rsidRPr="008568AD">
        <w:rPr>
          <w:rFonts w:hint="cs"/>
          <w:b/>
          <w:bCs/>
          <w:color w:val="000000"/>
          <w:rtl/>
        </w:rPr>
        <w:t>،</w:t>
      </w:r>
      <w:r w:rsidRPr="008568AD">
        <w:rPr>
          <w:b/>
          <w:bCs/>
          <w:color w:val="000000"/>
          <w:rtl/>
        </w:rPr>
        <w:t xml:space="preserve"> کلینی روایت </w:t>
      </w:r>
      <w:r w:rsidRPr="008568AD">
        <w:rPr>
          <w:rFonts w:hint="cs"/>
          <w:b/>
          <w:bCs/>
          <w:color w:val="000000"/>
          <w:rtl/>
        </w:rPr>
        <w:t xml:space="preserve">کرده </w:t>
      </w:r>
      <w:r w:rsidRPr="008568AD">
        <w:rPr>
          <w:b/>
          <w:bCs/>
          <w:color w:val="000000"/>
          <w:rtl/>
        </w:rPr>
        <w:t>که ابو عبدالله گفت:</w:t>
      </w:r>
      <w:r w:rsidRPr="008568AD">
        <w:rPr>
          <w:rFonts w:hint="cs"/>
          <w:b/>
          <w:bCs/>
          <w:color w:val="000000"/>
          <w:rtl/>
        </w:rPr>
        <w:t xml:space="preserve"> «</w:t>
      </w:r>
      <w:r w:rsidRPr="008568AD">
        <w:rPr>
          <w:b/>
          <w:bCs/>
          <w:color w:val="000000"/>
          <w:rtl/>
        </w:rPr>
        <w:t xml:space="preserve">ولی باید برای </w:t>
      </w:r>
      <w:r w:rsidRPr="008568AD">
        <w:rPr>
          <w:rFonts w:hint="cs"/>
          <w:b/>
          <w:bCs/>
          <w:color w:val="000000"/>
          <w:rtl/>
        </w:rPr>
        <w:t xml:space="preserve">خدا کیفیتی اثبات کرد </w:t>
      </w:r>
      <w:r w:rsidRPr="008568AD">
        <w:rPr>
          <w:b/>
          <w:bCs/>
          <w:color w:val="000000"/>
          <w:rtl/>
        </w:rPr>
        <w:t xml:space="preserve">که فقط </w:t>
      </w:r>
      <w:r w:rsidRPr="008568AD">
        <w:rPr>
          <w:rFonts w:hint="cs"/>
          <w:b/>
          <w:bCs/>
          <w:color w:val="000000"/>
          <w:rtl/>
        </w:rPr>
        <w:t xml:space="preserve">شایسته و </w:t>
      </w:r>
      <w:r w:rsidRPr="008568AD">
        <w:rPr>
          <w:b/>
          <w:bCs/>
          <w:color w:val="000000"/>
          <w:rtl/>
        </w:rPr>
        <w:t>سزاوار اوست</w:t>
      </w:r>
      <w:r w:rsidRPr="008568AD">
        <w:rPr>
          <w:rFonts w:hint="cs"/>
          <w:b/>
          <w:bCs/>
          <w:color w:val="000000"/>
          <w:rtl/>
        </w:rPr>
        <w:t>،</w:t>
      </w:r>
      <w:r w:rsidRPr="008568AD">
        <w:rPr>
          <w:b/>
          <w:bCs/>
          <w:color w:val="000000"/>
          <w:rtl/>
        </w:rPr>
        <w:t xml:space="preserve"> و کسی در آن با او مشارکت ندارد</w:t>
      </w:r>
      <w:r w:rsidRPr="008568AD">
        <w:rPr>
          <w:rFonts w:hint="cs"/>
          <w:b/>
          <w:bCs/>
          <w:color w:val="000000"/>
          <w:rtl/>
        </w:rPr>
        <w:t>،</w:t>
      </w:r>
      <w:r w:rsidRPr="008568AD">
        <w:rPr>
          <w:b/>
          <w:bCs/>
          <w:color w:val="000000"/>
          <w:rtl/>
        </w:rPr>
        <w:t xml:space="preserve"> و احاطه نمی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کسی جز او آن را نمی</w:t>
      </w:r>
      <w:r w:rsidRPr="008568AD">
        <w:rPr>
          <w:rFonts w:hint="cs"/>
          <w:b/>
          <w:bCs/>
          <w:color w:val="000000"/>
          <w:rtl/>
        </w:rPr>
        <w:softHyphen/>
      </w:r>
      <w:r w:rsidRPr="008568AD">
        <w:rPr>
          <w:b/>
          <w:bCs/>
          <w:color w:val="000000"/>
          <w:rtl/>
        </w:rPr>
        <w:t>داند</w:t>
      </w:r>
      <w:r w:rsidRPr="008568AD">
        <w:rPr>
          <w:rFonts w:hint="cs"/>
          <w:b/>
          <w:bCs/>
          <w:color w:val="000000"/>
          <w:rtl/>
        </w:rPr>
        <w:t>».</w:t>
      </w:r>
      <w:r w:rsidRPr="008568AD">
        <w:rPr>
          <w:rStyle w:val="a4"/>
          <w:rFonts w:ascii="MS Outlook" w:hAnsi="MS Outlook"/>
          <w:b/>
          <w:bCs/>
          <w:color w:val="000000"/>
          <w:rtl/>
        </w:rPr>
        <w:footnoteReference w:id="264"/>
      </w:r>
    </w:p>
    <w:p w:rsidR="004A7BA9" w:rsidRPr="008568AD" w:rsidRDefault="004A7BA9" w:rsidP="00862D05">
      <w:pPr>
        <w:ind w:firstLine="170"/>
        <w:rPr>
          <w:rFonts w:hint="cs"/>
          <w:b/>
          <w:bCs/>
          <w:color w:val="000000"/>
          <w:rtl/>
        </w:rPr>
      </w:pPr>
    </w:p>
    <w:p w:rsidR="00E9483B" w:rsidRPr="008568AD" w:rsidRDefault="00E9483B" w:rsidP="00900C07">
      <w:pPr>
        <w:pStyle w:val="2"/>
        <w:rPr>
          <w:rFonts w:hint="cs"/>
          <w:rtl/>
        </w:rPr>
      </w:pPr>
      <w:bookmarkStart w:id="88" w:name="_Toc227259400"/>
      <w:r w:rsidRPr="008568AD">
        <w:rPr>
          <w:rtl/>
        </w:rPr>
        <w:t>ضربه کمر شکن بر شیعه</w:t>
      </w:r>
      <w:bookmarkEnd w:id="88"/>
      <w:r w:rsidRPr="008568AD">
        <w:rPr>
          <w:rtl/>
        </w:rPr>
        <w:t xml:space="preserve"> </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خداوند متعال می فرماید</w:t>
      </w:r>
      <w:r w:rsidRPr="008568AD">
        <w:rPr>
          <w:rFonts w:hint="cs"/>
          <w:b/>
          <w:bCs/>
          <w:color w:val="000000"/>
          <w:rtl/>
        </w:rPr>
        <w:t>:</w:t>
      </w:r>
      <w:r w:rsidRPr="00272407">
        <w:rPr>
          <w:rFonts w:ascii="QCF_BSML" w:hAnsi="QCF_BSML" w:cs="QCF_BSML"/>
          <w:color w:val="000000"/>
          <w:sz w:val="32"/>
          <w:szCs w:val="32"/>
          <w:rtl/>
        </w:rPr>
        <w:t xml:space="preserve"> </w:t>
      </w:r>
    </w:p>
    <w:p w:rsidR="004A7BA9"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578" w:hAnsi="QCF_P578" w:cs="QCF_P578"/>
          <w:color w:val="000000"/>
          <w:sz w:val="32"/>
          <w:szCs w:val="32"/>
          <w:rtl/>
        </w:rPr>
        <w:t xml:space="preserve">ﭙ  ﭚ    ﭛ    ﭜ   ﭝ      ﭞ  ﭟ        ﭠ  </w:t>
      </w:r>
      <w:r w:rsidRPr="00272407">
        <w:rPr>
          <w:rFonts w:ascii="QCF_BSML" w:hAnsi="QCF_BSML" w:cs="QCF_BSML"/>
          <w:color w:val="000000"/>
          <w:sz w:val="32"/>
          <w:szCs w:val="32"/>
          <w:rtl/>
        </w:rPr>
        <w:t>ﭼ</w:t>
      </w:r>
      <w:r w:rsidR="004A7BA9" w:rsidRPr="008568AD">
        <w:rPr>
          <w:rFonts w:hint="cs"/>
          <w:b/>
          <w:bCs/>
          <w:color w:val="000000"/>
          <w:rtl/>
        </w:rPr>
        <w:t>(قیامت:22-23)</w:t>
      </w:r>
      <w:r w:rsidR="004A7BA9" w:rsidRPr="008568AD">
        <w:rPr>
          <w:b/>
          <w:bCs/>
          <w:color w:val="000000"/>
          <w:rtl/>
        </w:rPr>
        <w:t>.</w:t>
      </w:r>
    </w:p>
    <w:p w:rsidR="00E9483B" w:rsidRPr="008568AD" w:rsidRDefault="00E9483B" w:rsidP="004A7BA9">
      <w:pPr>
        <w:ind w:firstLine="170"/>
        <w:rPr>
          <w:rFonts w:hint="cs"/>
          <w:b/>
          <w:bCs/>
          <w:color w:val="000000"/>
          <w:rtl/>
        </w:rPr>
      </w:pPr>
      <w:r w:rsidRPr="008568AD">
        <w:rPr>
          <w:b/>
          <w:bCs/>
          <w:color w:val="000000"/>
          <w:rtl/>
        </w:rPr>
        <w:t xml:space="preserve">در آن روز چهره‌هائي شاداب و شادانند.‏ به پروردگار خود مي‌نگرند </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در رابطه با کفّار فرمود:</w:t>
      </w:r>
      <w:r w:rsidRPr="00272407">
        <w:rPr>
          <w:rFonts w:ascii="QCF_BSML" w:hAnsi="QCF_BSML" w:cs="QCF_BSML"/>
          <w:color w:val="000000"/>
          <w:sz w:val="32"/>
          <w:szCs w:val="32"/>
          <w:rtl/>
        </w:rPr>
        <w:t xml:space="preserve"> </w:t>
      </w:r>
    </w:p>
    <w:p w:rsidR="004A7BA9"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4A7BA9">
        <w:rPr>
          <w:rFonts w:ascii="QCF_P588" w:hAnsi="QCF_P588" w:cs="QCF_P588"/>
          <w:color w:val="000000"/>
          <w:sz w:val="32"/>
          <w:szCs w:val="32"/>
          <w:rtl/>
        </w:rPr>
        <w:t xml:space="preserve">ﮄ   ﮅ       ﮆ  ﮇ  ﮈ    ﮉ  ﮊ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(مطففین:15):</w:t>
      </w:r>
      <w:r w:rsidRPr="008568AD">
        <w:rPr>
          <w:b/>
          <w:bCs/>
          <w:color w:val="000000"/>
          <w:rtl/>
        </w:rPr>
        <w:t xml:space="preserve"> </w:t>
      </w:r>
    </w:p>
    <w:p w:rsidR="00E9483B" w:rsidRPr="008568AD" w:rsidRDefault="00E9483B" w:rsidP="00862D05">
      <w:pPr>
        <w:ind w:firstLine="170"/>
        <w:rPr>
          <w:rFonts w:hint="cs"/>
          <w:b/>
          <w:bCs/>
          <w:color w:val="000000"/>
          <w:szCs w:val="24"/>
          <w:rtl/>
        </w:rPr>
      </w:pPr>
      <w:r w:rsidRPr="008568AD">
        <w:rPr>
          <w:b/>
          <w:bCs/>
          <w:color w:val="000000"/>
          <w:rtl/>
        </w:rPr>
        <w:t>هرگز</w:t>
      </w:r>
      <w:r w:rsidR="004A7BA9">
        <w:rPr>
          <w:b/>
          <w:bCs/>
          <w:color w:val="000000"/>
          <w:rtl/>
        </w:rPr>
        <w:t>اهرگز ! قطعاً ايشان در آن روز (</w:t>
      </w:r>
      <w:r w:rsidRPr="008568AD">
        <w:rPr>
          <w:b/>
          <w:bCs/>
          <w:color w:val="000000"/>
          <w:rtl/>
        </w:rPr>
        <w:t>به سبب كارهائي كه كرده</w:t>
      </w:r>
      <w:r w:rsidR="004A7BA9">
        <w:rPr>
          <w:b/>
          <w:bCs/>
          <w:color w:val="000000"/>
          <w:rtl/>
        </w:rPr>
        <w:t>‌اند) از (رحمت) پروردگارشان محروم و (</w:t>
      </w:r>
      <w:r w:rsidRPr="008568AD">
        <w:rPr>
          <w:b/>
          <w:bCs/>
          <w:color w:val="000000"/>
          <w:rtl/>
        </w:rPr>
        <w:t>از</w:t>
      </w:r>
      <w:r w:rsidR="004A7BA9">
        <w:rPr>
          <w:b/>
          <w:bCs/>
          <w:color w:val="000000"/>
          <w:rtl/>
        </w:rPr>
        <w:t xml:space="preserve"> بارگاه قرب و منزلت آفريدگارشان</w:t>
      </w:r>
      <w:r w:rsidRPr="008568AD">
        <w:rPr>
          <w:b/>
          <w:bCs/>
          <w:color w:val="000000"/>
          <w:rtl/>
        </w:rPr>
        <w:t>) مطرودند .</w:t>
      </w:r>
    </w:p>
    <w:p w:rsidR="00E9483B" w:rsidRDefault="00E9483B" w:rsidP="00862D05">
      <w:pPr>
        <w:ind w:firstLine="170"/>
        <w:rPr>
          <w:rFonts w:hint="cs"/>
          <w:b/>
          <w:bCs/>
          <w:color w:val="000000"/>
          <w:rtl/>
        </w:rPr>
      </w:pPr>
      <w:r w:rsidRPr="008568AD">
        <w:rPr>
          <w:b/>
          <w:bCs/>
          <w:color w:val="000000"/>
          <w:rtl/>
        </w:rPr>
        <w:t xml:space="preserve">و از ابو بصیر روایت است که گفت به ابو عبدالله علیه السلام </w:t>
      </w:r>
      <w:r w:rsidRPr="008568AD">
        <w:rPr>
          <w:rFonts w:hint="cs"/>
          <w:b/>
          <w:bCs/>
          <w:color w:val="000000"/>
          <w:rtl/>
        </w:rPr>
        <w:t>عرض کرم</w:t>
      </w:r>
      <w:r w:rsidRPr="008568AD">
        <w:rPr>
          <w:b/>
          <w:bCs/>
          <w:color w:val="000000"/>
          <w:rtl/>
        </w:rPr>
        <w:t>:</w:t>
      </w:r>
      <w:r w:rsidRPr="008568AD">
        <w:rPr>
          <w:rFonts w:hint="cs"/>
          <w:b/>
          <w:bCs/>
          <w:color w:val="000000"/>
          <w:rtl/>
        </w:rPr>
        <w:t xml:space="preserve"> «</w:t>
      </w:r>
      <w:r w:rsidRPr="008568AD">
        <w:rPr>
          <w:b/>
          <w:bCs/>
          <w:color w:val="000000"/>
          <w:rtl/>
        </w:rPr>
        <w:t>در مورد خداوند مرا خبر بده آیا م</w:t>
      </w:r>
      <w:r w:rsidRPr="008568AD">
        <w:rPr>
          <w:rFonts w:hint="cs"/>
          <w:b/>
          <w:bCs/>
          <w:color w:val="000000"/>
          <w:rtl/>
        </w:rPr>
        <w:t>ؤ</w:t>
      </w:r>
      <w:r w:rsidRPr="008568AD">
        <w:rPr>
          <w:b/>
          <w:bCs/>
          <w:color w:val="000000"/>
          <w:rtl/>
        </w:rPr>
        <w:t>منان در روز قیامت او را می بینند؟ فرمود: بله</w:t>
      </w:r>
      <w:r w:rsidRPr="008568AD">
        <w:rPr>
          <w:rFonts w:hint="cs"/>
          <w:b/>
          <w:bCs/>
          <w:color w:val="000000"/>
          <w:rtl/>
        </w:rPr>
        <w:t>»</w:t>
      </w:r>
      <w:r w:rsidRPr="008568AD">
        <w:rPr>
          <w:rStyle w:val="a4"/>
          <w:rFonts w:ascii="MS Outlook" w:hAnsi="MS Outlook"/>
          <w:b/>
          <w:bCs/>
          <w:color w:val="000000"/>
          <w:rtl/>
        </w:rPr>
        <w:footnoteReference w:id="265"/>
      </w:r>
    </w:p>
    <w:p w:rsidR="00517535" w:rsidRPr="008568AD" w:rsidRDefault="00517535" w:rsidP="00862D05">
      <w:pPr>
        <w:ind w:firstLine="170"/>
        <w:rPr>
          <w:rFonts w:hint="cs"/>
          <w:b/>
          <w:bCs/>
          <w:color w:val="000000"/>
          <w:rtl/>
        </w:rPr>
      </w:pPr>
    </w:p>
    <w:p w:rsidR="00E9483B" w:rsidRPr="008568AD" w:rsidRDefault="00E9483B" w:rsidP="004C7FED">
      <w:pPr>
        <w:pStyle w:val="2"/>
        <w:rPr>
          <w:rFonts w:hint="cs"/>
          <w:rtl/>
        </w:rPr>
      </w:pPr>
      <w:bookmarkStart w:id="89" w:name="_Toc227259401"/>
      <w:r w:rsidRPr="008568AD">
        <w:rPr>
          <w:rFonts w:hint="cs"/>
          <w:rtl/>
        </w:rPr>
        <w:t>نزول خداوند به آسمان دنیا</w:t>
      </w:r>
      <w:bookmarkEnd w:id="89"/>
    </w:p>
    <w:p w:rsidR="00E9483B" w:rsidRPr="008568AD" w:rsidRDefault="00E9483B" w:rsidP="00862D05">
      <w:pPr>
        <w:ind w:firstLine="170"/>
        <w:rPr>
          <w:rFonts w:hint="cs"/>
          <w:b/>
          <w:bCs/>
          <w:color w:val="000000"/>
          <w:rtl/>
        </w:rPr>
      </w:pPr>
      <w:r w:rsidRPr="008568AD">
        <w:rPr>
          <w:rFonts w:hint="cs"/>
          <w:b/>
          <w:bCs/>
          <w:color w:val="000000"/>
          <w:rtl/>
        </w:rPr>
        <w:t>س65- آیا علمای شیعه اعتراف می</w:t>
      </w:r>
      <w:r w:rsidRPr="008568AD">
        <w:rPr>
          <w:b/>
          <w:bCs/>
          <w:color w:val="000000"/>
          <w:rtl/>
        </w:rPr>
        <w:softHyphen/>
      </w:r>
      <w:r w:rsidRPr="008568AD">
        <w:rPr>
          <w:rFonts w:hint="cs"/>
          <w:b/>
          <w:bCs/>
          <w:color w:val="000000"/>
          <w:rtl/>
        </w:rPr>
        <w:t>کنند به صفت نزول و فرود آمدن خداوند به آسمان دنیا، و آیا بر کسانی که این صفت را برای خدا اثبات می</w:t>
      </w:r>
      <w:r w:rsidRPr="008568AD">
        <w:rPr>
          <w:b/>
          <w:bCs/>
          <w:color w:val="000000"/>
          <w:rtl/>
        </w:rPr>
        <w:softHyphen/>
      </w:r>
      <w:r w:rsidRPr="008568AD">
        <w:rPr>
          <w:rFonts w:hint="cs"/>
          <w:b/>
          <w:bCs/>
          <w:color w:val="000000"/>
          <w:rtl/>
        </w:rPr>
        <w:t>کنند چه حکمی می</w:t>
      </w:r>
      <w:r w:rsidRPr="008568AD">
        <w:rPr>
          <w:rFonts w:hint="cs"/>
          <w:b/>
          <w:bCs/>
          <w:color w:val="000000"/>
          <w:rtl/>
        </w:rPr>
        <w:softHyphen/>
        <w:t>کنند؟</w:t>
      </w:r>
    </w:p>
    <w:p w:rsidR="00E9483B" w:rsidRPr="008568AD" w:rsidRDefault="00E9483B" w:rsidP="00862D05">
      <w:pPr>
        <w:ind w:firstLine="170"/>
        <w:rPr>
          <w:rFonts w:cs="Times New Roman"/>
          <w:b/>
          <w:bCs/>
          <w:color w:val="000000"/>
          <w:rtl/>
        </w:rPr>
      </w:pPr>
      <w:r w:rsidRPr="008568AD">
        <w:rPr>
          <w:rFonts w:hint="cs"/>
          <w:b/>
          <w:bCs/>
          <w:color w:val="000000"/>
          <w:rtl/>
        </w:rPr>
        <w:t>ج-</w:t>
      </w:r>
      <w:r w:rsidRPr="008568AD">
        <w:rPr>
          <w:b/>
          <w:bCs/>
          <w:color w:val="000000"/>
          <w:rtl/>
        </w:rPr>
        <w:t xml:space="preserve"> علمای شیعه نزول خداوند را نفی</w:t>
      </w:r>
      <w:r w:rsidRPr="008568AD">
        <w:rPr>
          <w:rFonts w:hint="cs"/>
          <w:b/>
          <w:bCs/>
          <w:color w:val="000000"/>
          <w:rtl/>
        </w:rPr>
        <w:t xml:space="preserve"> کرده</w:t>
      </w:r>
      <w:r w:rsidRPr="008568AD">
        <w:rPr>
          <w:rStyle w:val="a4"/>
          <w:rFonts w:ascii="MS Outlook" w:hAnsi="MS Outlook"/>
          <w:b/>
          <w:bCs/>
          <w:color w:val="000000"/>
          <w:rtl/>
        </w:rPr>
        <w:footnoteReference w:id="266"/>
      </w:r>
      <w:r w:rsidRPr="008568AD">
        <w:rPr>
          <w:rFonts w:hint="cs"/>
          <w:b/>
          <w:bCs/>
          <w:color w:val="000000"/>
          <w:rtl/>
        </w:rPr>
        <w:t xml:space="preserve"> و بر کسانی که این صفت را برای خدا اثبات کنند حکم کفر می</w:t>
      </w:r>
      <w:r w:rsidRPr="008568AD">
        <w:rPr>
          <w:rFonts w:hint="cs"/>
          <w:b/>
          <w:bCs/>
          <w:color w:val="000000"/>
          <w:rtl/>
        </w:rPr>
        <w:softHyphen/>
        <w:t>کنند.</w:t>
      </w:r>
      <w:r w:rsidRPr="008568AD">
        <w:rPr>
          <w:rFonts w:cs="Times New Roman" w:hint="cs"/>
          <w:b/>
          <w:bCs/>
          <w:color w:val="000000"/>
          <w:rtl/>
        </w:rPr>
        <w:t xml:space="preserve"> </w:t>
      </w:r>
      <w:r w:rsidRPr="008568AD">
        <w:rPr>
          <w:b/>
          <w:bCs/>
          <w:color w:val="000000"/>
          <w:rtl/>
        </w:rPr>
        <w:t>شیخ معاصر شیعه محمّد بن مظفر می</w:t>
      </w:r>
      <w:r w:rsidRPr="008568AD">
        <w:rPr>
          <w:rFonts w:hint="cs"/>
          <w:b/>
          <w:bCs/>
          <w:color w:val="000000"/>
          <w:rtl/>
        </w:rPr>
        <w:softHyphen/>
      </w:r>
      <w:r w:rsidRPr="008568AD">
        <w:rPr>
          <w:b/>
          <w:bCs/>
          <w:color w:val="000000"/>
          <w:rtl/>
        </w:rPr>
        <w:t>گوی</w:t>
      </w:r>
      <w:r w:rsidRPr="008568AD">
        <w:rPr>
          <w:rFonts w:hint="cs"/>
          <w:b/>
          <w:bCs/>
          <w:color w:val="000000"/>
          <w:rtl/>
        </w:rPr>
        <w:t>د</w:t>
      </w:r>
      <w:r w:rsidRPr="008568AD">
        <w:rPr>
          <w:b/>
          <w:bCs/>
          <w:color w:val="000000"/>
          <w:rtl/>
        </w:rPr>
        <w:t>:</w:t>
      </w:r>
      <w:r w:rsidRPr="008568AD">
        <w:rPr>
          <w:rFonts w:hint="cs"/>
          <w:b/>
          <w:bCs/>
          <w:color w:val="000000"/>
          <w:rtl/>
        </w:rPr>
        <w:t xml:space="preserve"> «</w:t>
      </w:r>
      <w:r w:rsidRPr="008568AD">
        <w:rPr>
          <w:b/>
          <w:bCs/>
          <w:color w:val="000000"/>
          <w:rtl/>
        </w:rPr>
        <w:t xml:space="preserve">هر کس بگوید خداوند به آسمان دنیا </w:t>
      </w:r>
      <w:r w:rsidRPr="008568AD">
        <w:rPr>
          <w:rFonts w:hint="cs"/>
          <w:b/>
          <w:bCs/>
          <w:color w:val="000000"/>
          <w:rtl/>
        </w:rPr>
        <w:t xml:space="preserve">فرود </w:t>
      </w:r>
      <w:r w:rsidRPr="008568AD">
        <w:rPr>
          <w:b/>
          <w:bCs/>
          <w:color w:val="000000"/>
          <w:rtl/>
        </w:rPr>
        <w:t>می</w:t>
      </w:r>
      <w:r w:rsidRPr="008568AD">
        <w:rPr>
          <w:rFonts w:hint="cs"/>
          <w:b/>
          <w:bCs/>
          <w:color w:val="000000"/>
          <w:rtl/>
        </w:rPr>
        <w:softHyphen/>
      </w:r>
      <w:r w:rsidRPr="008568AD">
        <w:rPr>
          <w:b/>
          <w:bCs/>
          <w:color w:val="000000"/>
          <w:rtl/>
        </w:rPr>
        <w:t>آید</w:t>
      </w:r>
      <w:r w:rsidRPr="008568AD">
        <w:rPr>
          <w:rFonts w:hint="cs"/>
          <w:b/>
          <w:bCs/>
          <w:color w:val="000000"/>
          <w:rtl/>
        </w:rPr>
        <w:t>،</w:t>
      </w:r>
      <w:r w:rsidRPr="008568AD">
        <w:rPr>
          <w:b/>
          <w:bCs/>
          <w:color w:val="000000"/>
          <w:rtl/>
        </w:rPr>
        <w:t xml:space="preserve"> و یا </w:t>
      </w:r>
      <w:r w:rsidRPr="008568AD">
        <w:rPr>
          <w:rFonts w:hint="cs"/>
          <w:b/>
          <w:bCs/>
          <w:color w:val="000000"/>
          <w:rtl/>
        </w:rPr>
        <w:t xml:space="preserve">خود را </w:t>
      </w:r>
      <w:r w:rsidRPr="008568AD">
        <w:rPr>
          <w:b/>
          <w:bCs/>
          <w:color w:val="000000"/>
          <w:rtl/>
        </w:rPr>
        <w:t>به اهل بهشت نشان می</w:t>
      </w:r>
      <w:r w:rsidRPr="008568AD">
        <w:rPr>
          <w:rFonts w:hint="cs"/>
          <w:b/>
          <w:bCs/>
          <w:color w:val="000000"/>
          <w:rtl/>
        </w:rPr>
        <w:softHyphen/>
      </w:r>
      <w:r w:rsidRPr="008568AD">
        <w:rPr>
          <w:b/>
          <w:bCs/>
          <w:color w:val="000000"/>
          <w:rtl/>
        </w:rPr>
        <w:t>دهد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امثال این سخنان را </w:t>
      </w:r>
      <w:r w:rsidRPr="008568AD">
        <w:rPr>
          <w:b/>
          <w:bCs/>
          <w:color w:val="000000"/>
          <w:rtl/>
        </w:rPr>
        <w:t>بگوید</w:t>
      </w:r>
      <w:r w:rsidRPr="008568AD">
        <w:rPr>
          <w:rFonts w:hint="cs"/>
          <w:b/>
          <w:bCs/>
          <w:color w:val="000000"/>
          <w:rtl/>
        </w:rPr>
        <w:t>،</w:t>
      </w:r>
      <w:r w:rsidRPr="008568AD">
        <w:rPr>
          <w:b/>
          <w:bCs/>
          <w:color w:val="000000"/>
          <w:rtl/>
        </w:rPr>
        <w:t xml:space="preserve"> مانند کسی است که به خدا کافر شده است، و همچنین هر کس بگوید خداوند روز قیامت خود را به بندگانش نشان</w:t>
      </w:r>
      <w:r w:rsidRPr="008568AD">
        <w:rPr>
          <w:rFonts w:hint="cs"/>
          <w:b/>
          <w:bCs/>
          <w:color w:val="000000"/>
          <w:rtl/>
        </w:rPr>
        <w:t xml:space="preserve"> می</w:t>
      </w:r>
      <w:r w:rsidRPr="008568AD">
        <w:rPr>
          <w:rFonts w:hint="cs"/>
          <w:b/>
          <w:bCs/>
          <w:color w:val="000000"/>
          <w:rtl/>
        </w:rPr>
        <w:softHyphen/>
      </w:r>
      <w:r w:rsidRPr="008568AD">
        <w:rPr>
          <w:b/>
          <w:bCs/>
          <w:color w:val="000000"/>
          <w:rtl/>
        </w:rPr>
        <w:t>دهد کافر است</w:t>
      </w:r>
      <w:r w:rsidRPr="008568AD">
        <w:rPr>
          <w:rFonts w:hint="cs"/>
          <w:b/>
          <w:bCs/>
          <w:color w:val="000000"/>
          <w:rtl/>
        </w:rPr>
        <w:t>».</w:t>
      </w:r>
      <w:r w:rsidRPr="008568AD">
        <w:rPr>
          <w:rStyle w:val="a4"/>
          <w:rFonts w:ascii="MS Outlook" w:hAnsi="MS Outlook"/>
          <w:b/>
          <w:bCs/>
          <w:color w:val="000000"/>
          <w:rtl/>
        </w:rPr>
        <w:footnoteReference w:id="267"/>
      </w:r>
    </w:p>
    <w:p w:rsidR="00E9483B" w:rsidRPr="008568AD" w:rsidRDefault="00E9483B" w:rsidP="00900C07">
      <w:pPr>
        <w:pStyle w:val="2"/>
        <w:rPr>
          <w:rFonts w:hint="cs"/>
          <w:rtl/>
        </w:rPr>
      </w:pPr>
      <w:bookmarkStart w:id="90" w:name="_Toc227259402"/>
      <w:r w:rsidRPr="008568AD">
        <w:rPr>
          <w:rtl/>
        </w:rPr>
        <w:t>ضربه کمر شکن بر</w:t>
      </w:r>
      <w:r w:rsidR="00517535">
        <w:rPr>
          <w:rFonts w:hint="cs"/>
          <w:rtl/>
        </w:rPr>
        <w:t xml:space="preserve"> پیکر</w:t>
      </w:r>
      <w:r w:rsidRPr="008568AD">
        <w:rPr>
          <w:rtl/>
        </w:rPr>
        <w:t xml:space="preserve"> شیعه</w:t>
      </w:r>
      <w:bookmarkEnd w:id="90"/>
      <w:r w:rsidRPr="008568AD">
        <w:rPr>
          <w:rtl/>
        </w:rPr>
        <w:t xml:space="preserve"> </w:t>
      </w:r>
    </w:p>
    <w:p w:rsidR="00E9483B" w:rsidRPr="008568AD" w:rsidRDefault="00E9483B" w:rsidP="00862D05">
      <w:pPr>
        <w:ind w:firstLine="170"/>
        <w:rPr>
          <w:rFonts w:hint="cs"/>
          <w:b/>
          <w:bCs/>
          <w:color w:val="000000"/>
          <w:rtl/>
        </w:rPr>
      </w:pPr>
      <w:r w:rsidRPr="008568AD">
        <w:rPr>
          <w:b/>
          <w:bCs/>
          <w:color w:val="000000"/>
          <w:rtl/>
        </w:rPr>
        <w:t>مردی از ابو عبدالله رضی الله عنه پرسید:</w:t>
      </w:r>
      <w:r w:rsidRPr="008568AD">
        <w:rPr>
          <w:rFonts w:hint="cs"/>
          <w:b/>
          <w:bCs/>
          <w:color w:val="000000"/>
          <w:rtl/>
        </w:rPr>
        <w:t xml:space="preserve"> «</w:t>
      </w:r>
      <w:r w:rsidRPr="008568AD">
        <w:rPr>
          <w:b/>
          <w:bCs/>
          <w:color w:val="000000"/>
          <w:rtl/>
        </w:rPr>
        <w:t>آیا شما می</w:t>
      </w:r>
      <w:r w:rsidRPr="008568AD">
        <w:rPr>
          <w:rFonts w:hint="cs"/>
          <w:b/>
          <w:bCs/>
          <w:color w:val="000000"/>
          <w:rtl/>
        </w:rPr>
        <w:softHyphen/>
      </w:r>
      <w:r w:rsidRPr="008568AD">
        <w:rPr>
          <w:b/>
          <w:bCs/>
          <w:color w:val="000000"/>
          <w:rtl/>
        </w:rPr>
        <w:t>گویی</w:t>
      </w:r>
      <w:r w:rsidRPr="008568AD">
        <w:rPr>
          <w:rFonts w:hint="cs"/>
          <w:b/>
          <w:bCs/>
          <w:color w:val="000000"/>
          <w:rtl/>
        </w:rPr>
        <w:t xml:space="preserve"> </w:t>
      </w:r>
      <w:r w:rsidRPr="008568AD">
        <w:rPr>
          <w:b/>
          <w:bCs/>
          <w:color w:val="000000"/>
          <w:rtl/>
        </w:rPr>
        <w:t xml:space="preserve">خداوند به آسمان دنیا </w:t>
      </w:r>
      <w:r w:rsidRPr="008568AD">
        <w:rPr>
          <w:rFonts w:hint="cs"/>
          <w:b/>
          <w:bCs/>
          <w:color w:val="000000"/>
          <w:rtl/>
        </w:rPr>
        <w:t xml:space="preserve">فرود </w:t>
      </w:r>
      <w:r w:rsidRPr="008568AD">
        <w:rPr>
          <w:b/>
          <w:bCs/>
          <w:color w:val="000000"/>
          <w:rtl/>
        </w:rPr>
        <w:t>می</w:t>
      </w:r>
      <w:r w:rsidRPr="008568AD">
        <w:rPr>
          <w:rFonts w:hint="cs"/>
          <w:b/>
          <w:bCs/>
          <w:color w:val="000000"/>
          <w:rtl/>
        </w:rPr>
        <w:softHyphen/>
      </w:r>
      <w:r w:rsidRPr="008568AD">
        <w:rPr>
          <w:b/>
          <w:bCs/>
          <w:color w:val="000000"/>
          <w:rtl/>
        </w:rPr>
        <w:t>آید؟ ابو عبدالله گفت: ما این را می</w:t>
      </w:r>
      <w:r w:rsidRPr="008568AD">
        <w:rPr>
          <w:rFonts w:hint="cs"/>
          <w:b/>
          <w:bCs/>
          <w:color w:val="000000"/>
          <w:rtl/>
        </w:rPr>
        <w:softHyphen/>
      </w:r>
      <w:r w:rsidRPr="008568AD">
        <w:rPr>
          <w:b/>
          <w:bCs/>
          <w:color w:val="000000"/>
          <w:rtl/>
        </w:rPr>
        <w:t>گوییم چون روایات واحادیث صحیح در این مورد آمده است</w:t>
      </w:r>
      <w:r w:rsidRPr="008568AD">
        <w:rPr>
          <w:rFonts w:hint="cs"/>
          <w:b/>
          <w:bCs/>
          <w:color w:val="000000"/>
          <w:rtl/>
        </w:rPr>
        <w:t>»</w:t>
      </w:r>
      <w:r w:rsidRPr="008568AD">
        <w:rPr>
          <w:rStyle w:val="a4"/>
          <w:rFonts w:ascii="MS Outlook" w:hAnsi="MS Outlook"/>
          <w:b/>
          <w:bCs/>
          <w:color w:val="000000"/>
          <w:rtl/>
        </w:rPr>
        <w:footnoteReference w:id="26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امام رضا </w:t>
      </w:r>
      <w:r w:rsidRPr="008568AD">
        <w:rPr>
          <w:rFonts w:hint="cs"/>
          <w:b/>
          <w:bCs/>
          <w:color w:val="000000"/>
          <w:rtl/>
        </w:rPr>
        <w:t>که شیعه او را امام خود می دانند</w:t>
      </w:r>
      <w:r w:rsidRPr="008568AD">
        <w:rPr>
          <w:b/>
          <w:bCs/>
          <w:color w:val="000000"/>
          <w:rtl/>
        </w:rPr>
        <w:t xml:space="preserve"> می گوید:</w:t>
      </w:r>
      <w:r w:rsidRPr="008568AD">
        <w:rPr>
          <w:rFonts w:hint="cs"/>
          <w:b/>
          <w:bCs/>
          <w:color w:val="000000"/>
          <w:rtl/>
        </w:rPr>
        <w:t>«</w:t>
      </w:r>
      <w:r w:rsidRPr="008568AD">
        <w:rPr>
          <w:b/>
          <w:bCs/>
          <w:color w:val="000000"/>
          <w:rtl/>
        </w:rPr>
        <w:t xml:space="preserve"> مردم در مورد توحید سه مذهب دارند: نفی</w:t>
      </w:r>
      <w:r w:rsidRPr="008568AD">
        <w:rPr>
          <w:rFonts w:hint="cs"/>
          <w:b/>
          <w:bCs/>
          <w:color w:val="000000"/>
          <w:rtl/>
        </w:rPr>
        <w:t xml:space="preserve">، </w:t>
      </w:r>
      <w:r w:rsidRPr="008568AD">
        <w:rPr>
          <w:b/>
          <w:bCs/>
          <w:color w:val="000000"/>
          <w:rtl/>
        </w:rPr>
        <w:t>تشبیه</w:t>
      </w:r>
      <w:r w:rsidRPr="008568AD">
        <w:rPr>
          <w:rFonts w:hint="cs"/>
          <w:b/>
          <w:bCs/>
          <w:color w:val="000000"/>
          <w:rtl/>
        </w:rPr>
        <w:t xml:space="preserve"> و</w:t>
      </w:r>
      <w:r w:rsidRPr="008568AD">
        <w:rPr>
          <w:b/>
          <w:bCs/>
          <w:color w:val="000000"/>
          <w:rtl/>
        </w:rPr>
        <w:t xml:space="preserve"> اثبات بدون تشبیه</w:t>
      </w:r>
      <w:r w:rsidRPr="008568AD">
        <w:rPr>
          <w:rFonts w:hint="cs"/>
          <w:b/>
          <w:bCs/>
          <w:color w:val="000000"/>
          <w:rtl/>
        </w:rPr>
        <w:t>.</w:t>
      </w:r>
      <w:r w:rsidRPr="008568AD">
        <w:rPr>
          <w:b/>
          <w:bCs/>
          <w:color w:val="000000"/>
          <w:rtl/>
        </w:rPr>
        <w:t xml:space="preserve"> نفی جایز نیست</w:t>
      </w:r>
      <w:r w:rsidRPr="008568AD">
        <w:rPr>
          <w:rFonts w:hint="cs"/>
          <w:b/>
          <w:bCs/>
          <w:color w:val="000000"/>
          <w:rtl/>
        </w:rPr>
        <w:t>،</w:t>
      </w:r>
      <w:r w:rsidRPr="008568AD">
        <w:rPr>
          <w:b/>
          <w:bCs/>
          <w:color w:val="000000"/>
          <w:rtl/>
        </w:rPr>
        <w:t xml:space="preserve"> و مذهب تشبیه هم جایز نیست</w:t>
      </w:r>
      <w:r w:rsidRPr="008568AD">
        <w:rPr>
          <w:rFonts w:hint="cs"/>
          <w:b/>
          <w:bCs/>
          <w:color w:val="000000"/>
          <w:rtl/>
        </w:rPr>
        <w:t>،</w:t>
      </w:r>
      <w:r w:rsidRPr="008568AD">
        <w:rPr>
          <w:b/>
          <w:bCs/>
          <w:color w:val="000000"/>
          <w:rtl/>
        </w:rPr>
        <w:t xml:space="preserve"> چون خداوند </w:t>
      </w:r>
      <w:r w:rsidRPr="008568AD">
        <w:rPr>
          <w:rFonts w:hint="cs"/>
          <w:b/>
          <w:bCs/>
          <w:color w:val="000000"/>
          <w:rtl/>
        </w:rPr>
        <w:t>متعال شبیه هیچ چیزی نیست،</w:t>
      </w:r>
      <w:r w:rsidRPr="008568AD">
        <w:rPr>
          <w:b/>
          <w:bCs/>
          <w:color w:val="000000"/>
          <w:rtl/>
        </w:rPr>
        <w:t xml:space="preserve"> و راه درست راه سوم است که اثبات </w:t>
      </w:r>
      <w:r w:rsidRPr="008568AD">
        <w:rPr>
          <w:rFonts w:hint="cs"/>
          <w:b/>
          <w:bCs/>
          <w:color w:val="000000"/>
          <w:rtl/>
        </w:rPr>
        <w:t xml:space="preserve">صفات برای خدا </w:t>
      </w:r>
      <w:r w:rsidRPr="008568AD">
        <w:rPr>
          <w:b/>
          <w:bCs/>
          <w:color w:val="000000"/>
          <w:rtl/>
        </w:rPr>
        <w:t>بدون تشبیه می باشد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69"/>
      </w:r>
    </w:p>
    <w:p w:rsidR="00E9483B" w:rsidRPr="008568AD" w:rsidRDefault="00E9483B" w:rsidP="00862D05">
      <w:pPr>
        <w:ind w:firstLine="170"/>
        <w:rPr>
          <w:rFonts w:hint="cs"/>
          <w:b/>
          <w:bCs/>
          <w:color w:val="000000"/>
          <w:rtl/>
        </w:rPr>
      </w:pPr>
      <w:r w:rsidRPr="008568AD">
        <w:rPr>
          <w:rFonts w:hint="cs"/>
          <w:b/>
          <w:bCs/>
          <w:color w:val="000000"/>
          <w:rtl/>
        </w:rPr>
        <w:t>س66-آیا درست است که بزرگان امامیه ائمه را به صفات خداوند توصیف می</w:t>
      </w:r>
      <w:r w:rsidRPr="008568AD">
        <w:rPr>
          <w:rFonts w:hint="cs"/>
          <w:b/>
          <w:bCs/>
          <w:color w:val="000000"/>
          <w:rtl/>
        </w:rPr>
        <w:softHyphen/>
        <w:t>کنند و آنها را با نامهای خدا نامگذاری می</w:t>
      </w:r>
      <w:r w:rsidRPr="008568AD">
        <w:rPr>
          <w:b/>
          <w:bCs/>
          <w:color w:val="000000"/>
          <w:rtl/>
        </w:rPr>
        <w:softHyphen/>
      </w:r>
      <w:r w:rsidRPr="008568AD">
        <w:rPr>
          <w:rFonts w:hint="cs"/>
          <w:b/>
          <w:bCs/>
          <w:color w:val="000000"/>
          <w:rtl/>
        </w:rPr>
        <w:t>کند؟</w:t>
      </w:r>
    </w:p>
    <w:p w:rsidR="00546056" w:rsidRPr="00272407" w:rsidRDefault="00E9483B" w:rsidP="00862D05">
      <w:pPr>
        <w:ind w:firstLine="170"/>
        <w:rPr>
          <w:rFonts w:ascii="QCF_BSML" w:hAnsi="QCF_BSML" w:cs="QCF_BSML" w:hint="cs"/>
          <w:color w:val="000000"/>
          <w:sz w:val="32"/>
          <w:szCs w:val="32"/>
          <w:rtl/>
        </w:rPr>
      </w:pPr>
      <w:r w:rsidRPr="008568AD">
        <w:rPr>
          <w:rFonts w:hint="cs"/>
          <w:b/>
          <w:bCs/>
          <w:color w:val="000000"/>
          <w:rtl/>
        </w:rPr>
        <w:t>ج- بله، این موضوع در صحیح ترین کتابهای شیعه بیان شده است،</w:t>
      </w:r>
      <w:r w:rsidRPr="008568AD">
        <w:rPr>
          <w:b/>
          <w:bCs/>
          <w:color w:val="000000"/>
          <w:rtl/>
        </w:rPr>
        <w:t xml:space="preserve"> شیخ آنها کلینی از ابی عبدالله روایت </w:t>
      </w:r>
      <w:r w:rsidRPr="008568AD">
        <w:rPr>
          <w:rFonts w:hint="cs"/>
          <w:b/>
          <w:bCs/>
          <w:color w:val="000000"/>
          <w:rtl/>
        </w:rPr>
        <w:t xml:space="preserve">کرده </w:t>
      </w:r>
      <w:r w:rsidRPr="008568AD">
        <w:rPr>
          <w:b/>
          <w:bCs/>
          <w:color w:val="000000"/>
          <w:rtl/>
        </w:rPr>
        <w:t>که خداوند می</w:t>
      </w:r>
      <w:r w:rsidRPr="008568AD">
        <w:rPr>
          <w:rFonts w:hint="cs"/>
          <w:b/>
          <w:bCs/>
          <w:color w:val="000000"/>
          <w:rtl/>
        </w:rPr>
        <w:softHyphen/>
      </w:r>
      <w:r w:rsidRPr="008568AD">
        <w:rPr>
          <w:b/>
          <w:bCs/>
          <w:color w:val="000000"/>
          <w:rtl/>
        </w:rPr>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7A2E0F">
        <w:rPr>
          <w:rFonts w:ascii="QCF_P174" w:hAnsi="QCF_P174" w:cs="QCF_P174"/>
          <w:color w:val="000000"/>
          <w:sz w:val="32"/>
          <w:szCs w:val="32"/>
          <w:rtl/>
        </w:rPr>
        <w:t xml:space="preserve">ﭳ  ﭴ  ﭵ  ﭶ  ﭷﭸ  ﮃ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(اعراف:</w:t>
      </w:r>
      <w:r w:rsidRPr="008568AD">
        <w:rPr>
          <w:b/>
          <w:bCs/>
          <w:color w:val="000000"/>
          <w:rtl/>
        </w:rPr>
        <w:t xml:space="preserve"> ١٨٠</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cs="Times New Roman"/>
          <w:b/>
          <w:bCs/>
          <w:color w:val="000000"/>
        </w:rPr>
        <w:t></w:t>
      </w:r>
      <w:r w:rsidRPr="008568AD">
        <w:rPr>
          <w:rFonts w:hint="cs"/>
          <w:b/>
          <w:bCs/>
          <w:color w:val="000000"/>
          <w:rtl/>
        </w:rPr>
        <w:t xml:space="preserve">گفت: </w:t>
      </w:r>
      <w:r w:rsidRPr="008568AD">
        <w:rPr>
          <w:b/>
          <w:bCs/>
          <w:color w:val="000000"/>
          <w:rtl/>
        </w:rPr>
        <w:t>سوگند به خدا که ما اسما</w:t>
      </w:r>
      <w:r w:rsidRPr="008568AD">
        <w:rPr>
          <w:rFonts w:hint="cs"/>
          <w:b/>
          <w:bCs/>
          <w:color w:val="000000"/>
          <w:rtl/>
        </w:rPr>
        <w:t>ء</w:t>
      </w:r>
      <w:r w:rsidRPr="008568AD">
        <w:rPr>
          <w:b/>
          <w:bCs/>
          <w:color w:val="000000"/>
          <w:rtl/>
        </w:rPr>
        <w:t xml:space="preserve"> حسنای خداوند هستیم که خدا جز با شناخت</w:t>
      </w:r>
      <w:r w:rsidRPr="008568AD">
        <w:rPr>
          <w:rFonts w:hint="cs"/>
          <w:b/>
          <w:bCs/>
          <w:color w:val="000000"/>
          <w:rtl/>
        </w:rPr>
        <w:t xml:space="preserve">ن </w:t>
      </w:r>
      <w:r w:rsidRPr="008568AD">
        <w:rPr>
          <w:b/>
          <w:bCs/>
          <w:color w:val="000000"/>
          <w:rtl/>
        </w:rPr>
        <w:t xml:space="preserve">ما هیچ عملی را </w:t>
      </w:r>
      <w:r w:rsidRPr="008568AD">
        <w:rPr>
          <w:rFonts w:hint="cs"/>
          <w:b/>
          <w:bCs/>
          <w:color w:val="000000"/>
          <w:rtl/>
        </w:rPr>
        <w:t>از بندگانش نمی</w:t>
      </w:r>
      <w:r w:rsidRPr="008568AD">
        <w:rPr>
          <w:rFonts w:hint="cs"/>
          <w:b/>
          <w:bCs/>
          <w:color w:val="000000"/>
          <w:rtl/>
        </w:rPr>
        <w:softHyphen/>
        <w:t>پذیرد»</w:t>
      </w:r>
      <w:r w:rsidRPr="008568AD">
        <w:rPr>
          <w:rStyle w:val="a4"/>
          <w:rFonts w:ascii="MS Outlook" w:hAnsi="MS Outlook"/>
          <w:b/>
          <w:bCs/>
          <w:color w:val="000000"/>
          <w:rtl/>
        </w:rPr>
        <w:footnoteReference w:id="270"/>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 </w:t>
      </w:r>
      <w:r w:rsidRPr="008568AD">
        <w:rPr>
          <w:rFonts w:hint="cs"/>
          <w:b/>
          <w:bCs/>
          <w:color w:val="000000"/>
          <w:rtl/>
        </w:rPr>
        <w:t>علمایان اثنی</w:t>
      </w:r>
      <w:r w:rsidRPr="008568AD">
        <w:rPr>
          <w:b/>
          <w:bCs/>
          <w:color w:val="000000"/>
          <w:rtl/>
        </w:rPr>
        <w:softHyphen/>
      </w:r>
      <w:r w:rsidRPr="008568AD">
        <w:rPr>
          <w:rFonts w:hint="cs"/>
          <w:b/>
          <w:bCs/>
          <w:color w:val="000000"/>
          <w:rtl/>
        </w:rPr>
        <w:t>عشریه با شرح و تفصیل بیشتر</w:t>
      </w:r>
      <w:r w:rsidRPr="008568AD">
        <w:rPr>
          <w:b/>
          <w:bCs/>
          <w:color w:val="000000"/>
          <w:rtl/>
        </w:rPr>
        <w:t xml:space="preserve"> روایتی </w:t>
      </w:r>
      <w:r w:rsidRPr="008568AD">
        <w:rPr>
          <w:rFonts w:hint="cs"/>
          <w:b/>
          <w:bCs/>
          <w:color w:val="000000"/>
          <w:rtl/>
        </w:rPr>
        <w:t>را به نام ابی</w:t>
      </w:r>
      <w:r w:rsidRPr="008568AD">
        <w:rPr>
          <w:b/>
          <w:bCs/>
          <w:color w:val="000000"/>
          <w:rtl/>
        </w:rPr>
        <w:softHyphen/>
      </w:r>
      <w:r w:rsidRPr="008568AD">
        <w:rPr>
          <w:rFonts w:hint="cs"/>
          <w:b/>
          <w:bCs/>
          <w:color w:val="000000"/>
          <w:rtl/>
        </w:rPr>
        <w:t>جعفر ساخته</w:t>
      </w:r>
      <w:r w:rsidRPr="008568AD">
        <w:rPr>
          <w:b/>
          <w:bCs/>
          <w:color w:val="000000"/>
          <w:rtl/>
        </w:rPr>
        <w:softHyphen/>
      </w:r>
      <w:r w:rsidRPr="008568AD">
        <w:rPr>
          <w:rFonts w:hint="cs"/>
          <w:b/>
          <w:bCs/>
          <w:color w:val="000000"/>
          <w:rtl/>
        </w:rPr>
        <w:t>اند که به ادعای آنها گفت</w:t>
      </w:r>
      <w:r w:rsidRPr="008568AD">
        <w:rPr>
          <w:b/>
          <w:bCs/>
          <w:color w:val="000000"/>
          <w:rtl/>
        </w:rPr>
        <w:t>:</w:t>
      </w:r>
      <w:r w:rsidRPr="008568AD">
        <w:rPr>
          <w:rFonts w:hint="cs"/>
          <w:b/>
          <w:bCs/>
          <w:color w:val="000000"/>
          <w:rtl/>
        </w:rPr>
        <w:t xml:space="preserve"> «</w:t>
      </w:r>
      <w:r w:rsidRPr="008568AD">
        <w:rPr>
          <w:b/>
          <w:bCs/>
          <w:color w:val="000000"/>
          <w:rtl/>
        </w:rPr>
        <w:t>ما مثانی هستیم که خداوند به پیغمبرش محمّد</w:t>
      </w:r>
      <w:r w:rsidRPr="008568AD">
        <w:rPr>
          <w:rFonts w:hint="cs"/>
          <w:b/>
          <w:bCs/>
          <w:color w:val="000000"/>
        </w:rPr>
        <w:sym w:font="AGA Arabesque" w:char="F072"/>
      </w:r>
      <w:r w:rsidRPr="008568AD">
        <w:rPr>
          <w:b/>
          <w:bCs/>
          <w:color w:val="000000"/>
          <w:rtl/>
        </w:rPr>
        <w:t xml:space="preserve"> </w:t>
      </w:r>
      <w:r w:rsidRPr="008568AD">
        <w:rPr>
          <w:rFonts w:hint="cs"/>
          <w:b/>
          <w:bCs/>
          <w:color w:val="000000"/>
          <w:rtl/>
        </w:rPr>
        <w:t xml:space="preserve"> بخشیده، و </w:t>
      </w:r>
      <w:r w:rsidRPr="008568AD">
        <w:rPr>
          <w:b/>
          <w:bCs/>
          <w:color w:val="000000"/>
          <w:rtl/>
        </w:rPr>
        <w:t>ما چهره خدا هستیم که در میان شما در روی زمین این سو و آن سو می</w:t>
      </w:r>
      <w:r w:rsidRPr="008568AD">
        <w:rPr>
          <w:rFonts w:hint="cs"/>
          <w:b/>
          <w:bCs/>
          <w:color w:val="000000"/>
          <w:rtl/>
        </w:rPr>
        <w:softHyphen/>
      </w:r>
      <w:r w:rsidRPr="008568AD">
        <w:rPr>
          <w:b/>
          <w:bCs/>
          <w:color w:val="000000"/>
          <w:rtl/>
        </w:rPr>
        <w:t>گردیم</w:t>
      </w:r>
      <w:r w:rsidRPr="008568AD">
        <w:rPr>
          <w:rFonts w:hint="cs"/>
          <w:b/>
          <w:bCs/>
          <w:color w:val="000000"/>
          <w:rtl/>
        </w:rPr>
        <w:t>،</w:t>
      </w:r>
      <w:r w:rsidRPr="008568AD">
        <w:rPr>
          <w:b/>
          <w:bCs/>
          <w:color w:val="000000"/>
          <w:rtl/>
        </w:rPr>
        <w:t xml:space="preserve"> و ما چشم خدا در خلق او</w:t>
      </w:r>
      <w:r w:rsidRPr="008568AD">
        <w:rPr>
          <w:rFonts w:hint="cs"/>
          <w:b/>
          <w:bCs/>
          <w:color w:val="000000"/>
          <w:rtl/>
        </w:rPr>
        <w:t>،</w:t>
      </w:r>
      <w:r w:rsidRPr="008568AD">
        <w:rPr>
          <w:b/>
          <w:bCs/>
          <w:color w:val="000000"/>
          <w:rtl/>
        </w:rPr>
        <w:t xml:space="preserve"> و دست گشوده شده رحمت او بر بندگان هستیم</w:t>
      </w:r>
      <w:r w:rsidRPr="008568AD">
        <w:rPr>
          <w:rFonts w:hint="cs"/>
          <w:b/>
          <w:bCs/>
          <w:color w:val="000000"/>
          <w:rtl/>
        </w:rPr>
        <w:t>،</w:t>
      </w:r>
      <w:r w:rsidRPr="008568AD">
        <w:rPr>
          <w:b/>
          <w:bCs/>
          <w:color w:val="000000"/>
          <w:rtl/>
        </w:rPr>
        <w:t xml:space="preserve"> بعضی ما را شناخته</w:t>
      </w:r>
      <w:r w:rsidRPr="008568AD">
        <w:rPr>
          <w:rFonts w:hint="cs"/>
          <w:b/>
          <w:bCs/>
          <w:color w:val="000000"/>
          <w:rtl/>
        </w:rPr>
        <w:t>،</w:t>
      </w:r>
      <w:r w:rsidRPr="008568AD">
        <w:rPr>
          <w:b/>
          <w:bCs/>
          <w:color w:val="000000"/>
          <w:rtl/>
        </w:rPr>
        <w:t xml:space="preserve"> و </w:t>
      </w:r>
      <w:r w:rsidRPr="008568AD">
        <w:rPr>
          <w:rFonts w:hint="cs"/>
          <w:b/>
          <w:bCs/>
          <w:color w:val="000000"/>
          <w:rtl/>
        </w:rPr>
        <w:t>برخی نسبت به ما جاهلند»</w:t>
      </w:r>
      <w:r w:rsidRPr="008568AD">
        <w:rPr>
          <w:rStyle w:val="a4"/>
          <w:rFonts w:ascii="MS Outlook" w:hAnsi="MS Outlook"/>
          <w:b/>
          <w:bCs/>
          <w:color w:val="000000"/>
          <w:rtl/>
        </w:rPr>
        <w:footnoteReference w:id="271"/>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همچنین بر زبان ابی</w:t>
      </w:r>
      <w:r w:rsidRPr="008568AD">
        <w:rPr>
          <w:b/>
          <w:bCs/>
          <w:color w:val="000000"/>
          <w:rtl/>
        </w:rPr>
        <w:softHyphen/>
      </w:r>
      <w:r w:rsidRPr="008568AD">
        <w:rPr>
          <w:rFonts w:hint="cs"/>
          <w:b/>
          <w:bCs/>
          <w:color w:val="000000"/>
          <w:rtl/>
        </w:rPr>
        <w:t>عبدالله این افترا را ساخته</w:t>
      </w:r>
      <w:r w:rsidRPr="008568AD">
        <w:rPr>
          <w:b/>
          <w:bCs/>
          <w:color w:val="000000"/>
          <w:rtl/>
        </w:rPr>
        <w:softHyphen/>
      </w:r>
      <w:r w:rsidRPr="008568AD">
        <w:rPr>
          <w:rFonts w:hint="cs"/>
          <w:b/>
          <w:bCs/>
          <w:color w:val="000000"/>
          <w:rtl/>
        </w:rPr>
        <w:t xml:space="preserve">اند </w:t>
      </w:r>
      <w:r w:rsidRPr="008568AD">
        <w:rPr>
          <w:b/>
          <w:bCs/>
          <w:color w:val="000000"/>
          <w:rtl/>
        </w:rPr>
        <w:t>که گفت:</w:t>
      </w:r>
      <w:r w:rsidRPr="008568AD">
        <w:rPr>
          <w:rFonts w:hint="cs"/>
          <w:b/>
          <w:bCs/>
          <w:color w:val="000000"/>
          <w:rtl/>
        </w:rPr>
        <w:t xml:space="preserve"> «</w:t>
      </w:r>
      <w:r w:rsidRPr="008568AD">
        <w:rPr>
          <w:b/>
          <w:bCs/>
          <w:color w:val="000000"/>
          <w:rtl/>
        </w:rPr>
        <w:t>خداوند ما را آفرید</w:t>
      </w:r>
      <w:r w:rsidRPr="008568AD">
        <w:rPr>
          <w:rFonts w:hint="cs"/>
          <w:b/>
          <w:bCs/>
          <w:color w:val="000000"/>
          <w:rtl/>
        </w:rPr>
        <w:t>،</w:t>
      </w:r>
      <w:r w:rsidRPr="008568AD">
        <w:rPr>
          <w:b/>
          <w:bCs/>
          <w:color w:val="000000"/>
          <w:rtl/>
        </w:rPr>
        <w:t xml:space="preserve"> و سیمای ما را زیبا کرد</w:t>
      </w:r>
      <w:r w:rsidRPr="008568AD">
        <w:rPr>
          <w:rFonts w:hint="cs"/>
          <w:b/>
          <w:bCs/>
          <w:color w:val="000000"/>
          <w:rtl/>
        </w:rPr>
        <w:t>،</w:t>
      </w:r>
      <w:r w:rsidRPr="008568AD">
        <w:rPr>
          <w:b/>
          <w:bCs/>
          <w:color w:val="000000"/>
          <w:rtl/>
        </w:rPr>
        <w:t xml:space="preserve"> و ما را چشم خود در میان بندگانش قرار داد</w:t>
      </w:r>
      <w:r w:rsidRPr="008568AD">
        <w:rPr>
          <w:rFonts w:hint="cs"/>
          <w:b/>
          <w:bCs/>
          <w:color w:val="000000"/>
          <w:rtl/>
        </w:rPr>
        <w:t>،</w:t>
      </w:r>
      <w:r w:rsidRPr="008568AD">
        <w:rPr>
          <w:b/>
          <w:bCs/>
          <w:color w:val="000000"/>
          <w:rtl/>
        </w:rPr>
        <w:t xml:space="preserve"> و ما را زبان سخن گویش در میان آفرید</w:t>
      </w:r>
      <w:r w:rsidRPr="008568AD">
        <w:rPr>
          <w:rFonts w:hint="cs"/>
          <w:b/>
          <w:bCs/>
          <w:color w:val="000000"/>
          <w:rtl/>
        </w:rPr>
        <w:t>گانش گردانید،</w:t>
      </w:r>
      <w:r w:rsidRPr="008568AD">
        <w:rPr>
          <w:b/>
          <w:bCs/>
          <w:color w:val="000000"/>
          <w:rtl/>
        </w:rPr>
        <w:t xml:space="preserve"> و ما را دست گشوده رحمت خود بر بندگان و </w:t>
      </w:r>
      <w:r w:rsidRPr="008568AD">
        <w:rPr>
          <w:rFonts w:hint="cs"/>
          <w:b/>
          <w:bCs/>
          <w:color w:val="000000"/>
          <w:rtl/>
        </w:rPr>
        <w:t xml:space="preserve">آن </w:t>
      </w:r>
      <w:r w:rsidRPr="008568AD">
        <w:rPr>
          <w:b/>
          <w:bCs/>
          <w:color w:val="000000"/>
          <w:rtl/>
        </w:rPr>
        <w:t>چهره</w:t>
      </w:r>
      <w:r w:rsidRPr="008568AD">
        <w:rPr>
          <w:rFonts w:hint="cs"/>
          <w:b/>
          <w:bCs/>
          <w:color w:val="000000"/>
          <w:rtl/>
        </w:rPr>
        <w:t xml:space="preserve"> (یا جهت) خدا هستیم</w:t>
      </w:r>
      <w:r w:rsidRPr="008568AD">
        <w:rPr>
          <w:b/>
          <w:bCs/>
          <w:color w:val="000000"/>
          <w:rtl/>
        </w:rPr>
        <w:t xml:space="preserve"> که </w:t>
      </w:r>
      <w:r w:rsidRPr="008568AD">
        <w:rPr>
          <w:rFonts w:hint="cs"/>
          <w:b/>
          <w:bCs/>
          <w:color w:val="000000"/>
          <w:rtl/>
        </w:rPr>
        <w:t xml:space="preserve">باید </w:t>
      </w:r>
      <w:r w:rsidRPr="008568AD">
        <w:rPr>
          <w:b/>
          <w:bCs/>
          <w:color w:val="000000"/>
          <w:rtl/>
        </w:rPr>
        <w:t>از آن آمد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آن </w:t>
      </w:r>
      <w:r w:rsidRPr="008568AD">
        <w:rPr>
          <w:b/>
          <w:bCs/>
          <w:color w:val="000000"/>
          <w:rtl/>
        </w:rPr>
        <w:t xml:space="preserve">دروازه </w:t>
      </w:r>
      <w:r w:rsidRPr="008568AD">
        <w:rPr>
          <w:rFonts w:hint="cs"/>
          <w:b/>
          <w:bCs/>
          <w:color w:val="000000"/>
          <w:rtl/>
        </w:rPr>
        <w:t xml:space="preserve">خداییم </w:t>
      </w:r>
      <w:r w:rsidRPr="008568AD">
        <w:rPr>
          <w:b/>
          <w:bCs/>
          <w:color w:val="000000"/>
          <w:rtl/>
        </w:rPr>
        <w:t>که به او راهنمایی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ما را </w:t>
      </w:r>
      <w:r w:rsidRPr="008568AD">
        <w:rPr>
          <w:b/>
          <w:bCs/>
          <w:color w:val="000000"/>
          <w:rtl/>
        </w:rPr>
        <w:t>خزانه داران او در آسمان و زمینش قرار داد</w:t>
      </w:r>
      <w:r w:rsidRPr="008568AD">
        <w:rPr>
          <w:rFonts w:hint="cs"/>
          <w:b/>
          <w:bCs/>
          <w:color w:val="000000"/>
          <w:rtl/>
        </w:rPr>
        <w:t>،</w:t>
      </w:r>
      <w:r w:rsidRPr="008568AD">
        <w:rPr>
          <w:b/>
          <w:bCs/>
          <w:color w:val="000000"/>
          <w:rtl/>
        </w:rPr>
        <w:t xml:space="preserve"> درختان بوسیله ما میوه می</w:t>
      </w:r>
      <w:r w:rsidRPr="008568AD">
        <w:rPr>
          <w:rFonts w:hint="cs"/>
          <w:b/>
          <w:bCs/>
          <w:color w:val="000000"/>
          <w:rtl/>
        </w:rPr>
        <w:softHyphen/>
      </w:r>
      <w:r w:rsidRPr="008568AD">
        <w:rPr>
          <w:b/>
          <w:bCs/>
          <w:color w:val="000000"/>
          <w:rtl/>
        </w:rPr>
        <w:t>دهند</w:t>
      </w:r>
      <w:r w:rsidRPr="008568AD">
        <w:rPr>
          <w:rFonts w:hint="cs"/>
          <w:b/>
          <w:bCs/>
          <w:color w:val="000000"/>
          <w:rtl/>
        </w:rPr>
        <w:t>،</w:t>
      </w:r>
      <w:r w:rsidRPr="008568AD">
        <w:rPr>
          <w:b/>
          <w:bCs/>
          <w:color w:val="000000"/>
          <w:rtl/>
        </w:rPr>
        <w:t xml:space="preserve"> و میوه</w:t>
      </w:r>
      <w:r w:rsidRPr="008568AD">
        <w:rPr>
          <w:rFonts w:hint="cs"/>
          <w:b/>
          <w:bCs/>
          <w:color w:val="000000"/>
          <w:rtl/>
        </w:rPr>
        <w:softHyphen/>
      </w:r>
      <w:r w:rsidRPr="008568AD">
        <w:rPr>
          <w:b/>
          <w:bCs/>
          <w:color w:val="000000"/>
          <w:rtl/>
        </w:rPr>
        <w:t>ها بوسیله ما می</w:t>
      </w:r>
      <w:r w:rsidRPr="008568AD">
        <w:rPr>
          <w:rFonts w:hint="cs"/>
          <w:b/>
          <w:bCs/>
          <w:color w:val="000000"/>
          <w:rtl/>
        </w:rPr>
        <w:softHyphen/>
      </w:r>
      <w:r w:rsidRPr="008568AD">
        <w:rPr>
          <w:b/>
          <w:bCs/>
          <w:color w:val="000000"/>
          <w:rtl/>
        </w:rPr>
        <w:t>رسند</w:t>
      </w:r>
      <w:r w:rsidRPr="008568AD">
        <w:rPr>
          <w:rFonts w:hint="cs"/>
          <w:b/>
          <w:bCs/>
          <w:color w:val="000000"/>
          <w:rtl/>
        </w:rPr>
        <w:t>،</w:t>
      </w:r>
      <w:r w:rsidRPr="008568AD">
        <w:rPr>
          <w:b/>
          <w:bCs/>
          <w:color w:val="000000"/>
          <w:rtl/>
        </w:rPr>
        <w:t xml:space="preserve"> و بوسیله ما نهرها جاری 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 از آسمان باران می</w:t>
      </w:r>
      <w:r w:rsidRPr="008568AD">
        <w:rPr>
          <w:rFonts w:hint="cs"/>
          <w:b/>
          <w:bCs/>
          <w:color w:val="000000"/>
          <w:rtl/>
        </w:rPr>
        <w:softHyphen/>
      </w:r>
      <w:r w:rsidRPr="008568AD">
        <w:rPr>
          <w:b/>
          <w:bCs/>
          <w:color w:val="000000"/>
          <w:rtl/>
        </w:rPr>
        <w:t>بارد</w:t>
      </w:r>
      <w:r w:rsidRPr="008568AD">
        <w:rPr>
          <w:rFonts w:hint="cs"/>
          <w:b/>
          <w:bCs/>
          <w:color w:val="000000"/>
          <w:rtl/>
        </w:rPr>
        <w:t>،</w:t>
      </w:r>
      <w:r w:rsidRPr="008568AD">
        <w:rPr>
          <w:b/>
          <w:bCs/>
          <w:color w:val="000000"/>
          <w:rtl/>
        </w:rPr>
        <w:t xml:space="preserve"> و بوسیله ما گیاهان سبز 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 با عبادت و پرستش ما خداوند عبادت شده است</w:t>
      </w:r>
      <w:r w:rsidRPr="008568AD">
        <w:rPr>
          <w:rFonts w:hint="cs"/>
          <w:b/>
          <w:bCs/>
          <w:color w:val="000000"/>
          <w:rtl/>
        </w:rPr>
        <w:t>،</w:t>
      </w:r>
      <w:r w:rsidRPr="008568AD">
        <w:rPr>
          <w:b/>
          <w:bCs/>
          <w:color w:val="000000"/>
          <w:rtl/>
        </w:rPr>
        <w:t xml:space="preserve"> و اگر</w:t>
      </w:r>
      <w:r w:rsidRPr="008568AD">
        <w:rPr>
          <w:rFonts w:hint="cs"/>
          <w:b/>
          <w:bCs/>
          <w:color w:val="000000"/>
          <w:rtl/>
        </w:rPr>
        <w:t xml:space="preserve"> </w:t>
      </w:r>
      <w:r w:rsidRPr="008568AD">
        <w:rPr>
          <w:b/>
          <w:bCs/>
          <w:color w:val="000000"/>
          <w:rtl/>
        </w:rPr>
        <w:t>ما نبودیم خداوند عبادت نمی</w:t>
      </w:r>
      <w:r w:rsidRPr="008568AD">
        <w:rPr>
          <w:rFonts w:hint="cs"/>
          <w:b/>
          <w:bCs/>
          <w:color w:val="000000"/>
          <w:rtl/>
        </w:rPr>
        <w:softHyphen/>
      </w:r>
      <w:r w:rsidRPr="008568AD">
        <w:rPr>
          <w:b/>
          <w:bCs/>
          <w:color w:val="000000"/>
          <w:rtl/>
        </w:rPr>
        <w:t>شد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72"/>
      </w:r>
    </w:p>
    <w:p w:rsidR="00E9483B" w:rsidRPr="008568AD" w:rsidRDefault="00E9483B" w:rsidP="00862D05">
      <w:pPr>
        <w:ind w:firstLine="170"/>
        <w:rPr>
          <w:rFonts w:hint="cs"/>
          <w:b/>
          <w:bCs/>
          <w:color w:val="000000"/>
          <w:rtl/>
        </w:rPr>
      </w:pPr>
      <w:r w:rsidRPr="008568AD">
        <w:rPr>
          <w:b/>
          <w:bCs/>
          <w:color w:val="000000"/>
          <w:rtl/>
        </w:rPr>
        <w:t>و در روایتی دیگر آمده است که ائمه ا</w:t>
      </w:r>
      <w:r w:rsidRPr="008568AD">
        <w:rPr>
          <w:rFonts w:hint="cs"/>
          <w:b/>
          <w:bCs/>
          <w:color w:val="000000"/>
          <w:rtl/>
        </w:rPr>
        <w:t>ی</w:t>
      </w:r>
      <w:r w:rsidRPr="008568AD">
        <w:rPr>
          <w:b/>
          <w:bCs/>
          <w:color w:val="000000"/>
          <w:rtl/>
        </w:rPr>
        <w:t>شان گفته اند:</w:t>
      </w:r>
      <w:r w:rsidRPr="008568AD">
        <w:rPr>
          <w:rFonts w:hint="cs"/>
          <w:b/>
          <w:bCs/>
          <w:color w:val="000000"/>
          <w:rtl/>
        </w:rPr>
        <w:t xml:space="preserve"> «</w:t>
      </w:r>
      <w:r w:rsidRPr="008568AD">
        <w:rPr>
          <w:b/>
          <w:bCs/>
          <w:color w:val="000000"/>
          <w:rtl/>
        </w:rPr>
        <w:t>سپس ما آورده می</w:t>
      </w:r>
      <w:r w:rsidRPr="008568AD">
        <w:rPr>
          <w:rFonts w:hint="cs"/>
          <w:b/>
          <w:bCs/>
          <w:color w:val="000000"/>
          <w:rtl/>
        </w:rPr>
        <w:softHyphen/>
      </w:r>
      <w:r w:rsidRPr="008568AD">
        <w:rPr>
          <w:b/>
          <w:bCs/>
          <w:color w:val="000000"/>
          <w:rtl/>
        </w:rPr>
        <w:t>شویم و ما بر عرش پروردگار می</w:t>
      </w:r>
      <w:r w:rsidRPr="008568AD">
        <w:rPr>
          <w:rFonts w:hint="cs"/>
          <w:b/>
          <w:bCs/>
          <w:color w:val="000000"/>
          <w:rtl/>
        </w:rPr>
        <w:softHyphen/>
      </w:r>
      <w:r w:rsidRPr="008568AD">
        <w:rPr>
          <w:b/>
          <w:bCs/>
          <w:color w:val="000000"/>
          <w:rtl/>
        </w:rPr>
        <w:t>نشنیم</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73"/>
      </w:r>
    </w:p>
    <w:p w:rsidR="00E9483B" w:rsidRPr="008568AD" w:rsidRDefault="00E9483B" w:rsidP="00862D05">
      <w:pPr>
        <w:ind w:firstLine="170"/>
        <w:rPr>
          <w:rFonts w:hint="cs"/>
          <w:b/>
          <w:bCs/>
          <w:color w:val="000000"/>
          <w:rtl/>
        </w:rPr>
      </w:pPr>
      <w:r w:rsidRPr="008568AD">
        <w:rPr>
          <w:rFonts w:hint="cs"/>
          <w:b/>
          <w:bCs/>
          <w:color w:val="000000"/>
          <w:rtl/>
        </w:rPr>
        <w:t>و نیز این افتراء را ساخته و پرداخته اند که (پناه بر خدا) خداوند در رابطه با علی گفته: «ای محمّد علی اوّل است، علی آخر است، و او به همه چیز آگاه است، (گویا)رسول خدا گفت: ای پروردگاه این اوصاف تو نیست؟ گفت: ای محمّد علی اوّل و آخر و ظاهر و باطن است ..».</w:t>
      </w:r>
      <w:r w:rsidRPr="008568AD">
        <w:rPr>
          <w:rStyle w:val="a4"/>
          <w:b/>
          <w:bCs/>
          <w:color w:val="000000"/>
          <w:rtl/>
        </w:rPr>
        <w:footnoteReference w:id="274"/>
      </w:r>
    </w:p>
    <w:p w:rsidR="00546056" w:rsidRPr="008568AD" w:rsidRDefault="00E9483B" w:rsidP="00517535">
      <w:pPr>
        <w:ind w:firstLine="170"/>
        <w:rPr>
          <w:rFonts w:hint="cs"/>
          <w:b/>
          <w:bCs/>
          <w:color w:val="000000"/>
          <w:rtl/>
        </w:rPr>
      </w:pPr>
      <w:r w:rsidRPr="008568AD">
        <w:rPr>
          <w:b/>
          <w:bCs/>
          <w:color w:val="000000"/>
          <w:rtl/>
        </w:rPr>
        <w:t>و به دروغ به علی</w:t>
      </w:r>
      <w:r w:rsidRPr="008568AD">
        <w:rPr>
          <w:b/>
          <w:bCs/>
          <w:color w:val="000000"/>
        </w:rPr>
        <w:sym w:font="AGA Arabesque" w:char="F074"/>
      </w:r>
      <w:r w:rsidRPr="008568AD">
        <w:rPr>
          <w:b/>
          <w:bCs/>
          <w:color w:val="000000"/>
          <w:rtl/>
        </w:rPr>
        <w:t xml:space="preserve"> نسبت داده</w:t>
      </w:r>
      <w:r w:rsidRPr="008568AD">
        <w:rPr>
          <w:rFonts w:hint="cs"/>
          <w:b/>
          <w:bCs/>
          <w:color w:val="000000"/>
          <w:rtl/>
        </w:rPr>
        <w:softHyphen/>
      </w:r>
      <w:r w:rsidRPr="008568AD">
        <w:rPr>
          <w:b/>
          <w:bCs/>
          <w:color w:val="000000"/>
          <w:rtl/>
        </w:rPr>
        <w:t>اند که گفته است:</w:t>
      </w:r>
      <w:r w:rsidRPr="008568AD">
        <w:rPr>
          <w:rFonts w:hint="cs"/>
          <w:b/>
          <w:bCs/>
          <w:color w:val="000000"/>
          <w:rtl/>
        </w:rPr>
        <w:t xml:space="preserve"> «</w:t>
      </w:r>
      <w:r w:rsidRPr="008568AD">
        <w:rPr>
          <w:b/>
          <w:bCs/>
          <w:color w:val="000000"/>
          <w:rtl/>
        </w:rPr>
        <w:t>من چهره خدا هستم</w:t>
      </w:r>
      <w:r w:rsidRPr="008568AD">
        <w:rPr>
          <w:rFonts w:hint="cs"/>
          <w:b/>
          <w:bCs/>
          <w:color w:val="000000"/>
          <w:rtl/>
        </w:rPr>
        <w:t>،</w:t>
      </w:r>
      <w:r w:rsidRPr="008568AD">
        <w:rPr>
          <w:b/>
          <w:bCs/>
          <w:color w:val="000000"/>
          <w:rtl/>
        </w:rPr>
        <w:t xml:space="preserve"> من پهلوی خدایم</w:t>
      </w:r>
      <w:r w:rsidRPr="008568AD">
        <w:rPr>
          <w:rFonts w:hint="cs"/>
          <w:b/>
          <w:bCs/>
          <w:color w:val="000000"/>
          <w:rtl/>
        </w:rPr>
        <w:t>،</w:t>
      </w:r>
      <w:r w:rsidRPr="008568AD">
        <w:rPr>
          <w:b/>
          <w:bCs/>
          <w:color w:val="000000"/>
          <w:rtl/>
        </w:rPr>
        <w:t xml:space="preserve"> من اول و آخر هستم و من ظاهر هستم و من باطن هستم و من </w:t>
      </w:r>
      <w:r w:rsidRPr="008568AD">
        <w:rPr>
          <w:rFonts w:hint="cs"/>
          <w:b/>
          <w:bCs/>
          <w:color w:val="000000"/>
          <w:rtl/>
        </w:rPr>
        <w:t>وارث زمین، و من راه خدا هستم و...</w:t>
      </w:r>
      <w:r w:rsidRPr="008568AD">
        <w:rPr>
          <w:b/>
          <w:bCs/>
          <w:color w:val="000000"/>
          <w:rtl/>
        </w:rPr>
        <w:t xml:space="preserve"> </w:t>
      </w:r>
      <w:r w:rsidRPr="008568AD">
        <w:rPr>
          <w:rFonts w:hint="cs"/>
          <w:b/>
          <w:bCs/>
          <w:color w:val="000000"/>
          <w:rtl/>
        </w:rPr>
        <w:t>».</w:t>
      </w:r>
      <w:r w:rsidRPr="008568AD">
        <w:rPr>
          <w:rStyle w:val="a4"/>
          <w:rFonts w:ascii="MS Outlook" w:hAnsi="MS Outlook"/>
          <w:b/>
          <w:bCs/>
          <w:color w:val="000000"/>
          <w:rtl/>
        </w:rPr>
        <w:footnoteReference w:id="275"/>
      </w:r>
    </w:p>
    <w:p w:rsidR="00E9483B" w:rsidRPr="00546056" w:rsidRDefault="00E9483B" w:rsidP="00546056">
      <w:pPr>
        <w:rPr>
          <w:rFonts w:hint="cs"/>
          <w:b/>
          <w:bCs/>
          <w:color w:val="000000"/>
          <w:sz w:val="30"/>
          <w:szCs w:val="30"/>
          <w:rtl/>
        </w:rPr>
      </w:pPr>
      <w:r w:rsidRPr="00546056">
        <w:rPr>
          <w:rFonts w:hint="cs"/>
          <w:b/>
          <w:bCs/>
          <w:sz w:val="30"/>
          <w:szCs w:val="30"/>
          <w:rtl/>
        </w:rPr>
        <w:t>توضیح</w:t>
      </w:r>
      <w:r w:rsidRPr="00546056">
        <w:rPr>
          <w:rFonts w:hint="cs"/>
          <w:b/>
          <w:bCs/>
          <w:color w:val="000000"/>
          <w:sz w:val="30"/>
          <w:szCs w:val="30"/>
          <w:rtl/>
        </w:rPr>
        <w:t>:</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ادعای شیعه در موارد فوق در مورد ائمه شبیه سخن فرعون بود که گفت:</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584" w:hAnsi="QCF_P584" w:cs="QCF_P584"/>
          <w:color w:val="000000"/>
          <w:sz w:val="32"/>
          <w:szCs w:val="32"/>
          <w:rtl/>
        </w:rPr>
        <w:t xml:space="preserve">ﭸ  ﭹ  ﭺ  ﭻ  ﭼ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(نازعات:24):</w:t>
      </w:r>
      <w:r w:rsidRPr="008568AD">
        <w:rPr>
          <w:b/>
          <w:bCs/>
          <w:color w:val="000000"/>
          <w:rtl/>
        </w:rPr>
        <w:t xml:space="preserve"> و گفت من والاترين </w:t>
      </w:r>
      <w:r w:rsidRPr="008568AD">
        <w:rPr>
          <w:rFonts w:hint="cs"/>
          <w:b/>
          <w:bCs/>
          <w:color w:val="000000"/>
          <w:rtl/>
        </w:rPr>
        <w:t xml:space="preserve">پروردگار </w:t>
      </w:r>
      <w:r w:rsidRPr="008568AD">
        <w:rPr>
          <w:b/>
          <w:bCs/>
          <w:color w:val="000000"/>
          <w:rtl/>
        </w:rPr>
        <w:t>شما هستم</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بزرگان شیعه معتقدند که ائمه گفته</w:t>
      </w:r>
      <w:r w:rsidRPr="008568AD">
        <w:rPr>
          <w:b/>
          <w:bCs/>
          <w:color w:val="000000"/>
          <w:rtl/>
        </w:rPr>
        <w:softHyphen/>
      </w:r>
      <w:r w:rsidRPr="008568AD">
        <w:rPr>
          <w:rFonts w:hint="cs"/>
          <w:b/>
          <w:bCs/>
          <w:color w:val="000000"/>
          <w:rtl/>
        </w:rPr>
        <w:t>اند مراد از (وجه)در آیات ذیل ائمه هستند، مانند:</w:t>
      </w:r>
      <w:r w:rsidRPr="00272407">
        <w:rPr>
          <w:rFonts w:ascii="QCF_BSML" w:hAnsi="QCF_BSML" w:cs="QCF_BSML"/>
          <w:color w:val="000000"/>
          <w:sz w:val="32"/>
          <w:szCs w:val="32"/>
          <w:rtl/>
        </w:rPr>
        <w:t xml:space="preserve"> ﭽ </w:t>
      </w:r>
      <w:r w:rsidRPr="007A2E0F">
        <w:rPr>
          <w:rFonts w:ascii="QCF_P532" w:hAnsi="QCF_P532" w:cs="QCF_P532"/>
          <w:color w:val="000000"/>
          <w:sz w:val="32"/>
          <w:szCs w:val="32"/>
          <w:rtl/>
        </w:rPr>
        <w:t xml:space="preserve">ﮄ   ﮅ  ﮆ  ﮇ  ﮈ  ﮉ  ﮊ  </w:t>
      </w:r>
      <w:r w:rsidRPr="00272407">
        <w:rPr>
          <w:rFonts w:ascii="QCF_BSML" w:hAnsi="QCF_BSML" w:cs="QCF_BSML"/>
          <w:color w:val="000000"/>
          <w:sz w:val="32"/>
          <w:szCs w:val="32"/>
          <w:rtl/>
        </w:rPr>
        <w:t>ﭼ</w:t>
      </w:r>
      <w:r w:rsidRPr="008568AD">
        <w:rPr>
          <w:rFonts w:hint="cs"/>
          <w:b/>
          <w:bCs/>
          <w:color w:val="000000"/>
          <w:rtl/>
        </w:rPr>
        <w:t>(الرحمن:27). و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272407">
        <w:rPr>
          <w:rFonts w:ascii="QCF_BSML" w:hAnsi="QCF_BSML" w:cs="QCF_BSML"/>
          <w:color w:val="000000"/>
          <w:sz w:val="32"/>
          <w:szCs w:val="32"/>
          <w:rtl/>
        </w:rPr>
        <w:t xml:space="preserve">ﭽ </w:t>
      </w:r>
      <w:r w:rsidRPr="007A2E0F">
        <w:rPr>
          <w:rFonts w:ascii="QCF_P396" w:hAnsi="QCF_P396" w:cs="QCF_P396"/>
          <w:color w:val="000000"/>
          <w:sz w:val="32"/>
          <w:szCs w:val="32"/>
          <w:rtl/>
        </w:rPr>
        <w:t xml:space="preserve">ﮊ  ﮋ  ﮌ  ﮍ  ﮎ  ﮏﮐ  ﮑ   ﮒ  ﮓ      ﮔﮕ  ﮖ    ﮗ  ﮘ  ﮙ  ﮚﮛ    ﮠ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(القصص:</w:t>
      </w:r>
      <w:r w:rsidRPr="008568AD">
        <w:rPr>
          <w:b/>
          <w:bCs/>
          <w:color w:val="000000"/>
          <w:rtl/>
        </w:rPr>
        <w:t>٨٨</w:t>
      </w:r>
      <w:r w:rsidRPr="008568AD">
        <w:rPr>
          <w:rFonts w:hint="cs"/>
          <w:b/>
          <w:bCs/>
          <w:color w:val="000000"/>
          <w:rtl/>
        </w:rPr>
        <w:t xml:space="preserve">) گفت: </w:t>
      </w:r>
      <w:r w:rsidRPr="008568AD">
        <w:rPr>
          <w:b/>
          <w:bCs/>
          <w:color w:val="000000"/>
          <w:rtl/>
        </w:rPr>
        <w:t>یعنی ائمه باقی می</w:t>
      </w:r>
      <w:r w:rsidRPr="008568AD">
        <w:rPr>
          <w:rFonts w:hint="cs"/>
          <w:b/>
          <w:bCs/>
          <w:color w:val="000000"/>
          <w:rtl/>
        </w:rPr>
        <w:softHyphen/>
      </w:r>
      <w:r w:rsidRPr="008568AD">
        <w:rPr>
          <w:b/>
          <w:bCs/>
          <w:color w:val="000000"/>
          <w:rtl/>
        </w:rPr>
        <w:t>مانند</w:t>
      </w:r>
      <w:r w:rsidRPr="008568AD">
        <w:rPr>
          <w:rFonts w:hint="cs"/>
          <w:b/>
          <w:bCs/>
          <w:color w:val="000000"/>
          <w:rtl/>
        </w:rPr>
        <w:t>،</w:t>
      </w:r>
      <w:r w:rsidRPr="008568AD">
        <w:rPr>
          <w:b/>
          <w:bCs/>
          <w:color w:val="000000"/>
          <w:rtl/>
        </w:rPr>
        <w:t xml:space="preserve"> چون آنها به دروغ به امامانشان نسبت داده</w:t>
      </w:r>
      <w:r w:rsidRPr="008568AD">
        <w:rPr>
          <w:rFonts w:hint="cs"/>
          <w:b/>
          <w:bCs/>
          <w:color w:val="000000"/>
          <w:rtl/>
        </w:rPr>
        <w:softHyphen/>
      </w:r>
      <w:r w:rsidRPr="008568AD">
        <w:rPr>
          <w:b/>
          <w:bCs/>
          <w:color w:val="000000"/>
          <w:rtl/>
        </w:rPr>
        <w:t>اند که آنها گفته اند</w:t>
      </w:r>
      <w:r w:rsidRPr="008568AD">
        <w:rPr>
          <w:rFonts w:hint="cs"/>
          <w:b/>
          <w:bCs/>
          <w:color w:val="000000"/>
          <w:rtl/>
        </w:rPr>
        <w:t>: «</w:t>
      </w:r>
      <w:r w:rsidRPr="008568AD">
        <w:rPr>
          <w:b/>
          <w:bCs/>
          <w:color w:val="000000"/>
          <w:rtl/>
        </w:rPr>
        <w:t>ما چهره خدا هستیم که از بین نمی</w:t>
      </w:r>
      <w:r w:rsidRPr="008568AD">
        <w:rPr>
          <w:rFonts w:hint="cs"/>
          <w:b/>
          <w:bCs/>
          <w:color w:val="000000"/>
          <w:rtl/>
        </w:rPr>
        <w:softHyphen/>
      </w:r>
      <w:r w:rsidRPr="008568AD">
        <w:rPr>
          <w:b/>
          <w:bCs/>
          <w:color w:val="000000"/>
          <w:rtl/>
        </w:rPr>
        <w:t>رود</w:t>
      </w:r>
      <w:r w:rsidRPr="008568AD">
        <w:rPr>
          <w:rFonts w:hint="cs"/>
          <w:b/>
          <w:bCs/>
          <w:color w:val="000000"/>
          <w:rtl/>
        </w:rPr>
        <w:t>».</w:t>
      </w:r>
      <w:r w:rsidRPr="008568AD">
        <w:rPr>
          <w:rStyle w:val="a4"/>
          <w:rFonts w:ascii="MS Outlook" w:hAnsi="MS Outlook"/>
          <w:b/>
          <w:bCs/>
          <w:color w:val="000000"/>
          <w:rtl/>
        </w:rPr>
        <w:footnoteReference w:id="276"/>
      </w:r>
      <w:r w:rsidRPr="008568AD">
        <w:rPr>
          <w:b/>
          <w:bCs/>
          <w:color w:val="000000"/>
          <w:rtl/>
        </w:rPr>
        <w:t xml:space="preserve"> </w:t>
      </w:r>
    </w:p>
    <w:p w:rsidR="00E9483B" w:rsidRDefault="00E9483B" w:rsidP="00862D05">
      <w:pPr>
        <w:ind w:firstLine="170"/>
        <w:rPr>
          <w:rFonts w:hint="cs"/>
          <w:b/>
          <w:bCs/>
          <w:color w:val="000000"/>
          <w:rtl/>
        </w:rPr>
      </w:pPr>
      <w:r w:rsidRPr="008568AD">
        <w:rPr>
          <w:b/>
          <w:bCs/>
          <w:color w:val="000000"/>
          <w:rtl/>
        </w:rPr>
        <w:t xml:space="preserve"> بار خدایا از ش</w:t>
      </w:r>
      <w:r w:rsidR="00546056">
        <w:rPr>
          <w:b/>
          <w:bCs/>
          <w:color w:val="000000"/>
          <w:rtl/>
        </w:rPr>
        <w:t>رک و مشرکین به تو پناه می بریم</w:t>
      </w:r>
      <w:r w:rsidR="00546056">
        <w:rPr>
          <w:rFonts w:hint="cs"/>
          <w:b/>
          <w:bCs/>
          <w:color w:val="000000"/>
          <w:rtl/>
        </w:rPr>
        <w:t>.</w:t>
      </w:r>
    </w:p>
    <w:p w:rsidR="00546056" w:rsidRPr="008568AD" w:rsidRDefault="00546056" w:rsidP="00862D05">
      <w:pPr>
        <w:ind w:firstLine="170"/>
        <w:rPr>
          <w:rFonts w:hint="cs"/>
          <w:b/>
          <w:bCs/>
          <w:color w:val="000000"/>
          <w:rtl/>
        </w:rPr>
      </w:pPr>
    </w:p>
    <w:p w:rsidR="00E9483B" w:rsidRPr="008568AD" w:rsidRDefault="00546056" w:rsidP="00900C07">
      <w:pPr>
        <w:pStyle w:val="2"/>
        <w:rPr>
          <w:rFonts w:hint="cs"/>
          <w:rtl/>
        </w:rPr>
      </w:pPr>
      <w:bookmarkStart w:id="91" w:name="_Toc227259403"/>
      <w:r>
        <w:rPr>
          <w:rtl/>
        </w:rPr>
        <w:t>ضربه کمر شکن ب</w:t>
      </w:r>
      <w:r>
        <w:rPr>
          <w:rFonts w:hint="cs"/>
          <w:rtl/>
        </w:rPr>
        <w:t>ر</w:t>
      </w:r>
      <w:r w:rsidR="00E9483B" w:rsidRPr="008568AD">
        <w:rPr>
          <w:rtl/>
        </w:rPr>
        <w:t xml:space="preserve"> شیعه</w:t>
      </w:r>
      <w:bookmarkEnd w:id="91"/>
      <w:r w:rsidR="00E9483B" w:rsidRPr="008568AD">
        <w:rPr>
          <w:rtl/>
        </w:rPr>
        <w:t xml:space="preserve"> </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ابو عبدالله در مورد علمای شیعیان خود می گوید:</w:t>
      </w:r>
      <w:r w:rsidRPr="008568AD">
        <w:rPr>
          <w:rFonts w:hint="cs"/>
          <w:b/>
          <w:bCs/>
          <w:color w:val="000000"/>
          <w:rtl/>
        </w:rPr>
        <w:t xml:space="preserve"> «</w:t>
      </w:r>
      <w:r w:rsidRPr="008568AD">
        <w:rPr>
          <w:b/>
          <w:bCs/>
          <w:color w:val="000000"/>
          <w:rtl/>
        </w:rPr>
        <w:t>خداوند پاک و منزه است از آنچه اینها او را بدان وصف می</w:t>
      </w:r>
      <w:r w:rsidRPr="008568AD">
        <w:rPr>
          <w:rFonts w:hint="cs"/>
          <w:b/>
          <w:bCs/>
          <w:color w:val="000000"/>
          <w:rtl/>
        </w:rPr>
        <w:softHyphen/>
      </w:r>
      <w:r w:rsidRPr="008568AD">
        <w:rPr>
          <w:b/>
          <w:bCs/>
          <w:color w:val="000000"/>
          <w:rtl/>
        </w:rPr>
        <w:t>کنند، ما در علم و قدرت خداوند شریک او نیستیم، بلکه هیچ کس جز او غیب نمی</w:t>
      </w:r>
      <w:r w:rsidRPr="008568AD">
        <w:rPr>
          <w:rFonts w:hint="cs"/>
          <w:b/>
          <w:bCs/>
          <w:color w:val="000000"/>
          <w:rtl/>
        </w:rPr>
        <w:softHyphen/>
      </w:r>
      <w:r w:rsidRPr="008568AD">
        <w:rPr>
          <w:b/>
          <w:bCs/>
          <w:color w:val="000000"/>
          <w:rtl/>
        </w:rPr>
        <w:t>داند، چنان که در کتابش می فرمای</w:t>
      </w:r>
      <w:r w:rsidRPr="008568AD">
        <w:rPr>
          <w:rFonts w:hint="cs"/>
          <w:b/>
          <w:bCs/>
          <w:color w:val="000000"/>
          <w:rtl/>
        </w:rPr>
        <w:t>د:</w:t>
      </w:r>
      <w:r w:rsidRPr="00272407">
        <w:rPr>
          <w:rFonts w:ascii="QCF_BSML" w:hAnsi="QCF_BSML" w:cs="QCF_BSML"/>
          <w:color w:val="000000"/>
          <w:sz w:val="32"/>
          <w:szCs w:val="32"/>
          <w:rtl/>
        </w:rPr>
        <w:t xml:space="preserve"> </w:t>
      </w:r>
    </w:p>
    <w:p w:rsidR="00546056" w:rsidRDefault="00E9483B" w:rsidP="00546056">
      <w:pPr>
        <w:ind w:hanging="10"/>
        <w:rPr>
          <w:rFonts w:hint="cs"/>
          <w:b/>
          <w:bCs/>
          <w:color w:val="000000"/>
          <w:rtl/>
        </w:rPr>
      </w:pPr>
      <w:r w:rsidRPr="00272407">
        <w:rPr>
          <w:rFonts w:ascii="QCF_BSML" w:hAnsi="QCF_BSML" w:cs="QCF_BSML"/>
          <w:color w:val="000000"/>
          <w:sz w:val="32"/>
          <w:szCs w:val="32"/>
          <w:rtl/>
        </w:rPr>
        <w:t xml:space="preserve">ﭽ </w:t>
      </w:r>
      <w:r w:rsidRPr="007A2E0F">
        <w:rPr>
          <w:rFonts w:ascii="QCF_P383" w:hAnsi="QCF_P383" w:cs="QCF_P383"/>
          <w:color w:val="000000"/>
          <w:sz w:val="32"/>
          <w:szCs w:val="32"/>
          <w:rtl/>
        </w:rPr>
        <w:t xml:space="preserve">ﭧ  ﭨ   ﭩ    ﭪ  ﭫ  ﭬ  ﭭ  ﭮ  ﭯ   ﭰﭱ  ﭲ  ﭳ      ﭴ  ﭵ  ﭶ  </w:t>
      </w:r>
      <w:r w:rsidRPr="00272407">
        <w:rPr>
          <w:rFonts w:ascii="QCF_BSML" w:hAnsi="QCF_BSML" w:cs="QCF_BSML"/>
          <w:color w:val="000000"/>
          <w:sz w:val="32"/>
          <w:szCs w:val="32"/>
          <w:rtl/>
        </w:rPr>
        <w:t>ﭼ</w:t>
      </w:r>
      <w:r w:rsidR="00546056" w:rsidRPr="00272407">
        <w:rPr>
          <w:rFonts w:ascii="QCF_BSML" w:hAnsi="QCF_BSML" w:cs="QCF_BSML" w:hint="cs"/>
          <w:color w:val="000000"/>
          <w:sz w:val="32"/>
          <w:szCs w:val="32"/>
          <w:rtl/>
        </w:rPr>
        <w:t xml:space="preserve"> </w:t>
      </w:r>
      <w:r w:rsidRPr="008568AD">
        <w:rPr>
          <w:rFonts w:hint="cs"/>
          <w:b/>
          <w:bCs/>
          <w:color w:val="000000"/>
          <w:rtl/>
        </w:rPr>
        <w:t xml:space="preserve">(نمل: ٦٥) </w:t>
      </w:r>
    </w:p>
    <w:p w:rsidR="00E9483B" w:rsidRPr="008568AD" w:rsidRDefault="00E9483B" w:rsidP="00862D05">
      <w:pPr>
        <w:ind w:firstLine="170"/>
        <w:rPr>
          <w:rFonts w:hint="cs"/>
          <w:b/>
          <w:bCs/>
          <w:color w:val="000000"/>
          <w:szCs w:val="24"/>
          <w:rtl/>
        </w:rPr>
      </w:pPr>
      <w:r w:rsidRPr="008568AD">
        <w:rPr>
          <w:rFonts w:hint="cs"/>
          <w:b/>
          <w:bCs/>
          <w:color w:val="000000"/>
          <w:rtl/>
        </w:rPr>
        <w:t>یعنی:</w:t>
      </w:r>
      <w:r w:rsidRPr="008568AD">
        <w:rPr>
          <w:b/>
          <w:bCs/>
          <w:color w:val="000000"/>
          <w:rtl/>
        </w:rPr>
        <w:t xml:space="preserve"> بگو كساني كه در آسمانها و زمين هستند غيب نمي‌دانند جز خدا</w:t>
      </w:r>
      <w:r w:rsidRPr="008568AD">
        <w:rPr>
          <w:rFonts w:hint="cs"/>
          <w:b/>
          <w:bCs/>
          <w:color w:val="000000"/>
          <w:rtl/>
        </w:rPr>
        <w:t>،</w:t>
      </w:r>
      <w:r w:rsidRPr="008568AD">
        <w:rPr>
          <w:b/>
          <w:bCs/>
          <w:color w:val="000000"/>
          <w:rtl/>
        </w:rPr>
        <w:t xml:space="preserve"> و نمي‌دانند چه وقت برانگيخته مي‌شوند</w:t>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 xml:space="preserve">گفت: </w:t>
      </w:r>
      <w:r w:rsidRPr="008568AD">
        <w:rPr>
          <w:b/>
          <w:bCs/>
          <w:color w:val="000000"/>
          <w:rtl/>
        </w:rPr>
        <w:t xml:space="preserve">جاهلان و احمقان شیعه و کسانی که </w:t>
      </w:r>
      <w:r w:rsidRPr="008568AD">
        <w:rPr>
          <w:rFonts w:hint="cs"/>
          <w:b/>
          <w:bCs/>
          <w:color w:val="000000"/>
          <w:rtl/>
        </w:rPr>
        <w:t xml:space="preserve">دینشان از </w:t>
      </w:r>
      <w:r w:rsidRPr="008568AD">
        <w:rPr>
          <w:b/>
          <w:bCs/>
          <w:color w:val="000000"/>
          <w:rtl/>
        </w:rPr>
        <w:t>بال پش</w:t>
      </w:r>
      <w:r w:rsidRPr="008568AD">
        <w:rPr>
          <w:rFonts w:hint="cs"/>
          <w:b/>
          <w:bCs/>
          <w:color w:val="000000"/>
          <w:rtl/>
        </w:rPr>
        <w:t>ه</w:t>
      </w:r>
      <w:r w:rsidRPr="008568AD">
        <w:rPr>
          <w:b/>
          <w:bCs/>
          <w:color w:val="000000"/>
          <w:rtl/>
        </w:rPr>
        <w:t xml:space="preserve"> </w:t>
      </w:r>
      <w:r w:rsidRPr="008568AD">
        <w:rPr>
          <w:rFonts w:hint="cs"/>
          <w:b/>
          <w:bCs/>
          <w:color w:val="000000"/>
          <w:rtl/>
        </w:rPr>
        <w:t>سبک</w:t>
      </w:r>
      <w:r w:rsidRPr="008568AD">
        <w:rPr>
          <w:rFonts w:hint="cs"/>
          <w:b/>
          <w:bCs/>
          <w:color w:val="000000"/>
          <w:rtl/>
        </w:rPr>
        <w:softHyphen/>
        <w:t xml:space="preserve">تر است </w:t>
      </w:r>
      <w:r w:rsidRPr="008568AD">
        <w:rPr>
          <w:b/>
          <w:bCs/>
          <w:color w:val="000000"/>
          <w:rtl/>
        </w:rPr>
        <w:t>ما را اذیت کرده اند، و خداوندی را که هیچ معبود به حقی جز او نیست گواه می</w:t>
      </w:r>
      <w:r w:rsidRPr="008568AD">
        <w:rPr>
          <w:rFonts w:hint="cs"/>
          <w:b/>
          <w:bCs/>
          <w:color w:val="000000"/>
          <w:rtl/>
        </w:rPr>
        <w:softHyphen/>
      </w:r>
      <w:r w:rsidRPr="008568AD">
        <w:rPr>
          <w:b/>
          <w:bCs/>
          <w:color w:val="000000"/>
          <w:rtl/>
        </w:rPr>
        <w:t xml:space="preserve">گیرم که من از کسی که </w:t>
      </w:r>
      <w:r w:rsidRPr="008568AD">
        <w:rPr>
          <w:rFonts w:hint="cs"/>
          <w:b/>
          <w:bCs/>
          <w:color w:val="000000"/>
          <w:rtl/>
        </w:rPr>
        <w:t>ب</w:t>
      </w:r>
      <w:r w:rsidRPr="008568AD">
        <w:rPr>
          <w:b/>
          <w:bCs/>
          <w:color w:val="000000"/>
          <w:rtl/>
        </w:rPr>
        <w:t>گوید که ما غیب می</w:t>
      </w:r>
      <w:r w:rsidRPr="008568AD">
        <w:rPr>
          <w:rFonts w:hint="cs"/>
          <w:b/>
          <w:bCs/>
          <w:color w:val="000000"/>
          <w:rtl/>
        </w:rPr>
        <w:softHyphen/>
      </w:r>
      <w:r w:rsidRPr="008568AD">
        <w:rPr>
          <w:b/>
          <w:bCs/>
          <w:color w:val="000000"/>
          <w:rtl/>
        </w:rPr>
        <w:t>دانیم یا در فرمانروایی خداوند شریک هستیم</w:t>
      </w:r>
      <w:r w:rsidRPr="008568AD">
        <w:rPr>
          <w:rFonts w:hint="cs"/>
          <w:b/>
          <w:bCs/>
          <w:color w:val="000000"/>
          <w:rtl/>
        </w:rPr>
        <w:t>،</w:t>
      </w:r>
      <w:r w:rsidRPr="008568AD">
        <w:rPr>
          <w:b/>
          <w:bCs/>
          <w:color w:val="000000"/>
          <w:rtl/>
        </w:rPr>
        <w:t xml:space="preserve"> یا ما را فراتر از جایی قرار می</w:t>
      </w:r>
      <w:r w:rsidRPr="008568AD">
        <w:rPr>
          <w:rFonts w:hint="cs"/>
          <w:b/>
          <w:bCs/>
          <w:color w:val="000000"/>
          <w:rtl/>
        </w:rPr>
        <w:softHyphen/>
      </w:r>
      <w:r w:rsidRPr="008568AD">
        <w:rPr>
          <w:b/>
          <w:bCs/>
          <w:color w:val="000000"/>
          <w:rtl/>
        </w:rPr>
        <w:t>دهد که خدا برای ما پسندیده است</w:t>
      </w:r>
      <w:r w:rsidRPr="008568AD">
        <w:rPr>
          <w:rFonts w:hint="cs"/>
          <w:b/>
          <w:bCs/>
          <w:color w:val="000000"/>
          <w:rtl/>
        </w:rPr>
        <w:t>؛</w:t>
      </w:r>
      <w:r w:rsidRPr="008568AD">
        <w:rPr>
          <w:b/>
          <w:bCs/>
          <w:color w:val="000000"/>
          <w:rtl/>
        </w:rPr>
        <w:t xml:space="preserve"> بیزارم و از او به خدا پناه می</w:t>
      </w:r>
      <w:r w:rsidRPr="008568AD">
        <w:rPr>
          <w:rFonts w:hint="cs"/>
          <w:b/>
          <w:bCs/>
          <w:color w:val="000000"/>
          <w:rtl/>
        </w:rPr>
        <w:softHyphen/>
      </w:r>
      <w:r w:rsidRPr="008568AD">
        <w:rPr>
          <w:b/>
          <w:bCs/>
          <w:color w:val="000000"/>
          <w:rtl/>
        </w:rPr>
        <w:t>برم</w:t>
      </w:r>
      <w:r w:rsidRPr="008568AD">
        <w:rPr>
          <w:rFonts w:hint="cs"/>
          <w:b/>
          <w:bCs/>
          <w:color w:val="000000"/>
          <w:rtl/>
        </w:rPr>
        <w:t>»</w:t>
      </w:r>
      <w:r w:rsidRPr="008568AD">
        <w:rPr>
          <w:rStyle w:val="a4"/>
          <w:rFonts w:ascii="MS Outlook" w:hAnsi="MS Outlook"/>
          <w:b/>
          <w:bCs/>
          <w:color w:val="000000"/>
          <w:rtl/>
        </w:rPr>
        <w:footnoteReference w:id="277"/>
      </w:r>
      <w:r w:rsidRPr="008568AD">
        <w:rPr>
          <w:b/>
          <w:bCs/>
          <w:color w:val="000000"/>
          <w:rtl/>
        </w:rPr>
        <w:t>.</w:t>
      </w:r>
    </w:p>
    <w:p w:rsidR="00546056" w:rsidRPr="008568AD" w:rsidRDefault="00546056" w:rsidP="00862D05">
      <w:pPr>
        <w:ind w:firstLine="170"/>
        <w:rPr>
          <w:rFonts w:hint="cs"/>
          <w:b/>
          <w:bCs/>
          <w:color w:val="000000"/>
          <w:rtl/>
        </w:rPr>
      </w:pPr>
    </w:p>
    <w:p w:rsidR="00E9483B" w:rsidRPr="008568AD" w:rsidRDefault="00E9483B" w:rsidP="004C7FED">
      <w:pPr>
        <w:pStyle w:val="2"/>
        <w:rPr>
          <w:rFonts w:hint="cs"/>
          <w:rtl/>
        </w:rPr>
      </w:pPr>
      <w:bookmarkStart w:id="92" w:name="_Toc227259404"/>
      <w:r w:rsidRPr="008568AD">
        <w:rPr>
          <w:rFonts w:hint="cs"/>
          <w:rtl/>
        </w:rPr>
        <w:t>مفهوم ایمان از دیدگاه شیعه</w:t>
      </w:r>
      <w:bookmarkEnd w:id="92"/>
    </w:p>
    <w:p w:rsidR="00E9483B" w:rsidRPr="008568AD" w:rsidRDefault="00E9483B" w:rsidP="00862D05">
      <w:pPr>
        <w:ind w:firstLine="170"/>
        <w:rPr>
          <w:rFonts w:hint="cs"/>
          <w:b/>
          <w:bCs/>
          <w:color w:val="000000"/>
          <w:rtl/>
        </w:rPr>
      </w:pPr>
      <w:r w:rsidRPr="008568AD">
        <w:rPr>
          <w:rFonts w:hint="cs"/>
          <w:b/>
          <w:bCs/>
          <w:color w:val="000000"/>
          <w:rtl/>
        </w:rPr>
        <w:t>س67-مفهوم ایمان نزد علمای شیعه چیست؟</w:t>
      </w:r>
    </w:p>
    <w:p w:rsidR="00E9483B" w:rsidRPr="008568AD" w:rsidRDefault="00E9483B" w:rsidP="00862D05">
      <w:pPr>
        <w:ind w:firstLine="170"/>
        <w:rPr>
          <w:rFonts w:hint="cs"/>
          <w:b/>
          <w:bCs/>
          <w:color w:val="000000"/>
          <w:rtl/>
        </w:rPr>
      </w:pPr>
      <w:r w:rsidRPr="008568AD">
        <w:rPr>
          <w:rFonts w:hint="cs"/>
          <w:b/>
          <w:bCs/>
          <w:color w:val="000000"/>
          <w:rtl/>
        </w:rPr>
        <w:t>ج- بزرگان شیعه ایمان به ائمه اثنی</w:t>
      </w:r>
      <w:r w:rsidRPr="008568AD">
        <w:rPr>
          <w:b/>
          <w:bCs/>
          <w:color w:val="000000"/>
          <w:rtl/>
        </w:rPr>
        <w:softHyphen/>
      </w:r>
      <w:r w:rsidRPr="008568AD">
        <w:rPr>
          <w:rFonts w:hint="cs"/>
          <w:b/>
          <w:bCs/>
          <w:color w:val="000000"/>
          <w:rtl/>
        </w:rPr>
        <w:t>عشر را کل ایمان به حساب می</w:t>
      </w:r>
      <w:r w:rsidRPr="008568AD">
        <w:rPr>
          <w:b/>
          <w:bCs/>
          <w:color w:val="000000"/>
          <w:rtl/>
        </w:rPr>
        <w:softHyphen/>
      </w:r>
      <w:r w:rsidRPr="008568AD">
        <w:rPr>
          <w:rFonts w:hint="cs"/>
          <w:b/>
          <w:bCs/>
          <w:color w:val="000000"/>
          <w:rtl/>
        </w:rPr>
        <w:t>آورند!!.</w:t>
      </w:r>
    </w:p>
    <w:p w:rsidR="00E9483B" w:rsidRPr="008568AD" w:rsidRDefault="00E9483B" w:rsidP="00862D05">
      <w:pPr>
        <w:ind w:firstLine="170"/>
        <w:rPr>
          <w:rFonts w:hint="cs"/>
          <w:b/>
          <w:bCs/>
          <w:color w:val="000000"/>
          <w:rtl/>
        </w:rPr>
      </w:pPr>
      <w:r w:rsidRPr="008568AD">
        <w:rPr>
          <w:rFonts w:hint="cs"/>
          <w:b/>
          <w:bCs/>
          <w:color w:val="000000"/>
          <w:rtl/>
        </w:rPr>
        <w:t>ابن مطهّر حلّی می</w:t>
      </w:r>
      <w:r w:rsidRPr="008568AD">
        <w:rPr>
          <w:rFonts w:hint="cs"/>
          <w:b/>
          <w:bCs/>
          <w:color w:val="000000"/>
          <w:rtl/>
        </w:rPr>
        <w:softHyphen/>
        <w:t>گوید: «امامت یکی از ارکان ایمان است که سبب جاودانی در بهشت و نجات از خشم خداست»</w:t>
      </w:r>
      <w:r w:rsidRPr="008568AD">
        <w:rPr>
          <w:rStyle w:val="a4"/>
          <w:b/>
          <w:bCs/>
          <w:color w:val="000000"/>
          <w:rtl/>
        </w:rPr>
        <w:footnoteReference w:id="278"/>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و امیر محمّد کاظمی قزوینی گفته است: «قطعاً کسی که به ولایت و امامت علی</w:t>
      </w:r>
      <w:r w:rsidRPr="008568AD">
        <w:rPr>
          <w:rFonts w:hint="cs"/>
          <w:b/>
          <w:bCs/>
          <w:color w:val="000000"/>
        </w:rPr>
        <w:sym w:font="AGA Arabesque" w:char="F075"/>
      </w:r>
      <w:r w:rsidRPr="008568AD">
        <w:rPr>
          <w:rFonts w:hint="cs"/>
          <w:b/>
          <w:bCs/>
          <w:color w:val="000000"/>
          <w:rtl/>
        </w:rPr>
        <w:t xml:space="preserve"> کفر بورزد، ایمان از حساب او ساقط گردد، و بدین سبب عمل او محو و باطل می</w:t>
      </w:r>
      <w:r w:rsidRPr="008568AD">
        <w:rPr>
          <w:b/>
          <w:bCs/>
          <w:color w:val="000000"/>
          <w:rtl/>
        </w:rPr>
        <w:softHyphen/>
      </w:r>
      <w:r w:rsidRPr="008568AD">
        <w:rPr>
          <w:rFonts w:hint="cs"/>
          <w:b/>
          <w:bCs/>
          <w:color w:val="000000"/>
          <w:rtl/>
        </w:rPr>
        <w:t>شود»!</w:t>
      </w:r>
      <w:r w:rsidRPr="008568AD">
        <w:rPr>
          <w:rStyle w:val="a4"/>
          <w:b/>
          <w:bCs/>
          <w:color w:val="000000"/>
          <w:rtl/>
        </w:rPr>
        <w:footnoteReference w:id="279"/>
      </w:r>
    </w:p>
    <w:p w:rsidR="00517535" w:rsidRPr="008568AD" w:rsidRDefault="00517535" w:rsidP="00862D05">
      <w:pPr>
        <w:ind w:firstLine="170"/>
        <w:rPr>
          <w:rFonts w:hint="cs"/>
          <w:b/>
          <w:bCs/>
          <w:color w:val="000000"/>
          <w:rtl/>
        </w:rPr>
      </w:pPr>
    </w:p>
    <w:p w:rsidR="00E9483B" w:rsidRPr="008568AD" w:rsidRDefault="00E9483B" w:rsidP="00900C07">
      <w:pPr>
        <w:pStyle w:val="2"/>
        <w:rPr>
          <w:rFonts w:hint="cs"/>
          <w:rtl/>
        </w:rPr>
      </w:pPr>
      <w:bookmarkStart w:id="93" w:name="_Toc227259405"/>
      <w:r w:rsidRPr="008568AD">
        <w:rPr>
          <w:rFonts w:hint="cs"/>
          <w:rtl/>
        </w:rPr>
        <w:t>شهادت سوّم</w:t>
      </w:r>
      <w:bookmarkEnd w:id="93"/>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68</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آیا علمای شیعه اضافه بر شهادتین به شهادت سومی معتقدند ؟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و آن شهادت دادن به این که علی ولی الله است، بنابراین در اذان و بعد از نمازهایشان این شهادت را می</w:t>
      </w:r>
      <w:r w:rsidRPr="008568AD">
        <w:rPr>
          <w:b/>
          <w:bCs/>
          <w:color w:val="000000"/>
          <w:rtl/>
        </w:rPr>
        <w:softHyphen/>
      </w:r>
      <w:r w:rsidRPr="008568AD">
        <w:rPr>
          <w:rFonts w:hint="cs"/>
          <w:b/>
          <w:bCs/>
          <w:color w:val="000000"/>
          <w:rtl/>
        </w:rPr>
        <w:t>گویند</w:t>
      </w:r>
      <w:r w:rsidRPr="008568AD">
        <w:rPr>
          <w:rStyle w:val="a4"/>
          <w:rFonts w:ascii="MS Outlook" w:hAnsi="MS Outlook"/>
          <w:b/>
          <w:bCs/>
          <w:color w:val="000000"/>
          <w:rtl/>
        </w:rPr>
        <w:footnoteReference w:id="280"/>
      </w:r>
      <w:r w:rsidRPr="008568AD">
        <w:rPr>
          <w:rFonts w:hint="cs"/>
          <w:b/>
          <w:bCs/>
          <w:color w:val="000000"/>
          <w:rtl/>
        </w:rPr>
        <w:t>،</w:t>
      </w:r>
      <w:r w:rsidRPr="008568AD">
        <w:rPr>
          <w:b/>
          <w:bCs/>
          <w:color w:val="000000"/>
          <w:rtl/>
        </w:rPr>
        <w:t xml:space="preserve"> و </w:t>
      </w:r>
      <w:r w:rsidRPr="008568AD">
        <w:rPr>
          <w:rFonts w:hint="cs"/>
          <w:b/>
          <w:bCs/>
          <w:color w:val="000000"/>
          <w:rtl/>
        </w:rPr>
        <w:t xml:space="preserve">آن را </w:t>
      </w:r>
      <w:r w:rsidRPr="008568AD">
        <w:rPr>
          <w:b/>
          <w:bCs/>
          <w:color w:val="000000"/>
          <w:rtl/>
        </w:rPr>
        <w:t>به مردگانشان تلقین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حجّت و مرجع شیعه کلینی از ابی جعفر (حاشا از او) روایت کرده</w:t>
      </w:r>
      <w:r w:rsidRPr="008568AD">
        <w:rPr>
          <w:b/>
          <w:bCs/>
          <w:color w:val="000000"/>
          <w:rtl/>
        </w:rPr>
        <w:softHyphen/>
      </w:r>
      <w:r w:rsidRPr="008568AD">
        <w:rPr>
          <w:rFonts w:hint="cs"/>
          <w:b/>
          <w:bCs/>
          <w:color w:val="000000"/>
          <w:rtl/>
        </w:rPr>
        <w:t>اند که گفت: «</w:t>
      </w:r>
      <w:r w:rsidRPr="008568AD">
        <w:rPr>
          <w:b/>
          <w:bCs/>
          <w:color w:val="000000"/>
          <w:rtl/>
        </w:rPr>
        <w:t xml:space="preserve"> به مرده</w:t>
      </w:r>
      <w:r w:rsidRPr="008568AD">
        <w:rPr>
          <w:rFonts w:hint="cs"/>
          <w:b/>
          <w:bCs/>
          <w:color w:val="000000"/>
          <w:rtl/>
        </w:rPr>
        <w:softHyphen/>
      </w:r>
      <w:r w:rsidRPr="008568AD">
        <w:rPr>
          <w:b/>
          <w:bCs/>
          <w:color w:val="000000"/>
          <w:rtl/>
        </w:rPr>
        <w:t xml:space="preserve">هایتان شهادت لا اله الا الله </w:t>
      </w:r>
      <w:r w:rsidRPr="008568AD">
        <w:rPr>
          <w:rFonts w:hint="cs"/>
          <w:b/>
          <w:bCs/>
          <w:color w:val="000000"/>
          <w:rtl/>
        </w:rPr>
        <w:t xml:space="preserve">و </w:t>
      </w:r>
      <w:r w:rsidRPr="008568AD">
        <w:rPr>
          <w:b/>
          <w:bCs/>
          <w:color w:val="000000"/>
          <w:rtl/>
        </w:rPr>
        <w:t>ولایت را تلقین کنید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81"/>
      </w:r>
    </w:p>
    <w:p w:rsidR="00546056" w:rsidRPr="008568AD" w:rsidRDefault="00546056" w:rsidP="00862D05">
      <w:pPr>
        <w:ind w:firstLine="170"/>
        <w:rPr>
          <w:rFonts w:hint="cs"/>
          <w:b/>
          <w:bCs/>
          <w:color w:val="000000"/>
          <w:rtl/>
        </w:rPr>
      </w:pPr>
    </w:p>
    <w:p w:rsidR="00E9483B" w:rsidRPr="008568AD" w:rsidRDefault="00E9483B" w:rsidP="00900C07">
      <w:pPr>
        <w:pStyle w:val="2"/>
        <w:rPr>
          <w:rFonts w:hint="cs"/>
          <w:rtl/>
        </w:rPr>
      </w:pPr>
      <w:bookmarkStart w:id="94" w:name="_Toc227259406"/>
      <w:r w:rsidRPr="008568AD">
        <w:rPr>
          <w:rFonts w:hint="cs"/>
          <w:rtl/>
        </w:rPr>
        <w:t>اعتقاد به ارجاء</w:t>
      </w:r>
      <w:bookmarkEnd w:id="94"/>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69</w:t>
      </w:r>
      <w:r w:rsidRPr="008568AD">
        <w:rPr>
          <w:b/>
          <w:bCs/>
          <w:color w:val="000000"/>
          <w:rtl/>
        </w:rPr>
        <w:t>ـ عقیده علمای شیعه در مورد ارجا</w:t>
      </w:r>
      <w:r w:rsidRPr="008568AD">
        <w:rPr>
          <w:rFonts w:hint="cs"/>
          <w:b/>
          <w:bCs/>
          <w:color w:val="000000"/>
          <w:rtl/>
        </w:rPr>
        <w:t>ء و مرجئه</w:t>
      </w:r>
      <w:r w:rsidRPr="008568AD">
        <w:rPr>
          <w:b/>
          <w:bCs/>
          <w:color w:val="000000"/>
          <w:rtl/>
        </w:rPr>
        <w:softHyphen/>
      </w:r>
      <w:r w:rsidRPr="008568AD">
        <w:rPr>
          <w:rFonts w:hint="cs"/>
          <w:b/>
          <w:bCs/>
          <w:color w:val="000000"/>
          <w:rtl/>
        </w:rPr>
        <w:t>گری</w:t>
      </w:r>
      <w:r w:rsidRPr="008568AD">
        <w:rPr>
          <w:b/>
          <w:bCs/>
          <w:color w:val="000000"/>
          <w:rtl/>
        </w:rPr>
        <w:t xml:space="preserve"> چیست ؟</w:t>
      </w:r>
    </w:p>
    <w:p w:rsidR="00E9483B" w:rsidRPr="008568AD" w:rsidRDefault="00E9483B" w:rsidP="00862D05">
      <w:pPr>
        <w:ind w:firstLine="170"/>
        <w:rPr>
          <w:rFonts w:hint="cs"/>
          <w:b/>
          <w:bCs/>
          <w:color w:val="000000"/>
          <w:rtl/>
        </w:rPr>
      </w:pPr>
      <w:r w:rsidRPr="008568AD">
        <w:rPr>
          <w:b/>
          <w:bCs/>
          <w:color w:val="000000"/>
          <w:rtl/>
        </w:rPr>
        <w:t xml:space="preserve"> ج ـ ایمان از دیدگاه </w:t>
      </w:r>
      <w:r w:rsidRPr="008568AD">
        <w:rPr>
          <w:rFonts w:hint="cs"/>
          <w:b/>
          <w:bCs/>
          <w:color w:val="000000"/>
          <w:rtl/>
        </w:rPr>
        <w:t xml:space="preserve">فرقه </w:t>
      </w:r>
      <w:r w:rsidRPr="008568AD">
        <w:rPr>
          <w:b/>
          <w:bCs/>
          <w:color w:val="000000"/>
          <w:rtl/>
        </w:rPr>
        <w:t xml:space="preserve">مرجئه </w:t>
      </w:r>
      <w:r w:rsidRPr="008568AD">
        <w:rPr>
          <w:rFonts w:hint="cs"/>
          <w:b/>
          <w:bCs/>
          <w:color w:val="000000"/>
          <w:rtl/>
        </w:rPr>
        <w:t xml:space="preserve">معرفت و </w:t>
      </w:r>
      <w:r w:rsidRPr="008568AD">
        <w:rPr>
          <w:b/>
          <w:bCs/>
          <w:color w:val="000000"/>
          <w:rtl/>
        </w:rPr>
        <w:t>شناخت، و از دیدگاه شیعه ایمان یعنی شناخت امام یا دوست داشتن او !!</w:t>
      </w:r>
    </w:p>
    <w:p w:rsidR="00E9483B" w:rsidRPr="008568AD" w:rsidRDefault="00E9483B" w:rsidP="00862D05">
      <w:pPr>
        <w:ind w:firstLine="170"/>
        <w:rPr>
          <w:rFonts w:hint="cs"/>
          <w:b/>
          <w:bCs/>
          <w:color w:val="000000"/>
          <w:rtl/>
        </w:rPr>
      </w:pPr>
      <w:r w:rsidRPr="008568AD">
        <w:rPr>
          <w:b/>
          <w:bCs/>
          <w:color w:val="000000"/>
          <w:rtl/>
        </w:rPr>
        <w:t xml:space="preserve">بنابراین </w:t>
      </w:r>
      <w:r w:rsidRPr="008568AD">
        <w:rPr>
          <w:rFonts w:hint="cs"/>
          <w:b/>
          <w:bCs/>
          <w:color w:val="000000"/>
          <w:rtl/>
        </w:rPr>
        <w:t>افترایی را بر زبان رسول خدا</w:t>
      </w:r>
      <w:r w:rsidRPr="008568AD">
        <w:rPr>
          <w:rFonts w:hint="cs"/>
          <w:b/>
          <w:bCs/>
          <w:color w:val="000000"/>
        </w:rPr>
        <w:sym w:font="AGA Arabesque" w:char="F072"/>
      </w:r>
      <w:r w:rsidRPr="008568AD">
        <w:rPr>
          <w:rFonts w:hint="cs"/>
          <w:b/>
          <w:bCs/>
          <w:color w:val="000000"/>
          <w:rtl/>
        </w:rPr>
        <w:t xml:space="preserve"> ساخته</w:t>
      </w:r>
      <w:r w:rsidRPr="008568AD">
        <w:rPr>
          <w:b/>
          <w:bCs/>
          <w:color w:val="000000"/>
          <w:rtl/>
        </w:rPr>
        <w:softHyphen/>
      </w:r>
      <w:r w:rsidRPr="008568AD">
        <w:rPr>
          <w:rFonts w:hint="cs"/>
          <w:b/>
          <w:bCs/>
          <w:color w:val="000000"/>
          <w:rtl/>
        </w:rPr>
        <w:t>اند که گفته</w:t>
      </w:r>
      <w:r w:rsidRPr="008568AD">
        <w:rPr>
          <w:b/>
          <w:bCs/>
          <w:color w:val="000000"/>
          <w:rtl/>
        </w:rPr>
        <w:t>:</w:t>
      </w:r>
      <w:r w:rsidRPr="008568AD">
        <w:rPr>
          <w:rFonts w:hint="cs"/>
          <w:b/>
          <w:bCs/>
          <w:color w:val="000000"/>
          <w:rtl/>
        </w:rPr>
        <w:t xml:space="preserve"> «</w:t>
      </w:r>
      <w:r w:rsidRPr="008568AD">
        <w:rPr>
          <w:b/>
          <w:bCs/>
          <w:color w:val="000000"/>
          <w:rtl/>
        </w:rPr>
        <w:t>دوست داشتن علی</w:t>
      </w:r>
      <w:r w:rsidRPr="008568AD">
        <w:rPr>
          <w:b/>
          <w:bCs/>
          <w:color w:val="000000"/>
        </w:rPr>
        <w:sym w:font="AGA Arabesque" w:char="F074"/>
      </w:r>
      <w:r w:rsidRPr="008568AD">
        <w:rPr>
          <w:b/>
          <w:bCs/>
          <w:color w:val="000000"/>
          <w:rtl/>
        </w:rPr>
        <w:t xml:space="preserve"> نیکی</w:t>
      </w:r>
      <w:r w:rsidRPr="008568AD">
        <w:rPr>
          <w:rFonts w:hint="cs"/>
          <w:b/>
          <w:bCs/>
          <w:color w:val="000000"/>
          <w:rtl/>
        </w:rPr>
        <w:t xml:space="preserve"> (و عبادتی )</w:t>
      </w:r>
      <w:r w:rsidRPr="008568AD">
        <w:rPr>
          <w:b/>
          <w:bCs/>
          <w:color w:val="000000"/>
          <w:rtl/>
        </w:rPr>
        <w:t xml:space="preserve">است که هیچ </w:t>
      </w:r>
      <w:r w:rsidRPr="008568AD">
        <w:rPr>
          <w:rFonts w:hint="cs"/>
          <w:b/>
          <w:bCs/>
          <w:color w:val="000000"/>
          <w:rtl/>
        </w:rPr>
        <w:t>گناهی همراه آن ضرر ندارد»</w:t>
      </w:r>
      <w:r w:rsidRPr="008568AD">
        <w:rPr>
          <w:rStyle w:val="a4"/>
          <w:rFonts w:ascii="MS Outlook" w:hAnsi="MS Outlook"/>
          <w:b/>
          <w:bCs/>
          <w:color w:val="000000"/>
          <w:rtl/>
        </w:rPr>
        <w:footnoteReference w:id="282"/>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نیز گفته: «اگر همه مردم بر دوست داشتن و محبّت علی جمع می</w:t>
      </w:r>
      <w:r w:rsidRPr="008568AD">
        <w:rPr>
          <w:rFonts w:hint="cs"/>
          <w:b/>
          <w:bCs/>
          <w:color w:val="000000"/>
          <w:rtl/>
        </w:rPr>
        <w:softHyphen/>
        <w:t>شدند؛ خداوند آتش دوزخ را خلق نمی</w:t>
      </w:r>
      <w:r w:rsidRPr="008568AD">
        <w:rPr>
          <w:b/>
          <w:bCs/>
          <w:color w:val="000000"/>
          <w:rtl/>
        </w:rPr>
        <w:softHyphen/>
      </w:r>
      <w:r w:rsidRPr="008568AD">
        <w:rPr>
          <w:rFonts w:hint="cs"/>
          <w:b/>
          <w:bCs/>
          <w:color w:val="000000"/>
          <w:rtl/>
        </w:rPr>
        <w:t>کرد»</w:t>
      </w:r>
      <w:r w:rsidRPr="008568AD">
        <w:rPr>
          <w:rStyle w:val="a4"/>
          <w:b/>
          <w:bCs/>
          <w:color w:val="000000"/>
          <w:rtl/>
        </w:rPr>
        <w:footnoteReference w:id="283"/>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و به دروغ روایت کرده اند که </w:t>
      </w:r>
      <w:r w:rsidRPr="008568AD">
        <w:rPr>
          <w:rFonts w:hint="cs"/>
          <w:b/>
          <w:bCs/>
          <w:color w:val="000000"/>
          <w:rtl/>
        </w:rPr>
        <w:t>: «</w:t>
      </w:r>
      <w:r w:rsidRPr="008568AD">
        <w:rPr>
          <w:b/>
          <w:bCs/>
          <w:color w:val="000000"/>
          <w:rtl/>
        </w:rPr>
        <w:t>از گذشته و آیندگان هیچ کس به بهشت نمی</w:t>
      </w:r>
      <w:r w:rsidRPr="008568AD">
        <w:rPr>
          <w:rFonts w:hint="cs"/>
          <w:b/>
          <w:bCs/>
          <w:color w:val="000000"/>
          <w:rtl/>
        </w:rPr>
        <w:softHyphen/>
      </w:r>
      <w:r w:rsidRPr="008568AD">
        <w:rPr>
          <w:b/>
          <w:bCs/>
          <w:color w:val="000000"/>
          <w:rtl/>
        </w:rPr>
        <w:t xml:space="preserve">رود مگر کسی که </w:t>
      </w:r>
      <w:r w:rsidRPr="008568AD">
        <w:rPr>
          <w:rFonts w:hint="cs"/>
          <w:b/>
          <w:bCs/>
          <w:color w:val="000000"/>
          <w:rtl/>
        </w:rPr>
        <w:t xml:space="preserve">علی </w:t>
      </w:r>
      <w:r w:rsidRPr="008568AD">
        <w:rPr>
          <w:b/>
          <w:bCs/>
          <w:color w:val="000000"/>
          <w:rtl/>
        </w:rPr>
        <w:t xml:space="preserve">را دوست داشته </w:t>
      </w:r>
      <w:r w:rsidRPr="008568AD">
        <w:rPr>
          <w:rFonts w:hint="cs"/>
          <w:b/>
          <w:bCs/>
          <w:color w:val="000000"/>
          <w:rtl/>
        </w:rPr>
        <w:t>ب</w:t>
      </w:r>
      <w:r w:rsidRPr="008568AD">
        <w:rPr>
          <w:b/>
          <w:bCs/>
          <w:color w:val="000000"/>
          <w:rtl/>
        </w:rPr>
        <w:t>ا</w:t>
      </w:r>
      <w:r w:rsidRPr="008568AD">
        <w:rPr>
          <w:rFonts w:hint="cs"/>
          <w:b/>
          <w:bCs/>
          <w:color w:val="000000"/>
          <w:rtl/>
        </w:rPr>
        <w:t>شد</w:t>
      </w:r>
      <w:r w:rsidRPr="008568AD">
        <w:rPr>
          <w:b/>
          <w:bCs/>
          <w:color w:val="000000"/>
          <w:rtl/>
        </w:rPr>
        <w:t xml:space="preserve">، و از پیشینیان و پسینیان هیچ کس به دوزخ نمی رود مگر کسی که </w:t>
      </w:r>
      <w:r w:rsidRPr="008568AD">
        <w:rPr>
          <w:rFonts w:hint="cs"/>
          <w:b/>
          <w:bCs/>
          <w:color w:val="000000"/>
          <w:rtl/>
        </w:rPr>
        <w:t>نسبت به</w:t>
      </w:r>
      <w:r w:rsidRPr="008568AD">
        <w:rPr>
          <w:b/>
          <w:bCs/>
          <w:color w:val="000000"/>
          <w:rtl/>
        </w:rPr>
        <w:t xml:space="preserve"> او بغض و دشمنی داشته است</w:t>
      </w:r>
      <w:r w:rsidRPr="008568AD">
        <w:rPr>
          <w:rFonts w:hint="cs"/>
          <w:b/>
          <w:bCs/>
          <w:color w:val="000000"/>
          <w:rtl/>
        </w:rPr>
        <w:t>»</w:t>
      </w:r>
      <w:r w:rsidRPr="008568AD">
        <w:rPr>
          <w:rStyle w:val="a4"/>
          <w:rFonts w:ascii="MS Outlook" w:hAnsi="MS Outlook"/>
          <w:b/>
          <w:bCs/>
          <w:color w:val="000000"/>
          <w:rtl/>
        </w:rPr>
        <w:footnoteReference w:id="284"/>
      </w:r>
      <w:r w:rsidRPr="008568AD">
        <w:rPr>
          <w:rFonts w:hint="cs"/>
          <w:b/>
          <w:bCs/>
          <w:color w:val="000000"/>
          <w:rtl/>
        </w:rPr>
        <w:t>.</w:t>
      </w:r>
      <w:r w:rsidRPr="008568AD">
        <w:rPr>
          <w:b/>
          <w:bCs/>
          <w:color w:val="000000"/>
          <w:rtl/>
        </w:rPr>
        <w:t xml:space="preserve"> </w:t>
      </w:r>
    </w:p>
    <w:p w:rsidR="00E9483B" w:rsidRPr="00546056" w:rsidRDefault="00E9483B" w:rsidP="00546056">
      <w:pPr>
        <w:rPr>
          <w:rFonts w:hint="cs"/>
          <w:b/>
          <w:bCs/>
          <w:sz w:val="32"/>
          <w:szCs w:val="32"/>
          <w:rtl/>
        </w:rPr>
      </w:pPr>
      <w:r w:rsidRPr="00546056">
        <w:rPr>
          <w:b/>
          <w:bCs/>
          <w:sz w:val="32"/>
          <w:szCs w:val="32"/>
          <w:rtl/>
        </w:rPr>
        <w:t>توضیح</w:t>
      </w:r>
      <w:r w:rsidRPr="00546056">
        <w:rPr>
          <w:rFonts w:hint="cs"/>
          <w:b/>
          <w:bCs/>
          <w:sz w:val="32"/>
          <w:szCs w:val="32"/>
          <w:rtl/>
        </w:rPr>
        <w:t>:</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 xml:space="preserve">خداوند متعال فرمود: </w:t>
      </w:r>
    </w:p>
    <w:p w:rsidR="00546056"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546056">
        <w:rPr>
          <w:rFonts w:ascii="QCF_P098" w:hAnsi="QCF_P098" w:cs="QCF_P098"/>
          <w:color w:val="000000"/>
          <w:sz w:val="32"/>
          <w:szCs w:val="32"/>
          <w:rtl/>
        </w:rPr>
        <w:t xml:space="preserve">ﭩ  ﭪ       ﭫ  ﭬ  ﭭ  ﭮﭯ  ﭰ  ﭱ  ﭲ  ﭳ  ﭴ    ﭵ  ﭶ  ﭷ  ﭸ  ﭹ  ﭺ  ﭻ  ﭼ  ﭽ  ﭾ  </w:t>
      </w:r>
      <w:r w:rsidRPr="00272407">
        <w:rPr>
          <w:rFonts w:ascii="QCF_BSML" w:hAnsi="QCF_BSML" w:cs="QCF_BSML"/>
          <w:color w:val="000000"/>
          <w:sz w:val="32"/>
          <w:szCs w:val="32"/>
          <w:rtl/>
        </w:rPr>
        <w:t>ﭼ</w:t>
      </w:r>
      <w:r w:rsidRPr="008568AD">
        <w:rPr>
          <w:rFonts w:hint="cs"/>
          <w:b/>
          <w:bCs/>
          <w:color w:val="000000"/>
          <w:rtl/>
        </w:rPr>
        <w:t xml:space="preserve">(نساء:123) </w:t>
      </w:r>
    </w:p>
    <w:p w:rsidR="00E9483B" w:rsidRPr="008568AD" w:rsidRDefault="00E9483B" w:rsidP="00862D05">
      <w:pPr>
        <w:ind w:firstLine="170"/>
        <w:rPr>
          <w:rFonts w:hint="cs"/>
          <w:b/>
          <w:bCs/>
          <w:color w:val="000000"/>
          <w:szCs w:val="24"/>
          <w:rtl/>
        </w:rPr>
      </w:pPr>
      <w:r w:rsidRPr="008568AD">
        <w:rPr>
          <w:rFonts w:hint="cs"/>
          <w:b/>
          <w:bCs/>
          <w:color w:val="000000"/>
          <w:rtl/>
        </w:rPr>
        <w:t>یعنی:</w:t>
      </w:r>
      <w:r w:rsidRPr="008568AD">
        <w:rPr>
          <w:b/>
          <w:bCs/>
          <w:color w:val="000000"/>
          <w:rtl/>
        </w:rPr>
        <w:t xml:space="preserve"> هركس كه كار بدي بكند در برابر آن كيفر داده مي‌شود، و كسي را جز خدا يار و ياور خود نخواهد يافت</w:t>
      </w:r>
      <w:r w:rsidRPr="008568AD">
        <w:rPr>
          <w:rFonts w:hint="cs"/>
          <w:b/>
          <w:bCs/>
          <w:color w:val="000000"/>
          <w:szCs w:val="24"/>
          <w:rtl/>
        </w:rPr>
        <w:t>.</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و می فرماید</w:t>
      </w:r>
      <w:r w:rsidRPr="008568AD">
        <w:rPr>
          <w:rFonts w:hint="cs"/>
          <w:b/>
          <w:bCs/>
          <w:color w:val="000000"/>
          <w:rtl/>
        </w:rPr>
        <w:t>:</w:t>
      </w:r>
      <w:r w:rsidRPr="00272407">
        <w:rPr>
          <w:rFonts w:ascii="QCF_BSML" w:hAnsi="QCF_BSML" w:cs="QCF_BSML"/>
          <w:color w:val="000000"/>
          <w:sz w:val="32"/>
          <w:szCs w:val="32"/>
          <w:rtl/>
        </w:rPr>
        <w:t xml:space="preserve"> </w:t>
      </w:r>
    </w:p>
    <w:p w:rsidR="00546056"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546056">
        <w:rPr>
          <w:rFonts w:ascii="QCF_P599" w:hAnsi="QCF_P599" w:cs="QCF_P599"/>
          <w:color w:val="000000"/>
          <w:sz w:val="32"/>
          <w:szCs w:val="32"/>
          <w:rtl/>
        </w:rPr>
        <w:t xml:space="preserve">ﮇ  ﮈ  ﮉ  ﮊ  ﮋ   ﮌ  ﮍ  ﮎ  ﮏ  ﮐ  ﮑ  ﮒ  ﮓ   ﮔ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(زلزله:7-8)</w:t>
      </w:r>
      <w:r w:rsidRPr="008568AD">
        <w:rPr>
          <w:b/>
          <w:bCs/>
          <w:color w:val="000000"/>
          <w:rtl/>
        </w:rPr>
        <w:t xml:space="preserve"> </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پس هركس به اندازه ذرّه غباري كار نيكو كرده باشد ، آن را خواهد ديد</w:t>
      </w:r>
      <w:r w:rsidRPr="008568AD">
        <w:rPr>
          <w:rFonts w:hint="cs"/>
          <w:b/>
          <w:bCs/>
          <w:color w:val="000000"/>
          <w:rtl/>
        </w:rPr>
        <w:t>.</w:t>
      </w:r>
      <w:r w:rsidRPr="008568AD">
        <w:rPr>
          <w:b/>
          <w:bCs/>
          <w:color w:val="000000"/>
          <w:rtl/>
        </w:rPr>
        <w:t xml:space="preserve"> و هركس به اندازه ذرّه غباري كار بد كرده باشد ، آن را خواهد ديد</w:t>
      </w:r>
      <w:r w:rsidR="00BE52C7">
        <w:rPr>
          <w:b/>
          <w:bCs/>
          <w:color w:val="000000"/>
          <w:rtl/>
        </w:rPr>
        <w:t xml:space="preserve"> (</w:t>
      </w:r>
      <w:r w:rsidRPr="008568AD">
        <w:rPr>
          <w:b/>
          <w:bCs/>
          <w:color w:val="000000"/>
          <w:rtl/>
        </w:rPr>
        <w:t>و سزايش را خواهد چشيد).</w:t>
      </w:r>
    </w:p>
    <w:p w:rsidR="00E9483B" w:rsidRDefault="00E9483B" w:rsidP="00862D05">
      <w:pPr>
        <w:ind w:firstLine="170"/>
        <w:rPr>
          <w:rFonts w:hint="cs"/>
          <w:b/>
          <w:bCs/>
          <w:color w:val="000000"/>
          <w:rtl/>
        </w:rPr>
      </w:pPr>
      <w:r w:rsidRPr="008568AD">
        <w:rPr>
          <w:b/>
          <w:bCs/>
          <w:color w:val="000000"/>
          <w:rtl/>
        </w:rPr>
        <w:t>اما شیعه ایمان آوردن به خدا و پیامب</w:t>
      </w:r>
      <w:r w:rsidRPr="008568AD">
        <w:rPr>
          <w:rFonts w:hint="cs"/>
          <w:b/>
          <w:bCs/>
          <w:color w:val="000000"/>
          <w:rtl/>
        </w:rPr>
        <w:t>ر</w:t>
      </w:r>
      <w:r w:rsidRPr="008568AD">
        <w:rPr>
          <w:rFonts w:hint="cs"/>
          <w:b/>
          <w:bCs/>
          <w:color w:val="000000"/>
        </w:rPr>
        <w:sym w:font="AGA Arabesque" w:char="F072"/>
      </w:r>
      <w:r w:rsidRPr="008568AD">
        <w:rPr>
          <w:b/>
          <w:bCs/>
          <w:color w:val="000000"/>
          <w:rtl/>
        </w:rPr>
        <w:t xml:space="preserve"> و </w:t>
      </w:r>
      <w:r w:rsidRPr="008568AD">
        <w:rPr>
          <w:rFonts w:hint="cs"/>
          <w:b/>
          <w:bCs/>
          <w:color w:val="000000"/>
          <w:rtl/>
        </w:rPr>
        <w:t xml:space="preserve">دیگر </w:t>
      </w:r>
      <w:r w:rsidRPr="008568AD">
        <w:rPr>
          <w:b/>
          <w:bCs/>
          <w:color w:val="000000"/>
          <w:rtl/>
        </w:rPr>
        <w:t>عقاید دینی را کنار زده اند و در شریعت اسلامی هیچ چیزی را جز محبت امیر</w:t>
      </w:r>
      <w:r w:rsidRPr="008568AD">
        <w:rPr>
          <w:rFonts w:hint="cs"/>
          <w:b/>
          <w:bCs/>
          <w:color w:val="000000"/>
          <w:rtl/>
        </w:rPr>
        <w:t>مؤمنان</w:t>
      </w:r>
      <w:r w:rsidRPr="008568AD">
        <w:rPr>
          <w:b/>
          <w:bCs/>
          <w:color w:val="000000"/>
          <w:rtl/>
        </w:rPr>
        <w:t xml:space="preserve"> نگذاشته اند</w:t>
      </w:r>
      <w:r w:rsidRPr="008568AD">
        <w:rPr>
          <w:rFonts w:hint="cs"/>
          <w:b/>
          <w:bCs/>
          <w:color w:val="000000"/>
          <w:rtl/>
        </w:rPr>
        <w:t>! مردم امتهای سابق چه گناهی دارند که امام علی را نشناخته اند؟! وقتی که هیچ گناهی همراه با محبّت علی</w:t>
      </w:r>
      <w:r w:rsidRPr="008568AD">
        <w:rPr>
          <w:rFonts w:hint="cs"/>
          <w:b/>
          <w:bCs/>
          <w:color w:val="000000"/>
        </w:rPr>
        <w:sym w:font="AGA Arabesque" w:char="F074"/>
      </w:r>
      <w:r w:rsidRPr="008568AD">
        <w:rPr>
          <w:rFonts w:hint="cs"/>
          <w:b/>
          <w:bCs/>
          <w:color w:val="000000"/>
          <w:rtl/>
        </w:rPr>
        <w:t xml:space="preserve"> ضرر و زیان نداشته باشد، پس نیازی به مهدی معصوم ندارند که «لطف تکلیف است»، زیرا وقتی مهدی وجود نداشته باشد؛ مرتکب گناه و نافرمانی می</w:t>
      </w:r>
      <w:r w:rsidRPr="008568AD">
        <w:rPr>
          <w:b/>
          <w:bCs/>
          <w:color w:val="000000"/>
          <w:rtl/>
        </w:rPr>
        <w:softHyphen/>
      </w:r>
      <w:r w:rsidRPr="008568AD">
        <w:rPr>
          <w:rFonts w:hint="cs"/>
          <w:b/>
          <w:bCs/>
          <w:color w:val="000000"/>
          <w:rtl/>
        </w:rPr>
        <w:t>شوند، پس وقتی که محبّت و دوست داشتن علی</w:t>
      </w:r>
      <w:r w:rsidRPr="008568AD">
        <w:rPr>
          <w:rFonts w:hint="cs"/>
          <w:b/>
          <w:bCs/>
          <w:color w:val="000000"/>
        </w:rPr>
        <w:sym w:font="AGA Arabesque" w:char="F074"/>
      </w:r>
      <w:r w:rsidRPr="008568AD">
        <w:rPr>
          <w:rFonts w:hint="cs"/>
          <w:b/>
          <w:bCs/>
          <w:color w:val="000000"/>
          <w:rtl/>
        </w:rPr>
        <w:t xml:space="preserve"> برایشان کافی باشد، وجود امام و عدم او یکسان است، و اگر اینگونه بود که آنها می</w:t>
      </w:r>
      <w:r w:rsidRPr="008568AD">
        <w:rPr>
          <w:rFonts w:hint="cs"/>
          <w:b/>
          <w:bCs/>
          <w:color w:val="000000"/>
          <w:rtl/>
        </w:rPr>
        <w:softHyphen/>
        <w:t>پندارند، نه فرستادن پیامبران لازم بود و نه نازل شدن کتابها، و نه تشریع قوانین الهی.</w:t>
      </w:r>
    </w:p>
    <w:p w:rsidR="00546056" w:rsidRPr="008568AD" w:rsidRDefault="00546056" w:rsidP="00862D05">
      <w:pPr>
        <w:ind w:firstLine="170"/>
        <w:rPr>
          <w:rFonts w:hint="cs"/>
          <w:b/>
          <w:bCs/>
          <w:color w:val="000000"/>
          <w:rtl/>
        </w:rPr>
      </w:pPr>
    </w:p>
    <w:p w:rsidR="00E9483B" w:rsidRPr="008568AD" w:rsidRDefault="00E9483B" w:rsidP="00900C07">
      <w:pPr>
        <w:pStyle w:val="2"/>
        <w:rPr>
          <w:rFonts w:hint="cs"/>
          <w:rtl/>
        </w:rPr>
      </w:pPr>
      <w:bookmarkStart w:id="95" w:name="_Toc227259407"/>
      <w:r w:rsidRPr="008568AD">
        <w:rPr>
          <w:rFonts w:hint="cs"/>
          <w:rtl/>
        </w:rPr>
        <w:t>بدعت در عبادت</w:t>
      </w:r>
      <w:bookmarkEnd w:id="95"/>
    </w:p>
    <w:p w:rsidR="00E9483B" w:rsidRPr="008568AD" w:rsidRDefault="00E9483B" w:rsidP="00862D05">
      <w:pPr>
        <w:ind w:firstLine="170"/>
        <w:rPr>
          <w:rFonts w:hint="cs"/>
          <w:b/>
          <w:bCs/>
          <w:color w:val="000000"/>
          <w:rtl/>
        </w:rPr>
      </w:pPr>
      <w:r w:rsidRPr="008568AD">
        <w:rPr>
          <w:rFonts w:hint="cs"/>
          <w:b/>
          <w:bCs/>
          <w:color w:val="000000"/>
          <w:rtl/>
        </w:rPr>
        <w:t>س70-آیا علمای شیعه شعایر و اعمالی را در دین ابداع کرده</w:t>
      </w:r>
      <w:r w:rsidRPr="008568AD">
        <w:rPr>
          <w:b/>
          <w:bCs/>
          <w:color w:val="000000"/>
          <w:rtl/>
        </w:rPr>
        <w:softHyphen/>
      </w:r>
      <w:r w:rsidRPr="008568AD">
        <w:rPr>
          <w:rFonts w:hint="cs"/>
          <w:b/>
          <w:bCs/>
          <w:color w:val="000000"/>
          <w:rtl/>
        </w:rPr>
        <w:t>اند به ادعای اینکه دارای اجر و پاداش باشند بدون اینکه در مورد آنها رهنمودی از خدا ورسولش داشته باشند، لطفا چند نمونه در آن مورد ذکر کنید؟</w:t>
      </w:r>
    </w:p>
    <w:p w:rsidR="00E9483B" w:rsidRPr="008568AD" w:rsidRDefault="00E9483B" w:rsidP="00862D05">
      <w:pPr>
        <w:ind w:firstLine="170"/>
        <w:rPr>
          <w:rFonts w:hint="cs"/>
          <w:b/>
          <w:bCs/>
          <w:color w:val="000000"/>
          <w:rtl/>
        </w:rPr>
      </w:pPr>
      <w:r w:rsidRPr="008568AD">
        <w:rPr>
          <w:rFonts w:hint="cs"/>
          <w:b/>
          <w:bCs/>
          <w:color w:val="000000"/>
          <w:rtl/>
        </w:rPr>
        <w:t>ج- بله، بعنوان مثال لعن و نفرین ابوبکر و عمر و عثمان و معاویه و عائشه و حفصه رضی الله عنهنّ را بعد از نمازهای واجب برترین عبادت می</w:t>
      </w:r>
      <w:r w:rsidRPr="008568AD">
        <w:rPr>
          <w:b/>
          <w:bCs/>
          <w:color w:val="000000"/>
          <w:rtl/>
        </w:rPr>
        <w:softHyphen/>
      </w:r>
      <w:r w:rsidRPr="008568AD">
        <w:rPr>
          <w:rFonts w:hint="cs"/>
          <w:b/>
          <w:bCs/>
          <w:color w:val="000000"/>
          <w:rtl/>
        </w:rPr>
        <w:t>دانند!</w:t>
      </w:r>
      <w:r w:rsidRPr="008568AD">
        <w:rPr>
          <w:rStyle w:val="a4"/>
          <w:b/>
          <w:bCs/>
          <w:color w:val="000000"/>
          <w:rtl/>
        </w:rPr>
        <w:footnoteReference w:id="285"/>
      </w:r>
    </w:p>
    <w:p w:rsidR="00E9483B" w:rsidRPr="008568AD" w:rsidRDefault="00E9483B" w:rsidP="00862D05">
      <w:pPr>
        <w:ind w:firstLine="170"/>
        <w:rPr>
          <w:b/>
          <w:bCs/>
          <w:color w:val="000000"/>
          <w:rtl/>
        </w:rPr>
      </w:pPr>
      <w:r w:rsidRPr="008568AD">
        <w:rPr>
          <w:rFonts w:hint="cs"/>
          <w:b/>
          <w:bCs/>
          <w:color w:val="000000"/>
          <w:rtl/>
        </w:rPr>
        <w:t xml:space="preserve">همچنین بر </w:t>
      </w:r>
      <w:r w:rsidRPr="008568AD">
        <w:rPr>
          <w:b/>
          <w:bCs/>
          <w:color w:val="000000"/>
          <w:rtl/>
        </w:rPr>
        <w:t xml:space="preserve">سر و صورت </w:t>
      </w:r>
      <w:r w:rsidRPr="008568AD">
        <w:rPr>
          <w:rFonts w:hint="cs"/>
          <w:b/>
          <w:bCs/>
          <w:color w:val="000000"/>
          <w:rtl/>
        </w:rPr>
        <w:t xml:space="preserve">زدن </w:t>
      </w:r>
      <w:r w:rsidRPr="008568AD">
        <w:rPr>
          <w:b/>
          <w:bCs/>
          <w:color w:val="000000"/>
          <w:rtl/>
        </w:rPr>
        <w:t>و</w:t>
      </w:r>
      <w:r w:rsidRPr="008568AD">
        <w:rPr>
          <w:rFonts w:hint="cs"/>
          <w:b/>
          <w:bCs/>
          <w:color w:val="000000"/>
          <w:rtl/>
        </w:rPr>
        <w:t xml:space="preserve"> پاره کردن یقه لباس و پیراهن </w:t>
      </w:r>
      <w:r w:rsidRPr="008568AD">
        <w:rPr>
          <w:b/>
          <w:bCs/>
          <w:color w:val="000000"/>
          <w:rtl/>
        </w:rPr>
        <w:t xml:space="preserve">را به نام عزاداری برای حسین عبادات بزرگ </w:t>
      </w:r>
      <w:r w:rsidRPr="008568AD">
        <w:rPr>
          <w:rFonts w:hint="cs"/>
          <w:b/>
          <w:bCs/>
          <w:color w:val="000000"/>
          <w:rtl/>
        </w:rPr>
        <w:t>می</w:t>
      </w:r>
      <w:r w:rsidRPr="008568AD">
        <w:rPr>
          <w:rFonts w:hint="cs"/>
          <w:b/>
          <w:bCs/>
          <w:color w:val="000000"/>
          <w:rtl/>
        </w:rPr>
        <w:softHyphen/>
        <w:t>دانند</w:t>
      </w:r>
      <w:r w:rsidRPr="008568AD">
        <w:rPr>
          <w:b/>
          <w:bCs/>
          <w:color w:val="000000"/>
          <w:rtl/>
        </w:rPr>
        <w:t>.</w:t>
      </w:r>
      <w:r w:rsidRPr="008568AD">
        <w:rPr>
          <w:rStyle w:val="a4"/>
          <w:rFonts w:ascii="MS Outlook" w:hAnsi="MS Outlook"/>
          <w:b/>
          <w:bCs/>
          <w:color w:val="000000"/>
          <w:rtl/>
        </w:rPr>
        <w:footnoteReference w:id="286"/>
      </w:r>
    </w:p>
    <w:p w:rsidR="00E9483B" w:rsidRPr="008568AD" w:rsidRDefault="00E9483B" w:rsidP="00862D05">
      <w:pPr>
        <w:ind w:firstLine="170"/>
        <w:rPr>
          <w:b/>
          <w:bCs/>
          <w:color w:val="000000"/>
          <w:rtl/>
        </w:rPr>
      </w:pPr>
      <w:r w:rsidRPr="008568AD">
        <w:rPr>
          <w:b/>
          <w:bCs/>
          <w:color w:val="000000"/>
          <w:rtl/>
        </w:rPr>
        <w:t xml:space="preserve">آل کاشف الغطا را در مورد مراسم </w:t>
      </w:r>
      <w:r w:rsidRPr="008568AD">
        <w:rPr>
          <w:rFonts w:hint="cs"/>
          <w:b/>
          <w:bCs/>
          <w:color w:val="000000"/>
          <w:rtl/>
        </w:rPr>
        <w:t>عاشوراء</w:t>
      </w:r>
      <w:r w:rsidRPr="008568AD">
        <w:rPr>
          <w:b/>
          <w:bCs/>
          <w:color w:val="000000"/>
          <w:rtl/>
        </w:rPr>
        <w:t xml:space="preserve"> و نمایش واقعه کربلا و کشته شدن حسین و آنچه بر سر او و خانواده اش آمده و گریه و زار</w:t>
      </w:r>
      <w:r w:rsidRPr="008568AD">
        <w:rPr>
          <w:rFonts w:hint="cs"/>
          <w:b/>
          <w:bCs/>
          <w:color w:val="000000"/>
          <w:rtl/>
        </w:rPr>
        <w:t>ی</w:t>
      </w:r>
      <w:r w:rsidRPr="008568AD">
        <w:rPr>
          <w:b/>
          <w:bCs/>
          <w:color w:val="000000"/>
          <w:rtl/>
        </w:rPr>
        <w:t xml:space="preserve"> و فریاد </w:t>
      </w:r>
      <w:r w:rsidRPr="008568AD">
        <w:rPr>
          <w:rFonts w:hint="cs"/>
          <w:b/>
          <w:bCs/>
          <w:color w:val="000000"/>
          <w:rtl/>
        </w:rPr>
        <w:t xml:space="preserve"> و </w:t>
      </w:r>
      <w:r w:rsidRPr="008568AD">
        <w:rPr>
          <w:b/>
          <w:bCs/>
          <w:color w:val="000000"/>
          <w:rtl/>
        </w:rPr>
        <w:t xml:space="preserve">واویلا و زدن بر سر و سینه و تکرار فریاد یا حسین یا حسین.. پرسیدند؟ </w:t>
      </w:r>
    </w:p>
    <w:p w:rsidR="00E9483B" w:rsidRPr="008568AD" w:rsidRDefault="00E9483B" w:rsidP="00862D05">
      <w:pPr>
        <w:ind w:firstLine="170"/>
        <w:rPr>
          <w:rFonts w:hint="cs"/>
          <w:b/>
          <w:bCs/>
          <w:color w:val="000000"/>
          <w:rtl/>
        </w:rPr>
      </w:pPr>
      <w:r w:rsidRPr="008568AD">
        <w:rPr>
          <w:b/>
          <w:bCs/>
          <w:color w:val="000000"/>
          <w:rtl/>
        </w:rPr>
        <w:t xml:space="preserve">آیت شیعه </w:t>
      </w:r>
      <w:r w:rsidRPr="008568AD">
        <w:rPr>
          <w:rFonts w:hint="cs"/>
          <w:b/>
          <w:bCs/>
          <w:color w:val="000000"/>
          <w:rtl/>
        </w:rPr>
        <w:t>در پاسخ گفت:</w:t>
      </w:r>
    </w:p>
    <w:p w:rsidR="00546056" w:rsidRDefault="00E9483B" w:rsidP="00862D05">
      <w:pPr>
        <w:ind w:firstLine="170"/>
        <w:rPr>
          <w:rFonts w:hint="cs"/>
          <w:b/>
          <w:bCs/>
          <w:color w:val="000000"/>
          <w:rtl/>
        </w:rPr>
      </w:pPr>
      <w:r w:rsidRPr="008568AD">
        <w:rPr>
          <w:rFonts w:hint="cs"/>
          <w:b/>
          <w:bCs/>
          <w:color w:val="000000"/>
          <w:rtl/>
        </w:rPr>
        <w:t>«</w:t>
      </w:r>
      <w:r w:rsidRPr="00272407">
        <w:rPr>
          <w:rFonts w:ascii="QCF_BSML" w:hAnsi="QCF_BSML" w:cs="QCF_BSML"/>
          <w:color w:val="000000"/>
          <w:sz w:val="32"/>
          <w:szCs w:val="32"/>
          <w:rtl/>
        </w:rPr>
        <w:t xml:space="preserve"> ﭽ </w:t>
      </w:r>
      <w:r w:rsidRPr="00546056">
        <w:rPr>
          <w:rFonts w:ascii="QCF_P336" w:hAnsi="QCF_P336" w:cs="QCF_P336"/>
          <w:color w:val="000000"/>
          <w:sz w:val="32"/>
          <w:szCs w:val="32"/>
          <w:rtl/>
        </w:rPr>
        <w:t xml:space="preserve">ﭨ  ﭩ  ﭪ  ﭫ   ﭬ  ﭭ  ﭮ  ﭯ   ﭰ      ﭱ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(حج:</w:t>
      </w:r>
      <w:r w:rsidRPr="008568AD">
        <w:rPr>
          <w:b/>
          <w:bCs/>
          <w:color w:val="000000"/>
          <w:rtl/>
        </w:rPr>
        <w:t>٣</w:t>
      </w:r>
      <w:r w:rsidRPr="008568AD">
        <w:rPr>
          <w:rFonts w:hint="cs"/>
          <w:b/>
          <w:bCs/>
          <w:color w:val="000000"/>
          <w:rtl/>
        </w:rPr>
        <w:t>2)</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(مطلب) چنين است</w:t>
      </w:r>
      <w:r w:rsidR="00BE52C7">
        <w:rPr>
          <w:b/>
          <w:bCs/>
          <w:color w:val="000000"/>
          <w:rtl/>
        </w:rPr>
        <w:t xml:space="preserve"> (</w:t>
      </w:r>
      <w:r w:rsidRPr="008568AD">
        <w:rPr>
          <w:b/>
          <w:bCs/>
          <w:color w:val="000000"/>
          <w:rtl/>
        </w:rPr>
        <w:t>كه گفته شد</w:t>
      </w:r>
      <w:r w:rsidR="00BE52C7">
        <w:rPr>
          <w:b/>
          <w:bCs/>
          <w:color w:val="000000"/>
          <w:rtl/>
        </w:rPr>
        <w:t xml:space="preserve">) </w:t>
      </w:r>
      <w:r w:rsidRPr="008568AD">
        <w:rPr>
          <w:b/>
          <w:bCs/>
          <w:color w:val="000000"/>
          <w:rtl/>
        </w:rPr>
        <w:t>، و هر كس مراسم و برنامه‌هاي الهي را بزرگ دارد</w:t>
      </w:r>
      <w:r w:rsidR="00BE52C7">
        <w:rPr>
          <w:b/>
          <w:bCs/>
          <w:color w:val="000000"/>
          <w:rtl/>
        </w:rPr>
        <w:t xml:space="preserve"> (</w:t>
      </w:r>
      <w:r w:rsidRPr="008568AD">
        <w:rPr>
          <w:b/>
          <w:bCs/>
          <w:color w:val="000000"/>
          <w:rtl/>
        </w:rPr>
        <w:t>و از جمله مناسك حجّ را گرامي‌شمارد )، بي‌گمان بزرگداشت آنها نشانه پرهيزگاري دلها</w:t>
      </w:r>
      <w:r w:rsidR="00BE52C7">
        <w:rPr>
          <w:b/>
          <w:bCs/>
          <w:color w:val="000000"/>
          <w:rtl/>
        </w:rPr>
        <w:t xml:space="preserve"> (</w:t>
      </w:r>
      <w:r w:rsidRPr="008568AD">
        <w:rPr>
          <w:b/>
          <w:bCs/>
          <w:color w:val="000000"/>
          <w:rtl/>
        </w:rPr>
        <w:t>و خوف و هراس از خدا</w:t>
      </w:r>
      <w:r w:rsidR="00BE52C7">
        <w:rPr>
          <w:b/>
          <w:bCs/>
          <w:color w:val="000000"/>
          <w:rtl/>
        </w:rPr>
        <w:t xml:space="preserve">) </w:t>
      </w:r>
      <w:r w:rsidRPr="008568AD">
        <w:rPr>
          <w:b/>
          <w:bCs/>
          <w:color w:val="000000"/>
          <w:rtl/>
        </w:rPr>
        <w:t>است</w:t>
      </w:r>
      <w:r w:rsidRPr="008568AD">
        <w:rPr>
          <w:rFonts w:hint="cs"/>
          <w:b/>
          <w:bCs/>
          <w:color w:val="000000"/>
          <w:szCs w:val="24"/>
          <w:rtl/>
        </w:rPr>
        <w:t>.</w:t>
      </w:r>
    </w:p>
    <w:p w:rsidR="00E9483B" w:rsidRPr="008568AD" w:rsidRDefault="00E9483B" w:rsidP="00862D05">
      <w:pPr>
        <w:ind w:firstLine="170"/>
        <w:rPr>
          <w:rFonts w:hint="cs"/>
          <w:b/>
          <w:bCs/>
          <w:color w:val="000000"/>
          <w:rtl/>
        </w:rPr>
      </w:pPr>
      <w:r w:rsidRPr="008568AD">
        <w:rPr>
          <w:rFonts w:hint="cs"/>
          <w:b/>
          <w:bCs/>
          <w:color w:val="000000"/>
          <w:rtl/>
        </w:rPr>
        <w:t xml:space="preserve"> تردیدی </w:t>
      </w:r>
      <w:r w:rsidRPr="008568AD">
        <w:rPr>
          <w:b/>
          <w:bCs/>
          <w:color w:val="000000"/>
          <w:rtl/>
        </w:rPr>
        <w:t xml:space="preserve">نیست که دسته های عزاداری و به نمایش گذاشتن آن فاجعه دردناک از بزرگترین شعائر </w:t>
      </w:r>
      <w:r w:rsidRPr="008568AD">
        <w:rPr>
          <w:rFonts w:hint="cs"/>
          <w:b/>
          <w:bCs/>
          <w:color w:val="000000"/>
          <w:rtl/>
        </w:rPr>
        <w:t xml:space="preserve">و </w:t>
      </w:r>
      <w:r w:rsidRPr="008568AD">
        <w:rPr>
          <w:b/>
          <w:bCs/>
          <w:color w:val="000000"/>
          <w:rtl/>
        </w:rPr>
        <w:t>آ</w:t>
      </w:r>
      <w:r w:rsidRPr="008568AD">
        <w:rPr>
          <w:rFonts w:hint="cs"/>
          <w:b/>
          <w:bCs/>
          <w:color w:val="000000"/>
          <w:rtl/>
        </w:rPr>
        <w:t>ی</w:t>
      </w:r>
      <w:r w:rsidRPr="008568AD">
        <w:rPr>
          <w:b/>
          <w:bCs/>
          <w:color w:val="000000"/>
          <w:rtl/>
        </w:rPr>
        <w:t>ین های فرقه جعفریه است</w:t>
      </w:r>
      <w:r w:rsidRPr="008568AD">
        <w:rPr>
          <w:rFonts w:hint="cs"/>
          <w:b/>
          <w:bCs/>
          <w:color w:val="000000"/>
          <w:rtl/>
        </w:rPr>
        <w:t>».</w:t>
      </w:r>
      <w:r w:rsidRPr="008568AD">
        <w:rPr>
          <w:rStyle w:val="a4"/>
          <w:rFonts w:ascii="MS Outlook" w:hAnsi="MS Outlook"/>
          <w:b/>
          <w:bCs/>
          <w:color w:val="000000"/>
          <w:rtl/>
        </w:rPr>
        <w:footnoteReference w:id="287"/>
      </w:r>
    </w:p>
    <w:p w:rsidR="00E9483B" w:rsidRPr="008568AD" w:rsidRDefault="00E9483B" w:rsidP="00862D05">
      <w:pPr>
        <w:ind w:firstLine="170"/>
        <w:rPr>
          <w:rFonts w:hint="cs"/>
          <w:b/>
          <w:bCs/>
          <w:color w:val="000000"/>
          <w:rtl/>
        </w:rPr>
      </w:pPr>
      <w:r w:rsidRPr="008568AD">
        <w:rPr>
          <w:b/>
          <w:bCs/>
          <w:color w:val="000000"/>
          <w:rtl/>
        </w:rPr>
        <w:t xml:space="preserve">و روایت </w:t>
      </w:r>
      <w:r w:rsidRPr="008568AD">
        <w:rPr>
          <w:rFonts w:hint="cs"/>
          <w:b/>
          <w:bCs/>
          <w:color w:val="000000"/>
          <w:rtl/>
        </w:rPr>
        <w:t xml:space="preserve">کرده اند </w:t>
      </w:r>
      <w:r w:rsidRPr="008568AD">
        <w:rPr>
          <w:b/>
          <w:bCs/>
          <w:color w:val="000000"/>
          <w:rtl/>
        </w:rPr>
        <w:t>که ائمه</w:t>
      </w:r>
      <w:r w:rsidRPr="008568AD">
        <w:rPr>
          <w:rFonts w:hint="cs"/>
          <w:b/>
          <w:bCs/>
          <w:color w:val="000000"/>
          <w:rtl/>
        </w:rPr>
        <w:t xml:space="preserve"> ایشان</w:t>
      </w:r>
      <w:r w:rsidRPr="008568AD">
        <w:rPr>
          <w:b/>
          <w:bCs/>
          <w:color w:val="000000"/>
          <w:rtl/>
        </w:rPr>
        <w:t xml:space="preserve"> رفتن شیعیانشان را به بهشت تضمین کرده اند</w:t>
      </w:r>
      <w:r w:rsidRPr="008568AD">
        <w:rPr>
          <w:rFonts w:hint="cs"/>
          <w:b/>
          <w:bCs/>
          <w:color w:val="000000"/>
          <w:rtl/>
        </w:rPr>
        <w:t>، کلینی از ابوبصیر روایت کرده که ابا عبدالله رحمه الله (حاشا از او)گفت: «هرگاه به کوفه برگشتی مردی نزد تو خواهد آمد، به او بگو جعفر بن محمّد به تو می</w:t>
      </w:r>
      <w:r w:rsidRPr="008568AD">
        <w:rPr>
          <w:rFonts w:hint="cs"/>
          <w:b/>
          <w:bCs/>
          <w:color w:val="000000"/>
          <w:rtl/>
        </w:rPr>
        <w:softHyphen/>
        <w:t>گوید: آنچه تو بر آن قرار داری رها کن، من به جای خدا بهشت را برایت تضمین می</w:t>
      </w:r>
      <w:r w:rsidRPr="008568AD">
        <w:rPr>
          <w:rFonts w:hint="cs"/>
          <w:b/>
          <w:bCs/>
          <w:color w:val="000000"/>
          <w:rtl/>
        </w:rPr>
        <w:softHyphen/>
        <w:t>کنم». وقتی آن مرد در بستر مرگ قرار گرفت ابو بصیر را فراخواند و گفت: «ای ابوبصیر دوستت به ما وفادار بود، سپس جان به جان آفرین تسلیم کرد، وقتی که به حج رفتم نزد اباعبدالله رفتم و اجازه ورود خواستم، وقتی وارد خانه شدم؛ هنوز هر دو پایم را وارد منزلش نکرده</w:t>
      </w:r>
      <w:r w:rsidRPr="008568AD">
        <w:rPr>
          <w:b/>
          <w:bCs/>
          <w:color w:val="000000"/>
          <w:rtl/>
        </w:rPr>
        <w:softHyphen/>
      </w:r>
      <w:r w:rsidRPr="008568AD">
        <w:rPr>
          <w:rFonts w:hint="cs"/>
          <w:b/>
          <w:bCs/>
          <w:color w:val="000000"/>
          <w:rtl/>
        </w:rPr>
        <w:t xml:space="preserve"> بودم گفت: ای ابوبصیر به وعده ی دوستت وفا کردیم(او را به بهشت فرستادیم)».</w:t>
      </w:r>
      <w:r w:rsidRPr="008568AD">
        <w:rPr>
          <w:rStyle w:val="a4"/>
          <w:b/>
          <w:bCs/>
          <w:color w:val="000000"/>
          <w:rtl/>
        </w:rPr>
        <w:footnoteReference w:id="288"/>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همچنین کشی از </w:t>
      </w:r>
      <w:r w:rsidRPr="008568AD">
        <w:rPr>
          <w:b/>
          <w:bCs/>
          <w:color w:val="000000"/>
          <w:rtl/>
        </w:rPr>
        <w:t xml:space="preserve">عبدالرحمن بن حجاج </w:t>
      </w:r>
      <w:r w:rsidRPr="008568AD">
        <w:rPr>
          <w:rFonts w:hint="cs"/>
          <w:b/>
          <w:bCs/>
          <w:color w:val="000000"/>
          <w:rtl/>
        </w:rPr>
        <w:t>روایت کرده که گفت</w:t>
      </w:r>
      <w:r w:rsidRPr="008568AD">
        <w:rPr>
          <w:b/>
          <w:bCs/>
          <w:color w:val="000000"/>
          <w:rtl/>
        </w:rPr>
        <w:t>: به ابی الحسن گفتم</w:t>
      </w:r>
      <w:r w:rsidRPr="008568AD">
        <w:rPr>
          <w:rFonts w:hint="cs"/>
          <w:b/>
          <w:bCs/>
          <w:color w:val="000000"/>
          <w:rtl/>
        </w:rPr>
        <w:t>:</w:t>
      </w:r>
      <w:r w:rsidRPr="008568AD">
        <w:rPr>
          <w:b/>
          <w:bCs/>
          <w:color w:val="000000"/>
          <w:rtl/>
        </w:rPr>
        <w:t xml:space="preserve"> علی بن یقطین</w:t>
      </w:r>
      <w:r w:rsidRPr="008568AD">
        <w:rPr>
          <w:rFonts w:hint="cs"/>
          <w:b/>
          <w:bCs/>
          <w:color w:val="000000"/>
          <w:rtl/>
        </w:rPr>
        <w:t xml:space="preserve"> نامه</w:t>
      </w:r>
      <w:r w:rsidRPr="008568AD">
        <w:rPr>
          <w:b/>
          <w:bCs/>
          <w:color w:val="000000"/>
          <w:rtl/>
        </w:rPr>
        <w:softHyphen/>
      </w:r>
      <w:r w:rsidRPr="008568AD">
        <w:rPr>
          <w:rFonts w:hint="cs"/>
          <w:b/>
          <w:bCs/>
          <w:color w:val="000000"/>
          <w:rtl/>
        </w:rPr>
        <w:t>ای را</w:t>
      </w:r>
      <w:r w:rsidRPr="008568AD">
        <w:rPr>
          <w:b/>
          <w:bCs/>
          <w:color w:val="000000"/>
          <w:rtl/>
        </w:rPr>
        <w:t xml:space="preserve"> برایت فرستاد</w:t>
      </w:r>
      <w:r w:rsidRPr="008568AD">
        <w:rPr>
          <w:rFonts w:hint="cs"/>
          <w:b/>
          <w:bCs/>
          <w:color w:val="000000"/>
          <w:rtl/>
        </w:rPr>
        <w:t>ه</w:t>
      </w:r>
      <w:r w:rsidRPr="008568AD">
        <w:rPr>
          <w:b/>
          <w:bCs/>
          <w:color w:val="000000"/>
          <w:rtl/>
        </w:rPr>
        <w:t xml:space="preserve"> و از تو </w:t>
      </w:r>
      <w:r w:rsidRPr="008568AD">
        <w:rPr>
          <w:rFonts w:hint="cs"/>
          <w:b/>
          <w:bCs/>
          <w:color w:val="000000"/>
          <w:rtl/>
        </w:rPr>
        <w:t>درخواست</w:t>
      </w:r>
      <w:r w:rsidRPr="008568AD">
        <w:rPr>
          <w:b/>
          <w:bCs/>
          <w:color w:val="000000"/>
          <w:rtl/>
        </w:rPr>
        <w:t xml:space="preserve"> دعا </w:t>
      </w:r>
      <w:r w:rsidRPr="008568AD">
        <w:rPr>
          <w:rFonts w:hint="cs"/>
          <w:b/>
          <w:bCs/>
          <w:color w:val="000000"/>
          <w:rtl/>
        </w:rPr>
        <w:t>کرده</w:t>
      </w:r>
      <w:r w:rsidRPr="008568AD">
        <w:rPr>
          <w:b/>
          <w:bCs/>
          <w:color w:val="000000"/>
          <w:rtl/>
        </w:rPr>
        <w:t>،</w:t>
      </w:r>
      <w:r w:rsidRPr="008568AD">
        <w:rPr>
          <w:rFonts w:hint="cs"/>
          <w:b/>
          <w:bCs/>
          <w:color w:val="000000"/>
          <w:rtl/>
        </w:rPr>
        <w:t xml:space="preserve"> </w:t>
      </w:r>
      <w:r w:rsidRPr="008568AD">
        <w:rPr>
          <w:b/>
          <w:bCs/>
          <w:color w:val="000000"/>
          <w:rtl/>
        </w:rPr>
        <w:t>گفت: در مورد آخرت برایش دعا کنم؟ گفتم:</w:t>
      </w:r>
      <w:r w:rsidRPr="008568AD">
        <w:rPr>
          <w:rFonts w:hint="cs"/>
          <w:b/>
          <w:bCs/>
          <w:color w:val="000000"/>
          <w:rtl/>
        </w:rPr>
        <w:t xml:space="preserve"> </w:t>
      </w:r>
      <w:r w:rsidRPr="008568AD">
        <w:rPr>
          <w:b/>
          <w:bCs/>
          <w:color w:val="000000"/>
          <w:rtl/>
        </w:rPr>
        <w:t>بله</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 آنگاه دستش را روی سینه</w:t>
      </w:r>
      <w:r w:rsidRPr="008568AD">
        <w:rPr>
          <w:rFonts w:hint="cs"/>
          <w:b/>
          <w:bCs/>
          <w:color w:val="000000"/>
          <w:rtl/>
        </w:rPr>
        <w:softHyphen/>
      </w:r>
      <w:r w:rsidRPr="008568AD">
        <w:rPr>
          <w:b/>
          <w:bCs/>
          <w:color w:val="000000"/>
          <w:rtl/>
        </w:rPr>
        <w:t>اش گذاشت و گف</w:t>
      </w:r>
      <w:r w:rsidRPr="008568AD">
        <w:rPr>
          <w:rFonts w:hint="cs"/>
          <w:b/>
          <w:bCs/>
          <w:color w:val="000000"/>
          <w:rtl/>
        </w:rPr>
        <w:t>ت</w:t>
      </w:r>
      <w:r w:rsidRPr="008568AD">
        <w:rPr>
          <w:b/>
          <w:bCs/>
          <w:color w:val="000000"/>
          <w:rtl/>
        </w:rPr>
        <w:t xml:space="preserve">: علی بن یقطین را </w:t>
      </w:r>
      <w:r w:rsidRPr="008568AD">
        <w:rPr>
          <w:rFonts w:hint="cs"/>
          <w:b/>
          <w:bCs/>
          <w:color w:val="000000"/>
          <w:rtl/>
        </w:rPr>
        <w:t xml:space="preserve">ضمانت </w:t>
      </w:r>
      <w:r w:rsidRPr="008568AD">
        <w:rPr>
          <w:b/>
          <w:bCs/>
          <w:color w:val="000000"/>
          <w:rtl/>
        </w:rPr>
        <w:t>کنم که آتش دوزخ به او نرسد</w:t>
      </w:r>
      <w:r w:rsidRPr="008568AD">
        <w:rPr>
          <w:rFonts w:hint="cs"/>
          <w:b/>
          <w:bCs/>
          <w:color w:val="000000"/>
          <w:rtl/>
        </w:rPr>
        <w:t>».</w:t>
      </w:r>
      <w:r w:rsidRPr="008568AD">
        <w:rPr>
          <w:rStyle w:val="a4"/>
          <w:rFonts w:ascii="MS Outlook" w:hAnsi="MS Outlook"/>
          <w:b/>
          <w:bCs/>
          <w:color w:val="000000"/>
          <w:rtl/>
        </w:rPr>
        <w:footnoteReference w:id="289"/>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چگونه به جای خدا قسم یاد می</w:t>
      </w:r>
      <w:r w:rsidRPr="008568AD">
        <w:rPr>
          <w:rFonts w:hint="cs"/>
          <w:b/>
          <w:bCs/>
          <w:color w:val="000000"/>
          <w:rtl/>
        </w:rPr>
        <w:softHyphen/>
        <w:t>کنند، گویا گنجینه</w:t>
      </w:r>
      <w:r w:rsidRPr="008568AD">
        <w:rPr>
          <w:b/>
          <w:bCs/>
          <w:color w:val="000000"/>
          <w:rtl/>
        </w:rPr>
        <w:softHyphen/>
      </w:r>
      <w:r w:rsidRPr="008568AD">
        <w:rPr>
          <w:rFonts w:hint="cs"/>
          <w:b/>
          <w:bCs/>
          <w:color w:val="000000"/>
          <w:rtl/>
        </w:rPr>
        <w:t>های رحمت الهی؛ و کلید همه چیز را در دست آنهاست، و آنها سند عفو و محرومیّت را صادر می</w:t>
      </w:r>
      <w:r w:rsidRPr="008568AD">
        <w:rPr>
          <w:b/>
          <w:bCs/>
          <w:color w:val="000000"/>
          <w:rtl/>
        </w:rPr>
        <w:softHyphen/>
      </w:r>
      <w:r w:rsidRPr="008568AD">
        <w:rPr>
          <w:rFonts w:hint="cs"/>
          <w:b/>
          <w:bCs/>
          <w:color w:val="000000"/>
          <w:rtl/>
        </w:rPr>
        <w:t>کنند، آیا آنها در تدبیر هستی شریک خدا هستند: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546056">
        <w:rPr>
          <w:rFonts w:ascii="QCF_P311" w:hAnsi="QCF_P311" w:cs="QCF_P311"/>
          <w:color w:val="000000"/>
          <w:sz w:val="32"/>
          <w:szCs w:val="32"/>
          <w:rtl/>
        </w:rPr>
        <w:t xml:space="preserve">ﭚ  ﭛ  ﭜ    ﭝ  ﭞ  ﭟ    ﭠ  ﭡ  ﭢﭣ   ﭤ  ﭥ  ﭦ  ﭧ  ﭨ  ﭩ  ﭪ  ﭫ  ﭬ  ﭭ   ﭮ  ﭯ  ﭰ  ﭱ  ﭲ  ﭳ  ﭴ  ﭵ  ﭶ  ﭷ   ﭸ   ﭹ  ﭺ  ﭻ  ﭼﭽ  ﭾ  ﭿ  ﮀ   ﮁ  ﮂ  ﮃ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(مریم:78-82).</w:t>
      </w:r>
    </w:p>
    <w:p w:rsidR="00E9483B"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آيا او از</w:t>
      </w:r>
      <w:r w:rsidR="00BE52C7">
        <w:rPr>
          <w:b/>
          <w:bCs/>
          <w:color w:val="000000"/>
          <w:rtl/>
        </w:rPr>
        <w:t xml:space="preserve"> (</w:t>
      </w:r>
      <w:r w:rsidRPr="008568AD">
        <w:rPr>
          <w:b/>
          <w:bCs/>
          <w:color w:val="000000"/>
          <w:rtl/>
        </w:rPr>
        <w:t>اَسرار</w:t>
      </w:r>
      <w:r w:rsidR="00BE52C7">
        <w:rPr>
          <w:b/>
          <w:bCs/>
          <w:color w:val="000000"/>
          <w:rtl/>
        </w:rPr>
        <w:t xml:space="preserve">) </w:t>
      </w:r>
      <w:r w:rsidRPr="008568AD">
        <w:rPr>
          <w:b/>
          <w:bCs/>
          <w:color w:val="000000"/>
          <w:rtl/>
        </w:rPr>
        <w:t>غيب آگاه شده است؟ و يا</w:t>
      </w:r>
      <w:r w:rsidR="00BE52C7">
        <w:rPr>
          <w:b/>
          <w:bCs/>
          <w:color w:val="000000"/>
          <w:rtl/>
        </w:rPr>
        <w:t xml:space="preserve"> (</w:t>
      </w:r>
      <w:r w:rsidRPr="008568AD">
        <w:rPr>
          <w:b/>
          <w:bCs/>
          <w:color w:val="000000"/>
          <w:rtl/>
        </w:rPr>
        <w:t>اين كه در اين زمينه</w:t>
      </w:r>
      <w:r w:rsidR="00BE52C7">
        <w:rPr>
          <w:b/>
          <w:bCs/>
          <w:color w:val="000000"/>
          <w:rtl/>
        </w:rPr>
        <w:t xml:space="preserve">) </w:t>
      </w:r>
      <w:r w:rsidRPr="008568AD">
        <w:rPr>
          <w:b/>
          <w:bCs/>
          <w:color w:val="000000"/>
          <w:rtl/>
        </w:rPr>
        <w:t>از پيشگاه خداي مهربان عهد و پيماني گرفته است‌ ؟ چنين نيست كه او مي‌گويد . ما آنچه را كه مي‌گويد</w:t>
      </w:r>
      <w:r w:rsidR="00BE52C7">
        <w:rPr>
          <w:b/>
          <w:bCs/>
          <w:color w:val="000000"/>
          <w:rtl/>
        </w:rPr>
        <w:t xml:space="preserve"> (</w:t>
      </w:r>
      <w:r w:rsidRPr="008568AD">
        <w:rPr>
          <w:b/>
          <w:bCs/>
          <w:color w:val="000000"/>
          <w:rtl/>
        </w:rPr>
        <w:t>عليه او) مي‌نويسيم ، و عذاب را بر او مستمرّ و پياپي خواهيم داشت</w:t>
      </w:r>
      <w:r w:rsidRPr="008568AD">
        <w:rPr>
          <w:rFonts w:hint="cs"/>
          <w:b/>
          <w:bCs/>
          <w:color w:val="000000"/>
          <w:rtl/>
        </w:rPr>
        <w:t>.</w:t>
      </w:r>
      <w:r w:rsidRPr="008568AD">
        <w:rPr>
          <w:b/>
          <w:bCs/>
          <w:color w:val="000000"/>
          <w:rtl/>
        </w:rPr>
        <w:t xml:space="preserve"> و از او به ارث مي‌بريم آنچه را كه از آن دم مي‌زند (كه وجود مال و ولد است ، و روز قيامت</w:t>
      </w:r>
      <w:r w:rsidR="00BE52C7">
        <w:rPr>
          <w:b/>
          <w:bCs/>
          <w:color w:val="000000"/>
          <w:rtl/>
        </w:rPr>
        <w:t xml:space="preserve">) </w:t>
      </w:r>
      <w:r w:rsidRPr="008568AD">
        <w:rPr>
          <w:b/>
          <w:bCs/>
          <w:color w:val="000000"/>
          <w:rtl/>
        </w:rPr>
        <w:t>تك و تنها پيش ما خواهد آمد</w:t>
      </w:r>
      <w:r w:rsidRPr="008568AD">
        <w:rPr>
          <w:rFonts w:hint="cs"/>
          <w:b/>
          <w:bCs/>
          <w:color w:val="000000"/>
          <w:rtl/>
        </w:rPr>
        <w:t>.</w:t>
      </w:r>
      <w:r w:rsidRPr="008568AD">
        <w:rPr>
          <w:b/>
          <w:bCs/>
          <w:color w:val="000000"/>
          <w:rtl/>
        </w:rPr>
        <w:t xml:space="preserve"> نه چنين است</w:t>
      </w:r>
      <w:r w:rsidR="00BE52C7">
        <w:rPr>
          <w:b/>
          <w:bCs/>
          <w:color w:val="000000"/>
          <w:rtl/>
        </w:rPr>
        <w:t xml:space="preserve"> (</w:t>
      </w:r>
      <w:r w:rsidRPr="008568AD">
        <w:rPr>
          <w:b/>
          <w:bCs/>
          <w:color w:val="000000"/>
          <w:rtl/>
        </w:rPr>
        <w:t>كه مي‌انديشند . روز قيامت</w:t>
      </w:r>
      <w:r w:rsidR="00BE52C7">
        <w:rPr>
          <w:b/>
          <w:bCs/>
          <w:color w:val="000000"/>
          <w:rtl/>
        </w:rPr>
        <w:t xml:space="preserve">) </w:t>
      </w:r>
      <w:r w:rsidRPr="008568AD">
        <w:rPr>
          <w:b/>
          <w:bCs/>
          <w:color w:val="000000"/>
          <w:rtl/>
        </w:rPr>
        <w:t>معبودها</w:t>
      </w:r>
      <w:r w:rsidRPr="008568AD">
        <w:rPr>
          <w:rFonts w:hint="cs"/>
          <w:b/>
          <w:bCs/>
          <w:color w:val="000000"/>
          <w:rtl/>
        </w:rPr>
        <w:t>ی</w:t>
      </w:r>
      <w:r w:rsidRPr="008568AD">
        <w:rPr>
          <w:b/>
          <w:bCs/>
          <w:color w:val="000000"/>
          <w:rtl/>
        </w:rPr>
        <w:t>ي را كه مي‌پرستند ، عبادت ايشان را انكار خوا</w:t>
      </w:r>
      <w:r w:rsidR="00517535">
        <w:rPr>
          <w:b/>
          <w:bCs/>
          <w:color w:val="000000"/>
          <w:rtl/>
        </w:rPr>
        <w:t>هند كرد ، و دشمن آنان خواهند شد</w:t>
      </w:r>
      <w:r w:rsidRPr="008568AD">
        <w:rPr>
          <w:b/>
          <w:bCs/>
          <w:color w:val="000000"/>
          <w:rtl/>
        </w:rPr>
        <w:t>.</w:t>
      </w:r>
    </w:p>
    <w:p w:rsidR="00517535" w:rsidRPr="008568AD" w:rsidRDefault="00517535" w:rsidP="00862D05">
      <w:pPr>
        <w:ind w:firstLine="170"/>
        <w:rPr>
          <w:rFonts w:hint="cs"/>
          <w:b/>
          <w:bCs/>
          <w:color w:val="000000"/>
          <w:rtl/>
        </w:rPr>
      </w:pPr>
    </w:p>
    <w:p w:rsidR="00546056" w:rsidRPr="008568AD" w:rsidRDefault="00E9483B" w:rsidP="00546056">
      <w:pPr>
        <w:pStyle w:val="2"/>
        <w:rPr>
          <w:rFonts w:hint="cs"/>
          <w:rtl/>
        </w:rPr>
      </w:pPr>
      <w:bookmarkStart w:id="96" w:name="_Toc227259408"/>
      <w:r w:rsidRPr="008568AD">
        <w:rPr>
          <w:rFonts w:hint="cs"/>
          <w:rtl/>
        </w:rPr>
        <w:t>گر</w:t>
      </w:r>
      <w:r w:rsidR="00546056">
        <w:rPr>
          <w:rFonts w:hint="cs"/>
          <w:rtl/>
        </w:rPr>
        <w:t>یه</w:t>
      </w:r>
      <w:r w:rsidRPr="008568AD">
        <w:rPr>
          <w:rFonts w:hint="cs"/>
          <w:rtl/>
        </w:rPr>
        <w:t xml:space="preserve"> برای حسین</w:t>
      </w:r>
      <w:r w:rsidR="00546056" w:rsidRPr="00546056">
        <w:rPr>
          <w:rFonts w:hint="cs"/>
          <w:rtl/>
        </w:rPr>
        <w:t xml:space="preserve"> </w:t>
      </w:r>
      <w:r w:rsidR="00546056" w:rsidRPr="008568AD">
        <w:rPr>
          <w:rFonts w:hint="cs"/>
          <w:rtl/>
        </w:rPr>
        <w:t>چهارده قرن است که اسلام را نگه داشته است</w:t>
      </w:r>
      <w:bookmarkEnd w:id="96"/>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 xml:space="preserve"> 71- به ادعای بزرگان شیعه چه چیزی در طول چهارده قرن اسلام را حفاظت و از آن پاسداری کرده است ؟ </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امام شیعیان خمینی می</w:t>
      </w:r>
      <w:r w:rsidRPr="008568AD">
        <w:rPr>
          <w:b/>
          <w:bCs/>
          <w:color w:val="000000"/>
          <w:rtl/>
        </w:rPr>
        <w:softHyphen/>
      </w:r>
      <w:r w:rsidRPr="008568AD">
        <w:rPr>
          <w:rFonts w:hint="cs"/>
          <w:b/>
          <w:bCs/>
          <w:color w:val="000000"/>
          <w:rtl/>
        </w:rPr>
        <w:t>گوید: گریه کردن برای سید الشهدا</w:t>
      </w:r>
      <w:r w:rsidRPr="008568AD">
        <w:rPr>
          <w:rFonts w:hint="cs"/>
          <w:b/>
          <w:bCs/>
          <w:color w:val="000000"/>
        </w:rPr>
        <w:sym w:font="AGA Arabesque" w:char="F075"/>
      </w:r>
      <w:r w:rsidRPr="008568AD">
        <w:rPr>
          <w:rFonts w:hint="cs"/>
          <w:b/>
          <w:bCs/>
          <w:color w:val="000000"/>
          <w:rtl/>
        </w:rPr>
        <w:t xml:space="preserve"> و بر پا داشتن مجالس عزاداری ح</w:t>
      </w:r>
      <w:r w:rsidRPr="008568AD">
        <w:rPr>
          <w:b/>
          <w:bCs/>
          <w:color w:val="000000"/>
          <w:rtl/>
        </w:rPr>
        <w:t>سینی</w:t>
      </w:r>
      <w:r w:rsidRPr="008568AD">
        <w:rPr>
          <w:rFonts w:hint="cs"/>
          <w:b/>
          <w:bCs/>
          <w:color w:val="000000"/>
          <w:rtl/>
        </w:rPr>
        <w:t>،</w:t>
      </w:r>
      <w:r w:rsidRPr="008568AD">
        <w:rPr>
          <w:b/>
          <w:bCs/>
          <w:color w:val="000000"/>
          <w:rtl/>
        </w:rPr>
        <w:t xml:space="preserve"> اسلام را در چهارده قرن حفاظت کرده است.</w:t>
      </w:r>
      <w:r w:rsidRPr="008568AD">
        <w:rPr>
          <w:rStyle w:val="a4"/>
          <w:rFonts w:ascii="MS Outlook" w:hAnsi="MS Outlook"/>
          <w:b/>
          <w:bCs/>
          <w:color w:val="000000"/>
          <w:rtl/>
        </w:rPr>
        <w:footnoteReference w:id="290"/>
      </w:r>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 xml:space="preserve">72- </w:t>
      </w:r>
      <w:r w:rsidRPr="008568AD">
        <w:rPr>
          <w:rFonts w:hint="cs"/>
          <w:b/>
          <w:bCs/>
          <w:color w:val="000000"/>
          <w:rtl/>
        </w:rPr>
        <w:t xml:space="preserve">اعتقاد و موضع علمای شیعه در مورد وعید و تهدیهای خداوند چیست؟ </w:t>
      </w:r>
    </w:p>
    <w:p w:rsidR="00E9483B" w:rsidRPr="008568AD" w:rsidRDefault="00E9483B" w:rsidP="00862D05">
      <w:pPr>
        <w:ind w:firstLine="170"/>
        <w:rPr>
          <w:rFonts w:hint="cs"/>
          <w:b/>
          <w:bCs/>
          <w:color w:val="000000"/>
          <w:rtl/>
        </w:rPr>
      </w:pPr>
      <w:r w:rsidRPr="008568AD">
        <w:rPr>
          <w:b/>
          <w:bCs/>
          <w:color w:val="000000"/>
          <w:rtl/>
        </w:rPr>
        <w:t>ج</w:t>
      </w:r>
      <w:r w:rsidRPr="008568AD">
        <w:rPr>
          <w:rFonts w:cs="Times New Roman" w:hint="cs"/>
          <w:b/>
          <w:bCs/>
          <w:color w:val="000000"/>
          <w:rtl/>
        </w:rPr>
        <w:t>–</w:t>
      </w:r>
      <w:r w:rsidRPr="008568AD">
        <w:rPr>
          <w:rFonts w:hint="cs"/>
          <w:b/>
          <w:bCs/>
          <w:color w:val="000000"/>
          <w:rtl/>
        </w:rPr>
        <w:t xml:space="preserve"> شیخ شیعه مفید گفته: امامیه اتفاق نظر دارند بر این که اهل بدعت همه کافرند، و امام در صورت قدرت داشتن باید از آنها بخواهد که توبه کنند، اگر توبه کردند و از بدعت های خود باز گشتند و به راه درست روی آوردند که </w:t>
      </w:r>
      <w:r w:rsidRPr="008568AD">
        <w:rPr>
          <w:b/>
          <w:bCs/>
          <w:color w:val="000000"/>
          <w:rtl/>
        </w:rPr>
        <w:t>خوب است</w:t>
      </w:r>
      <w:r w:rsidRPr="008568AD">
        <w:rPr>
          <w:rFonts w:hint="cs"/>
          <w:b/>
          <w:bCs/>
          <w:color w:val="000000"/>
          <w:rtl/>
        </w:rPr>
        <w:t>،</w:t>
      </w:r>
      <w:r w:rsidRPr="008568AD">
        <w:rPr>
          <w:b/>
          <w:bCs/>
          <w:color w:val="000000"/>
          <w:rtl/>
        </w:rPr>
        <w:t xml:space="preserve"> و گر نه امام و حاکم باید آنها را به خاطر ارتداد و برگشتن از ایمان به قتل برساند و هر کسی از آنها بر این بدعت بمیرد اهل دوزخ است</w:t>
      </w:r>
      <w:r w:rsidRPr="008568AD">
        <w:rPr>
          <w:rFonts w:hint="cs"/>
          <w:b/>
          <w:bCs/>
          <w:color w:val="000000"/>
          <w:rtl/>
        </w:rPr>
        <w:t>.</w:t>
      </w:r>
      <w:r w:rsidRPr="008568AD">
        <w:rPr>
          <w:rStyle w:val="a4"/>
          <w:rFonts w:ascii="MS Outlook" w:hAnsi="MS Outlook"/>
          <w:b/>
          <w:bCs/>
          <w:color w:val="000000"/>
          <w:rtl/>
        </w:rPr>
        <w:footnoteReference w:id="291"/>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بنابراین ابن بابویه شیخ شیعه می گوید:</w:t>
      </w:r>
      <w:r w:rsidRPr="008568AD">
        <w:rPr>
          <w:rFonts w:hint="cs"/>
          <w:b/>
          <w:bCs/>
          <w:color w:val="000000"/>
          <w:rtl/>
        </w:rPr>
        <w:t xml:space="preserve"> </w:t>
      </w:r>
      <w:r w:rsidRPr="008568AD">
        <w:rPr>
          <w:b/>
          <w:bCs/>
          <w:color w:val="000000"/>
          <w:rtl/>
        </w:rPr>
        <w:t>در مورد کسی که در چیزی از امور دین با ما مخالفت کند همان عقیده را داریم که در مورد کسی که در همه امور دین با ما مخالفت کرده به آن معتقدیم</w:t>
      </w:r>
      <w:r w:rsidRPr="008568AD">
        <w:rPr>
          <w:rFonts w:hint="cs"/>
          <w:b/>
          <w:bCs/>
          <w:color w:val="000000"/>
          <w:rtl/>
        </w:rPr>
        <w:t>.</w:t>
      </w:r>
      <w:r w:rsidRPr="008568AD">
        <w:rPr>
          <w:rStyle w:val="a4"/>
          <w:rFonts w:ascii="MS Outlook" w:hAnsi="MS Outlook"/>
          <w:b/>
          <w:bCs/>
          <w:color w:val="000000"/>
          <w:rtl/>
        </w:rPr>
        <w:footnoteReference w:id="292"/>
      </w:r>
    </w:p>
    <w:p w:rsidR="00E9483B" w:rsidRPr="008568AD" w:rsidRDefault="00E9483B" w:rsidP="00862D05">
      <w:pPr>
        <w:ind w:firstLine="170"/>
        <w:rPr>
          <w:rFonts w:hint="cs"/>
          <w:b/>
          <w:bCs/>
          <w:color w:val="000000"/>
          <w:rtl/>
        </w:rPr>
      </w:pPr>
      <w:r w:rsidRPr="008568AD">
        <w:rPr>
          <w:b/>
          <w:bCs/>
          <w:color w:val="000000"/>
          <w:rtl/>
        </w:rPr>
        <w:t>بنابراین علمای شیعه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 xml:space="preserve">وعید خداوند متوجه مخالفان </w:t>
      </w:r>
      <w:r w:rsidRPr="008568AD">
        <w:rPr>
          <w:rFonts w:hint="cs"/>
          <w:b/>
          <w:bCs/>
          <w:color w:val="000000"/>
          <w:rtl/>
        </w:rPr>
        <w:t>شیعه.</w:t>
      </w:r>
      <w:r w:rsidRPr="008568AD">
        <w:rPr>
          <w:b/>
          <w:bCs/>
          <w:color w:val="000000"/>
          <w:rtl/>
        </w:rPr>
        <w:t xml:space="preserve"> و </w:t>
      </w:r>
      <w:r w:rsidRPr="008568AD">
        <w:rPr>
          <w:rFonts w:hint="cs"/>
          <w:b/>
          <w:bCs/>
          <w:color w:val="000000"/>
          <w:rtl/>
        </w:rPr>
        <w:t>نیز</w:t>
      </w:r>
      <w:r w:rsidRPr="008568AD">
        <w:rPr>
          <w:b/>
          <w:bCs/>
          <w:color w:val="000000"/>
          <w:rtl/>
        </w:rPr>
        <w:t xml:space="preserve"> در مورد کسی که </w:t>
      </w:r>
      <w:r w:rsidRPr="008568AD">
        <w:rPr>
          <w:rFonts w:hint="cs"/>
          <w:b/>
          <w:bCs/>
          <w:color w:val="000000"/>
          <w:rtl/>
        </w:rPr>
        <w:t xml:space="preserve">معتقد اعتقاد شیعه </w:t>
      </w:r>
      <w:r w:rsidRPr="008568AD">
        <w:rPr>
          <w:b/>
          <w:bCs/>
          <w:color w:val="000000"/>
          <w:rtl/>
        </w:rPr>
        <w:t>باشد عقیده ارجا</w:t>
      </w:r>
      <w:r w:rsidRPr="008568AD">
        <w:rPr>
          <w:rFonts w:hint="cs"/>
          <w:b/>
          <w:bCs/>
          <w:color w:val="000000"/>
          <w:rtl/>
        </w:rPr>
        <w:t>ء</w:t>
      </w:r>
      <w:r w:rsidRPr="008568AD">
        <w:rPr>
          <w:b/>
          <w:bCs/>
          <w:color w:val="000000"/>
          <w:rtl/>
        </w:rPr>
        <w:t xml:space="preserve"> دارند، بنابراین روایت کرده</w:t>
      </w:r>
      <w:r w:rsidRPr="008568AD">
        <w:rPr>
          <w:rFonts w:hint="cs"/>
          <w:b/>
          <w:bCs/>
          <w:color w:val="000000"/>
          <w:rtl/>
        </w:rPr>
        <w:softHyphen/>
      </w:r>
      <w:r w:rsidRPr="008568AD">
        <w:rPr>
          <w:b/>
          <w:bCs/>
          <w:color w:val="000000"/>
          <w:rtl/>
        </w:rPr>
        <w:t>اند: روز قیامت حساب شیعیان ما به ما سپرده می</w:t>
      </w:r>
      <w:r w:rsidRPr="008568AD">
        <w:rPr>
          <w:rFonts w:hint="cs"/>
          <w:b/>
          <w:bCs/>
          <w:color w:val="000000"/>
          <w:rtl/>
        </w:rPr>
        <w:softHyphen/>
      </w:r>
      <w:r w:rsidRPr="008568AD">
        <w:rPr>
          <w:b/>
          <w:bCs/>
          <w:color w:val="000000"/>
          <w:rtl/>
        </w:rPr>
        <w:t>شود، کسی که خداوند بر او حقی داشته باشد ما در مورد او داوری می</w:t>
      </w:r>
      <w:r w:rsidRPr="008568AD">
        <w:rPr>
          <w:rFonts w:hint="cs"/>
          <w:b/>
          <w:bCs/>
          <w:color w:val="000000"/>
          <w:rtl/>
        </w:rPr>
        <w:softHyphen/>
      </w:r>
      <w:r w:rsidRPr="008568AD">
        <w:rPr>
          <w:b/>
          <w:bCs/>
          <w:color w:val="000000"/>
          <w:rtl/>
        </w:rPr>
        <w:t>کنیم و خداوند خواسته ما را می</w:t>
      </w:r>
      <w:r w:rsidRPr="008568AD">
        <w:rPr>
          <w:rFonts w:hint="cs"/>
          <w:b/>
          <w:bCs/>
          <w:color w:val="000000"/>
          <w:rtl/>
        </w:rPr>
        <w:softHyphen/>
      </w:r>
      <w:r w:rsidRPr="008568AD">
        <w:rPr>
          <w:b/>
          <w:bCs/>
          <w:color w:val="000000"/>
          <w:rtl/>
        </w:rPr>
        <w:t>پذیرد و هر کسی مردم بر او حقی داشته باشند ما از مردم می</w:t>
      </w:r>
      <w:r w:rsidRPr="008568AD">
        <w:rPr>
          <w:rFonts w:hint="cs"/>
          <w:b/>
          <w:bCs/>
          <w:color w:val="000000"/>
          <w:rtl/>
        </w:rPr>
        <w:softHyphen/>
      </w:r>
      <w:r w:rsidRPr="008568AD">
        <w:rPr>
          <w:b/>
          <w:bCs/>
          <w:color w:val="000000"/>
          <w:rtl/>
        </w:rPr>
        <w:t>خواهیم که حق خود را به خاطر ما ببخشد و به ما بخشیده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اگر مشکلی بین او و ما باشد ما از همه به گذشت و عفو سزاوارتریم.</w:t>
      </w:r>
      <w:r w:rsidRPr="008568AD">
        <w:rPr>
          <w:rStyle w:val="a4"/>
          <w:rFonts w:ascii="MS Outlook" w:hAnsi="MS Outlook"/>
          <w:b/>
          <w:bCs/>
          <w:color w:val="000000"/>
          <w:rtl/>
        </w:rPr>
        <w:footnoteReference w:id="293"/>
      </w:r>
    </w:p>
    <w:p w:rsidR="00546056" w:rsidRDefault="00546056" w:rsidP="00517535">
      <w:pPr>
        <w:rPr>
          <w:rFonts w:hint="cs"/>
          <w:rtl/>
        </w:rPr>
      </w:pPr>
    </w:p>
    <w:p w:rsidR="00E9483B" w:rsidRPr="008568AD" w:rsidRDefault="00E9483B" w:rsidP="004C7FED">
      <w:pPr>
        <w:pStyle w:val="2"/>
        <w:rPr>
          <w:rFonts w:hint="cs"/>
          <w:rtl/>
        </w:rPr>
      </w:pPr>
      <w:bookmarkStart w:id="97" w:name="_Toc227259409"/>
      <w:r w:rsidRPr="008568AD">
        <w:rPr>
          <w:rFonts w:hint="cs"/>
          <w:rtl/>
        </w:rPr>
        <w:t>ایمان به فرشتگان</w:t>
      </w:r>
      <w:bookmarkEnd w:id="97"/>
    </w:p>
    <w:p w:rsidR="00E9483B" w:rsidRPr="008568AD" w:rsidRDefault="00E9483B" w:rsidP="00862D05">
      <w:pPr>
        <w:ind w:firstLine="170"/>
        <w:rPr>
          <w:rFonts w:hint="cs"/>
          <w:b/>
          <w:bCs/>
          <w:color w:val="000000"/>
          <w:rtl/>
        </w:rPr>
      </w:pPr>
      <w:r w:rsidRPr="008568AD">
        <w:rPr>
          <w:b/>
          <w:bCs/>
          <w:color w:val="000000"/>
          <w:rtl/>
        </w:rPr>
        <w:t>س</w:t>
      </w:r>
      <w:r w:rsidRPr="008568AD">
        <w:rPr>
          <w:rFonts w:cs="Times New Roman" w:hint="cs"/>
          <w:b/>
          <w:bCs/>
          <w:color w:val="000000"/>
          <w:rtl/>
        </w:rPr>
        <w:t>74–</w:t>
      </w:r>
      <w:r w:rsidRPr="008568AD">
        <w:rPr>
          <w:rFonts w:hint="cs"/>
          <w:b/>
          <w:bCs/>
          <w:color w:val="000000"/>
          <w:rtl/>
        </w:rPr>
        <w:t xml:space="preserve"> عقیده علمای مذهب شیعه در مورد ایمان داشتن به فرشتگان چیست؟</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آنها معتقدند که فرشته از نور ائمه آفریده شده</w:t>
      </w:r>
      <w:r w:rsidRPr="008568AD">
        <w:rPr>
          <w:b/>
          <w:bCs/>
          <w:color w:val="000000"/>
          <w:rtl/>
        </w:rPr>
        <w:softHyphen/>
      </w:r>
      <w:r w:rsidRPr="008568AD">
        <w:rPr>
          <w:rFonts w:hint="cs"/>
          <w:b/>
          <w:bCs/>
          <w:color w:val="000000"/>
          <w:rtl/>
        </w:rPr>
        <w:t>اند، و روایت کرده ان</w:t>
      </w:r>
      <w:r w:rsidRPr="008568AD">
        <w:rPr>
          <w:b/>
          <w:bCs/>
          <w:color w:val="000000"/>
          <w:rtl/>
        </w:rPr>
        <w:t>د که پیامبر</w:t>
      </w:r>
      <w:r w:rsidRPr="008568AD">
        <w:rPr>
          <w:b/>
          <w:bCs/>
          <w:color w:val="000000"/>
        </w:rPr>
        <w:sym w:font="AGA Arabesque" w:char="F072"/>
      </w:r>
      <w:r w:rsidRPr="008568AD">
        <w:rPr>
          <w:b/>
          <w:bCs/>
          <w:color w:val="000000"/>
          <w:rtl/>
        </w:rPr>
        <w:t xml:space="preserve"> گفت:</w:t>
      </w:r>
      <w:r w:rsidRPr="008568AD">
        <w:rPr>
          <w:rFonts w:hint="cs"/>
          <w:b/>
          <w:bCs/>
          <w:color w:val="000000"/>
          <w:rtl/>
        </w:rPr>
        <w:t xml:space="preserve"> «</w:t>
      </w:r>
      <w:r w:rsidRPr="008568AD">
        <w:rPr>
          <w:b/>
          <w:bCs/>
          <w:color w:val="000000"/>
          <w:rtl/>
        </w:rPr>
        <w:t xml:space="preserve">خداوند از نور چهره علی بن ابی طالب هفتاد هزار فرشته آفرید که برای او و </w:t>
      </w:r>
      <w:r w:rsidRPr="008568AD">
        <w:rPr>
          <w:rFonts w:hint="cs"/>
          <w:b/>
          <w:bCs/>
          <w:color w:val="000000"/>
          <w:rtl/>
        </w:rPr>
        <w:t xml:space="preserve">شیعیان و </w:t>
      </w:r>
      <w:r w:rsidRPr="008568AD">
        <w:rPr>
          <w:b/>
          <w:bCs/>
          <w:color w:val="000000"/>
          <w:rtl/>
        </w:rPr>
        <w:t>دوستدارانش تا روز قیامت طلب آم</w:t>
      </w:r>
      <w:r w:rsidRPr="008568AD">
        <w:rPr>
          <w:rFonts w:hint="cs"/>
          <w:b/>
          <w:bCs/>
          <w:color w:val="000000"/>
          <w:rtl/>
        </w:rPr>
        <w:t>ُ</w:t>
      </w:r>
      <w:r w:rsidRPr="008568AD">
        <w:rPr>
          <w:b/>
          <w:bCs/>
          <w:color w:val="000000"/>
          <w:rtl/>
        </w:rPr>
        <w:t>رزش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rStyle w:val="a4"/>
          <w:rFonts w:ascii="MS Outlook" w:hAnsi="MS Outlook"/>
          <w:b/>
          <w:bCs/>
          <w:color w:val="000000"/>
          <w:rtl/>
        </w:rPr>
        <w:footnoteReference w:id="294"/>
      </w:r>
    </w:p>
    <w:p w:rsidR="00E9483B"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یکی از وظ</w:t>
      </w:r>
      <w:r w:rsidRPr="008568AD">
        <w:rPr>
          <w:rFonts w:hint="cs"/>
          <w:b/>
          <w:bCs/>
          <w:color w:val="000000"/>
          <w:rtl/>
        </w:rPr>
        <w:t xml:space="preserve">ایف فرشتگان </w:t>
      </w:r>
      <w:r w:rsidRPr="008568AD">
        <w:rPr>
          <w:b/>
          <w:bCs/>
          <w:color w:val="000000"/>
          <w:rtl/>
        </w:rPr>
        <w:t>گریه کردن در کنار قبر حسین</w:t>
      </w:r>
      <w:r w:rsidRPr="008568AD">
        <w:rPr>
          <w:rFonts w:hint="cs"/>
          <w:b/>
          <w:bCs/>
          <w:color w:val="000000"/>
          <w:rtl/>
        </w:rPr>
        <w:t xml:space="preserve"> </w:t>
      </w:r>
      <w:r w:rsidRPr="008568AD">
        <w:rPr>
          <w:b/>
          <w:bCs/>
          <w:color w:val="000000"/>
          <w:rtl/>
        </w:rPr>
        <w:t>است</w:t>
      </w:r>
      <w:r w:rsidRPr="008568AD">
        <w:rPr>
          <w:rFonts w:hint="cs"/>
          <w:b/>
          <w:bCs/>
          <w:color w:val="000000"/>
          <w:rtl/>
        </w:rPr>
        <w:t xml:space="preserve">. </w:t>
      </w:r>
      <w:r w:rsidRPr="008568AD">
        <w:rPr>
          <w:b/>
          <w:bCs/>
          <w:color w:val="000000"/>
          <w:rtl/>
        </w:rPr>
        <w:t>از ابی عبدالله 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 xml:space="preserve"> «</w:t>
      </w:r>
      <w:r w:rsidRPr="008568AD">
        <w:rPr>
          <w:b/>
          <w:bCs/>
          <w:color w:val="000000"/>
          <w:rtl/>
        </w:rPr>
        <w:t>خداوند چهار هزار فرشته را که ژولیده و غبار آلود هستند برای قبر حسین مقرر کرده که تا روز قیامت برای او گریه کنند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295"/>
      </w:r>
    </w:p>
    <w:p w:rsidR="00517535" w:rsidRPr="008568AD" w:rsidRDefault="00517535" w:rsidP="00862D05">
      <w:pPr>
        <w:ind w:firstLine="170"/>
        <w:rPr>
          <w:rFonts w:hint="cs"/>
          <w:b/>
          <w:bCs/>
          <w:color w:val="000000"/>
          <w:rtl/>
        </w:rPr>
      </w:pPr>
    </w:p>
    <w:p w:rsidR="00E9483B" w:rsidRPr="008568AD" w:rsidRDefault="00517535" w:rsidP="00900C07">
      <w:pPr>
        <w:pStyle w:val="2"/>
        <w:rPr>
          <w:rFonts w:hint="cs"/>
          <w:rtl/>
        </w:rPr>
      </w:pPr>
      <w:bookmarkStart w:id="98" w:name="_Toc227259410"/>
      <w:r>
        <w:rPr>
          <w:rtl/>
        </w:rPr>
        <w:t>آرزوی فرشته</w:t>
      </w:r>
      <w:r>
        <w:rPr>
          <w:rFonts w:cs="CTraditional Arabic" w:hint="cs"/>
          <w:cs/>
        </w:rPr>
        <w:t>‎</w:t>
      </w:r>
      <w:r w:rsidR="00E9483B" w:rsidRPr="008568AD">
        <w:rPr>
          <w:rtl/>
        </w:rPr>
        <w:t>های آسمان</w:t>
      </w:r>
      <w:bookmarkEnd w:id="98"/>
    </w:p>
    <w:p w:rsidR="00E9483B" w:rsidRPr="008568AD" w:rsidRDefault="00E9483B" w:rsidP="00862D05">
      <w:pPr>
        <w:ind w:firstLine="170"/>
        <w:rPr>
          <w:b/>
          <w:bCs/>
          <w:color w:val="000000"/>
          <w:rtl/>
        </w:rPr>
      </w:pPr>
      <w:r w:rsidRPr="008568AD">
        <w:rPr>
          <w:b/>
          <w:bCs/>
          <w:color w:val="000000"/>
          <w:rtl/>
        </w:rPr>
        <w:t xml:space="preserve"> از ابی عبدالله روایت کرده اند که گفت:</w:t>
      </w:r>
      <w:r w:rsidRPr="008568AD">
        <w:rPr>
          <w:rFonts w:hint="cs"/>
          <w:b/>
          <w:bCs/>
          <w:color w:val="000000"/>
          <w:rtl/>
        </w:rPr>
        <w:t xml:space="preserve"> «</w:t>
      </w:r>
      <w:r w:rsidRPr="008568AD">
        <w:rPr>
          <w:b/>
          <w:bCs/>
          <w:color w:val="000000"/>
          <w:rtl/>
        </w:rPr>
        <w:t xml:space="preserve"> چیزی در آسمان ها و زمین نیست مگر</w:t>
      </w:r>
      <w:r w:rsidRPr="008568AD">
        <w:rPr>
          <w:rFonts w:hint="cs"/>
          <w:b/>
          <w:bCs/>
          <w:color w:val="000000"/>
          <w:rtl/>
        </w:rPr>
        <w:t xml:space="preserve"> </w:t>
      </w:r>
      <w:r w:rsidRPr="008568AD">
        <w:rPr>
          <w:b/>
          <w:bCs/>
          <w:color w:val="000000"/>
          <w:rtl/>
        </w:rPr>
        <w:t>اینکه آنها از خداوند میخواهند به آنها اجازه داده شود قبر حسین را زیارت کنند</w:t>
      </w:r>
      <w:r w:rsidRPr="008568AD">
        <w:rPr>
          <w:rFonts w:hint="cs"/>
          <w:b/>
          <w:bCs/>
          <w:color w:val="000000"/>
          <w:rtl/>
        </w:rPr>
        <w:t>،</w:t>
      </w:r>
      <w:r w:rsidRPr="008568AD">
        <w:rPr>
          <w:b/>
          <w:bCs/>
          <w:color w:val="000000"/>
          <w:rtl/>
        </w:rPr>
        <w:t xml:space="preserve"> بنابراین گروهی </w:t>
      </w:r>
      <w:r w:rsidRPr="008568AD">
        <w:rPr>
          <w:rFonts w:hint="cs"/>
          <w:b/>
          <w:bCs/>
          <w:color w:val="000000"/>
          <w:rtl/>
        </w:rPr>
        <w:t>فرود</w:t>
      </w:r>
      <w:r w:rsidRPr="008568AD">
        <w:rPr>
          <w:b/>
          <w:bCs/>
          <w:color w:val="000000"/>
          <w:rtl/>
        </w:rPr>
        <w:t xml:space="preserve"> می</w:t>
      </w:r>
      <w:r w:rsidRPr="008568AD">
        <w:rPr>
          <w:rFonts w:hint="cs"/>
          <w:b/>
          <w:bCs/>
          <w:color w:val="000000"/>
          <w:rtl/>
        </w:rPr>
        <w:softHyphen/>
      </w:r>
      <w:r w:rsidRPr="008568AD">
        <w:rPr>
          <w:b/>
          <w:bCs/>
          <w:color w:val="000000"/>
          <w:rtl/>
        </w:rPr>
        <w:t>آیند و گروهی بالا می</w:t>
      </w:r>
      <w:r w:rsidRPr="008568AD">
        <w:rPr>
          <w:rFonts w:hint="cs"/>
          <w:b/>
          <w:bCs/>
          <w:color w:val="000000"/>
          <w:rtl/>
        </w:rPr>
        <w:softHyphen/>
      </w:r>
      <w:r w:rsidRPr="008568AD">
        <w:rPr>
          <w:b/>
          <w:bCs/>
          <w:color w:val="000000"/>
          <w:rtl/>
        </w:rPr>
        <w:t>روند</w:t>
      </w:r>
      <w:r w:rsidRPr="008568AD">
        <w:rPr>
          <w:rFonts w:hint="cs"/>
          <w:b/>
          <w:bCs/>
          <w:color w:val="000000"/>
          <w:rtl/>
        </w:rPr>
        <w:t>».</w:t>
      </w:r>
      <w:r w:rsidRPr="008568AD">
        <w:rPr>
          <w:rStyle w:val="a4"/>
          <w:rFonts w:ascii="MS Outlook" w:hAnsi="MS Outlook"/>
          <w:b/>
          <w:bCs/>
          <w:color w:val="000000"/>
          <w:rtl/>
        </w:rPr>
        <w:footnoteReference w:id="296"/>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به اعتقاد علمای شیعه ملائکه به مسئله ولایت ائمه مکل</w:t>
      </w:r>
      <w:r w:rsidRPr="008568AD">
        <w:rPr>
          <w:rFonts w:hint="cs"/>
          <w:b/>
          <w:bCs/>
          <w:color w:val="000000"/>
          <w:rtl/>
        </w:rPr>
        <w:t>ّ</w:t>
      </w:r>
      <w:r w:rsidRPr="008568AD">
        <w:rPr>
          <w:b/>
          <w:bCs/>
          <w:color w:val="000000"/>
          <w:rtl/>
        </w:rPr>
        <w:t>ف هستند، ولی</w:t>
      </w:r>
      <w:r w:rsidRPr="008568AD">
        <w:rPr>
          <w:rFonts w:hint="cs"/>
          <w:b/>
          <w:bCs/>
          <w:color w:val="000000"/>
          <w:rtl/>
        </w:rPr>
        <w:t xml:space="preserve"> (در عین حال)</w:t>
      </w:r>
      <w:r w:rsidRPr="008568AD">
        <w:rPr>
          <w:b/>
          <w:bCs/>
          <w:color w:val="000000"/>
          <w:rtl/>
        </w:rPr>
        <w:t xml:space="preserve"> می</w:t>
      </w:r>
      <w:r w:rsidRPr="008568AD">
        <w:rPr>
          <w:rFonts w:hint="cs"/>
          <w:b/>
          <w:bCs/>
          <w:color w:val="000000"/>
          <w:rtl/>
        </w:rPr>
        <w:softHyphen/>
      </w:r>
      <w:r w:rsidRPr="008568AD">
        <w:rPr>
          <w:b/>
          <w:bCs/>
          <w:color w:val="000000"/>
          <w:rtl/>
        </w:rPr>
        <w:t xml:space="preserve">گویند: از ملائکه جز گروه مقربین </w:t>
      </w:r>
      <w:r w:rsidRPr="008568AD">
        <w:rPr>
          <w:rFonts w:hint="cs"/>
          <w:b/>
          <w:bCs/>
          <w:color w:val="000000"/>
          <w:rtl/>
        </w:rPr>
        <w:t xml:space="preserve">و نزدیگان بارگاه الهی </w:t>
      </w:r>
      <w:r w:rsidRPr="008568AD">
        <w:rPr>
          <w:b/>
          <w:bCs/>
          <w:color w:val="000000"/>
          <w:rtl/>
        </w:rPr>
        <w:t>کسی ولایت را نپذیرفت</w:t>
      </w:r>
      <w:r w:rsidRPr="008568AD">
        <w:rPr>
          <w:rFonts w:hint="cs"/>
          <w:b/>
          <w:bCs/>
          <w:color w:val="000000"/>
          <w:rtl/>
        </w:rPr>
        <w:t>،</w:t>
      </w:r>
      <w:r w:rsidRPr="008568AD">
        <w:rPr>
          <w:b/>
          <w:bCs/>
          <w:color w:val="000000"/>
          <w:rtl/>
        </w:rPr>
        <w:t xml:space="preserve"> و خداوند هر فردی از ملائکه را که مخالفت کند عذاب می</w:t>
      </w:r>
      <w:r w:rsidRPr="008568AD">
        <w:rPr>
          <w:rFonts w:hint="cs"/>
          <w:b/>
          <w:bCs/>
          <w:color w:val="000000"/>
          <w:rtl/>
        </w:rPr>
        <w:softHyphen/>
      </w:r>
      <w:r w:rsidRPr="008568AD">
        <w:rPr>
          <w:b/>
          <w:bCs/>
          <w:color w:val="000000"/>
          <w:rtl/>
        </w:rPr>
        <w:t>دهد، حتی یکی از</w:t>
      </w:r>
      <w:r w:rsidRPr="008568AD">
        <w:rPr>
          <w:rFonts w:hint="cs"/>
          <w:b/>
          <w:bCs/>
          <w:color w:val="000000"/>
          <w:rtl/>
        </w:rPr>
        <w:t xml:space="preserve"> فرشتگان</w:t>
      </w:r>
      <w:r w:rsidRPr="008568AD">
        <w:rPr>
          <w:b/>
          <w:bCs/>
          <w:color w:val="000000"/>
          <w:rtl/>
        </w:rPr>
        <w:t xml:space="preserve"> وقتی ولایت امیرالم</w:t>
      </w:r>
      <w:r w:rsidRPr="008568AD">
        <w:rPr>
          <w:rFonts w:hint="cs"/>
          <w:b/>
          <w:bCs/>
          <w:color w:val="000000"/>
          <w:rtl/>
        </w:rPr>
        <w:t>ؤ</w:t>
      </w:r>
      <w:r w:rsidRPr="008568AD">
        <w:rPr>
          <w:b/>
          <w:bCs/>
          <w:color w:val="000000"/>
          <w:rtl/>
        </w:rPr>
        <w:t>منین را نپذیرفت مجازات گردید</w:t>
      </w:r>
      <w:r w:rsidRPr="008568AD">
        <w:rPr>
          <w:rFonts w:hint="cs"/>
          <w:b/>
          <w:bCs/>
          <w:color w:val="000000"/>
          <w:rtl/>
        </w:rPr>
        <w:t>،</w:t>
      </w:r>
      <w:r w:rsidRPr="008568AD">
        <w:rPr>
          <w:b/>
          <w:bCs/>
          <w:color w:val="000000"/>
          <w:rtl/>
        </w:rPr>
        <w:t xml:space="preserve"> و بالش شکسته شد، و بهبود نیافت </w:t>
      </w:r>
      <w:r w:rsidRPr="008568AD">
        <w:rPr>
          <w:rFonts w:hint="cs"/>
          <w:b/>
          <w:bCs/>
          <w:color w:val="000000"/>
          <w:rtl/>
        </w:rPr>
        <w:t xml:space="preserve">تا </w:t>
      </w:r>
      <w:r w:rsidRPr="008568AD">
        <w:rPr>
          <w:b/>
          <w:bCs/>
          <w:color w:val="000000"/>
          <w:rtl/>
        </w:rPr>
        <w:t xml:space="preserve">زمانی که </w:t>
      </w:r>
      <w:r w:rsidRPr="008568AD">
        <w:rPr>
          <w:rFonts w:hint="cs"/>
          <w:b/>
          <w:bCs/>
          <w:color w:val="000000"/>
          <w:rtl/>
        </w:rPr>
        <w:t xml:space="preserve">رفت </w:t>
      </w:r>
      <w:r w:rsidRPr="008568AD">
        <w:rPr>
          <w:b/>
          <w:bCs/>
          <w:color w:val="000000"/>
          <w:rtl/>
        </w:rPr>
        <w:t>و خود را به گهواره حسین</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 مالید</w:t>
      </w:r>
      <w:r w:rsidRPr="008568AD">
        <w:rPr>
          <w:rFonts w:hint="cs"/>
          <w:b/>
          <w:bCs/>
          <w:color w:val="000000"/>
          <w:rtl/>
        </w:rPr>
        <w:t>»</w:t>
      </w:r>
      <w:r w:rsidRPr="008568AD">
        <w:rPr>
          <w:rStyle w:val="a4"/>
          <w:rFonts w:ascii="MS Outlook" w:hAnsi="MS Outlook"/>
          <w:b/>
          <w:bCs/>
          <w:color w:val="000000"/>
          <w:rtl/>
        </w:rPr>
        <w:footnoteReference w:id="297"/>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خرافات سرای شیعه از ابا عبدالله(حاشا ازابا عبدالله) روایت کرده گفته: «ولایت امیرالمؤمنین را بر فرشتگان پیشنهاد کرد همه پذیرفتند جز یک فرشته به نام فطرس که از قبول کردن سرپیچی کرد، پس خدا بالش را شکست! وبیچاره بهبود نیافت جز زمانی که گهواره حسین را لمس کرد و در آن غلطید! (به دروغ شیعه)رسول خدا</w:t>
      </w:r>
      <w:r w:rsidRPr="008568AD">
        <w:rPr>
          <w:rFonts w:hint="cs"/>
          <w:b/>
          <w:bCs/>
          <w:color w:val="000000"/>
        </w:rPr>
        <w:sym w:font="AGA Arabesque" w:char="F072"/>
      </w:r>
      <w:r w:rsidRPr="008568AD">
        <w:rPr>
          <w:rFonts w:hint="cs"/>
          <w:b/>
          <w:bCs/>
          <w:color w:val="000000"/>
          <w:rtl/>
        </w:rPr>
        <w:t xml:space="preserve"> گفت به پرهای آن فرشته نگاه انداختم که خون از آن می</w:t>
      </w:r>
      <w:r w:rsidRPr="008568AD">
        <w:rPr>
          <w:rFonts w:hint="cs"/>
          <w:b/>
          <w:bCs/>
          <w:color w:val="000000"/>
          <w:rtl/>
        </w:rPr>
        <w:softHyphen/>
        <w:t>چکید، تا جایی که بال دیگرش هم آغشته به خون شد، و همراه جبرئیل بسوی آسمان صعود کرد و در جای خود قرار گرفت»</w:t>
      </w:r>
      <w:r w:rsidRPr="008568AD">
        <w:rPr>
          <w:rStyle w:val="a4"/>
          <w:b/>
          <w:bCs/>
          <w:color w:val="000000"/>
          <w:rtl/>
        </w:rPr>
        <w:footnoteReference w:id="298"/>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 xml:space="preserve">حیات </w:t>
      </w:r>
      <w:r w:rsidRPr="008568AD">
        <w:rPr>
          <w:rFonts w:hint="cs"/>
          <w:b/>
          <w:bCs/>
          <w:color w:val="000000"/>
          <w:rtl/>
        </w:rPr>
        <w:t xml:space="preserve">فرشتگان </w:t>
      </w:r>
      <w:r w:rsidRPr="008568AD">
        <w:rPr>
          <w:b/>
          <w:bCs/>
          <w:color w:val="000000"/>
          <w:rtl/>
        </w:rPr>
        <w:t>وابسته به ائمه</w:t>
      </w:r>
      <w:r w:rsidRPr="008568AD">
        <w:rPr>
          <w:rFonts w:hint="cs"/>
          <w:b/>
          <w:bCs/>
          <w:color w:val="000000"/>
          <w:rtl/>
        </w:rPr>
        <w:t xml:space="preserve"> </w:t>
      </w:r>
      <w:r w:rsidRPr="008568AD">
        <w:rPr>
          <w:b/>
          <w:bCs/>
          <w:color w:val="000000"/>
          <w:rtl/>
        </w:rPr>
        <w:t>است</w:t>
      </w:r>
      <w:r w:rsidRPr="008568AD">
        <w:rPr>
          <w:rFonts w:hint="cs"/>
          <w:b/>
          <w:bCs/>
          <w:color w:val="000000"/>
          <w:rtl/>
        </w:rPr>
        <w:t>،</w:t>
      </w:r>
      <w:r w:rsidRPr="008568AD">
        <w:rPr>
          <w:b/>
          <w:bCs/>
          <w:color w:val="000000"/>
          <w:rtl/>
        </w:rPr>
        <w:t xml:space="preserve"> بنابراین</w:t>
      </w:r>
      <w:r w:rsidRPr="008568AD">
        <w:rPr>
          <w:rFonts w:hint="cs"/>
          <w:b/>
          <w:bCs/>
          <w:color w:val="000000"/>
          <w:rtl/>
        </w:rPr>
        <w:t xml:space="preserve">: «فرشتگان </w:t>
      </w:r>
      <w:r w:rsidRPr="008568AD">
        <w:rPr>
          <w:b/>
          <w:bCs/>
          <w:color w:val="000000"/>
          <w:rtl/>
        </w:rPr>
        <w:t>آب و غذایی ندارند جز درود فرستادن و دعا کردن برای امیرالم</w:t>
      </w:r>
      <w:r w:rsidRPr="008568AD">
        <w:rPr>
          <w:rFonts w:hint="cs"/>
          <w:b/>
          <w:bCs/>
          <w:color w:val="000000"/>
          <w:rtl/>
        </w:rPr>
        <w:t>ؤ</w:t>
      </w:r>
      <w:r w:rsidRPr="008568AD">
        <w:rPr>
          <w:b/>
          <w:bCs/>
          <w:color w:val="000000"/>
          <w:rtl/>
        </w:rPr>
        <w:t>منین علی بن ابی طالب</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دوستدارانش</w:t>
      </w:r>
      <w:r w:rsidRPr="008568AD">
        <w:rPr>
          <w:rFonts w:hint="cs"/>
          <w:b/>
          <w:bCs/>
          <w:color w:val="000000"/>
          <w:rtl/>
        </w:rPr>
        <w:t>،</w:t>
      </w:r>
      <w:r w:rsidRPr="008568AD">
        <w:rPr>
          <w:b/>
          <w:bCs/>
          <w:color w:val="000000"/>
          <w:rtl/>
        </w:rPr>
        <w:t xml:space="preserve"> و طلب آمرزش </w:t>
      </w:r>
      <w:r w:rsidRPr="008568AD">
        <w:rPr>
          <w:rFonts w:hint="cs"/>
          <w:b/>
          <w:bCs/>
          <w:color w:val="000000"/>
          <w:rtl/>
        </w:rPr>
        <w:t xml:space="preserve">کردن </w:t>
      </w:r>
      <w:r w:rsidRPr="008568AD">
        <w:rPr>
          <w:b/>
          <w:bCs/>
          <w:color w:val="000000"/>
          <w:rtl/>
        </w:rPr>
        <w:t>برای شیعیان گن</w:t>
      </w:r>
      <w:r w:rsidRPr="008568AD">
        <w:rPr>
          <w:rFonts w:hint="cs"/>
          <w:b/>
          <w:bCs/>
          <w:color w:val="000000"/>
          <w:rtl/>
        </w:rPr>
        <w:t>اه</w:t>
      </w:r>
      <w:r w:rsidRPr="008568AD">
        <w:rPr>
          <w:b/>
          <w:bCs/>
          <w:color w:val="000000"/>
          <w:rtl/>
        </w:rPr>
        <w:t xml:space="preserve"> کار</w:t>
      </w:r>
      <w:r w:rsidRPr="008568AD">
        <w:rPr>
          <w:rFonts w:hint="cs"/>
          <w:b/>
          <w:bCs/>
          <w:color w:val="000000"/>
          <w:rtl/>
        </w:rPr>
        <w:t xml:space="preserve"> او</w:t>
      </w:r>
      <w:r w:rsidRPr="008568AD">
        <w:rPr>
          <w:b/>
          <w:bCs/>
          <w:color w:val="000000"/>
          <w:rtl/>
        </w:rPr>
        <w:t>، و ملائکه قبل از تسبیح ائمه و تسبیح شیع</w:t>
      </w:r>
      <w:r w:rsidRPr="008568AD">
        <w:rPr>
          <w:rFonts w:hint="cs"/>
          <w:b/>
          <w:bCs/>
          <w:color w:val="000000"/>
          <w:rtl/>
        </w:rPr>
        <w:t>یان</w:t>
      </w:r>
      <w:r w:rsidRPr="008568AD">
        <w:rPr>
          <w:b/>
          <w:bCs/>
          <w:color w:val="000000"/>
          <w:rtl/>
        </w:rPr>
        <w:t xml:space="preserve"> ما و به پاکی یاد کردن ائمه و شیعیان ما تسبیحی را نم</w:t>
      </w:r>
      <w:r w:rsidRPr="008568AD">
        <w:rPr>
          <w:rFonts w:hint="cs"/>
          <w:b/>
          <w:bCs/>
          <w:color w:val="000000"/>
          <w:rtl/>
        </w:rPr>
        <w:t>ی</w:t>
      </w:r>
      <w:r w:rsidRPr="008568AD">
        <w:rPr>
          <w:rFonts w:hint="cs"/>
          <w:b/>
          <w:bCs/>
          <w:color w:val="000000"/>
          <w:rtl/>
        </w:rPr>
        <w:softHyphen/>
      </w:r>
      <w:r w:rsidRPr="008568AD">
        <w:rPr>
          <w:b/>
          <w:bCs/>
          <w:color w:val="000000"/>
          <w:rtl/>
        </w:rPr>
        <w:t>شناختن</w:t>
      </w:r>
      <w:r w:rsidRPr="008568AD">
        <w:rPr>
          <w:rFonts w:hint="cs"/>
          <w:b/>
          <w:bCs/>
          <w:color w:val="000000"/>
          <w:rtl/>
        </w:rPr>
        <w:t>د»</w:t>
      </w:r>
      <w:r w:rsidRPr="008568AD">
        <w:rPr>
          <w:rStyle w:val="a4"/>
          <w:rFonts w:ascii="MS Outlook" w:hAnsi="MS Outlook"/>
          <w:b/>
          <w:bCs/>
          <w:color w:val="000000"/>
          <w:rtl/>
        </w:rPr>
        <w:footnoteReference w:id="29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 xml:space="preserve">خداوند ملائکه را </w:t>
      </w:r>
      <w:r w:rsidRPr="008568AD">
        <w:rPr>
          <w:rFonts w:hint="cs"/>
          <w:b/>
          <w:bCs/>
          <w:color w:val="000000"/>
          <w:rtl/>
        </w:rPr>
        <w:t xml:space="preserve">جز </w:t>
      </w:r>
      <w:r w:rsidRPr="008568AD">
        <w:rPr>
          <w:b/>
          <w:bCs/>
          <w:color w:val="000000"/>
          <w:rtl/>
        </w:rPr>
        <w:t>به خاطر این شرافت داده است که ولایت علی را پذیرفته اند</w:t>
      </w:r>
      <w:r w:rsidRPr="008568AD">
        <w:rPr>
          <w:rFonts w:hint="cs"/>
          <w:b/>
          <w:bCs/>
          <w:color w:val="000000"/>
          <w:rtl/>
        </w:rPr>
        <w:t>،</w:t>
      </w:r>
      <w:r w:rsidRPr="008568AD">
        <w:rPr>
          <w:rStyle w:val="a4"/>
          <w:rFonts w:ascii="MS Outlook" w:hAnsi="MS Outlook"/>
          <w:b/>
          <w:bCs/>
          <w:color w:val="000000"/>
          <w:rtl/>
        </w:rPr>
        <w:footnoteReference w:id="300"/>
      </w:r>
      <w:r w:rsidRPr="008568AD">
        <w:rPr>
          <w:rFonts w:hint="cs"/>
          <w:b/>
          <w:bCs/>
          <w:color w:val="000000"/>
          <w:rtl/>
        </w:rPr>
        <w:t xml:space="preserve"> پس روایت کرده اند که رسول خدا</w:t>
      </w:r>
      <w:r w:rsidRPr="008568AD">
        <w:rPr>
          <w:rFonts w:hint="cs"/>
          <w:b/>
          <w:bCs/>
          <w:color w:val="000000"/>
        </w:rPr>
        <w:sym w:font="AGA Arabesque" w:char="F072"/>
      </w:r>
      <w:r w:rsidRPr="008568AD">
        <w:rPr>
          <w:rFonts w:hint="cs"/>
          <w:b/>
          <w:bCs/>
          <w:color w:val="000000"/>
          <w:rtl/>
        </w:rPr>
        <w:t xml:space="preserve"> (حاشا ازاو) گفت: «آیا فرشتگان جز بوسیله</w:t>
      </w:r>
      <w:r w:rsidRPr="008568AD">
        <w:rPr>
          <w:rFonts w:hint="cs"/>
          <w:b/>
          <w:bCs/>
          <w:color w:val="000000"/>
          <w:rtl/>
        </w:rPr>
        <w:softHyphen/>
        <w:t xml:space="preserve"> دوست داشتن علی و پذیرش ولایت آنها شرف و مقام یافته اند؟زیرا هر کس دوستدار علی باشد و قلبش از آلودگی غش و دغلی و خیانت و نجاست گناه پاک شده باشد، از بهترین فرشتگان هم برتر است».</w:t>
      </w:r>
    </w:p>
    <w:p w:rsidR="00E9483B" w:rsidRPr="008568AD" w:rsidRDefault="00E9483B" w:rsidP="00862D05">
      <w:pPr>
        <w:ind w:firstLine="170"/>
        <w:rPr>
          <w:rFonts w:hint="cs"/>
          <w:b/>
          <w:bCs/>
          <w:color w:val="000000"/>
          <w:rtl/>
        </w:rPr>
      </w:pPr>
      <w:r w:rsidRPr="008568AD">
        <w:rPr>
          <w:rFonts w:hint="cs"/>
          <w:b/>
          <w:bCs/>
          <w:color w:val="000000"/>
          <w:rtl/>
        </w:rPr>
        <w:t>*- وقتی فرشتگان با هم درگیر شدند، جبرئیل نزد علی فرود می آید تا به آسمان صعود کند و میان فرشتگان صلح برقرار کند»!.</w:t>
      </w:r>
      <w:r w:rsidRPr="008568AD">
        <w:rPr>
          <w:rStyle w:val="a4"/>
          <w:b/>
          <w:bCs/>
          <w:color w:val="000000"/>
          <w:rtl/>
        </w:rPr>
        <w:footnoteReference w:id="301"/>
      </w:r>
      <w:r w:rsidRPr="008568AD">
        <w:rPr>
          <w:rFonts w:hint="cs"/>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 xml:space="preserve">*- وقتی </w:t>
      </w:r>
      <w:r w:rsidRPr="008568AD">
        <w:rPr>
          <w:b/>
          <w:bCs/>
          <w:color w:val="000000"/>
          <w:rtl/>
        </w:rPr>
        <w:t>شیعه</w:t>
      </w:r>
      <w:r w:rsidRPr="008568AD">
        <w:rPr>
          <w:rFonts w:hint="cs"/>
          <w:b/>
          <w:bCs/>
          <w:color w:val="000000"/>
          <w:rtl/>
        </w:rPr>
        <w:softHyphen/>
        <w:t>ای</w:t>
      </w:r>
      <w:r w:rsidRPr="008568AD">
        <w:rPr>
          <w:b/>
          <w:bCs/>
          <w:color w:val="000000"/>
          <w:rtl/>
        </w:rPr>
        <w:t xml:space="preserve"> با دوست شیعه</w:t>
      </w:r>
      <w:r w:rsidRPr="008568AD">
        <w:rPr>
          <w:rFonts w:hint="cs"/>
          <w:b/>
          <w:bCs/>
          <w:color w:val="000000"/>
          <w:rtl/>
        </w:rPr>
        <w:softHyphen/>
      </w:r>
      <w:r w:rsidRPr="008568AD">
        <w:rPr>
          <w:b/>
          <w:bCs/>
          <w:color w:val="000000"/>
          <w:rtl/>
        </w:rPr>
        <w:t>اش به خلوت نش</w:t>
      </w:r>
      <w:r w:rsidRPr="008568AD">
        <w:rPr>
          <w:rFonts w:hint="cs"/>
          <w:b/>
          <w:bCs/>
          <w:color w:val="000000"/>
          <w:rtl/>
        </w:rPr>
        <w:t>یند</w:t>
      </w:r>
      <w:r w:rsidRPr="008568AD">
        <w:rPr>
          <w:b/>
          <w:bCs/>
          <w:color w:val="000000"/>
          <w:rtl/>
        </w:rPr>
        <w:t xml:space="preserve">، </w:t>
      </w:r>
      <w:r w:rsidRPr="008568AD">
        <w:rPr>
          <w:rFonts w:hint="cs"/>
          <w:b/>
          <w:bCs/>
          <w:color w:val="000000"/>
          <w:rtl/>
        </w:rPr>
        <w:t>فرشتگان حافظ او می</w:t>
      </w:r>
      <w:r w:rsidRPr="008568AD">
        <w:rPr>
          <w:rFonts w:hint="cs"/>
          <w:b/>
          <w:bCs/>
          <w:color w:val="000000"/>
          <w:rtl/>
        </w:rPr>
        <w:softHyphen/>
      </w:r>
      <w:r w:rsidRPr="008568AD">
        <w:rPr>
          <w:b/>
          <w:bCs/>
          <w:color w:val="000000"/>
          <w:rtl/>
        </w:rPr>
        <w:t>گ</w:t>
      </w:r>
      <w:r w:rsidRPr="008568AD">
        <w:rPr>
          <w:rFonts w:hint="cs"/>
          <w:b/>
          <w:bCs/>
          <w:color w:val="000000"/>
          <w:rtl/>
        </w:rPr>
        <w:t>ویند</w:t>
      </w:r>
      <w:r w:rsidRPr="008568AD">
        <w:rPr>
          <w:b/>
          <w:bCs/>
          <w:color w:val="000000"/>
          <w:rtl/>
        </w:rPr>
        <w:t>:</w:t>
      </w:r>
      <w:r w:rsidRPr="008568AD">
        <w:rPr>
          <w:rFonts w:hint="cs"/>
          <w:b/>
          <w:bCs/>
          <w:color w:val="000000"/>
          <w:rtl/>
        </w:rPr>
        <w:t xml:space="preserve"> «</w:t>
      </w:r>
      <w:r w:rsidRPr="008568AD">
        <w:rPr>
          <w:b/>
          <w:bCs/>
          <w:color w:val="000000"/>
          <w:rtl/>
        </w:rPr>
        <w:t>دور شویم</w:t>
      </w:r>
      <w:r w:rsidRPr="008568AD">
        <w:rPr>
          <w:rFonts w:hint="cs"/>
          <w:b/>
          <w:bCs/>
          <w:color w:val="000000"/>
          <w:rtl/>
        </w:rPr>
        <w:t>،</w:t>
      </w:r>
      <w:r w:rsidRPr="008568AD">
        <w:rPr>
          <w:b/>
          <w:bCs/>
          <w:color w:val="000000"/>
          <w:rtl/>
        </w:rPr>
        <w:t xml:space="preserve"> آنها راز می</w:t>
      </w:r>
      <w:r w:rsidRPr="008568AD">
        <w:rPr>
          <w:rFonts w:hint="cs"/>
          <w:b/>
          <w:bCs/>
          <w:color w:val="000000"/>
          <w:rtl/>
        </w:rPr>
        <w:softHyphen/>
      </w:r>
      <w:r w:rsidRPr="008568AD">
        <w:rPr>
          <w:b/>
          <w:bCs/>
          <w:color w:val="000000"/>
          <w:rtl/>
        </w:rPr>
        <w:t>دارند و خداوند آنها را پوشانده است</w:t>
      </w:r>
      <w:r w:rsidRPr="008568AD">
        <w:rPr>
          <w:rFonts w:hint="cs"/>
          <w:b/>
          <w:bCs/>
          <w:color w:val="000000"/>
          <w:rtl/>
        </w:rPr>
        <w:t>»</w:t>
      </w:r>
      <w:r w:rsidRPr="008568AD">
        <w:rPr>
          <w:rStyle w:val="a4"/>
          <w:rFonts w:ascii="MS Outlook" w:hAnsi="MS Outlook"/>
          <w:b/>
          <w:bCs/>
          <w:color w:val="000000"/>
          <w:rtl/>
        </w:rPr>
        <w:footnoteReference w:id="302"/>
      </w:r>
      <w:r w:rsidRPr="008568AD">
        <w:rPr>
          <w:b/>
          <w:bCs/>
          <w:color w:val="000000"/>
          <w:rtl/>
        </w:rPr>
        <w:t>.</w:t>
      </w:r>
    </w:p>
    <w:p w:rsidR="00517535" w:rsidRPr="008568AD" w:rsidRDefault="00517535" w:rsidP="00862D05">
      <w:pPr>
        <w:ind w:firstLine="170"/>
        <w:rPr>
          <w:rFonts w:hint="cs"/>
          <w:b/>
          <w:bCs/>
          <w:color w:val="000000"/>
          <w:rtl/>
        </w:rPr>
      </w:pPr>
    </w:p>
    <w:p w:rsidR="00E9483B" w:rsidRPr="008568AD" w:rsidRDefault="00E9483B" w:rsidP="00900C07">
      <w:pPr>
        <w:pStyle w:val="2"/>
        <w:rPr>
          <w:rFonts w:hint="cs"/>
          <w:rtl/>
        </w:rPr>
      </w:pPr>
      <w:bookmarkStart w:id="99" w:name="_Toc227259411"/>
      <w:r w:rsidRPr="008568AD">
        <w:rPr>
          <w:rtl/>
        </w:rPr>
        <w:t>تناقض</w:t>
      </w:r>
      <w:bookmarkEnd w:id="99"/>
    </w:p>
    <w:p w:rsidR="00E9483B" w:rsidRPr="008568AD" w:rsidRDefault="00E9483B" w:rsidP="00862D05">
      <w:pPr>
        <w:ind w:firstLine="170"/>
        <w:rPr>
          <w:rFonts w:hint="cs"/>
          <w:b/>
          <w:bCs/>
          <w:color w:val="000000"/>
          <w:rtl/>
        </w:rPr>
      </w:pPr>
      <w:r w:rsidRPr="008568AD">
        <w:rPr>
          <w:rFonts w:hint="cs"/>
          <w:b/>
          <w:bCs/>
          <w:color w:val="000000"/>
          <w:rtl/>
        </w:rPr>
        <w:t>(ادعای فوق الذکر)در واقع تکذیب این آیات است:</w:t>
      </w:r>
    </w:p>
    <w:p w:rsidR="00E9483B" w:rsidRPr="008568AD" w:rsidRDefault="00E9483B" w:rsidP="00546056">
      <w:pPr>
        <w:ind w:hanging="10"/>
        <w:rPr>
          <w:rFonts w:hint="cs"/>
          <w:b/>
          <w:bCs/>
          <w:color w:val="000000"/>
          <w:rtl/>
        </w:rPr>
      </w:pPr>
      <w:r w:rsidRPr="00272407">
        <w:rPr>
          <w:rFonts w:ascii="QCF_BSML" w:hAnsi="QCF_BSML" w:cs="QCF_BSML"/>
          <w:color w:val="000000"/>
          <w:sz w:val="32"/>
          <w:szCs w:val="32"/>
          <w:rtl/>
        </w:rPr>
        <w:t xml:space="preserve"> ﭽ </w:t>
      </w:r>
      <w:r w:rsidRPr="00546056">
        <w:rPr>
          <w:rFonts w:ascii="QCF_P519" w:hAnsi="QCF_P519" w:cs="QCF_P519"/>
          <w:color w:val="000000"/>
          <w:sz w:val="32"/>
          <w:szCs w:val="32"/>
          <w:rtl/>
        </w:rPr>
        <w:t>ﭡ  ﭢ   ﭣﭤ  ﭥ  ﭦ    ﭧ ﭨ   ﭩ  ﭪ  ﭫ  ﭬ  ﭭ  ﭮ    ﭯ  ﭰ  ﭱ  ﭲ</w:t>
      </w:r>
      <w:r w:rsidRPr="00272407">
        <w:rPr>
          <w:rFonts w:ascii="QCF_BSML" w:hAnsi="QCF_BSML" w:cs="QCF_BSML"/>
          <w:color w:val="000000"/>
          <w:sz w:val="32"/>
          <w:szCs w:val="32"/>
          <w:rtl/>
        </w:rPr>
        <w:t>ﭼ</w:t>
      </w:r>
      <w:r w:rsidR="00546056">
        <w:rPr>
          <w:rFonts w:ascii="Arial" w:hAnsi="Arial" w:cs="Arial"/>
          <w:b/>
          <w:bCs/>
          <w:color w:val="000000"/>
          <w:sz w:val="18"/>
          <w:szCs w:val="18"/>
        </w:rPr>
        <w:t xml:space="preserve"> </w:t>
      </w:r>
      <w:r w:rsidRPr="008568AD">
        <w:rPr>
          <w:rFonts w:ascii="Arial" w:hAnsi="Arial" w:cs="Arial"/>
          <w:b/>
          <w:bCs/>
          <w:color w:val="000000"/>
          <w:sz w:val="18"/>
          <w:szCs w:val="18"/>
        </w:rPr>
        <w:t xml:space="preserve"> </w:t>
      </w:r>
      <w:r w:rsidRPr="008568AD">
        <w:rPr>
          <w:rFonts w:hint="cs"/>
          <w:b/>
          <w:bCs/>
          <w:color w:val="000000"/>
          <w:rtl/>
        </w:rPr>
        <w:t>(ق: ١٨-</w:t>
      </w:r>
      <w:r w:rsidRPr="008568AD">
        <w:rPr>
          <w:b/>
          <w:bCs/>
          <w:color w:val="000000"/>
          <w:rtl/>
        </w:rPr>
        <w:t xml:space="preserve"> ١٧</w:t>
      </w:r>
      <w:r w:rsidRPr="008568AD">
        <w:rPr>
          <w:rFonts w:hint="cs"/>
          <w:b/>
          <w:bCs/>
          <w:color w:val="000000"/>
          <w:rtl/>
        </w:rPr>
        <w:t>)</w:t>
      </w:r>
    </w:p>
    <w:p w:rsidR="00546056" w:rsidRPr="00272407" w:rsidRDefault="00E9483B" w:rsidP="00862D05">
      <w:pPr>
        <w:ind w:firstLine="170"/>
        <w:rPr>
          <w:rFonts w:ascii="QCF_BSML" w:hAnsi="QCF_BSML" w:cs="QCF_BSML" w:hint="cs"/>
          <w:color w:val="000000"/>
          <w:sz w:val="32"/>
          <w:szCs w:val="32"/>
          <w:rtl/>
        </w:rPr>
      </w:pPr>
      <w:r w:rsidRPr="008568AD">
        <w:rPr>
          <w:b/>
          <w:bCs/>
          <w:color w:val="000000"/>
          <w:rtl/>
        </w:rPr>
        <w:t>و می</w:t>
      </w:r>
      <w:r w:rsidRPr="008568AD">
        <w:rPr>
          <w:rFonts w:hint="cs"/>
          <w:b/>
          <w:bCs/>
          <w:color w:val="000000"/>
          <w:rtl/>
        </w:rPr>
        <w:softHyphen/>
      </w:r>
      <w:r w:rsidRPr="008568AD">
        <w:rPr>
          <w:b/>
          <w:bCs/>
          <w:color w:val="000000"/>
          <w:rtl/>
        </w:rPr>
        <w:t>فرماید:</w:t>
      </w:r>
      <w:r w:rsidRPr="00272407">
        <w:rPr>
          <w:rFonts w:ascii="QCF_BSML" w:hAnsi="QCF_BSML" w:cs="QCF_BSML"/>
          <w:color w:val="000000"/>
          <w:sz w:val="32"/>
          <w:szCs w:val="32"/>
          <w:rtl/>
        </w:rPr>
        <w:t xml:space="preserve"> </w:t>
      </w:r>
    </w:p>
    <w:p w:rsidR="00546056" w:rsidRPr="00272407" w:rsidRDefault="00E9483B" w:rsidP="00862D05">
      <w:pPr>
        <w:ind w:firstLine="170"/>
        <w:rPr>
          <w:rFonts w:ascii="QCF_BSML" w:hAnsi="QCF_BSML" w:cs="QCF_BSML" w:hint="cs"/>
          <w:color w:val="000000"/>
          <w:sz w:val="32"/>
          <w:szCs w:val="32"/>
          <w:rtl/>
        </w:rPr>
      </w:pPr>
      <w:r w:rsidRPr="00272407">
        <w:rPr>
          <w:rFonts w:ascii="QCF_BSML" w:hAnsi="QCF_BSML" w:cs="QCF_BSML"/>
          <w:color w:val="000000"/>
          <w:sz w:val="32"/>
          <w:szCs w:val="32"/>
          <w:rtl/>
        </w:rPr>
        <w:t xml:space="preserve">ﭽ </w:t>
      </w:r>
      <w:r w:rsidRPr="00546056">
        <w:rPr>
          <w:rFonts w:ascii="QCF_P495" w:hAnsi="QCF_P495" w:cs="QCF_P495"/>
          <w:color w:val="000000"/>
          <w:sz w:val="32"/>
          <w:szCs w:val="32"/>
          <w:rtl/>
        </w:rPr>
        <w:t xml:space="preserve">ﭾ  ﭿ  ﮀ  ﮁ    ﮂ  ﮃ  ﮄﮅ  ﮆ      ﮇ  ﮈ  ﮉ  ﮊ  </w:t>
      </w:r>
      <w:r w:rsidRPr="00272407">
        <w:rPr>
          <w:rFonts w:ascii="QCF_BSML" w:hAnsi="QCF_BSML" w:cs="QCF_BSML"/>
          <w:color w:val="000000"/>
          <w:sz w:val="32"/>
          <w:szCs w:val="32"/>
          <w:rtl/>
        </w:rPr>
        <w:t>ﭼ</w:t>
      </w:r>
    </w:p>
    <w:p w:rsidR="00546056" w:rsidRDefault="00546056" w:rsidP="00862D05">
      <w:pPr>
        <w:ind w:firstLine="170"/>
        <w:rPr>
          <w:rFonts w:hint="cs"/>
          <w:b/>
          <w:bCs/>
          <w:color w:val="000000"/>
          <w:rtl/>
        </w:rPr>
      </w:pPr>
      <w:r>
        <w:rPr>
          <w:rFonts w:hint="cs"/>
          <w:b/>
          <w:bCs/>
          <w:color w:val="000000"/>
          <w:rtl/>
        </w:rPr>
        <w:t>(زخرف: ٨٠)</w:t>
      </w:r>
    </w:p>
    <w:p w:rsidR="00E9483B" w:rsidRPr="008568AD" w:rsidRDefault="00E9483B" w:rsidP="00862D05">
      <w:pPr>
        <w:ind w:firstLine="170"/>
        <w:rPr>
          <w:rFonts w:hint="cs"/>
          <w:b/>
          <w:bCs/>
          <w:color w:val="000000"/>
          <w:rtl/>
        </w:rPr>
      </w:pPr>
      <w:r w:rsidRPr="008568AD">
        <w:rPr>
          <w:b/>
          <w:bCs/>
          <w:color w:val="000000"/>
          <w:rtl/>
        </w:rPr>
        <w:t xml:space="preserve">آيا گمان مي‌برند كه ما اسرار پنهاني و سخنان درگوشي آنان را نمي‌شنويم‌ ؟ ! آري ! </w:t>
      </w:r>
      <w:r w:rsidR="00BE52C7">
        <w:rPr>
          <w:b/>
          <w:bCs/>
          <w:color w:val="000000"/>
          <w:rtl/>
        </w:rPr>
        <w:t xml:space="preserve"> (</w:t>
      </w:r>
      <w:r w:rsidRPr="008568AD">
        <w:rPr>
          <w:b/>
          <w:bCs/>
          <w:color w:val="000000"/>
          <w:rtl/>
        </w:rPr>
        <w:t>ما آگاه از راز و رمز ايشان و شنواي نجواي آنان بوده و</w:t>
      </w:r>
      <w:r w:rsidR="00BE52C7">
        <w:rPr>
          <w:b/>
          <w:bCs/>
          <w:color w:val="000000"/>
          <w:rtl/>
        </w:rPr>
        <w:t xml:space="preserve">) </w:t>
      </w:r>
      <w:r w:rsidRPr="008568AD">
        <w:rPr>
          <w:b/>
          <w:bCs/>
          <w:color w:val="000000"/>
          <w:rtl/>
        </w:rPr>
        <w:t>گذشته از اين ، فرشتگان مأمور ما در كنارشان حاضر و بر اعمالشان ناظرند و</w:t>
      </w:r>
      <w:r w:rsidR="00BE52C7">
        <w:rPr>
          <w:b/>
          <w:bCs/>
          <w:color w:val="000000"/>
          <w:rtl/>
        </w:rPr>
        <w:t xml:space="preserve"> (</w:t>
      </w:r>
      <w:r w:rsidRPr="008568AD">
        <w:rPr>
          <w:b/>
          <w:bCs/>
          <w:color w:val="000000"/>
          <w:rtl/>
        </w:rPr>
        <w:t>همه كردار و گفتارشان را) مي‌نويسند وثبت و ضبط مي‌كنند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از دیدگاه شیعه منظور از</w:t>
      </w:r>
      <w:r w:rsidRPr="008568AD">
        <w:rPr>
          <w:rFonts w:hint="cs"/>
          <w:b/>
          <w:bCs/>
          <w:color w:val="000000"/>
          <w:rtl/>
        </w:rPr>
        <w:t xml:space="preserve"> نام فرشتگانی</w:t>
      </w:r>
      <w:r w:rsidRPr="008568AD">
        <w:rPr>
          <w:b/>
          <w:bCs/>
          <w:color w:val="000000"/>
          <w:rtl/>
        </w:rPr>
        <w:t xml:space="preserve"> که در قرآن آمده اند دوازده امام است ، بنابراین مجلسی شیخ شیعه در کتابش بابی با این عنوان آورده اس</w:t>
      </w:r>
      <w:r w:rsidRPr="008568AD">
        <w:rPr>
          <w:rFonts w:hint="cs"/>
          <w:b/>
          <w:bCs/>
          <w:color w:val="000000"/>
          <w:rtl/>
        </w:rPr>
        <w:t>ت: «</w:t>
      </w:r>
      <w:r w:rsidRPr="008568AD">
        <w:rPr>
          <w:b/>
          <w:bCs/>
          <w:color w:val="000000"/>
          <w:rtl/>
        </w:rPr>
        <w:t>باب در مورد اینکه ائمه صف گرفته و تسبیح گوینده</w:t>
      </w:r>
      <w:r w:rsidRPr="008568AD">
        <w:rPr>
          <w:rFonts w:hint="cs"/>
          <w:b/>
          <w:bCs/>
          <w:color w:val="000000"/>
          <w:rtl/>
        </w:rPr>
        <w:softHyphen/>
      </w:r>
      <w:r w:rsidRPr="008568AD">
        <w:rPr>
          <w:b/>
          <w:bCs/>
          <w:color w:val="000000"/>
          <w:rtl/>
        </w:rPr>
        <w:t xml:space="preserve">اند و صاحب مقام معلوم و حاملان عرش هستند و سفیران گرامی و نیک </w:t>
      </w:r>
      <w:r w:rsidRPr="008568AD">
        <w:rPr>
          <w:rFonts w:hint="cs"/>
          <w:b/>
          <w:bCs/>
          <w:color w:val="000000"/>
          <w:rtl/>
        </w:rPr>
        <w:t>منش</w:t>
      </w:r>
      <w:r w:rsidRPr="008568AD">
        <w:rPr>
          <w:b/>
          <w:bCs/>
          <w:color w:val="000000"/>
          <w:rtl/>
        </w:rPr>
        <w:t xml:space="preserve"> آنها هستند</w:t>
      </w:r>
      <w:r w:rsidRPr="008568AD">
        <w:rPr>
          <w:rFonts w:hint="cs"/>
          <w:b/>
          <w:bCs/>
          <w:color w:val="000000"/>
          <w:rtl/>
        </w:rPr>
        <w:t>»</w:t>
      </w:r>
      <w:r w:rsidRPr="008568AD">
        <w:rPr>
          <w:rStyle w:val="a4"/>
          <w:rFonts w:ascii="MS Outlook" w:hAnsi="MS Outlook"/>
          <w:b/>
          <w:bCs/>
          <w:color w:val="000000"/>
          <w:rtl/>
        </w:rPr>
        <w:footnoteReference w:id="303"/>
      </w:r>
      <w:r w:rsidRPr="008568AD">
        <w:rPr>
          <w:rFonts w:hint="cs"/>
          <w:b/>
          <w:bCs/>
          <w:color w:val="000000"/>
          <w:rtl/>
        </w:rPr>
        <w:t xml:space="preserve"> سپس(11)روایت را در آن موضوع ذکر کرده است</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توضیح:</w:t>
      </w:r>
    </w:p>
    <w:p w:rsidR="00E9483B" w:rsidRPr="008568AD" w:rsidRDefault="00E9483B" w:rsidP="00862D05">
      <w:pPr>
        <w:ind w:firstLine="170"/>
        <w:rPr>
          <w:rFonts w:hint="cs"/>
          <w:b/>
          <w:bCs/>
          <w:color w:val="000000"/>
          <w:rtl/>
        </w:rPr>
      </w:pPr>
      <w:r w:rsidRPr="008568AD">
        <w:rPr>
          <w:rFonts w:hint="cs"/>
          <w:b/>
          <w:bCs/>
          <w:color w:val="000000"/>
          <w:rtl/>
        </w:rPr>
        <w:t>واقعاً گشتاخی و زبان درازی آخوندهای شیعه علیه مقام فرشتگان مقرّب، دروغ پردازی بر ایشان؛ بسیار نزدیک است به انکار آن بزرگواران علیهم السّلام، زیرا انکار کردن وظایف و ویژگیها و فضایل فرشتگان از سوی مراجع شیعه، و تعیین کردن ولایت ائمه به عنوان دین ایشان، سپس انکار وجود آنها با تأویل کردن نام و لقبهای آنها در قرآن به ائمه و...امّا خداوند متعال می فرماید:</w:t>
      </w:r>
    </w:p>
    <w:p w:rsidR="00546056"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546056">
        <w:rPr>
          <w:rFonts w:ascii="QCF_P324" w:hAnsi="QCF_P324" w:cs="QCF_P324"/>
          <w:color w:val="000000"/>
          <w:sz w:val="32"/>
          <w:szCs w:val="32"/>
          <w:rtl/>
        </w:rPr>
        <w:t xml:space="preserve">ﭡ  ﭢ  ﭣ  ﭤﭥ  ﭦﭧ   ﭨ  ﭩ  ﭪ  ﭫ  ﭬ  ﭭ  ﭮ  ﭯ   ﭰ  ﭱ  ﭲ  </w:t>
      </w:r>
      <w:r w:rsidRPr="00272407">
        <w:rPr>
          <w:rFonts w:ascii="QCF_BSML" w:hAnsi="QCF_BSML" w:cs="QCF_BSML"/>
          <w:color w:val="000000"/>
          <w:sz w:val="32"/>
          <w:szCs w:val="32"/>
          <w:rtl/>
        </w:rPr>
        <w:t>ﭼ</w:t>
      </w:r>
      <w:r w:rsidRPr="008568AD">
        <w:rPr>
          <w:rFonts w:hint="cs"/>
          <w:b/>
          <w:bCs/>
          <w:color w:val="000000"/>
          <w:rtl/>
        </w:rPr>
        <w:t>(انبیاء:26-27)</w:t>
      </w:r>
    </w:p>
    <w:p w:rsidR="00E9483B" w:rsidRPr="008568AD" w:rsidRDefault="00E9483B" w:rsidP="00862D05">
      <w:pPr>
        <w:ind w:firstLine="170"/>
        <w:rPr>
          <w:rFonts w:hint="cs"/>
          <w:b/>
          <w:bCs/>
          <w:color w:val="000000"/>
          <w:szCs w:val="24"/>
          <w:rtl/>
        </w:rPr>
      </w:pPr>
      <w:r w:rsidRPr="008568AD">
        <w:rPr>
          <w:rFonts w:hint="cs"/>
          <w:b/>
          <w:bCs/>
          <w:color w:val="000000"/>
          <w:rtl/>
        </w:rPr>
        <w:t>یعنی:</w:t>
      </w:r>
      <w:r w:rsidRPr="008568AD">
        <w:rPr>
          <w:b/>
          <w:bCs/>
          <w:color w:val="000000"/>
          <w:rtl/>
        </w:rPr>
        <w:t xml:space="preserve"> (برخي از كفّار عرب) مي</w:t>
      </w:r>
      <w:r w:rsidRPr="008568AD">
        <w:rPr>
          <w:rFonts w:hint="cs"/>
          <w:b/>
          <w:bCs/>
          <w:color w:val="000000"/>
          <w:rtl/>
        </w:rPr>
        <w:softHyphen/>
      </w:r>
      <w:r w:rsidRPr="008568AD">
        <w:rPr>
          <w:b/>
          <w:bCs/>
          <w:color w:val="000000"/>
          <w:rtl/>
        </w:rPr>
        <w:t>گويند: خداوند رحمان فرزنداني</w:t>
      </w:r>
      <w:r w:rsidR="00BE52C7">
        <w:rPr>
          <w:b/>
          <w:bCs/>
          <w:color w:val="000000"/>
          <w:rtl/>
        </w:rPr>
        <w:t xml:space="preserve"> (</w:t>
      </w:r>
      <w:r w:rsidRPr="008568AD">
        <w:rPr>
          <w:b/>
          <w:bCs/>
          <w:color w:val="000000"/>
          <w:rtl/>
        </w:rPr>
        <w:t>براي خود ، به نام فرشتگان</w:t>
      </w:r>
      <w:r w:rsidR="00BE52C7">
        <w:rPr>
          <w:b/>
          <w:bCs/>
          <w:color w:val="000000"/>
          <w:rtl/>
        </w:rPr>
        <w:t xml:space="preserve">) </w:t>
      </w:r>
      <w:r w:rsidRPr="008568AD">
        <w:rPr>
          <w:b/>
          <w:bCs/>
          <w:color w:val="000000"/>
          <w:rtl/>
        </w:rPr>
        <w:t>برگزيده است يزدان سبحان پاك و منزّه</w:t>
      </w:r>
      <w:r w:rsidR="00BE52C7">
        <w:rPr>
          <w:b/>
          <w:bCs/>
          <w:color w:val="000000"/>
          <w:rtl/>
        </w:rPr>
        <w:t xml:space="preserve"> (</w:t>
      </w:r>
      <w:r w:rsidRPr="008568AD">
        <w:rPr>
          <w:b/>
          <w:bCs/>
          <w:color w:val="000000"/>
          <w:rtl/>
        </w:rPr>
        <w:t>از اي</w:t>
      </w:r>
      <w:r w:rsidR="00546056">
        <w:rPr>
          <w:b/>
          <w:bCs/>
          <w:color w:val="000000"/>
          <w:rtl/>
        </w:rPr>
        <w:t>ن گونه نقصها و عيبها</w:t>
      </w:r>
      <w:r w:rsidRPr="008568AD">
        <w:rPr>
          <w:b/>
          <w:bCs/>
          <w:color w:val="000000"/>
          <w:rtl/>
        </w:rPr>
        <w:t>) است.بلكه بندگان گرامي و محترمي هستند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فرمود:</w:t>
      </w:r>
    </w:p>
    <w:p w:rsidR="00546056"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546056">
        <w:rPr>
          <w:rFonts w:ascii="QCF_P015" w:hAnsi="QCF_P015" w:cs="QCF_P015"/>
          <w:color w:val="000000"/>
          <w:sz w:val="32"/>
          <w:szCs w:val="32"/>
          <w:rtl/>
        </w:rPr>
        <w:t xml:space="preserve">ﮝ  ﮞ  ﮟ  ﮠ  ﮡ  ﮢ  ﮣ   ﮤ  ﮥ  ﮦ  ﮧ  ﮨ  ﮩ  </w:t>
      </w:r>
      <w:r w:rsidRPr="00272407">
        <w:rPr>
          <w:rFonts w:ascii="QCF_BSML" w:hAnsi="QCF_BSML" w:cs="QCF_BSML"/>
          <w:color w:val="000000"/>
          <w:sz w:val="32"/>
          <w:szCs w:val="32"/>
          <w:rtl/>
        </w:rPr>
        <w:t>ﭼ</w:t>
      </w:r>
      <w:r w:rsidRPr="008568AD">
        <w:rPr>
          <w:rFonts w:hint="cs"/>
          <w:b/>
          <w:bCs/>
          <w:color w:val="000000"/>
          <w:rtl/>
        </w:rPr>
        <w:t xml:space="preserve"> (بقره:98)</w:t>
      </w:r>
    </w:p>
    <w:p w:rsidR="00E9483B" w:rsidRDefault="00E9483B" w:rsidP="00862D05">
      <w:pPr>
        <w:ind w:firstLine="170"/>
        <w:rPr>
          <w:rFonts w:hint="cs"/>
          <w:b/>
          <w:bCs/>
          <w:color w:val="000000"/>
          <w:rtl/>
        </w:rPr>
      </w:pPr>
      <w:r w:rsidRPr="008568AD">
        <w:rPr>
          <w:rFonts w:hint="cs"/>
          <w:b/>
          <w:bCs/>
          <w:color w:val="000000"/>
          <w:rtl/>
        </w:rPr>
        <w:t xml:space="preserve"> یعنی:</w:t>
      </w:r>
      <w:r w:rsidRPr="008568AD">
        <w:rPr>
          <w:b/>
          <w:bCs/>
          <w:color w:val="000000"/>
          <w:rtl/>
        </w:rPr>
        <w:t xml:space="preserve"> كسي كه دشمن خدا و فرشتگان و فرستادگان او و جبرئيل و ميكائيل باشد</w:t>
      </w:r>
      <w:r w:rsidR="00BE52C7">
        <w:rPr>
          <w:b/>
          <w:bCs/>
          <w:color w:val="000000"/>
          <w:rtl/>
        </w:rPr>
        <w:t xml:space="preserve"> (</w:t>
      </w:r>
      <w:r w:rsidRPr="008568AD">
        <w:rPr>
          <w:b/>
          <w:bCs/>
          <w:color w:val="000000"/>
          <w:rtl/>
        </w:rPr>
        <w:t>خداوند دشمن او است )</w:t>
      </w:r>
      <w:r w:rsidRPr="008568AD">
        <w:rPr>
          <w:rFonts w:hint="cs"/>
          <w:b/>
          <w:bCs/>
          <w:color w:val="000000"/>
          <w:rtl/>
        </w:rPr>
        <w:t>،</w:t>
      </w:r>
      <w:r w:rsidRPr="008568AD">
        <w:rPr>
          <w:b/>
          <w:bCs/>
          <w:color w:val="000000"/>
          <w:rtl/>
        </w:rPr>
        <w:t xml:space="preserve"> چه خداوند دشمن كافران است</w:t>
      </w:r>
      <w:r w:rsidRPr="008568AD">
        <w:rPr>
          <w:rFonts w:hint="cs"/>
          <w:b/>
          <w:bCs/>
          <w:color w:val="000000"/>
          <w:rtl/>
        </w:rPr>
        <w:t>.</w:t>
      </w:r>
    </w:p>
    <w:p w:rsidR="00546056" w:rsidRPr="008568AD" w:rsidRDefault="00546056" w:rsidP="00862D05">
      <w:pPr>
        <w:ind w:firstLine="170"/>
        <w:rPr>
          <w:rFonts w:hint="cs"/>
          <w:b/>
          <w:bCs/>
          <w:color w:val="000000"/>
          <w:rtl/>
        </w:rPr>
      </w:pPr>
    </w:p>
    <w:p w:rsidR="00E9483B" w:rsidRPr="008568AD" w:rsidRDefault="00E9483B" w:rsidP="004C7FED">
      <w:pPr>
        <w:pStyle w:val="2"/>
        <w:rPr>
          <w:rFonts w:hint="cs"/>
          <w:rtl/>
        </w:rPr>
      </w:pPr>
      <w:bookmarkStart w:id="100" w:name="_Toc227259412"/>
      <w:r w:rsidRPr="008568AD">
        <w:rPr>
          <w:rFonts w:hint="cs"/>
          <w:rtl/>
        </w:rPr>
        <w:t>ایمان به کتابهای آسمانی</w:t>
      </w:r>
      <w:bookmarkEnd w:id="100"/>
    </w:p>
    <w:p w:rsidR="00E9483B" w:rsidRPr="008568AD" w:rsidRDefault="00E9483B" w:rsidP="00862D05">
      <w:pPr>
        <w:ind w:firstLine="170"/>
        <w:rPr>
          <w:rFonts w:hint="cs"/>
          <w:b/>
          <w:bCs/>
          <w:color w:val="000000"/>
          <w:rtl/>
        </w:rPr>
      </w:pPr>
      <w:r w:rsidRPr="008568AD">
        <w:rPr>
          <w:rFonts w:hint="cs"/>
          <w:b/>
          <w:bCs/>
          <w:color w:val="000000"/>
          <w:rtl/>
        </w:rPr>
        <w:t>س74- اعتقاد بزرگان شیعه در مورد رکن سوّم ایمان یعنی ایمان به کتابهای آسمانی چیست؟</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در این مورد دو مسئ</w:t>
      </w:r>
      <w:r w:rsidRPr="008568AD">
        <w:rPr>
          <w:b/>
          <w:bCs/>
          <w:color w:val="000000"/>
          <w:rtl/>
        </w:rPr>
        <w:t>له وجود دارد: مسئله اول این که علمای شیعه بر</w:t>
      </w:r>
      <w:r w:rsidRPr="008568AD">
        <w:rPr>
          <w:rFonts w:hint="cs"/>
          <w:b/>
          <w:bCs/>
          <w:color w:val="000000"/>
          <w:rtl/>
        </w:rPr>
        <w:t xml:space="preserve"> </w:t>
      </w:r>
      <w:r w:rsidRPr="008568AD">
        <w:rPr>
          <w:b/>
          <w:bCs/>
          <w:color w:val="000000"/>
          <w:rtl/>
        </w:rPr>
        <w:t>این باور هستند که خداوند کتاب هایی بر ائمه ا</w:t>
      </w:r>
      <w:r w:rsidRPr="008568AD">
        <w:rPr>
          <w:rFonts w:hint="cs"/>
          <w:b/>
          <w:bCs/>
          <w:color w:val="000000"/>
          <w:rtl/>
        </w:rPr>
        <w:t>ی</w:t>
      </w:r>
      <w:r w:rsidRPr="008568AD">
        <w:rPr>
          <w:b/>
          <w:bCs/>
          <w:color w:val="000000"/>
          <w:rtl/>
        </w:rPr>
        <w:t>شان نازل کرده است</w:t>
      </w:r>
      <w:r w:rsidRPr="008568AD">
        <w:rPr>
          <w:rFonts w:hint="cs"/>
          <w:b/>
          <w:bCs/>
          <w:color w:val="000000"/>
          <w:rtl/>
        </w:rPr>
        <w:t>،</w:t>
      </w:r>
      <w:r w:rsidRPr="008568AD">
        <w:rPr>
          <w:b/>
          <w:bCs/>
          <w:color w:val="000000"/>
          <w:rtl/>
        </w:rPr>
        <w:t xml:space="preserve"> از آن جمله</w:t>
      </w:r>
    </w:p>
    <w:p w:rsidR="00E9483B" w:rsidRPr="008568AD" w:rsidRDefault="00E9483B" w:rsidP="00546056">
      <w:pPr>
        <w:pStyle w:val="3"/>
        <w:rPr>
          <w:rFonts w:hint="cs"/>
          <w:rtl/>
        </w:rPr>
      </w:pPr>
      <w:bookmarkStart w:id="101" w:name="_Toc227259413"/>
      <w:r w:rsidRPr="008568AD">
        <w:rPr>
          <w:rFonts w:hint="cs"/>
          <w:rtl/>
        </w:rPr>
        <w:t>1-</w:t>
      </w:r>
      <w:r w:rsidRPr="008568AD">
        <w:rPr>
          <w:rtl/>
        </w:rPr>
        <w:t xml:space="preserve"> </w:t>
      </w:r>
      <w:r w:rsidRPr="008568AD">
        <w:rPr>
          <w:rFonts w:hint="cs"/>
          <w:rtl/>
        </w:rPr>
        <w:t xml:space="preserve">مصحف </w:t>
      </w:r>
      <w:r w:rsidRPr="008568AD">
        <w:rPr>
          <w:rtl/>
        </w:rPr>
        <w:t>علی</w:t>
      </w:r>
      <w:r w:rsidRPr="008568AD">
        <w:sym w:font="AGA Arabesque" w:char="F074"/>
      </w:r>
      <w:bookmarkEnd w:id="101"/>
    </w:p>
    <w:p w:rsidR="00E9483B" w:rsidRPr="008568AD" w:rsidRDefault="00E9483B" w:rsidP="00862D05">
      <w:pPr>
        <w:ind w:firstLine="170"/>
        <w:rPr>
          <w:b/>
          <w:bCs/>
          <w:color w:val="000000"/>
          <w:rtl/>
        </w:rPr>
      </w:pPr>
      <w:r w:rsidRPr="008568AD">
        <w:rPr>
          <w:b/>
          <w:bCs/>
          <w:color w:val="000000"/>
          <w:rtl/>
        </w:rPr>
        <w:t xml:space="preserve">خویی شیخ </w:t>
      </w:r>
      <w:r w:rsidRPr="008568AD">
        <w:rPr>
          <w:rFonts w:hint="cs"/>
          <w:b/>
          <w:bCs/>
          <w:color w:val="000000"/>
          <w:rtl/>
        </w:rPr>
        <w:t xml:space="preserve">و مرجع عالیقدر </w:t>
      </w:r>
      <w:r w:rsidRPr="008568AD">
        <w:rPr>
          <w:b/>
          <w:bCs/>
          <w:color w:val="000000"/>
          <w:rtl/>
        </w:rPr>
        <w:t>شیعه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آنچه نباید در آن شک کرد این است که قرآن علی</w:t>
      </w:r>
      <w:r w:rsidRPr="008568AD">
        <w:rPr>
          <w:rFonts w:hint="cs"/>
          <w:b/>
          <w:bCs/>
          <w:color w:val="000000"/>
          <w:rtl/>
        </w:rPr>
        <w:t xml:space="preserve">، </w:t>
      </w:r>
      <w:r w:rsidRPr="008568AD">
        <w:rPr>
          <w:b/>
          <w:bCs/>
          <w:color w:val="000000"/>
          <w:rtl/>
        </w:rPr>
        <w:t>که در آن ترتیب سوره</w:t>
      </w:r>
      <w:r w:rsidRPr="008568AD">
        <w:rPr>
          <w:rFonts w:hint="cs"/>
          <w:b/>
          <w:bCs/>
          <w:color w:val="000000"/>
          <w:rtl/>
        </w:rPr>
        <w:softHyphen/>
      </w:r>
      <w:r w:rsidRPr="008568AD">
        <w:rPr>
          <w:b/>
          <w:bCs/>
          <w:color w:val="000000"/>
          <w:rtl/>
        </w:rPr>
        <w:t>ها</w:t>
      </w:r>
      <w:r w:rsidRPr="008568AD">
        <w:rPr>
          <w:rFonts w:hint="cs"/>
          <w:b/>
          <w:bCs/>
          <w:color w:val="000000"/>
          <w:rtl/>
        </w:rPr>
        <w:t>،</w:t>
      </w:r>
      <w:r w:rsidRPr="008568AD">
        <w:rPr>
          <w:b/>
          <w:bCs/>
          <w:color w:val="000000"/>
          <w:rtl/>
        </w:rPr>
        <w:t xml:space="preserve"> و داشتن اضافه</w:t>
      </w:r>
      <w:r w:rsidRPr="008568AD">
        <w:rPr>
          <w:rFonts w:hint="cs"/>
          <w:b/>
          <w:bCs/>
          <w:color w:val="000000"/>
          <w:rtl/>
        </w:rPr>
        <w:softHyphen/>
      </w:r>
      <w:r w:rsidRPr="008568AD">
        <w:rPr>
          <w:b/>
          <w:bCs/>
          <w:color w:val="000000"/>
          <w:rtl/>
        </w:rPr>
        <w:t>هایی که در قرآن نیست</w:t>
      </w:r>
      <w:r w:rsidRPr="008568AD">
        <w:rPr>
          <w:rFonts w:hint="cs"/>
          <w:b/>
          <w:bCs/>
          <w:color w:val="000000"/>
          <w:rtl/>
        </w:rPr>
        <w:t>؛</w:t>
      </w:r>
      <w:r w:rsidRPr="008568AD">
        <w:rPr>
          <w:b/>
          <w:bCs/>
          <w:color w:val="000000"/>
          <w:rtl/>
        </w:rPr>
        <w:t xml:space="preserve"> وجود دارد.</w:t>
      </w:r>
      <w:r w:rsidRPr="008568AD">
        <w:rPr>
          <w:rStyle w:val="a4"/>
          <w:rFonts w:ascii="MS Outlook" w:hAnsi="MS Outlook"/>
          <w:b/>
          <w:bCs/>
          <w:color w:val="000000"/>
          <w:rtl/>
        </w:rPr>
        <w:footnoteReference w:id="304"/>
      </w:r>
    </w:p>
    <w:p w:rsidR="00E9483B" w:rsidRPr="008568AD" w:rsidRDefault="00546056" w:rsidP="00546056">
      <w:pPr>
        <w:pStyle w:val="3"/>
        <w:rPr>
          <w:rFonts w:hint="cs"/>
          <w:rtl/>
        </w:rPr>
      </w:pPr>
      <w:bookmarkStart w:id="102" w:name="_Toc227259414"/>
      <w:r>
        <w:rPr>
          <w:rtl/>
        </w:rPr>
        <w:t>2 - کتاب علی</w:t>
      </w:r>
      <w:r w:rsidR="00E9483B" w:rsidRPr="008568AD">
        <w:sym w:font="AGA Arabesque" w:char="F074"/>
      </w:r>
      <w:bookmarkEnd w:id="102"/>
    </w:p>
    <w:p w:rsidR="00E9483B" w:rsidRPr="008568AD" w:rsidRDefault="00E9483B" w:rsidP="00862D05">
      <w:pPr>
        <w:ind w:firstLine="170"/>
        <w:rPr>
          <w:rFonts w:hint="cs"/>
          <w:b/>
          <w:bCs/>
          <w:color w:val="000000"/>
          <w:rtl/>
        </w:rPr>
      </w:pPr>
      <w:r w:rsidRPr="008568AD">
        <w:rPr>
          <w:b/>
          <w:bCs/>
          <w:color w:val="000000"/>
          <w:rtl/>
        </w:rPr>
        <w:t xml:space="preserve"> روایات شیعه کتاب علی را چنین توصیف کرده اند:</w:t>
      </w:r>
      <w:r w:rsidRPr="008568AD">
        <w:rPr>
          <w:rFonts w:hint="cs"/>
          <w:b/>
          <w:bCs/>
          <w:color w:val="000000"/>
          <w:rtl/>
        </w:rPr>
        <w:t xml:space="preserve"> «مثل</w:t>
      </w:r>
      <w:r w:rsidRPr="008568AD">
        <w:rPr>
          <w:b/>
          <w:bCs/>
          <w:color w:val="000000"/>
          <w:rtl/>
        </w:rPr>
        <w:t xml:space="preserve"> </w:t>
      </w:r>
      <w:r w:rsidRPr="008568AD">
        <w:rPr>
          <w:rFonts w:hint="cs"/>
          <w:b/>
          <w:bCs/>
          <w:color w:val="000000"/>
          <w:rtl/>
        </w:rPr>
        <w:t xml:space="preserve">زانوی </w:t>
      </w:r>
      <w:r w:rsidRPr="008568AD">
        <w:rPr>
          <w:b/>
          <w:bCs/>
          <w:color w:val="000000"/>
          <w:rtl/>
        </w:rPr>
        <w:t>مرد پیچیده شده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305"/>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و گفته</w:t>
      </w:r>
      <w:r w:rsidRPr="008568AD">
        <w:rPr>
          <w:rFonts w:hint="cs"/>
          <w:b/>
          <w:bCs/>
          <w:color w:val="000000"/>
          <w:rtl/>
        </w:rPr>
        <w:softHyphen/>
        <w:t>اند: «</w:t>
      </w:r>
      <w:r w:rsidRPr="008568AD">
        <w:rPr>
          <w:b/>
          <w:bCs/>
          <w:color w:val="000000"/>
          <w:rtl/>
        </w:rPr>
        <w:t xml:space="preserve"> آن کتاب را پیامبر</w:t>
      </w:r>
      <w:r w:rsidRPr="008568AD">
        <w:rPr>
          <w:b/>
          <w:bCs/>
          <w:color w:val="000000"/>
        </w:rPr>
        <w:sym w:font="AGA Arabesque" w:char="F072"/>
      </w:r>
      <w:r w:rsidRPr="008568AD">
        <w:rPr>
          <w:rFonts w:hint="cs"/>
          <w:b/>
          <w:bCs/>
          <w:color w:val="000000"/>
          <w:rtl/>
        </w:rPr>
        <w:t xml:space="preserve"> دیکته </w:t>
      </w:r>
      <w:r w:rsidRPr="008568AD">
        <w:rPr>
          <w:b/>
          <w:bCs/>
          <w:color w:val="000000"/>
          <w:rtl/>
        </w:rPr>
        <w:t>کرده و علی با دست خود نوشته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306"/>
      </w:r>
    </w:p>
    <w:p w:rsidR="00E9483B" w:rsidRPr="008568AD" w:rsidRDefault="00546056" w:rsidP="00546056">
      <w:pPr>
        <w:pStyle w:val="3"/>
        <w:rPr>
          <w:rFonts w:hint="cs"/>
          <w:rtl/>
        </w:rPr>
      </w:pPr>
      <w:bookmarkStart w:id="103" w:name="_Toc227259415"/>
      <w:r>
        <w:rPr>
          <w:rtl/>
        </w:rPr>
        <w:t xml:space="preserve">3- مصحف فاطمه </w:t>
      </w:r>
      <w:r w:rsidRPr="00546056">
        <w:rPr>
          <w:rFonts w:cs="CTraditional Arabic" w:hint="cs"/>
          <w:sz w:val="32"/>
          <w:szCs w:val="32"/>
          <w:rtl/>
        </w:rPr>
        <w:t>ل</w:t>
      </w:r>
      <w:bookmarkEnd w:id="103"/>
    </w:p>
    <w:p w:rsidR="00E9483B" w:rsidRPr="008568AD" w:rsidRDefault="00E9483B" w:rsidP="00862D05">
      <w:pPr>
        <w:ind w:firstLine="170"/>
        <w:rPr>
          <w:rFonts w:hint="cs"/>
          <w:b/>
          <w:bCs/>
          <w:color w:val="000000"/>
          <w:rtl/>
        </w:rPr>
      </w:pPr>
      <w:r w:rsidRPr="008568AD">
        <w:rPr>
          <w:b/>
          <w:bCs/>
          <w:color w:val="000000"/>
          <w:rtl/>
        </w:rPr>
        <w:t xml:space="preserve"> روایت کرده</w:t>
      </w:r>
      <w:r w:rsidRPr="008568AD">
        <w:rPr>
          <w:rFonts w:hint="cs"/>
          <w:b/>
          <w:bCs/>
          <w:color w:val="000000"/>
          <w:rtl/>
        </w:rPr>
        <w:softHyphen/>
      </w:r>
      <w:r w:rsidRPr="008568AD">
        <w:rPr>
          <w:b/>
          <w:bCs/>
          <w:color w:val="000000"/>
          <w:rtl/>
        </w:rPr>
        <w:t xml:space="preserve">اند که علی بن سعید از ابی عبدالله روایت </w:t>
      </w:r>
      <w:r w:rsidRPr="008568AD">
        <w:rPr>
          <w:rFonts w:hint="cs"/>
          <w:b/>
          <w:bCs/>
          <w:color w:val="000000"/>
          <w:rtl/>
        </w:rPr>
        <w:t xml:space="preserve">کرده که </w:t>
      </w:r>
      <w:r w:rsidRPr="008568AD">
        <w:rPr>
          <w:b/>
          <w:bCs/>
          <w:color w:val="000000"/>
          <w:rtl/>
        </w:rPr>
        <w:t>گفت:</w:t>
      </w:r>
      <w:r w:rsidRPr="008568AD">
        <w:rPr>
          <w:rFonts w:hint="cs"/>
          <w:b/>
          <w:bCs/>
          <w:color w:val="000000"/>
          <w:rtl/>
        </w:rPr>
        <w:t xml:space="preserve"> «</w:t>
      </w:r>
      <w:r w:rsidRPr="008568AD">
        <w:rPr>
          <w:b/>
          <w:bCs/>
          <w:color w:val="000000"/>
          <w:rtl/>
        </w:rPr>
        <w:t>فاطمه از خود چیزی به جا گذاشت که قرآن نیست</w:t>
      </w:r>
      <w:r w:rsidRPr="008568AD">
        <w:rPr>
          <w:rFonts w:hint="cs"/>
          <w:b/>
          <w:bCs/>
          <w:color w:val="000000"/>
          <w:rtl/>
        </w:rPr>
        <w:t>،</w:t>
      </w:r>
      <w:r w:rsidRPr="008568AD">
        <w:rPr>
          <w:b/>
          <w:bCs/>
          <w:color w:val="000000"/>
          <w:rtl/>
        </w:rPr>
        <w:t xml:space="preserve"> </w:t>
      </w:r>
      <w:r w:rsidRPr="008568AD">
        <w:rPr>
          <w:rFonts w:hint="cs"/>
          <w:b/>
          <w:bCs/>
          <w:color w:val="000000"/>
          <w:rtl/>
        </w:rPr>
        <w:t xml:space="preserve">بلکه </w:t>
      </w:r>
      <w:r w:rsidRPr="008568AD">
        <w:rPr>
          <w:b/>
          <w:bCs/>
          <w:color w:val="000000"/>
          <w:rtl/>
        </w:rPr>
        <w:t>کلام</w:t>
      </w:r>
      <w:r w:rsidRPr="008568AD">
        <w:rPr>
          <w:rFonts w:hint="cs"/>
          <w:b/>
          <w:bCs/>
          <w:color w:val="000000"/>
          <w:rtl/>
        </w:rPr>
        <w:t>ی</w:t>
      </w:r>
      <w:r w:rsidRPr="008568AD">
        <w:rPr>
          <w:b/>
          <w:bCs/>
          <w:color w:val="000000"/>
          <w:rtl/>
        </w:rPr>
        <w:t xml:space="preserve"> است که </w:t>
      </w:r>
      <w:r w:rsidRPr="008568AD">
        <w:rPr>
          <w:rFonts w:hint="cs"/>
          <w:b/>
          <w:bCs/>
          <w:color w:val="000000"/>
          <w:rtl/>
        </w:rPr>
        <w:t xml:space="preserve">خدا </w:t>
      </w:r>
      <w:r w:rsidRPr="008568AD">
        <w:rPr>
          <w:b/>
          <w:bCs/>
          <w:color w:val="000000"/>
          <w:rtl/>
        </w:rPr>
        <w:t>بر او نازل کرده است</w:t>
      </w:r>
      <w:r w:rsidRPr="008568AD">
        <w:rPr>
          <w:rFonts w:hint="cs"/>
          <w:b/>
          <w:bCs/>
          <w:color w:val="000000"/>
          <w:rtl/>
        </w:rPr>
        <w:t>،</w:t>
      </w:r>
      <w:r w:rsidRPr="008568AD">
        <w:rPr>
          <w:b/>
          <w:bCs/>
          <w:color w:val="000000"/>
          <w:rtl/>
        </w:rPr>
        <w:t xml:space="preserve"> پیامبر</w:t>
      </w:r>
      <w:r w:rsidRPr="008568AD">
        <w:rPr>
          <w:b/>
          <w:bCs/>
          <w:color w:val="000000"/>
        </w:rPr>
        <w:sym w:font="AGA Arabesque" w:char="F072"/>
      </w:r>
      <w:r w:rsidRPr="008568AD">
        <w:rPr>
          <w:b/>
          <w:bCs/>
          <w:color w:val="000000"/>
          <w:rtl/>
        </w:rPr>
        <w:t xml:space="preserve"> آن را </w:t>
      </w:r>
      <w:r w:rsidRPr="008568AD">
        <w:rPr>
          <w:rFonts w:hint="cs"/>
          <w:b/>
          <w:bCs/>
          <w:color w:val="000000"/>
          <w:rtl/>
        </w:rPr>
        <w:t xml:space="preserve">دیکته </w:t>
      </w:r>
      <w:r w:rsidRPr="008568AD">
        <w:rPr>
          <w:b/>
          <w:bCs/>
          <w:color w:val="000000"/>
          <w:rtl/>
        </w:rPr>
        <w:t>کرده و علی نوشته است</w:t>
      </w:r>
      <w:r w:rsidRPr="008568AD">
        <w:rPr>
          <w:rFonts w:hint="cs"/>
          <w:b/>
          <w:bCs/>
          <w:color w:val="000000"/>
          <w:rtl/>
        </w:rPr>
        <w:t>»</w:t>
      </w:r>
      <w:r w:rsidRPr="008568AD">
        <w:rPr>
          <w:rStyle w:val="a4"/>
          <w:rFonts w:ascii="MS Outlook" w:hAnsi="MS Outlook"/>
          <w:b/>
          <w:bCs/>
          <w:color w:val="000000"/>
          <w:rtl/>
        </w:rPr>
        <w:footnoteReference w:id="307"/>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 و در روایتی دیگر آمده است:</w:t>
      </w:r>
      <w:r w:rsidRPr="008568AD">
        <w:rPr>
          <w:rFonts w:hint="cs"/>
          <w:b/>
          <w:bCs/>
          <w:color w:val="000000"/>
          <w:rtl/>
        </w:rPr>
        <w:t xml:space="preserve"> «</w:t>
      </w:r>
      <w:r w:rsidRPr="008568AD">
        <w:rPr>
          <w:b/>
          <w:bCs/>
          <w:color w:val="000000"/>
          <w:rtl/>
        </w:rPr>
        <w:t>مصحف فاطمه سه برابر قرآن شما</w:t>
      </w:r>
      <w:r w:rsidRPr="008568AD">
        <w:rPr>
          <w:rFonts w:hint="cs"/>
          <w:b/>
          <w:bCs/>
          <w:color w:val="000000"/>
          <w:rtl/>
        </w:rPr>
        <w:t xml:space="preserve"> است، </w:t>
      </w:r>
      <w:r w:rsidRPr="008568AD">
        <w:rPr>
          <w:b/>
          <w:bCs/>
          <w:color w:val="000000"/>
          <w:rtl/>
        </w:rPr>
        <w:t>سوگند به خدا یک حرف از قرآن شما در آن نیست،</w:t>
      </w:r>
      <w:r w:rsidRPr="008568AD">
        <w:rPr>
          <w:rFonts w:hint="cs"/>
          <w:b/>
          <w:bCs/>
          <w:color w:val="000000"/>
          <w:rtl/>
        </w:rPr>
        <w:t xml:space="preserve"> می</w:t>
      </w:r>
      <w:r w:rsidRPr="008568AD">
        <w:rPr>
          <w:rFonts w:hint="cs"/>
          <w:b/>
          <w:bCs/>
          <w:color w:val="000000"/>
          <w:rtl/>
        </w:rPr>
        <w:softHyphen/>
      </w:r>
      <w:r w:rsidRPr="008568AD">
        <w:rPr>
          <w:b/>
          <w:bCs/>
          <w:color w:val="000000"/>
          <w:rtl/>
        </w:rPr>
        <w:t>گوید: گفتم سوگند به خدا که علم همین است</w:t>
      </w:r>
      <w:r w:rsidRPr="008568AD">
        <w:rPr>
          <w:rFonts w:hint="cs"/>
          <w:b/>
          <w:bCs/>
          <w:color w:val="000000"/>
          <w:rtl/>
        </w:rPr>
        <w:t>.</w:t>
      </w:r>
      <w:r w:rsidRPr="008568AD">
        <w:rPr>
          <w:b/>
          <w:bCs/>
          <w:color w:val="000000"/>
          <w:rtl/>
        </w:rPr>
        <w:t xml:space="preserve"> فرمود : آن علم </w:t>
      </w:r>
      <w:r w:rsidRPr="008568AD">
        <w:rPr>
          <w:rFonts w:hint="cs"/>
          <w:b/>
          <w:bCs/>
          <w:color w:val="000000"/>
          <w:rtl/>
        </w:rPr>
        <w:t>چندان نیست</w:t>
      </w:r>
      <w:r w:rsidRPr="008568AD">
        <w:rPr>
          <w:b/>
          <w:bCs/>
          <w:color w:val="000000"/>
          <w:rtl/>
        </w:rPr>
        <w:t>...</w:t>
      </w:r>
      <w:r w:rsidRPr="008568AD">
        <w:rPr>
          <w:rFonts w:hint="cs"/>
          <w:b/>
          <w:bCs/>
          <w:color w:val="000000"/>
          <w:rtl/>
        </w:rPr>
        <w:t>»</w:t>
      </w:r>
      <w:r w:rsidRPr="008568AD">
        <w:rPr>
          <w:rStyle w:val="a4"/>
          <w:rFonts w:ascii="MS Outlook" w:hAnsi="MS Outlook"/>
          <w:b/>
          <w:bCs/>
          <w:color w:val="000000"/>
          <w:rtl/>
        </w:rPr>
        <w:footnoteReference w:id="308"/>
      </w:r>
    </w:p>
    <w:p w:rsidR="00E9483B" w:rsidRPr="008568AD" w:rsidRDefault="00546056" w:rsidP="00546056">
      <w:pPr>
        <w:pStyle w:val="3"/>
        <w:rPr>
          <w:rFonts w:hint="cs"/>
          <w:rtl/>
        </w:rPr>
      </w:pPr>
      <w:bookmarkStart w:id="104" w:name="_Toc227259416"/>
      <w:r>
        <w:rPr>
          <w:rtl/>
        </w:rPr>
        <w:t>تناقض</w:t>
      </w:r>
      <w:bookmarkEnd w:id="104"/>
    </w:p>
    <w:p w:rsidR="00E9483B" w:rsidRPr="008568AD" w:rsidRDefault="00E9483B" w:rsidP="00862D05">
      <w:pPr>
        <w:ind w:firstLine="170"/>
        <w:rPr>
          <w:b/>
          <w:bCs/>
          <w:color w:val="000000"/>
          <w:rtl/>
        </w:rPr>
      </w:pPr>
      <w:r w:rsidRPr="008568AD">
        <w:rPr>
          <w:b/>
          <w:bCs/>
          <w:color w:val="000000"/>
          <w:rtl/>
        </w:rPr>
        <w:t xml:space="preserve">در روایتی متضاد </w:t>
      </w:r>
      <w:r w:rsidRPr="008568AD">
        <w:rPr>
          <w:rFonts w:hint="cs"/>
          <w:b/>
          <w:bCs/>
          <w:color w:val="000000"/>
          <w:rtl/>
        </w:rPr>
        <w:t xml:space="preserve">و متناقض </w:t>
      </w:r>
      <w:r w:rsidRPr="008568AD">
        <w:rPr>
          <w:b/>
          <w:bCs/>
          <w:color w:val="000000"/>
          <w:rtl/>
        </w:rPr>
        <w:t xml:space="preserve">با آن آمده است: در قرآن فاطمه رضی الله عنها چیزی از کتاب خدا </w:t>
      </w:r>
      <w:r w:rsidRPr="008568AD">
        <w:rPr>
          <w:rFonts w:hint="cs"/>
          <w:b/>
          <w:bCs/>
          <w:color w:val="000000"/>
          <w:rtl/>
        </w:rPr>
        <w:t>وجود ندارد،</w:t>
      </w:r>
      <w:r w:rsidRPr="008568AD">
        <w:rPr>
          <w:b/>
          <w:bCs/>
          <w:color w:val="000000"/>
          <w:rtl/>
        </w:rPr>
        <w:t xml:space="preserve"> بلکه آن چیزی است که به او القا شده</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309"/>
      </w:r>
    </w:p>
    <w:p w:rsidR="00E9483B" w:rsidRPr="008568AD" w:rsidRDefault="00E9483B" w:rsidP="00546056">
      <w:pPr>
        <w:pStyle w:val="3"/>
        <w:rPr>
          <w:rFonts w:hint="cs"/>
          <w:rtl/>
        </w:rPr>
      </w:pPr>
      <w:bookmarkStart w:id="105" w:name="_Toc227259417"/>
      <w:r w:rsidRPr="008568AD">
        <w:rPr>
          <w:rFonts w:hint="cs"/>
          <w:rtl/>
        </w:rPr>
        <w:t>یک تناقض دیگر</w:t>
      </w:r>
      <w:bookmarkEnd w:id="105"/>
    </w:p>
    <w:p w:rsidR="00E9483B" w:rsidRDefault="00E9483B" w:rsidP="00862D05">
      <w:pPr>
        <w:ind w:firstLine="170"/>
        <w:rPr>
          <w:rFonts w:hint="cs"/>
          <w:b/>
          <w:bCs/>
          <w:color w:val="000000"/>
          <w:rtl/>
        </w:rPr>
      </w:pPr>
      <w:r w:rsidRPr="008568AD">
        <w:rPr>
          <w:rFonts w:hint="cs"/>
          <w:b/>
          <w:bCs/>
          <w:color w:val="000000"/>
          <w:rtl/>
        </w:rPr>
        <w:t xml:space="preserve">شیخ و مرجع بزرگ شیعه کلینی </w:t>
      </w:r>
      <w:r w:rsidRPr="008568AD">
        <w:rPr>
          <w:b/>
          <w:bCs/>
          <w:color w:val="000000"/>
          <w:rtl/>
        </w:rPr>
        <w:t>از ابو بصیر</w:t>
      </w:r>
      <w:r w:rsidRPr="008568AD">
        <w:rPr>
          <w:rFonts w:hint="cs"/>
          <w:b/>
          <w:bCs/>
          <w:color w:val="000000"/>
          <w:rtl/>
        </w:rPr>
        <w:t>،</w:t>
      </w:r>
      <w:r w:rsidRPr="008568AD">
        <w:rPr>
          <w:b/>
          <w:bCs/>
          <w:color w:val="000000"/>
          <w:rtl/>
        </w:rPr>
        <w:t xml:space="preserve"> و حدیثی طولانی </w:t>
      </w:r>
      <w:r w:rsidRPr="008568AD">
        <w:rPr>
          <w:rFonts w:hint="cs"/>
          <w:b/>
          <w:bCs/>
          <w:color w:val="000000"/>
          <w:rtl/>
        </w:rPr>
        <w:t>از پیامبر</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روایت می کند که:</w:t>
      </w:r>
      <w:r w:rsidRPr="008568AD">
        <w:rPr>
          <w:rFonts w:hint="cs"/>
          <w:b/>
          <w:bCs/>
          <w:color w:val="000000"/>
          <w:rtl/>
        </w:rPr>
        <w:t xml:space="preserve"> «</w:t>
      </w:r>
      <w:r w:rsidRPr="008568AD">
        <w:rPr>
          <w:b/>
          <w:bCs/>
          <w:color w:val="000000"/>
          <w:rtl/>
        </w:rPr>
        <w:t>سپس به پیامبر</w:t>
      </w:r>
      <w:r w:rsidRPr="008568AD">
        <w:rPr>
          <w:b/>
          <w:bCs/>
          <w:color w:val="000000"/>
        </w:rPr>
        <w:sym w:font="AGA Arabesque" w:char="F072"/>
      </w:r>
      <w:r w:rsidRPr="008568AD">
        <w:rPr>
          <w:rFonts w:hint="cs"/>
          <w:b/>
          <w:bCs/>
          <w:color w:val="000000"/>
          <w:rtl/>
        </w:rPr>
        <w:t xml:space="preserve"> </w:t>
      </w:r>
      <w:r w:rsidRPr="008568AD">
        <w:rPr>
          <w:b/>
          <w:bCs/>
          <w:color w:val="000000"/>
          <w:rtl/>
        </w:rPr>
        <w:t>وحی آمد و فرمود</w:t>
      </w:r>
      <w:r w:rsidRPr="008568AD">
        <w:rPr>
          <w:rFonts w:hint="cs"/>
          <w:b/>
          <w:bCs/>
          <w:color w:val="000000"/>
          <w:rtl/>
        </w:rPr>
        <w:t>:</w:t>
      </w:r>
      <w:r w:rsidRPr="00272407">
        <w:rPr>
          <w:rFonts w:ascii="QCF_BSML" w:hAnsi="QCF_BSML" w:cs="QCF_BSML"/>
          <w:color w:val="000000"/>
          <w:sz w:val="32"/>
          <w:szCs w:val="32"/>
          <w:rtl/>
        </w:rPr>
        <w:t xml:space="preserve"> ﭽ </w:t>
      </w:r>
      <w:r w:rsidRPr="00546056">
        <w:rPr>
          <w:rFonts w:ascii="QCF_P568" w:hAnsi="QCF_P568" w:cs="QCF_P568"/>
          <w:color w:val="000000"/>
          <w:sz w:val="32"/>
          <w:szCs w:val="32"/>
          <w:rtl/>
        </w:rPr>
        <w:t>ﯕ  ﯖ  ﯗ  ﯘ            ﯙ  ﯚ</w:t>
      </w:r>
      <w:r w:rsidRPr="008568AD">
        <w:rPr>
          <w:rFonts w:ascii="Lotus Linotype" w:hAnsi="Lotus Linotype" w:cs="Lotus Linotype"/>
          <w:b/>
          <w:bCs/>
          <w:color w:val="000000"/>
          <w:rtl/>
        </w:rPr>
        <w:t>(</w:t>
      </w:r>
      <w:r w:rsidRPr="008568AD">
        <w:rPr>
          <w:rFonts w:ascii="Lotus Linotype" w:hAnsi="Lotus Linotype" w:cs="Lotus Linotype"/>
          <w:b/>
          <w:bCs/>
          <w:color w:val="000000"/>
          <w:u w:val="single"/>
          <w:rtl/>
        </w:rPr>
        <w:t>بولایة علیٍّ</w:t>
      </w:r>
      <w:r w:rsidRPr="008568AD">
        <w:rPr>
          <w:rFonts w:ascii="Lotus Linotype" w:hAnsi="Lotus Linotype" w:cs="Lotus Linotype"/>
          <w:b/>
          <w:bCs/>
          <w:color w:val="000000"/>
          <w:rtl/>
        </w:rPr>
        <w:t>)</w:t>
      </w:r>
      <w:r w:rsidRPr="008568AD">
        <w:rPr>
          <w:b/>
          <w:bCs/>
          <w:color w:val="000000"/>
          <w:rtl/>
        </w:rPr>
        <w:t xml:space="preserve"> </w:t>
      </w:r>
      <w:r w:rsidRPr="00546056">
        <w:rPr>
          <w:rFonts w:ascii="QCF_P568" w:hAnsi="QCF_P568" w:cs="QCF_P568"/>
          <w:color w:val="000000"/>
          <w:sz w:val="32"/>
          <w:szCs w:val="32"/>
          <w:rtl/>
        </w:rPr>
        <w:t xml:space="preserve">  ﯛ  ﯜ  ﯝ     ﯞ  ﯟ   ﯠ  ﯡ  ﯢ  ﯣ  </w:t>
      </w:r>
      <w:r w:rsidRPr="00272407">
        <w:rPr>
          <w:rFonts w:ascii="QCF_BSML" w:hAnsi="QCF_BSML" w:cs="QCF_BSML"/>
          <w:color w:val="000000"/>
          <w:sz w:val="32"/>
          <w:szCs w:val="32"/>
          <w:rtl/>
        </w:rPr>
        <w:t>ﭼ</w:t>
      </w:r>
      <w:r w:rsidRPr="008568AD">
        <w:rPr>
          <w:rFonts w:hint="cs"/>
          <w:b/>
          <w:bCs/>
          <w:color w:val="000000"/>
          <w:rtl/>
        </w:rPr>
        <w:t xml:space="preserve">(معارج:3). </w:t>
      </w:r>
      <w:r w:rsidRPr="008568AD">
        <w:rPr>
          <w:b/>
          <w:bCs/>
          <w:color w:val="000000"/>
          <w:rtl/>
        </w:rPr>
        <w:t>م</w:t>
      </w:r>
      <w:r w:rsidRPr="008568AD">
        <w:rPr>
          <w:rFonts w:hint="cs"/>
          <w:b/>
          <w:bCs/>
          <w:color w:val="000000"/>
          <w:rtl/>
        </w:rPr>
        <w:t>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گفتم: فدایت شوم ما این آیه را به این صورت نمی</w:t>
      </w:r>
      <w:r w:rsidRPr="008568AD">
        <w:rPr>
          <w:rFonts w:hint="cs"/>
          <w:b/>
          <w:bCs/>
          <w:color w:val="000000"/>
          <w:rtl/>
        </w:rPr>
        <w:softHyphen/>
      </w:r>
      <w:r w:rsidRPr="008568AD">
        <w:rPr>
          <w:b/>
          <w:bCs/>
          <w:color w:val="000000"/>
          <w:rtl/>
        </w:rPr>
        <w:t>خوانیم، گفت: سوگند به خدا به همین صورت جبر</w:t>
      </w:r>
      <w:r w:rsidRPr="008568AD">
        <w:rPr>
          <w:rFonts w:hint="cs"/>
          <w:b/>
          <w:bCs/>
          <w:color w:val="000000"/>
          <w:rtl/>
        </w:rPr>
        <w:t>ئ</w:t>
      </w:r>
      <w:r w:rsidRPr="008568AD">
        <w:rPr>
          <w:b/>
          <w:bCs/>
          <w:color w:val="000000"/>
          <w:rtl/>
        </w:rPr>
        <w:t>یل بر محمّد</w:t>
      </w:r>
      <w:r w:rsidRPr="008568AD">
        <w:rPr>
          <w:b/>
          <w:bCs/>
          <w:color w:val="000000"/>
        </w:rPr>
        <w:sym w:font="AGA Arabesque" w:char="F072"/>
      </w:r>
      <w:r w:rsidRPr="008568AD">
        <w:rPr>
          <w:b/>
          <w:bCs/>
          <w:color w:val="000000"/>
          <w:rtl/>
        </w:rPr>
        <w:t xml:space="preserve"> نازل کرده است</w:t>
      </w:r>
      <w:r w:rsidRPr="008568AD">
        <w:rPr>
          <w:rFonts w:hint="cs"/>
          <w:b/>
          <w:bCs/>
          <w:color w:val="000000"/>
          <w:rtl/>
        </w:rPr>
        <w:t>،</w:t>
      </w:r>
      <w:r w:rsidRPr="008568AD">
        <w:rPr>
          <w:b/>
          <w:bCs/>
          <w:color w:val="000000"/>
          <w:rtl/>
        </w:rPr>
        <w:t xml:space="preserve"> و سوگند به خدا که در مصحف فاطمه هم همین گونه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310"/>
      </w:r>
    </w:p>
    <w:p w:rsidR="00546056" w:rsidRPr="008568AD" w:rsidRDefault="00546056" w:rsidP="00862D05">
      <w:pPr>
        <w:ind w:firstLine="170"/>
        <w:rPr>
          <w:rFonts w:hint="cs"/>
          <w:b/>
          <w:bCs/>
          <w:color w:val="000000"/>
          <w:rtl/>
        </w:rPr>
      </w:pPr>
    </w:p>
    <w:p w:rsidR="00E9483B" w:rsidRPr="008568AD" w:rsidRDefault="00E9483B" w:rsidP="00546056">
      <w:pPr>
        <w:pStyle w:val="3"/>
        <w:rPr>
          <w:rFonts w:hint="cs"/>
          <w:rtl/>
        </w:rPr>
      </w:pPr>
      <w:bookmarkStart w:id="106" w:name="_Toc227259418"/>
      <w:r w:rsidRPr="008568AD">
        <w:rPr>
          <w:rtl/>
        </w:rPr>
        <w:t>مصحف</w:t>
      </w:r>
      <w:r w:rsidRPr="008568AD">
        <w:rPr>
          <w:rFonts w:hint="cs"/>
          <w:rtl/>
        </w:rPr>
        <w:t xml:space="preserve"> فاطمه چگونه نازل شد؟</w:t>
      </w:r>
      <w:bookmarkEnd w:id="106"/>
    </w:p>
    <w:p w:rsidR="00E9483B" w:rsidRPr="008568AD" w:rsidRDefault="00E9483B" w:rsidP="00862D05">
      <w:pPr>
        <w:ind w:firstLine="170"/>
        <w:rPr>
          <w:rFonts w:hint="cs"/>
          <w:b/>
          <w:bCs/>
          <w:color w:val="000000"/>
          <w:rtl/>
        </w:rPr>
      </w:pPr>
      <w:r w:rsidRPr="008568AD">
        <w:rPr>
          <w:b/>
          <w:bCs/>
          <w:color w:val="000000"/>
          <w:rtl/>
        </w:rPr>
        <w:t xml:space="preserve"> اینک روایت</w:t>
      </w:r>
      <w:r w:rsidRPr="008568AD">
        <w:rPr>
          <w:rFonts w:hint="cs"/>
          <w:b/>
          <w:bCs/>
          <w:color w:val="000000"/>
          <w:rtl/>
        </w:rPr>
        <w:t xml:space="preserve">ی را که </w:t>
      </w:r>
      <w:r w:rsidRPr="008568AD">
        <w:rPr>
          <w:b/>
          <w:bCs/>
          <w:color w:val="000000"/>
          <w:rtl/>
        </w:rPr>
        <w:t xml:space="preserve">شیعه </w:t>
      </w:r>
      <w:r w:rsidRPr="008568AD">
        <w:rPr>
          <w:rFonts w:hint="cs"/>
          <w:b/>
          <w:bCs/>
          <w:color w:val="000000"/>
          <w:rtl/>
        </w:rPr>
        <w:t>از ائمه خود نقل کرده</w:t>
      </w:r>
      <w:r w:rsidRPr="008568AD">
        <w:rPr>
          <w:rFonts w:hint="cs"/>
          <w:b/>
          <w:bCs/>
          <w:color w:val="000000"/>
          <w:rtl/>
        </w:rPr>
        <w:softHyphen/>
        <w:t xml:space="preserve">اند </w:t>
      </w:r>
      <w:r w:rsidRPr="008568AD">
        <w:rPr>
          <w:b/>
          <w:bCs/>
          <w:color w:val="000000"/>
          <w:rtl/>
        </w:rPr>
        <w:t>به خواننده ای که خواستار حق است ارائه می</w:t>
      </w:r>
      <w:r w:rsidRPr="008568AD">
        <w:rPr>
          <w:rFonts w:hint="cs"/>
          <w:b/>
          <w:bCs/>
          <w:color w:val="000000"/>
          <w:rtl/>
        </w:rPr>
        <w:softHyphen/>
      </w:r>
      <w:r w:rsidRPr="008568AD">
        <w:rPr>
          <w:b/>
          <w:bCs/>
          <w:color w:val="000000"/>
          <w:rtl/>
        </w:rPr>
        <w:t>دهیم</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از ابی بصیر روایت است که</w:t>
      </w:r>
      <w:r w:rsidRPr="008568AD">
        <w:rPr>
          <w:rFonts w:hint="cs"/>
          <w:b/>
          <w:bCs/>
          <w:color w:val="000000"/>
          <w:rtl/>
        </w:rPr>
        <w:t xml:space="preserve"> گفت</w:t>
      </w:r>
      <w:r w:rsidRPr="008568AD">
        <w:rPr>
          <w:b/>
          <w:bCs/>
          <w:color w:val="000000"/>
          <w:rtl/>
        </w:rPr>
        <w:t>:</w:t>
      </w:r>
      <w:r w:rsidRPr="008568AD">
        <w:rPr>
          <w:rFonts w:hint="cs"/>
          <w:b/>
          <w:bCs/>
          <w:color w:val="000000"/>
          <w:rtl/>
        </w:rPr>
        <w:t xml:space="preserve"> </w:t>
      </w:r>
      <w:r w:rsidRPr="008568AD">
        <w:rPr>
          <w:b/>
          <w:bCs/>
          <w:color w:val="000000"/>
          <w:rtl/>
        </w:rPr>
        <w:t>اباجعفر محمّد بن علی را در مورد مصحف فاطمه پرسیدم</w:t>
      </w:r>
      <w:r w:rsidRPr="008568AD">
        <w:rPr>
          <w:rFonts w:hint="cs"/>
          <w:b/>
          <w:bCs/>
          <w:color w:val="000000"/>
          <w:rtl/>
        </w:rPr>
        <w:t>، در پاسخ</w:t>
      </w:r>
      <w:r w:rsidRPr="008568AD">
        <w:rPr>
          <w:b/>
          <w:bCs/>
          <w:color w:val="000000"/>
          <w:rtl/>
        </w:rPr>
        <w:t xml:space="preserve"> گفت: این مصحف بعد از وفات پدرش </w:t>
      </w:r>
      <w:r w:rsidRPr="008568AD">
        <w:rPr>
          <w:rFonts w:hint="cs"/>
          <w:b/>
          <w:bCs/>
          <w:color w:val="000000"/>
          <w:rtl/>
        </w:rPr>
        <w:t>(پیامبر</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بر او نازل شد، گفتم: آیا چیزی از قرآن در آن هست</w:t>
      </w:r>
      <w:r w:rsidRPr="008568AD">
        <w:rPr>
          <w:rFonts w:hint="cs"/>
          <w:b/>
          <w:bCs/>
          <w:color w:val="000000"/>
          <w:rtl/>
        </w:rPr>
        <w:t>؟</w:t>
      </w:r>
      <w:r w:rsidRPr="008568AD">
        <w:rPr>
          <w:b/>
          <w:bCs/>
          <w:color w:val="000000"/>
          <w:rtl/>
        </w:rPr>
        <w:t xml:space="preserve"> گفت: </w:t>
      </w:r>
      <w:r w:rsidRPr="008568AD">
        <w:rPr>
          <w:rFonts w:hint="cs"/>
          <w:b/>
          <w:bCs/>
          <w:color w:val="000000"/>
          <w:rtl/>
        </w:rPr>
        <w:t>خیر</w:t>
      </w:r>
      <w:r w:rsidRPr="008568AD">
        <w:rPr>
          <w:b/>
          <w:bCs/>
          <w:color w:val="000000"/>
          <w:rtl/>
        </w:rPr>
        <w:t>، گفتم: آن را برایم توصیف کن، گفت: جلد آن دو یاقوت کبود است که به اندازه طول ورق</w:t>
      </w:r>
      <w:r w:rsidRPr="008568AD">
        <w:rPr>
          <w:b/>
          <w:bCs/>
          <w:color w:val="000000"/>
          <w:rtl/>
        </w:rPr>
        <w:softHyphen/>
      </w:r>
      <w:r w:rsidRPr="008568AD">
        <w:rPr>
          <w:rFonts w:hint="cs"/>
          <w:b/>
          <w:bCs/>
          <w:color w:val="000000"/>
          <w:rtl/>
        </w:rPr>
        <w:t xml:space="preserve">های آن است </w:t>
      </w:r>
      <w:r w:rsidRPr="008568AD">
        <w:rPr>
          <w:b/>
          <w:bCs/>
          <w:color w:val="000000"/>
          <w:rtl/>
        </w:rPr>
        <w:t>و عرض آن قرمز است</w:t>
      </w:r>
      <w:r w:rsidRPr="008568AD">
        <w:rPr>
          <w:rFonts w:hint="cs"/>
          <w:b/>
          <w:bCs/>
          <w:color w:val="000000"/>
          <w:rtl/>
        </w:rPr>
        <w:t>.</w:t>
      </w:r>
      <w:r w:rsidRPr="008568AD">
        <w:rPr>
          <w:b/>
          <w:bCs/>
          <w:color w:val="000000"/>
          <w:rtl/>
        </w:rPr>
        <w:t xml:space="preserve"> گفتم: فدایت شوم برگها</w:t>
      </w:r>
      <w:r w:rsidRPr="008568AD">
        <w:rPr>
          <w:rFonts w:hint="cs"/>
          <w:b/>
          <w:bCs/>
          <w:color w:val="000000"/>
          <w:rtl/>
        </w:rPr>
        <w:t>ی</w:t>
      </w:r>
      <w:r w:rsidRPr="008568AD">
        <w:rPr>
          <w:b/>
          <w:bCs/>
          <w:color w:val="000000"/>
          <w:rtl/>
        </w:rPr>
        <w:t xml:space="preserve"> آن چگونه است؟ گفت: ورق آن از مروارید سفید است</w:t>
      </w:r>
      <w:r w:rsidRPr="008568AD">
        <w:rPr>
          <w:rFonts w:hint="cs"/>
          <w:b/>
          <w:bCs/>
          <w:color w:val="000000"/>
          <w:rtl/>
        </w:rPr>
        <w:t>.</w:t>
      </w:r>
      <w:r w:rsidRPr="008568AD">
        <w:rPr>
          <w:b/>
          <w:bCs/>
          <w:color w:val="000000"/>
          <w:rtl/>
        </w:rPr>
        <w:t xml:space="preserve"> به </w:t>
      </w:r>
      <w:r w:rsidRPr="008568AD">
        <w:rPr>
          <w:rFonts w:hint="cs"/>
          <w:b/>
          <w:bCs/>
          <w:color w:val="000000"/>
          <w:rtl/>
        </w:rPr>
        <w:t xml:space="preserve">او </w:t>
      </w:r>
      <w:r w:rsidRPr="008568AD">
        <w:rPr>
          <w:b/>
          <w:bCs/>
          <w:color w:val="000000"/>
          <w:rtl/>
        </w:rPr>
        <w:t>گفته شد</w:t>
      </w:r>
      <w:r w:rsidRPr="008568AD">
        <w:rPr>
          <w:rFonts w:hint="cs"/>
          <w:b/>
          <w:bCs/>
          <w:color w:val="000000"/>
          <w:rtl/>
        </w:rPr>
        <w:t>:</w:t>
      </w:r>
      <w:r w:rsidRPr="008568AD">
        <w:rPr>
          <w:b/>
          <w:bCs/>
          <w:color w:val="000000"/>
          <w:rtl/>
        </w:rPr>
        <w:t xml:space="preserve"> پدید بیا</w:t>
      </w:r>
      <w:r w:rsidRPr="008568AD">
        <w:rPr>
          <w:rFonts w:hint="cs"/>
          <w:b/>
          <w:bCs/>
          <w:color w:val="000000"/>
          <w:rtl/>
        </w:rPr>
        <w:t>، پس</w:t>
      </w:r>
      <w:r w:rsidRPr="008568AD">
        <w:rPr>
          <w:b/>
          <w:bCs/>
          <w:color w:val="000000"/>
          <w:rtl/>
        </w:rPr>
        <w:t xml:space="preserve"> پدید آمده است</w:t>
      </w:r>
      <w:r w:rsidRPr="008568AD">
        <w:rPr>
          <w:rFonts w:hint="cs"/>
          <w:b/>
          <w:bCs/>
          <w:color w:val="000000"/>
          <w:rtl/>
        </w:rPr>
        <w:t>.</w:t>
      </w:r>
      <w:r w:rsidRPr="008568AD">
        <w:rPr>
          <w:b/>
          <w:bCs/>
          <w:color w:val="000000"/>
          <w:rtl/>
        </w:rPr>
        <w:t xml:space="preserve"> گفتم: فدایت شوم در آن چه هست</w:t>
      </w:r>
      <w:r w:rsidRPr="008568AD">
        <w:rPr>
          <w:rFonts w:hint="cs"/>
          <w:b/>
          <w:bCs/>
          <w:color w:val="000000"/>
          <w:rtl/>
        </w:rPr>
        <w:t>؟</w:t>
      </w:r>
      <w:r w:rsidRPr="008568AD">
        <w:rPr>
          <w:b/>
          <w:bCs/>
          <w:color w:val="000000"/>
          <w:rtl/>
        </w:rPr>
        <w:t xml:space="preserve"> گفت: در آن </w:t>
      </w:r>
      <w:r w:rsidRPr="008568AD">
        <w:rPr>
          <w:rFonts w:hint="cs"/>
          <w:b/>
          <w:bCs/>
          <w:color w:val="000000"/>
          <w:rtl/>
        </w:rPr>
        <w:t>همه ا</w:t>
      </w:r>
      <w:r w:rsidRPr="008568AD">
        <w:rPr>
          <w:b/>
          <w:bCs/>
          <w:color w:val="000000"/>
          <w:rtl/>
        </w:rPr>
        <w:t>خب</w:t>
      </w:r>
      <w:r w:rsidRPr="008568AD">
        <w:rPr>
          <w:rFonts w:hint="cs"/>
          <w:b/>
          <w:bCs/>
          <w:color w:val="000000"/>
          <w:rtl/>
        </w:rPr>
        <w:t>ا</w:t>
      </w:r>
      <w:r w:rsidRPr="008568AD">
        <w:rPr>
          <w:b/>
          <w:bCs/>
          <w:color w:val="000000"/>
          <w:rtl/>
        </w:rPr>
        <w:t xml:space="preserve">ر </w:t>
      </w:r>
      <w:r w:rsidRPr="008568AD">
        <w:rPr>
          <w:rFonts w:hint="cs"/>
          <w:b/>
          <w:bCs/>
          <w:color w:val="000000"/>
          <w:rtl/>
        </w:rPr>
        <w:t xml:space="preserve">گذشته </w:t>
      </w:r>
      <w:r w:rsidRPr="008568AD">
        <w:rPr>
          <w:b/>
          <w:bCs/>
          <w:color w:val="000000"/>
          <w:rtl/>
        </w:rPr>
        <w:t xml:space="preserve">و آنچه تا روز قیامت </w:t>
      </w:r>
      <w:r w:rsidRPr="008568AD">
        <w:rPr>
          <w:rFonts w:hint="cs"/>
          <w:b/>
          <w:bCs/>
          <w:color w:val="000000"/>
          <w:rtl/>
        </w:rPr>
        <w:t>خواهد شد،</w:t>
      </w:r>
      <w:r w:rsidRPr="008568AD">
        <w:rPr>
          <w:b/>
          <w:bCs/>
          <w:color w:val="000000"/>
          <w:rtl/>
        </w:rPr>
        <w:t xml:space="preserve"> و اخبار آسمان</w:t>
      </w:r>
      <w:r w:rsidRPr="008568AD">
        <w:rPr>
          <w:rFonts w:hint="cs"/>
          <w:b/>
          <w:bCs/>
          <w:color w:val="000000"/>
          <w:rtl/>
        </w:rPr>
        <w:softHyphen/>
      </w:r>
      <w:r w:rsidRPr="008568AD">
        <w:rPr>
          <w:b/>
          <w:bCs/>
          <w:color w:val="000000"/>
          <w:rtl/>
        </w:rPr>
        <w:t>ها</w:t>
      </w:r>
      <w:r w:rsidRPr="008568AD">
        <w:rPr>
          <w:rFonts w:hint="cs"/>
          <w:b/>
          <w:bCs/>
          <w:color w:val="000000"/>
          <w:rtl/>
        </w:rPr>
        <w:t>،</w:t>
      </w:r>
      <w:r w:rsidRPr="008568AD">
        <w:rPr>
          <w:b/>
          <w:bCs/>
          <w:color w:val="000000"/>
          <w:rtl/>
        </w:rPr>
        <w:t xml:space="preserve"> و تعداد </w:t>
      </w:r>
      <w:r w:rsidRPr="008568AD">
        <w:rPr>
          <w:rFonts w:hint="cs"/>
          <w:b/>
          <w:bCs/>
          <w:color w:val="000000"/>
          <w:rtl/>
        </w:rPr>
        <w:t>فرشتگان</w:t>
      </w:r>
      <w:r w:rsidRPr="008568AD">
        <w:rPr>
          <w:b/>
          <w:bCs/>
          <w:color w:val="000000"/>
          <w:rtl/>
        </w:rPr>
        <w:t>ی که در آسمانها هستند</w:t>
      </w:r>
      <w:r w:rsidRPr="008568AD">
        <w:rPr>
          <w:rFonts w:hint="cs"/>
          <w:b/>
          <w:bCs/>
          <w:color w:val="000000"/>
          <w:rtl/>
        </w:rPr>
        <w:t>،</w:t>
      </w:r>
      <w:r w:rsidRPr="008568AD">
        <w:rPr>
          <w:b/>
          <w:bCs/>
          <w:color w:val="000000"/>
          <w:rtl/>
        </w:rPr>
        <w:t xml:space="preserve"> و دیگر چیزهایی که در آن قرار دارند و تعداد همه پیامبران وبندگان خدا و </w:t>
      </w:r>
      <w:r w:rsidRPr="008568AD">
        <w:rPr>
          <w:rFonts w:hint="cs"/>
          <w:b/>
          <w:bCs/>
          <w:color w:val="000000"/>
          <w:rtl/>
        </w:rPr>
        <w:t xml:space="preserve">اسامی </w:t>
      </w:r>
      <w:r w:rsidRPr="008568AD">
        <w:rPr>
          <w:b/>
          <w:bCs/>
          <w:color w:val="000000"/>
          <w:rtl/>
        </w:rPr>
        <w:t>پیامبران و کسانی که پیامبران بسوی آنها فرستاده شده اند</w:t>
      </w:r>
      <w:r w:rsidRPr="008568AD">
        <w:rPr>
          <w:rFonts w:hint="cs"/>
          <w:b/>
          <w:bCs/>
          <w:color w:val="000000"/>
          <w:rtl/>
        </w:rPr>
        <w:t>،</w:t>
      </w:r>
      <w:r w:rsidRPr="008568AD">
        <w:rPr>
          <w:b/>
          <w:bCs/>
          <w:color w:val="000000"/>
          <w:rtl/>
        </w:rPr>
        <w:t xml:space="preserve"> و نام کسانی که تکذیب کرده اند و کسانی که پذیرفته اند در آن نوشته شده است</w:t>
      </w:r>
      <w:r w:rsidRPr="008568AD">
        <w:rPr>
          <w:rFonts w:hint="cs"/>
          <w:b/>
          <w:bCs/>
          <w:color w:val="000000"/>
          <w:rtl/>
        </w:rPr>
        <w:t>،</w:t>
      </w:r>
      <w:r w:rsidRPr="008568AD">
        <w:rPr>
          <w:b/>
          <w:bCs/>
          <w:color w:val="000000"/>
          <w:rtl/>
        </w:rPr>
        <w:t xml:space="preserve"> و اسامی همه م</w:t>
      </w:r>
      <w:r w:rsidRPr="008568AD">
        <w:rPr>
          <w:rFonts w:hint="cs"/>
          <w:b/>
          <w:bCs/>
          <w:color w:val="000000"/>
          <w:rtl/>
        </w:rPr>
        <w:t>ؤ</w:t>
      </w:r>
      <w:r w:rsidRPr="008568AD">
        <w:rPr>
          <w:b/>
          <w:bCs/>
          <w:color w:val="000000"/>
          <w:rtl/>
        </w:rPr>
        <w:t>منان و کافرانی که خداوند آفریده</w:t>
      </w:r>
      <w:r w:rsidRPr="008568AD">
        <w:rPr>
          <w:rFonts w:hint="cs"/>
          <w:b/>
          <w:bCs/>
          <w:color w:val="000000"/>
          <w:rtl/>
        </w:rPr>
        <w:t>،</w:t>
      </w:r>
      <w:r w:rsidRPr="008568AD">
        <w:rPr>
          <w:b/>
          <w:bCs/>
          <w:color w:val="000000"/>
          <w:rtl/>
        </w:rPr>
        <w:t xml:space="preserve"> و </w:t>
      </w:r>
      <w:r w:rsidRPr="008568AD">
        <w:rPr>
          <w:rFonts w:hint="cs"/>
          <w:b/>
          <w:bCs/>
          <w:color w:val="000000"/>
          <w:rtl/>
        </w:rPr>
        <w:t xml:space="preserve">نیز </w:t>
      </w:r>
      <w:r w:rsidRPr="008568AD">
        <w:rPr>
          <w:b/>
          <w:bCs/>
          <w:color w:val="000000"/>
          <w:rtl/>
        </w:rPr>
        <w:t>نام های همه شهرها در آن هست</w:t>
      </w:r>
      <w:r w:rsidRPr="008568AD">
        <w:rPr>
          <w:rFonts w:hint="cs"/>
          <w:b/>
          <w:bCs/>
          <w:color w:val="000000"/>
          <w:rtl/>
        </w:rPr>
        <w:t>،</w:t>
      </w:r>
      <w:r w:rsidRPr="008568AD">
        <w:rPr>
          <w:b/>
          <w:bCs/>
          <w:color w:val="000000"/>
          <w:rtl/>
        </w:rPr>
        <w:t xml:space="preserve"> و تعداد همه کافران آن و صفت و حالت کسانی که تکذیب 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حالت قرن ها و مل</w:t>
      </w:r>
      <w:r w:rsidRPr="008568AD">
        <w:rPr>
          <w:rFonts w:hint="cs"/>
          <w:b/>
          <w:bCs/>
          <w:color w:val="000000"/>
          <w:rtl/>
        </w:rPr>
        <w:t>ّ</w:t>
      </w:r>
      <w:r w:rsidRPr="008568AD">
        <w:rPr>
          <w:b/>
          <w:bCs/>
          <w:color w:val="000000"/>
          <w:rtl/>
        </w:rPr>
        <w:t>ت</w:t>
      </w:r>
      <w:r w:rsidRPr="008568AD">
        <w:rPr>
          <w:rFonts w:hint="cs"/>
          <w:b/>
          <w:bCs/>
          <w:color w:val="000000"/>
          <w:rtl/>
        </w:rPr>
        <w:softHyphen/>
      </w:r>
      <w:r w:rsidRPr="008568AD">
        <w:rPr>
          <w:b/>
          <w:bCs/>
          <w:color w:val="000000"/>
          <w:rtl/>
        </w:rPr>
        <w:t>های گذشته و حکایاتشان</w:t>
      </w:r>
      <w:r w:rsidRPr="008568AD">
        <w:rPr>
          <w:rFonts w:hint="cs"/>
          <w:b/>
          <w:bCs/>
          <w:color w:val="000000"/>
          <w:rtl/>
        </w:rPr>
        <w:t>،</w:t>
      </w:r>
      <w:r w:rsidRPr="008568AD">
        <w:rPr>
          <w:b/>
          <w:bCs/>
          <w:color w:val="000000"/>
          <w:rtl/>
        </w:rPr>
        <w:t xml:space="preserve"> و طاغوت</w:t>
      </w:r>
      <w:r w:rsidRPr="008568AD">
        <w:rPr>
          <w:rFonts w:hint="cs"/>
          <w:b/>
          <w:bCs/>
          <w:color w:val="000000"/>
          <w:rtl/>
        </w:rPr>
        <w:softHyphen/>
        <w:t>هایی</w:t>
      </w:r>
      <w:r w:rsidRPr="008568AD">
        <w:rPr>
          <w:b/>
          <w:bCs/>
          <w:color w:val="000000"/>
          <w:rtl/>
        </w:rPr>
        <w:t xml:space="preserve"> که به حکومت رسیده اند و زمان فرمانروایی و تعدادشان ثبت است</w:t>
      </w:r>
      <w:r w:rsidRPr="008568AD">
        <w:rPr>
          <w:rFonts w:hint="cs"/>
          <w:b/>
          <w:bCs/>
          <w:color w:val="000000"/>
          <w:rtl/>
        </w:rPr>
        <w:t>،</w:t>
      </w:r>
      <w:r w:rsidRPr="008568AD">
        <w:rPr>
          <w:b/>
          <w:bCs/>
          <w:color w:val="000000"/>
          <w:rtl/>
        </w:rPr>
        <w:t xml:space="preserve"> و اسامی ائمه و ص</w:t>
      </w:r>
      <w:r w:rsidRPr="008568AD">
        <w:rPr>
          <w:rFonts w:hint="cs"/>
          <w:b/>
          <w:bCs/>
          <w:color w:val="000000"/>
          <w:rtl/>
        </w:rPr>
        <w:t>فات</w:t>
      </w:r>
      <w:r w:rsidRPr="008568AD">
        <w:rPr>
          <w:b/>
          <w:bCs/>
          <w:color w:val="000000"/>
          <w:rtl/>
        </w:rPr>
        <w:t xml:space="preserve"> و </w:t>
      </w:r>
      <w:r w:rsidRPr="008568AD">
        <w:rPr>
          <w:rFonts w:hint="cs"/>
          <w:b/>
          <w:bCs/>
          <w:color w:val="000000"/>
          <w:rtl/>
        </w:rPr>
        <w:t xml:space="preserve">چیزهایی که </w:t>
      </w:r>
      <w:r w:rsidRPr="008568AD">
        <w:rPr>
          <w:b/>
          <w:bCs/>
          <w:color w:val="000000"/>
          <w:rtl/>
        </w:rPr>
        <w:t>هر</w:t>
      </w:r>
      <w:r w:rsidRPr="008568AD">
        <w:rPr>
          <w:rFonts w:hint="cs"/>
          <w:b/>
          <w:bCs/>
          <w:color w:val="000000"/>
          <w:rtl/>
        </w:rPr>
        <w:t xml:space="preserve"> کدام </w:t>
      </w:r>
      <w:r w:rsidRPr="008568AD">
        <w:rPr>
          <w:b/>
          <w:bCs/>
          <w:color w:val="000000"/>
          <w:rtl/>
        </w:rPr>
        <w:t>از آنها در اختیار دار</w:t>
      </w:r>
      <w:r w:rsidRPr="008568AD">
        <w:rPr>
          <w:rFonts w:hint="cs"/>
          <w:b/>
          <w:bCs/>
          <w:color w:val="000000"/>
          <w:rtl/>
        </w:rPr>
        <w:t>ن</w:t>
      </w:r>
      <w:r w:rsidRPr="008568AD">
        <w:rPr>
          <w:b/>
          <w:bCs/>
          <w:color w:val="000000"/>
          <w:rtl/>
        </w:rPr>
        <w:t>د</w:t>
      </w:r>
      <w:r w:rsidRPr="008568AD">
        <w:rPr>
          <w:rFonts w:hint="cs"/>
          <w:b/>
          <w:bCs/>
          <w:color w:val="000000"/>
          <w:rtl/>
        </w:rPr>
        <w:t>،</w:t>
      </w:r>
      <w:r w:rsidRPr="008568AD">
        <w:rPr>
          <w:b/>
          <w:bCs/>
          <w:color w:val="000000"/>
          <w:rtl/>
        </w:rPr>
        <w:t xml:space="preserve"> و صفت بزرگانشان و همه کسانی که در ادوار زمان آمده</w:t>
      </w:r>
      <w:r w:rsidRPr="008568AD">
        <w:rPr>
          <w:rFonts w:hint="cs"/>
          <w:b/>
          <w:bCs/>
          <w:color w:val="000000"/>
          <w:rtl/>
        </w:rPr>
        <w:softHyphen/>
      </w:r>
      <w:r w:rsidRPr="008568AD">
        <w:rPr>
          <w:b/>
          <w:bCs/>
          <w:color w:val="000000"/>
          <w:rtl/>
        </w:rPr>
        <w:t>اند نوشته شده است گفتم: فدایت شوم ادوار زمان چقدر</w:t>
      </w:r>
      <w:r w:rsidRPr="008568AD">
        <w:rPr>
          <w:rFonts w:hint="cs"/>
          <w:b/>
          <w:bCs/>
          <w:color w:val="000000"/>
          <w:rtl/>
        </w:rPr>
        <w:t>؟</w:t>
      </w:r>
      <w:r w:rsidRPr="008568AD">
        <w:rPr>
          <w:b/>
          <w:bCs/>
          <w:color w:val="000000"/>
          <w:rtl/>
        </w:rPr>
        <w:t xml:space="preserve"> گفت: پنجاه هزار سال </w:t>
      </w:r>
      <w:r w:rsidRPr="008568AD">
        <w:rPr>
          <w:rFonts w:hint="cs"/>
          <w:b/>
          <w:bCs/>
          <w:color w:val="000000"/>
          <w:rtl/>
        </w:rPr>
        <w:t xml:space="preserve">است که </w:t>
      </w:r>
      <w:r w:rsidRPr="008568AD">
        <w:rPr>
          <w:b/>
          <w:bCs/>
          <w:color w:val="000000"/>
          <w:rtl/>
        </w:rPr>
        <w:t>هفت دور</w:t>
      </w:r>
      <w:r w:rsidRPr="008568AD">
        <w:rPr>
          <w:rFonts w:hint="cs"/>
          <w:b/>
          <w:bCs/>
          <w:color w:val="000000"/>
          <w:rtl/>
        </w:rPr>
        <w:t>ه هستند.</w:t>
      </w:r>
      <w:r w:rsidRPr="008568AD">
        <w:rPr>
          <w:b/>
          <w:bCs/>
          <w:color w:val="000000"/>
          <w:rtl/>
        </w:rPr>
        <w:t xml:space="preserve"> و در مصحف فاطمه همه چیزهایی که خدا آفریده</w:t>
      </w:r>
      <w:r w:rsidRPr="008568AD">
        <w:rPr>
          <w:rFonts w:hint="cs"/>
          <w:b/>
          <w:bCs/>
          <w:color w:val="000000"/>
          <w:rtl/>
        </w:rPr>
        <w:t>،</w:t>
      </w:r>
      <w:r w:rsidRPr="008568AD">
        <w:rPr>
          <w:b/>
          <w:bCs/>
          <w:color w:val="000000"/>
          <w:rtl/>
        </w:rPr>
        <w:t xml:space="preserve"> و اجل </w:t>
      </w:r>
      <w:r w:rsidRPr="008568AD">
        <w:rPr>
          <w:rFonts w:hint="cs"/>
          <w:b/>
          <w:bCs/>
          <w:color w:val="000000"/>
          <w:rtl/>
        </w:rPr>
        <w:t xml:space="preserve">و زمان پایان آنها </w:t>
      </w:r>
      <w:r w:rsidRPr="008568AD">
        <w:rPr>
          <w:b/>
          <w:bCs/>
          <w:color w:val="000000"/>
          <w:rtl/>
        </w:rPr>
        <w:t>و صفت اهل بهشت و تعداد کسانی که وارد آن می</w:t>
      </w:r>
      <w:r w:rsidRPr="008568AD">
        <w:rPr>
          <w:rFonts w:hint="cs"/>
          <w:b/>
          <w:bCs/>
          <w:color w:val="000000"/>
          <w:rtl/>
        </w:rPr>
        <w:softHyphen/>
      </w:r>
      <w:r w:rsidRPr="008568AD">
        <w:rPr>
          <w:b/>
          <w:bCs/>
          <w:color w:val="000000"/>
          <w:rtl/>
        </w:rPr>
        <w:t>شوند و تعداد کسانی که به جهنم می</w:t>
      </w:r>
      <w:r w:rsidRPr="008568AD">
        <w:rPr>
          <w:rFonts w:hint="cs"/>
          <w:b/>
          <w:bCs/>
          <w:color w:val="000000"/>
          <w:rtl/>
        </w:rPr>
        <w:softHyphen/>
      </w:r>
      <w:r w:rsidRPr="008568AD">
        <w:rPr>
          <w:b/>
          <w:bCs/>
          <w:color w:val="000000"/>
          <w:rtl/>
        </w:rPr>
        <w:t>روند و اسامی هر دو گروه وجود دارد</w:t>
      </w:r>
      <w:r w:rsidRPr="008568AD">
        <w:rPr>
          <w:rFonts w:hint="cs"/>
          <w:b/>
          <w:bCs/>
          <w:color w:val="000000"/>
          <w:rtl/>
        </w:rPr>
        <w:t>،</w:t>
      </w:r>
      <w:r w:rsidRPr="008568AD">
        <w:rPr>
          <w:b/>
          <w:bCs/>
          <w:color w:val="000000"/>
          <w:rtl/>
        </w:rPr>
        <w:t xml:space="preserve"> و در آن علم قرآن به همان صورتی که نازل شده</w:t>
      </w:r>
      <w:r w:rsidRPr="008568AD">
        <w:rPr>
          <w:rFonts w:hint="cs"/>
          <w:b/>
          <w:bCs/>
          <w:color w:val="000000"/>
          <w:rtl/>
        </w:rPr>
        <w:t>،</w:t>
      </w:r>
      <w:r w:rsidRPr="008568AD">
        <w:rPr>
          <w:b/>
          <w:bCs/>
          <w:color w:val="000000"/>
          <w:rtl/>
        </w:rPr>
        <w:t xml:space="preserve"> و علم تورات به </w:t>
      </w:r>
      <w:r w:rsidRPr="008568AD">
        <w:rPr>
          <w:rFonts w:hint="cs"/>
          <w:b/>
          <w:bCs/>
          <w:color w:val="000000"/>
          <w:rtl/>
        </w:rPr>
        <w:t>آن</w:t>
      </w:r>
      <w:r w:rsidRPr="008568AD">
        <w:rPr>
          <w:b/>
          <w:bCs/>
          <w:color w:val="000000"/>
          <w:rtl/>
        </w:rPr>
        <w:t>گونه که نازل شده</w:t>
      </w:r>
      <w:r w:rsidRPr="008568AD">
        <w:rPr>
          <w:rFonts w:hint="cs"/>
          <w:b/>
          <w:bCs/>
          <w:color w:val="000000"/>
          <w:rtl/>
        </w:rPr>
        <w:t>،</w:t>
      </w:r>
      <w:r w:rsidRPr="008568AD">
        <w:rPr>
          <w:b/>
          <w:bCs/>
          <w:color w:val="000000"/>
          <w:rtl/>
        </w:rPr>
        <w:t xml:space="preserve"> و علم انجیل و زبور به گونه</w:t>
      </w:r>
      <w:r w:rsidRPr="008568AD">
        <w:rPr>
          <w:rFonts w:hint="cs"/>
          <w:b/>
          <w:bCs/>
          <w:color w:val="000000"/>
          <w:rtl/>
        </w:rPr>
        <w:softHyphen/>
      </w:r>
      <w:r w:rsidRPr="008568AD">
        <w:rPr>
          <w:b/>
          <w:bCs/>
          <w:color w:val="000000"/>
          <w:rtl/>
        </w:rPr>
        <w:t>ای که نازل شده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تعداد همه درختان در همه شهر در آن ثبت است و ...</w:t>
      </w:r>
      <w:r w:rsidRPr="008568AD">
        <w:rPr>
          <w:rFonts w:hint="cs"/>
          <w:b/>
          <w:bCs/>
          <w:color w:val="000000"/>
          <w:rtl/>
        </w:rPr>
        <w:t>»</w:t>
      </w:r>
      <w:r w:rsidRPr="008568AD">
        <w:rPr>
          <w:rStyle w:val="a4"/>
          <w:rFonts w:ascii="MS Outlook" w:hAnsi="MS Outlook"/>
          <w:b/>
          <w:bCs/>
          <w:color w:val="000000"/>
          <w:rtl/>
        </w:rPr>
        <w:footnoteReference w:id="31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شگفتا </w:t>
      </w:r>
      <w:r w:rsidRPr="008568AD">
        <w:rPr>
          <w:b/>
          <w:bCs/>
          <w:color w:val="000000"/>
          <w:rtl/>
        </w:rPr>
        <w:t xml:space="preserve">این مصحف </w:t>
      </w:r>
      <w:r w:rsidRPr="008568AD">
        <w:rPr>
          <w:rFonts w:hint="cs"/>
          <w:b/>
          <w:bCs/>
          <w:color w:val="000000"/>
          <w:rtl/>
        </w:rPr>
        <w:t xml:space="preserve">خرافی ممکن است چقدر </w:t>
      </w:r>
      <w:r w:rsidRPr="008568AD">
        <w:rPr>
          <w:b/>
          <w:bCs/>
          <w:color w:val="000000"/>
          <w:rtl/>
        </w:rPr>
        <w:t xml:space="preserve">بزرگ </w:t>
      </w:r>
      <w:r w:rsidRPr="008568AD">
        <w:rPr>
          <w:rFonts w:hint="cs"/>
          <w:b/>
          <w:bCs/>
          <w:color w:val="000000"/>
          <w:rtl/>
        </w:rPr>
        <w:t xml:space="preserve">باشد و </w:t>
      </w:r>
      <w:r w:rsidRPr="008568AD">
        <w:rPr>
          <w:b/>
          <w:bCs/>
          <w:color w:val="000000"/>
          <w:rtl/>
        </w:rPr>
        <w:t xml:space="preserve">چند جلد و چند صفحه </w:t>
      </w:r>
      <w:r w:rsidRPr="008568AD">
        <w:rPr>
          <w:rFonts w:hint="cs"/>
          <w:b/>
          <w:bCs/>
          <w:color w:val="000000"/>
          <w:rtl/>
        </w:rPr>
        <w:t>باشد؟!</w:t>
      </w:r>
    </w:p>
    <w:p w:rsidR="00546056" w:rsidRPr="008568AD" w:rsidRDefault="00E9483B" w:rsidP="00517535">
      <w:pPr>
        <w:ind w:firstLine="170"/>
        <w:rPr>
          <w:rFonts w:hint="cs"/>
          <w:b/>
          <w:bCs/>
          <w:color w:val="000000"/>
          <w:rtl/>
        </w:rPr>
      </w:pPr>
      <w:r w:rsidRPr="008568AD">
        <w:rPr>
          <w:b/>
          <w:bCs/>
          <w:color w:val="000000"/>
          <w:rtl/>
        </w:rPr>
        <w:t>راوی می</w:t>
      </w:r>
      <w:r w:rsidRPr="008568AD">
        <w:rPr>
          <w:rFonts w:hint="cs"/>
          <w:b/>
          <w:bCs/>
          <w:color w:val="000000"/>
          <w:rtl/>
        </w:rPr>
        <w:softHyphen/>
      </w:r>
      <w:r w:rsidRPr="008568AD">
        <w:rPr>
          <w:b/>
          <w:bCs/>
          <w:color w:val="000000"/>
          <w:rtl/>
        </w:rPr>
        <w:t>گوید</w:t>
      </w:r>
      <w:r w:rsidRPr="008568AD">
        <w:rPr>
          <w:rFonts w:hint="cs"/>
          <w:b/>
          <w:bCs/>
          <w:color w:val="000000"/>
          <w:rtl/>
        </w:rPr>
        <w:t xml:space="preserve">: «همانا </w:t>
      </w:r>
      <w:r w:rsidRPr="008568AD">
        <w:rPr>
          <w:b/>
          <w:bCs/>
          <w:color w:val="000000"/>
          <w:rtl/>
        </w:rPr>
        <w:t>امام</w:t>
      </w:r>
      <w:r w:rsidRPr="008568AD">
        <w:rPr>
          <w:rFonts w:hint="cs"/>
          <w:b/>
          <w:bCs/>
          <w:color w:val="000000"/>
          <w:rtl/>
        </w:rPr>
        <w:t xml:space="preserve"> شیعیان </w:t>
      </w:r>
      <w:r w:rsidRPr="008568AD">
        <w:rPr>
          <w:b/>
          <w:bCs/>
          <w:color w:val="000000"/>
          <w:rtl/>
        </w:rPr>
        <w:t xml:space="preserve">گفت: هنوز </w:t>
      </w:r>
      <w:r w:rsidRPr="008568AD">
        <w:rPr>
          <w:rFonts w:hint="cs"/>
          <w:b/>
          <w:bCs/>
          <w:color w:val="000000"/>
          <w:rtl/>
        </w:rPr>
        <w:t>(آنچه برایت گفتم در مورد صفحه اوّل آن بود)</w:t>
      </w:r>
      <w:r w:rsidRPr="008568AD">
        <w:rPr>
          <w:b/>
          <w:bCs/>
          <w:color w:val="000000"/>
          <w:rtl/>
        </w:rPr>
        <w:t xml:space="preserve"> </w:t>
      </w:r>
      <w:r w:rsidRPr="008568AD">
        <w:rPr>
          <w:rFonts w:hint="cs"/>
          <w:b/>
          <w:bCs/>
          <w:color w:val="000000"/>
          <w:rtl/>
        </w:rPr>
        <w:t xml:space="preserve">و هنوز یک حرف از صفحه دوّم </w:t>
      </w:r>
      <w:r w:rsidRPr="008568AD">
        <w:rPr>
          <w:b/>
          <w:bCs/>
          <w:color w:val="000000"/>
          <w:rtl/>
        </w:rPr>
        <w:t>را برایت بیان نکرده</w:t>
      </w:r>
      <w:r w:rsidRPr="008568AD">
        <w:rPr>
          <w:rFonts w:hint="cs"/>
          <w:b/>
          <w:bCs/>
          <w:color w:val="000000"/>
          <w:rtl/>
        </w:rPr>
        <w:softHyphen/>
      </w:r>
      <w:r w:rsidRPr="008568AD">
        <w:rPr>
          <w:b/>
          <w:bCs/>
          <w:color w:val="000000"/>
          <w:rtl/>
        </w:rPr>
        <w:t>ام</w:t>
      </w:r>
      <w:r w:rsidRPr="008568AD">
        <w:rPr>
          <w:rFonts w:hint="cs"/>
          <w:b/>
          <w:bCs/>
          <w:color w:val="000000"/>
          <w:rtl/>
        </w:rPr>
        <w:t>،</w:t>
      </w:r>
      <w:r w:rsidRPr="008568AD">
        <w:rPr>
          <w:b/>
          <w:bCs/>
          <w:color w:val="000000"/>
          <w:rtl/>
        </w:rPr>
        <w:t xml:space="preserve"> و حتی یک کلمه از آن را نگفته</w:t>
      </w:r>
      <w:r w:rsidRPr="008568AD">
        <w:rPr>
          <w:rFonts w:hint="cs"/>
          <w:b/>
          <w:bCs/>
          <w:color w:val="000000"/>
          <w:rtl/>
        </w:rPr>
        <w:softHyphen/>
        <w:t>ا</w:t>
      </w:r>
      <w:r w:rsidRPr="008568AD">
        <w:rPr>
          <w:rFonts w:hint="cs"/>
          <w:b/>
          <w:bCs/>
          <w:color w:val="000000"/>
          <w:rtl/>
        </w:rPr>
        <w:softHyphen/>
      </w:r>
      <w:r w:rsidRPr="008568AD">
        <w:rPr>
          <w:b/>
          <w:bCs/>
          <w:color w:val="000000"/>
          <w:rtl/>
        </w:rPr>
        <w:t>م</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312"/>
      </w:r>
    </w:p>
    <w:p w:rsidR="00E9483B" w:rsidRPr="008568AD" w:rsidRDefault="00E9483B" w:rsidP="00546056">
      <w:pPr>
        <w:pStyle w:val="3"/>
        <w:rPr>
          <w:rFonts w:hint="cs"/>
          <w:rtl/>
        </w:rPr>
      </w:pPr>
      <w:bookmarkStart w:id="107" w:name="_Toc227259419"/>
      <w:r w:rsidRPr="008568AD">
        <w:rPr>
          <w:rtl/>
        </w:rPr>
        <w:t xml:space="preserve">4 </w:t>
      </w:r>
      <w:r w:rsidRPr="008568AD">
        <w:rPr>
          <w:rFonts w:cs="Times New Roman" w:hint="cs"/>
          <w:rtl/>
        </w:rPr>
        <w:t>–</w:t>
      </w:r>
      <w:r w:rsidRPr="008568AD">
        <w:rPr>
          <w:rFonts w:hint="cs"/>
          <w:rtl/>
        </w:rPr>
        <w:t>قبل از وفات پیامبر</w:t>
      </w:r>
      <w:r w:rsidRPr="008568AD">
        <w:rPr>
          <w:rFonts w:hint="cs"/>
        </w:rPr>
        <w:sym w:font="AGA Arabesque" w:char="F072"/>
      </w:r>
      <w:r w:rsidRPr="008568AD">
        <w:rPr>
          <w:rFonts w:hint="cs"/>
          <w:rtl/>
        </w:rPr>
        <w:t xml:space="preserve"> کتابی بر او نازل شد</w:t>
      </w:r>
      <w:bookmarkEnd w:id="107"/>
    </w:p>
    <w:p w:rsidR="00E9483B" w:rsidRPr="008568AD" w:rsidRDefault="00E9483B" w:rsidP="00862D05">
      <w:pPr>
        <w:ind w:firstLine="170"/>
        <w:rPr>
          <w:b/>
          <w:bCs/>
          <w:color w:val="000000"/>
          <w:rtl/>
        </w:rPr>
      </w:pPr>
      <w:r w:rsidRPr="008568AD">
        <w:rPr>
          <w:rFonts w:hint="cs"/>
          <w:b/>
          <w:bCs/>
          <w:color w:val="000000"/>
          <w:rtl/>
        </w:rPr>
        <w:t xml:space="preserve"> علمای شیعه از ابی صادق</w:t>
      </w:r>
      <w:r w:rsidRPr="008568AD">
        <w:rPr>
          <w:rFonts w:hint="cs"/>
          <w:b/>
          <w:bCs/>
          <w:color w:val="000000"/>
        </w:rPr>
        <w:sym w:font="AGA Arabesque" w:char="F074"/>
      </w:r>
      <w:r w:rsidRPr="008568AD">
        <w:rPr>
          <w:rFonts w:hint="cs"/>
          <w:b/>
          <w:bCs/>
          <w:color w:val="000000"/>
          <w:rtl/>
        </w:rPr>
        <w:t xml:space="preserve"> روایت کرده</w:t>
      </w:r>
      <w:r w:rsidRPr="008568AD">
        <w:rPr>
          <w:b/>
          <w:bCs/>
          <w:color w:val="000000"/>
          <w:rtl/>
        </w:rPr>
        <w:softHyphen/>
      </w:r>
      <w:r w:rsidRPr="008568AD">
        <w:rPr>
          <w:rFonts w:hint="cs"/>
          <w:b/>
          <w:bCs/>
          <w:color w:val="000000"/>
          <w:rtl/>
        </w:rPr>
        <w:t>اند که گفت: «خداوند قبل از وفات پیامبر</w:t>
      </w:r>
      <w:r w:rsidRPr="008568AD">
        <w:rPr>
          <w:rFonts w:hint="cs"/>
          <w:b/>
          <w:bCs/>
          <w:color w:val="000000"/>
        </w:rPr>
        <w:sym w:font="AGA Arabesque" w:char="F072"/>
      </w:r>
      <w:r w:rsidRPr="008568AD">
        <w:rPr>
          <w:rFonts w:hint="cs"/>
          <w:b/>
          <w:bCs/>
          <w:color w:val="000000"/>
          <w:rtl/>
        </w:rPr>
        <w:t xml:space="preserve">  بر او کتابی نازل کرد، و گفت: ای محمّد این کتاب وصیّت تو به شخص نجیب </w:t>
      </w:r>
      <w:r w:rsidRPr="008568AD">
        <w:rPr>
          <w:b/>
          <w:bCs/>
          <w:color w:val="000000"/>
          <w:rtl/>
        </w:rPr>
        <w:t>شریف از اهل بیت تو است</w:t>
      </w:r>
      <w:r w:rsidRPr="008568AD">
        <w:rPr>
          <w:rFonts w:hint="cs"/>
          <w:b/>
          <w:bCs/>
          <w:color w:val="000000"/>
          <w:rtl/>
        </w:rPr>
        <w:t>.</w:t>
      </w:r>
      <w:r w:rsidRPr="008568AD">
        <w:rPr>
          <w:b/>
          <w:bCs/>
          <w:color w:val="000000"/>
          <w:rtl/>
        </w:rPr>
        <w:t xml:space="preserve"> پیامبر</w:t>
      </w:r>
      <w:r w:rsidRPr="008568AD">
        <w:rPr>
          <w:rFonts w:hint="cs"/>
          <w:b/>
          <w:bCs/>
          <w:color w:val="000000"/>
          <w:rtl/>
        </w:rPr>
        <w:t>گفت</w:t>
      </w:r>
      <w:r w:rsidRPr="008568AD">
        <w:rPr>
          <w:b/>
          <w:bCs/>
          <w:color w:val="000000"/>
          <w:rtl/>
        </w:rPr>
        <w:t xml:space="preserve">: نجیب و شریف اهل بیت من کیست ای جبرییل؟ گفت: علی بن ابی طالب است، </w:t>
      </w:r>
      <w:r w:rsidRPr="008568AD">
        <w:rPr>
          <w:rFonts w:hint="cs"/>
          <w:b/>
          <w:bCs/>
          <w:color w:val="000000"/>
          <w:rtl/>
        </w:rPr>
        <w:t>روی</w:t>
      </w:r>
      <w:r w:rsidRPr="008568AD">
        <w:rPr>
          <w:b/>
          <w:bCs/>
          <w:color w:val="000000"/>
          <w:rtl/>
        </w:rPr>
        <w:t xml:space="preserve"> کتاب مهرهایی طلایی بود، پیامبر</w:t>
      </w:r>
      <w:r w:rsidRPr="008568AD">
        <w:rPr>
          <w:b/>
          <w:bCs/>
          <w:color w:val="000000"/>
        </w:rPr>
        <w:sym w:font="AGA Arabesque" w:char="F072"/>
      </w:r>
      <w:r w:rsidRPr="008568AD">
        <w:rPr>
          <w:rFonts w:hint="cs"/>
          <w:b/>
          <w:bCs/>
          <w:color w:val="000000"/>
          <w:rtl/>
        </w:rPr>
        <w:t xml:space="preserve">  </w:t>
      </w:r>
      <w:r w:rsidRPr="008568AD">
        <w:rPr>
          <w:b/>
          <w:bCs/>
          <w:color w:val="000000"/>
          <w:rtl/>
        </w:rPr>
        <w:t>آن را به علی داد و به او فرمان داد تا یکی از مهرها را باز کند</w:t>
      </w:r>
      <w:r w:rsidRPr="008568AD">
        <w:rPr>
          <w:rFonts w:hint="cs"/>
          <w:b/>
          <w:bCs/>
          <w:color w:val="000000"/>
          <w:rtl/>
        </w:rPr>
        <w:t>،</w:t>
      </w:r>
      <w:r w:rsidRPr="008568AD">
        <w:rPr>
          <w:b/>
          <w:bCs/>
          <w:color w:val="000000"/>
          <w:rtl/>
        </w:rPr>
        <w:t xml:space="preserve"> و به آنچه در آن امر شده عمل کند</w:t>
      </w:r>
      <w:r w:rsidRPr="008568AD">
        <w:rPr>
          <w:rFonts w:hint="cs"/>
          <w:b/>
          <w:bCs/>
          <w:color w:val="000000"/>
          <w:rtl/>
        </w:rPr>
        <w:t>،</w:t>
      </w:r>
      <w:r w:rsidRPr="008568AD">
        <w:rPr>
          <w:b/>
          <w:bCs/>
          <w:color w:val="000000"/>
          <w:rtl/>
        </w:rPr>
        <w:t xml:space="preserve"> آنگاه علی یکی را باز کرد و به آن عمل کرد</w:t>
      </w:r>
      <w:r w:rsidRPr="008568AD">
        <w:rPr>
          <w:rFonts w:hint="cs"/>
          <w:b/>
          <w:bCs/>
          <w:color w:val="000000"/>
          <w:rtl/>
        </w:rPr>
        <w:t>،</w:t>
      </w:r>
      <w:r w:rsidRPr="008568AD">
        <w:rPr>
          <w:b/>
          <w:bCs/>
          <w:color w:val="000000"/>
          <w:rtl/>
        </w:rPr>
        <w:t xml:space="preserve"> سپس آن</w:t>
      </w:r>
      <w:r w:rsidRPr="008568AD">
        <w:rPr>
          <w:rFonts w:hint="cs"/>
          <w:b/>
          <w:bCs/>
          <w:color w:val="000000"/>
          <w:rtl/>
        </w:rPr>
        <w:t xml:space="preserve"> </w:t>
      </w:r>
      <w:r w:rsidRPr="008568AD">
        <w:rPr>
          <w:b/>
          <w:bCs/>
          <w:color w:val="000000"/>
          <w:rtl/>
        </w:rPr>
        <w:t xml:space="preserve">را به فرزندش حسن داد و او </w:t>
      </w:r>
      <w:r w:rsidRPr="008568AD">
        <w:rPr>
          <w:rFonts w:hint="cs"/>
          <w:b/>
          <w:bCs/>
          <w:color w:val="000000"/>
          <w:rtl/>
        </w:rPr>
        <w:t xml:space="preserve">نیز </w:t>
      </w:r>
      <w:r w:rsidRPr="008568AD">
        <w:rPr>
          <w:b/>
          <w:bCs/>
          <w:color w:val="000000"/>
          <w:rtl/>
        </w:rPr>
        <w:t>یکی از مهرهای بسته شده را باز کرد</w:t>
      </w:r>
      <w:r w:rsidRPr="008568AD">
        <w:rPr>
          <w:rFonts w:hint="cs"/>
          <w:b/>
          <w:bCs/>
          <w:color w:val="000000"/>
          <w:rtl/>
        </w:rPr>
        <w:t>،</w:t>
      </w:r>
      <w:r w:rsidRPr="008568AD">
        <w:rPr>
          <w:b/>
          <w:bCs/>
          <w:color w:val="000000"/>
          <w:rtl/>
        </w:rPr>
        <w:t xml:space="preserve"> سپس همین طور ادامه داد تا </w:t>
      </w:r>
      <w:r w:rsidRPr="008568AD">
        <w:rPr>
          <w:rFonts w:hint="cs"/>
          <w:b/>
          <w:bCs/>
          <w:color w:val="000000"/>
          <w:rtl/>
        </w:rPr>
        <w:t xml:space="preserve">وقتی </w:t>
      </w:r>
      <w:r w:rsidRPr="008568AD">
        <w:rPr>
          <w:b/>
          <w:bCs/>
          <w:color w:val="000000"/>
          <w:rtl/>
        </w:rPr>
        <w:t>که مهدی ظهور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rStyle w:val="a4"/>
          <w:rFonts w:ascii="MS Outlook" w:hAnsi="MS Outlook"/>
          <w:b/>
          <w:bCs/>
          <w:color w:val="000000"/>
          <w:rtl/>
        </w:rPr>
        <w:footnoteReference w:id="313"/>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توضیح</w:t>
      </w:r>
      <w:r w:rsidRPr="008568AD">
        <w:rPr>
          <w:rFonts w:hint="cs"/>
          <w:b/>
          <w:bCs/>
          <w:color w:val="000000"/>
          <w:rtl/>
        </w:rPr>
        <w:t>:</w:t>
      </w:r>
    </w:p>
    <w:p w:rsidR="00E9483B" w:rsidRDefault="00E9483B" w:rsidP="00862D05">
      <w:pPr>
        <w:ind w:firstLine="170"/>
        <w:rPr>
          <w:rFonts w:hint="cs"/>
          <w:b/>
          <w:bCs/>
          <w:color w:val="000000"/>
          <w:szCs w:val="24"/>
          <w:rtl/>
        </w:rPr>
      </w:pPr>
      <w:r w:rsidRPr="00272407">
        <w:rPr>
          <w:rFonts w:ascii="QCF_BSML" w:hAnsi="QCF_BSML" w:cs="QCF_BSML"/>
          <w:color w:val="000000"/>
          <w:sz w:val="32"/>
          <w:szCs w:val="32"/>
          <w:rtl/>
        </w:rPr>
        <w:t xml:space="preserve">ﭽ </w:t>
      </w:r>
      <w:r w:rsidRPr="00546056">
        <w:rPr>
          <w:rFonts w:ascii="QCF_P545" w:hAnsi="QCF_P545" w:cs="QCF_P545"/>
          <w:color w:val="000000"/>
          <w:sz w:val="32"/>
          <w:szCs w:val="32"/>
          <w:rtl/>
        </w:rPr>
        <w:t xml:space="preserve">ﯜ  ﯝ  ﯞ  ﯟ  ﯠ      ﯤ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(حشر:2) :</w:t>
      </w:r>
      <w:r w:rsidRPr="008568AD">
        <w:rPr>
          <w:b/>
          <w:bCs/>
          <w:color w:val="000000"/>
          <w:rtl/>
        </w:rPr>
        <w:t xml:space="preserve"> با دستهاي خود و با دستهاي مؤمنان خانه‌هاي خويش را ويران مي‌كردند! </w:t>
      </w:r>
      <w:r w:rsidRPr="008568AD">
        <w:rPr>
          <w:rFonts w:cs="Times New Roman"/>
          <w:b/>
          <w:bCs/>
          <w:color w:val="000000"/>
        </w:rPr>
        <w:t></w:t>
      </w:r>
      <w:r w:rsidRPr="008568AD">
        <w:rPr>
          <w:rFonts w:hint="cs"/>
          <w:b/>
          <w:bCs/>
          <w:color w:val="000000"/>
          <w:rtl/>
        </w:rPr>
        <w:t>در اینجا (آنگونه که ذکر شد) شیعه ادعا می</w:t>
      </w:r>
      <w:r w:rsidRPr="008568AD">
        <w:rPr>
          <w:rFonts w:hint="cs"/>
          <w:b/>
          <w:bCs/>
          <w:color w:val="000000"/>
          <w:rtl/>
        </w:rPr>
        <w:softHyphen/>
        <w:t xml:space="preserve">کنند </w:t>
      </w:r>
      <w:r w:rsidRPr="008568AD">
        <w:rPr>
          <w:b/>
          <w:bCs/>
          <w:color w:val="000000"/>
          <w:rtl/>
        </w:rPr>
        <w:t>پیامبر</w:t>
      </w:r>
      <w:r w:rsidRPr="008568AD">
        <w:rPr>
          <w:b/>
          <w:bCs/>
          <w:color w:val="000000"/>
        </w:rPr>
        <w:sym w:font="AGA Arabesque" w:char="F072"/>
      </w:r>
      <w:r w:rsidRPr="008568AD">
        <w:rPr>
          <w:b/>
          <w:bCs/>
          <w:color w:val="000000"/>
          <w:rtl/>
        </w:rPr>
        <w:t xml:space="preserve"> می</w:t>
      </w:r>
      <w:r w:rsidRPr="008568AD">
        <w:rPr>
          <w:rFonts w:hint="cs"/>
          <w:b/>
          <w:bCs/>
          <w:color w:val="000000"/>
          <w:rtl/>
        </w:rPr>
        <w:softHyphen/>
      </w:r>
      <w:r w:rsidRPr="008568AD">
        <w:rPr>
          <w:b/>
          <w:bCs/>
          <w:color w:val="000000"/>
          <w:rtl/>
        </w:rPr>
        <w:t>پرسد: نجیب و شریف کیست</w:t>
      </w:r>
      <w:r w:rsidRPr="008568AD">
        <w:rPr>
          <w:rFonts w:hint="cs"/>
          <w:b/>
          <w:bCs/>
          <w:color w:val="000000"/>
          <w:rtl/>
        </w:rPr>
        <w:t>؟</w:t>
      </w:r>
      <w:r w:rsidRPr="008568AD">
        <w:rPr>
          <w:b/>
          <w:bCs/>
          <w:color w:val="000000"/>
          <w:rtl/>
        </w:rPr>
        <w:t xml:space="preserve"> </w:t>
      </w:r>
      <w:r w:rsidRPr="008568AD">
        <w:rPr>
          <w:rFonts w:hint="cs"/>
          <w:b/>
          <w:bCs/>
          <w:color w:val="000000"/>
          <w:rtl/>
        </w:rPr>
        <w:t xml:space="preserve">بنابراین </w:t>
      </w:r>
      <w:r w:rsidRPr="008568AD">
        <w:rPr>
          <w:b/>
          <w:bCs/>
          <w:color w:val="000000"/>
          <w:rtl/>
        </w:rPr>
        <w:t xml:space="preserve">او تا </w:t>
      </w:r>
      <w:r w:rsidRPr="008568AD">
        <w:rPr>
          <w:rFonts w:hint="cs"/>
          <w:b/>
          <w:bCs/>
          <w:color w:val="000000"/>
          <w:rtl/>
        </w:rPr>
        <w:t xml:space="preserve">نزدیک </w:t>
      </w:r>
      <w:r w:rsidRPr="008568AD">
        <w:rPr>
          <w:b/>
          <w:bCs/>
          <w:color w:val="000000"/>
          <w:rtl/>
        </w:rPr>
        <w:t xml:space="preserve">وفات </w:t>
      </w:r>
      <w:r w:rsidRPr="008568AD">
        <w:rPr>
          <w:rFonts w:hint="cs"/>
          <w:b/>
          <w:bCs/>
          <w:color w:val="000000"/>
          <w:rtl/>
        </w:rPr>
        <w:t xml:space="preserve">آن وصیّ </w:t>
      </w:r>
      <w:r w:rsidRPr="008568AD">
        <w:rPr>
          <w:b/>
          <w:bCs/>
          <w:color w:val="000000"/>
          <w:rtl/>
        </w:rPr>
        <w:t xml:space="preserve">را نشناخته است! پس این </w:t>
      </w:r>
      <w:r w:rsidRPr="008568AD">
        <w:rPr>
          <w:rFonts w:hint="cs"/>
          <w:b/>
          <w:bCs/>
          <w:color w:val="000000"/>
          <w:rtl/>
        </w:rPr>
        <w:t xml:space="preserve">نکته همانگونه که </w:t>
      </w:r>
      <w:r w:rsidRPr="008568AD">
        <w:rPr>
          <w:b/>
          <w:bCs/>
          <w:color w:val="000000"/>
          <w:rtl/>
        </w:rPr>
        <w:t>در روایتشان آمده به معنای آن است که پیامبر</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 به مردم اعلام نکرد که نجیب </w:t>
      </w:r>
      <w:r w:rsidRPr="008568AD">
        <w:rPr>
          <w:rFonts w:hint="cs"/>
          <w:b/>
          <w:bCs/>
          <w:color w:val="000000"/>
          <w:rtl/>
        </w:rPr>
        <w:t xml:space="preserve">و </w:t>
      </w:r>
      <w:r w:rsidRPr="008568AD">
        <w:rPr>
          <w:b/>
          <w:bCs/>
          <w:color w:val="000000"/>
          <w:rtl/>
        </w:rPr>
        <w:t>وصی از اهل بیت او کیست</w:t>
      </w:r>
      <w:r w:rsidRPr="008568AD">
        <w:rPr>
          <w:rFonts w:hint="cs"/>
          <w:b/>
          <w:bCs/>
          <w:color w:val="000000"/>
          <w:rtl/>
        </w:rPr>
        <w:t>،</w:t>
      </w:r>
      <w:r w:rsidRPr="008568AD">
        <w:rPr>
          <w:b/>
          <w:bCs/>
          <w:color w:val="000000"/>
          <w:rtl/>
        </w:rPr>
        <w:t xml:space="preserve"> بلکه تا زمان وفاتش این را نمی</w:t>
      </w:r>
      <w:r w:rsidRPr="008568AD">
        <w:rPr>
          <w:rFonts w:hint="cs"/>
          <w:b/>
          <w:bCs/>
          <w:color w:val="000000"/>
          <w:rtl/>
        </w:rPr>
        <w:softHyphen/>
      </w:r>
      <w:r w:rsidRPr="008568AD">
        <w:rPr>
          <w:b/>
          <w:bCs/>
          <w:color w:val="000000"/>
          <w:rtl/>
        </w:rPr>
        <w:t>دانست</w:t>
      </w:r>
      <w:r w:rsidRPr="008568AD">
        <w:rPr>
          <w:rFonts w:hint="cs"/>
          <w:b/>
          <w:bCs/>
          <w:color w:val="000000"/>
          <w:rtl/>
        </w:rPr>
        <w:t>.</w:t>
      </w:r>
      <w:r w:rsidRPr="00272407">
        <w:rPr>
          <w:rFonts w:ascii="QCF_BSML" w:hAnsi="QCF_BSML" w:cs="QCF_BSML"/>
          <w:color w:val="000000"/>
          <w:sz w:val="32"/>
          <w:szCs w:val="32"/>
          <w:rtl/>
        </w:rPr>
        <w:t xml:space="preserve"> ﭽ </w:t>
      </w:r>
      <w:r w:rsidRPr="00546056">
        <w:rPr>
          <w:rFonts w:ascii="QCF_P545" w:hAnsi="QCF_P545" w:cs="QCF_P545"/>
          <w:color w:val="000000"/>
          <w:sz w:val="32"/>
          <w:szCs w:val="32"/>
          <w:rtl/>
        </w:rPr>
        <w:t xml:space="preserve">ﯡ  ﯢ  ﯣ  ﯤ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rFonts w:hint="cs"/>
          <w:b/>
          <w:bCs/>
          <w:color w:val="000000"/>
          <w:rtl/>
        </w:rPr>
        <w:t>:</w:t>
      </w:r>
      <w:r w:rsidRPr="008568AD">
        <w:rPr>
          <w:b/>
          <w:bCs/>
          <w:color w:val="000000"/>
          <w:rtl/>
        </w:rPr>
        <w:t xml:space="preserve"> اي خردمندان ! درس عبرت بگيريد</w:t>
      </w:r>
      <w:r w:rsidRPr="008568AD">
        <w:rPr>
          <w:rFonts w:hint="cs"/>
          <w:b/>
          <w:bCs/>
          <w:color w:val="000000"/>
          <w:rtl/>
        </w:rPr>
        <w:t>.</w:t>
      </w:r>
    </w:p>
    <w:p w:rsidR="00546056" w:rsidRPr="008568AD" w:rsidRDefault="00546056" w:rsidP="00862D05">
      <w:pPr>
        <w:ind w:firstLine="170"/>
        <w:rPr>
          <w:rFonts w:hint="cs"/>
          <w:b/>
          <w:bCs/>
          <w:color w:val="000000"/>
          <w:szCs w:val="24"/>
          <w:rtl/>
        </w:rPr>
      </w:pPr>
    </w:p>
    <w:p w:rsidR="00E9483B" w:rsidRPr="008568AD" w:rsidRDefault="00E9483B" w:rsidP="00546056">
      <w:pPr>
        <w:pStyle w:val="3"/>
        <w:rPr>
          <w:rFonts w:hint="cs"/>
          <w:rtl/>
        </w:rPr>
      </w:pPr>
      <w:r w:rsidRPr="008568AD">
        <w:rPr>
          <w:rtl/>
        </w:rPr>
        <w:t xml:space="preserve"> </w:t>
      </w:r>
      <w:bookmarkStart w:id="108" w:name="_Toc227259420"/>
      <w:r w:rsidRPr="008568AD">
        <w:rPr>
          <w:rtl/>
        </w:rPr>
        <w:t xml:space="preserve">5- لوح فاطمه </w:t>
      </w:r>
      <w:r w:rsidR="00546056" w:rsidRPr="00546056">
        <w:rPr>
          <w:rFonts w:cs="CTraditional Arabic" w:hint="cs"/>
          <w:sz w:val="32"/>
          <w:szCs w:val="32"/>
          <w:rtl/>
        </w:rPr>
        <w:t>ل</w:t>
      </w:r>
      <w:bookmarkEnd w:id="108"/>
    </w:p>
    <w:p w:rsidR="00E9483B" w:rsidRPr="008568AD" w:rsidRDefault="00E9483B" w:rsidP="00862D05">
      <w:pPr>
        <w:ind w:firstLine="170"/>
        <w:rPr>
          <w:rFonts w:hint="cs"/>
          <w:b/>
          <w:bCs/>
          <w:color w:val="000000"/>
          <w:rtl/>
        </w:rPr>
      </w:pPr>
      <w:r w:rsidRPr="008568AD">
        <w:rPr>
          <w:rFonts w:hint="cs"/>
          <w:b/>
          <w:bCs/>
          <w:color w:val="000000"/>
          <w:rtl/>
        </w:rPr>
        <w:t xml:space="preserve">به اعتقاد شیعه </w:t>
      </w:r>
      <w:r w:rsidRPr="008568AD">
        <w:rPr>
          <w:b/>
          <w:bCs/>
          <w:color w:val="000000"/>
          <w:rtl/>
        </w:rPr>
        <w:t xml:space="preserve">لوح فاطمه کتابی است که </w:t>
      </w:r>
      <w:r w:rsidRPr="008568AD">
        <w:rPr>
          <w:rFonts w:hint="cs"/>
          <w:b/>
          <w:bCs/>
          <w:color w:val="000000"/>
          <w:rtl/>
        </w:rPr>
        <w:t>قبل ازوفات رسول خدا</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 xml:space="preserve">از سوی خداوند بر </w:t>
      </w:r>
      <w:r w:rsidRPr="008568AD">
        <w:rPr>
          <w:rFonts w:hint="cs"/>
          <w:b/>
          <w:bCs/>
          <w:color w:val="000000"/>
          <w:rtl/>
        </w:rPr>
        <w:t xml:space="preserve">او </w:t>
      </w:r>
      <w:r w:rsidRPr="008568AD">
        <w:rPr>
          <w:b/>
          <w:bCs/>
          <w:color w:val="000000"/>
          <w:rtl/>
        </w:rPr>
        <w:t>نازل ش</w:t>
      </w:r>
      <w:r w:rsidRPr="008568AD">
        <w:rPr>
          <w:rFonts w:hint="cs"/>
          <w:b/>
          <w:bCs/>
          <w:color w:val="000000"/>
          <w:rtl/>
        </w:rPr>
        <w:t xml:space="preserve">؛ </w:t>
      </w:r>
      <w:r w:rsidRPr="008568AD">
        <w:rPr>
          <w:b/>
          <w:bCs/>
          <w:color w:val="000000"/>
          <w:rtl/>
        </w:rPr>
        <w:t xml:space="preserve">او </w:t>
      </w:r>
      <w:r w:rsidRPr="008568AD">
        <w:rPr>
          <w:rFonts w:hint="cs"/>
          <w:b/>
          <w:bCs/>
          <w:color w:val="000000"/>
          <w:rtl/>
        </w:rPr>
        <w:t xml:space="preserve">نیز </w:t>
      </w:r>
      <w:r w:rsidRPr="008568AD">
        <w:rPr>
          <w:b/>
          <w:bCs/>
          <w:color w:val="000000"/>
          <w:rtl/>
        </w:rPr>
        <w:t>آن را به</w:t>
      </w:r>
      <w:r w:rsidRPr="008568AD">
        <w:rPr>
          <w:rFonts w:hint="cs"/>
          <w:b/>
          <w:bCs/>
          <w:color w:val="000000"/>
          <w:rtl/>
        </w:rPr>
        <w:t xml:space="preserve"> </w:t>
      </w:r>
      <w:r w:rsidRPr="008568AD">
        <w:rPr>
          <w:b/>
          <w:bCs/>
          <w:color w:val="000000"/>
          <w:rtl/>
        </w:rPr>
        <w:t>دخترش فاطمه هدیه کرده، بنابراین از ابی بصیر روایت کرده اند که ابا عبدالله از جابر بن عبدالله در مورد لوح فاطمه پرسید</w:t>
      </w:r>
      <w:r w:rsidRPr="008568AD">
        <w:rPr>
          <w:rFonts w:hint="cs"/>
          <w:b/>
          <w:bCs/>
          <w:color w:val="000000"/>
          <w:rtl/>
        </w:rPr>
        <w:t>؟</w:t>
      </w:r>
      <w:r w:rsidRPr="008568AD">
        <w:rPr>
          <w:b/>
          <w:bCs/>
          <w:color w:val="000000"/>
          <w:rtl/>
        </w:rPr>
        <w:t xml:space="preserve"> جابر گفت:</w:t>
      </w:r>
      <w:r w:rsidRPr="008568AD">
        <w:rPr>
          <w:rFonts w:hint="cs"/>
          <w:b/>
          <w:bCs/>
          <w:color w:val="000000"/>
          <w:rtl/>
        </w:rPr>
        <w:t xml:space="preserve"> «</w:t>
      </w:r>
      <w:r w:rsidRPr="008568AD">
        <w:rPr>
          <w:b/>
          <w:bCs/>
          <w:color w:val="000000"/>
          <w:rtl/>
        </w:rPr>
        <w:t>سوگند به خدا که در حیات پیامبر</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 </w:t>
      </w:r>
      <w:r w:rsidRPr="008568AD">
        <w:rPr>
          <w:b/>
          <w:bCs/>
          <w:color w:val="000000"/>
          <w:rtl/>
        </w:rPr>
        <w:t>وارد خانه مادرت فاطمه شدم و او را به تولد حسین تبریک گفتم</w:t>
      </w:r>
      <w:r w:rsidRPr="008568AD">
        <w:rPr>
          <w:rFonts w:hint="cs"/>
          <w:b/>
          <w:bCs/>
          <w:color w:val="000000"/>
          <w:rtl/>
        </w:rPr>
        <w:t>،</w:t>
      </w:r>
      <w:r w:rsidRPr="008568AD">
        <w:rPr>
          <w:b/>
          <w:bCs/>
          <w:color w:val="000000"/>
          <w:rtl/>
        </w:rPr>
        <w:t xml:space="preserve"> در دست او لوح سبزی دیدم</w:t>
      </w:r>
      <w:r w:rsidRPr="008568AD">
        <w:rPr>
          <w:rFonts w:hint="cs"/>
          <w:b/>
          <w:bCs/>
          <w:color w:val="000000"/>
          <w:rtl/>
        </w:rPr>
        <w:t>،</w:t>
      </w:r>
      <w:r w:rsidRPr="008568AD">
        <w:rPr>
          <w:b/>
          <w:bCs/>
          <w:color w:val="000000"/>
          <w:rtl/>
        </w:rPr>
        <w:t xml:space="preserve"> فکر کردم از زمرد است</w:t>
      </w:r>
      <w:r w:rsidRPr="008568AD">
        <w:rPr>
          <w:rFonts w:hint="cs"/>
          <w:b/>
          <w:bCs/>
          <w:color w:val="000000"/>
          <w:rtl/>
        </w:rPr>
        <w:t>،</w:t>
      </w:r>
      <w:r w:rsidRPr="008568AD">
        <w:rPr>
          <w:b/>
          <w:bCs/>
          <w:color w:val="000000"/>
          <w:rtl/>
        </w:rPr>
        <w:t xml:space="preserve"> و در آن نوشته ای سفید دیدم که شبیه رنگ خورشید بود</w:t>
      </w:r>
      <w:r w:rsidRPr="008568AD">
        <w:rPr>
          <w:rFonts w:hint="cs"/>
          <w:b/>
          <w:bCs/>
          <w:color w:val="000000"/>
          <w:rtl/>
        </w:rPr>
        <w:t>...،</w:t>
      </w:r>
      <w:r w:rsidRPr="008568AD">
        <w:rPr>
          <w:b/>
          <w:bCs/>
          <w:color w:val="000000"/>
          <w:rtl/>
        </w:rPr>
        <w:t xml:space="preserve"> و در آن نوشته شده بود </w:t>
      </w:r>
      <w:r w:rsidRPr="008568AD">
        <w:rPr>
          <w:rFonts w:hint="cs"/>
          <w:b/>
          <w:bCs/>
          <w:color w:val="000000"/>
          <w:rtl/>
        </w:rPr>
        <w:t>:«بسم الله الرّحمن الرّحیم، این کتابی است از جانب خداوند عزیز و حکیم نازل شده بر محمّد نبی و نور و سفیر و و دروازه</w:t>
      </w:r>
      <w:r w:rsidRPr="008568AD">
        <w:rPr>
          <w:b/>
          <w:bCs/>
          <w:color w:val="000000"/>
          <w:rtl/>
        </w:rPr>
        <w:softHyphen/>
      </w:r>
      <w:r w:rsidRPr="008568AD">
        <w:rPr>
          <w:rFonts w:hint="cs"/>
          <w:b/>
          <w:bCs/>
          <w:color w:val="000000"/>
          <w:rtl/>
        </w:rPr>
        <w:t xml:space="preserve">بان و راهنمای او، جبرئیل امین آن را از جانب پروردگار جهانیان فرود آورد... </w:t>
      </w:r>
      <w:r w:rsidRPr="008568AD">
        <w:rPr>
          <w:b/>
          <w:bCs/>
          <w:color w:val="000000"/>
          <w:rtl/>
        </w:rPr>
        <w:t>من هیچ پیامبری را نفرستاده ام که روزگار او را تمام نموده</w:t>
      </w:r>
      <w:r w:rsidRPr="008568AD">
        <w:rPr>
          <w:rFonts w:hint="cs"/>
          <w:b/>
          <w:bCs/>
          <w:color w:val="000000"/>
          <w:rtl/>
        </w:rPr>
        <w:softHyphen/>
      </w:r>
      <w:r w:rsidRPr="008568AD">
        <w:rPr>
          <w:b/>
          <w:bCs/>
          <w:color w:val="000000"/>
          <w:rtl/>
        </w:rPr>
        <w:t>ام و مدت او به پایان رسیده مگر اینکه برایش یک وصی</w:t>
      </w:r>
      <w:r w:rsidRPr="008568AD">
        <w:rPr>
          <w:rFonts w:hint="cs"/>
          <w:b/>
          <w:bCs/>
          <w:color w:val="000000"/>
          <w:rtl/>
        </w:rPr>
        <w:t>ّ</w:t>
      </w:r>
      <w:r w:rsidRPr="008568AD">
        <w:rPr>
          <w:b/>
          <w:bCs/>
          <w:color w:val="000000"/>
          <w:rtl/>
        </w:rPr>
        <w:t xml:space="preserve"> مقرر کرده</w:t>
      </w:r>
      <w:r w:rsidRPr="008568AD">
        <w:rPr>
          <w:rFonts w:hint="cs"/>
          <w:b/>
          <w:bCs/>
          <w:color w:val="000000"/>
          <w:rtl/>
        </w:rPr>
        <w:softHyphen/>
      </w:r>
      <w:r w:rsidRPr="008568AD">
        <w:rPr>
          <w:b/>
          <w:bCs/>
          <w:color w:val="000000"/>
          <w:rtl/>
        </w:rPr>
        <w:t>ام</w:t>
      </w:r>
      <w:r w:rsidRPr="008568AD">
        <w:rPr>
          <w:rFonts w:hint="cs"/>
          <w:b/>
          <w:bCs/>
          <w:color w:val="000000"/>
          <w:rtl/>
        </w:rPr>
        <w:t>،</w:t>
      </w:r>
      <w:r w:rsidRPr="008568AD">
        <w:rPr>
          <w:b/>
          <w:bCs/>
          <w:color w:val="000000"/>
          <w:rtl/>
        </w:rPr>
        <w:t xml:space="preserve"> و تو را بر پیامبران برتری داده</w:t>
      </w:r>
      <w:r w:rsidRPr="008568AD">
        <w:rPr>
          <w:rFonts w:hint="cs"/>
          <w:b/>
          <w:bCs/>
          <w:color w:val="000000"/>
          <w:rtl/>
        </w:rPr>
        <w:softHyphen/>
      </w:r>
      <w:r w:rsidRPr="008568AD">
        <w:rPr>
          <w:b/>
          <w:bCs/>
          <w:color w:val="000000"/>
          <w:rtl/>
        </w:rPr>
        <w:t>ام</w:t>
      </w:r>
      <w:r w:rsidRPr="008568AD">
        <w:rPr>
          <w:rFonts w:hint="cs"/>
          <w:b/>
          <w:bCs/>
          <w:color w:val="000000"/>
          <w:rtl/>
        </w:rPr>
        <w:t>،</w:t>
      </w:r>
      <w:r w:rsidRPr="008568AD">
        <w:rPr>
          <w:b/>
          <w:bCs/>
          <w:color w:val="000000"/>
          <w:rtl/>
        </w:rPr>
        <w:t xml:space="preserve"> و </w:t>
      </w:r>
      <w:r w:rsidRPr="008568AD">
        <w:rPr>
          <w:rFonts w:hint="cs"/>
          <w:b/>
          <w:bCs/>
          <w:color w:val="000000"/>
          <w:rtl/>
        </w:rPr>
        <w:t>و</w:t>
      </w:r>
      <w:r w:rsidRPr="008568AD">
        <w:rPr>
          <w:b/>
          <w:bCs/>
          <w:color w:val="000000"/>
          <w:rtl/>
        </w:rPr>
        <w:t xml:space="preserve">صی تو را بر اوصیاء </w:t>
      </w:r>
      <w:r w:rsidRPr="008568AD">
        <w:rPr>
          <w:rFonts w:hint="cs"/>
          <w:b/>
          <w:bCs/>
          <w:color w:val="000000"/>
          <w:rtl/>
        </w:rPr>
        <w:t xml:space="preserve">دیگر </w:t>
      </w:r>
      <w:r w:rsidRPr="008568AD">
        <w:rPr>
          <w:b/>
          <w:bCs/>
          <w:color w:val="000000"/>
          <w:rtl/>
        </w:rPr>
        <w:t xml:space="preserve">فضیلت </w:t>
      </w:r>
      <w:r w:rsidRPr="008568AD">
        <w:rPr>
          <w:rFonts w:hint="cs"/>
          <w:b/>
          <w:bCs/>
          <w:color w:val="000000"/>
          <w:rtl/>
        </w:rPr>
        <w:t xml:space="preserve">و برتری </w:t>
      </w:r>
      <w:r w:rsidRPr="008568AD">
        <w:rPr>
          <w:b/>
          <w:bCs/>
          <w:color w:val="000000"/>
          <w:rtl/>
        </w:rPr>
        <w:t>داده</w:t>
      </w:r>
      <w:r w:rsidRPr="008568AD">
        <w:rPr>
          <w:rFonts w:hint="cs"/>
          <w:b/>
          <w:bCs/>
          <w:color w:val="000000"/>
          <w:rtl/>
        </w:rPr>
        <w:softHyphen/>
      </w:r>
      <w:r w:rsidRPr="008568AD">
        <w:rPr>
          <w:b/>
          <w:bCs/>
          <w:color w:val="000000"/>
          <w:rtl/>
        </w:rPr>
        <w:t>ام</w:t>
      </w:r>
      <w:r w:rsidRPr="008568AD">
        <w:rPr>
          <w:rFonts w:hint="cs"/>
          <w:b/>
          <w:bCs/>
          <w:color w:val="000000"/>
          <w:rtl/>
        </w:rPr>
        <w:t>،</w:t>
      </w:r>
      <w:r w:rsidRPr="008568AD">
        <w:rPr>
          <w:b/>
          <w:bCs/>
          <w:color w:val="000000"/>
          <w:rtl/>
        </w:rPr>
        <w:t xml:space="preserve"> و تو</w:t>
      </w:r>
      <w:r w:rsidRPr="008568AD">
        <w:rPr>
          <w:rFonts w:hint="cs"/>
          <w:b/>
          <w:bCs/>
          <w:color w:val="000000"/>
          <w:rtl/>
        </w:rPr>
        <w:t xml:space="preserve"> </w:t>
      </w:r>
      <w:r w:rsidRPr="008568AD">
        <w:rPr>
          <w:b/>
          <w:bCs/>
          <w:color w:val="000000"/>
          <w:rtl/>
        </w:rPr>
        <w:t>را با نو</w:t>
      </w:r>
      <w:r w:rsidRPr="008568AD">
        <w:rPr>
          <w:rFonts w:hint="cs"/>
          <w:b/>
          <w:bCs/>
          <w:color w:val="000000"/>
          <w:rtl/>
        </w:rPr>
        <w:t>ادگان</w:t>
      </w:r>
      <w:r w:rsidRPr="008568AD">
        <w:rPr>
          <w:b/>
          <w:bCs/>
          <w:color w:val="000000"/>
          <w:rtl/>
        </w:rPr>
        <w:t xml:space="preserve"> و بچه هایت حسن و حسین گرامی داشته</w:t>
      </w:r>
      <w:r w:rsidRPr="008568AD">
        <w:rPr>
          <w:rFonts w:hint="cs"/>
          <w:b/>
          <w:bCs/>
          <w:color w:val="000000"/>
          <w:rtl/>
        </w:rPr>
        <w:softHyphen/>
      </w:r>
      <w:r w:rsidRPr="008568AD">
        <w:rPr>
          <w:b/>
          <w:bCs/>
          <w:color w:val="000000"/>
          <w:rtl/>
        </w:rPr>
        <w:t xml:space="preserve">ام، حسن را بعد از به پایان رسیدن زمان پدرش </w:t>
      </w:r>
      <w:r w:rsidRPr="008568AD">
        <w:rPr>
          <w:rFonts w:hint="cs"/>
          <w:b/>
          <w:bCs/>
          <w:color w:val="000000"/>
          <w:rtl/>
        </w:rPr>
        <w:t xml:space="preserve">منبع و </w:t>
      </w:r>
      <w:r w:rsidRPr="008568AD">
        <w:rPr>
          <w:b/>
          <w:bCs/>
          <w:color w:val="000000"/>
          <w:rtl/>
        </w:rPr>
        <w:t>سرچشمه علم</w:t>
      </w:r>
      <w:r w:rsidRPr="008568AD">
        <w:rPr>
          <w:rFonts w:hint="cs"/>
          <w:b/>
          <w:bCs/>
          <w:color w:val="000000"/>
          <w:rtl/>
        </w:rPr>
        <w:t xml:space="preserve"> و حسن را خزانه</w:t>
      </w:r>
      <w:r w:rsidRPr="008568AD">
        <w:rPr>
          <w:b/>
          <w:bCs/>
          <w:color w:val="000000"/>
          <w:rtl/>
        </w:rPr>
        <w:softHyphen/>
      </w:r>
      <w:r w:rsidRPr="008568AD">
        <w:rPr>
          <w:rFonts w:hint="cs"/>
          <w:b/>
          <w:bCs/>
          <w:color w:val="000000"/>
          <w:rtl/>
        </w:rPr>
        <w:t xml:space="preserve">دار وحی خود </w:t>
      </w:r>
      <w:r w:rsidRPr="008568AD">
        <w:rPr>
          <w:b/>
          <w:bCs/>
          <w:color w:val="000000"/>
          <w:rtl/>
        </w:rPr>
        <w:t>قرار داده</w:t>
      </w:r>
      <w:r w:rsidRPr="008568AD">
        <w:rPr>
          <w:rFonts w:hint="cs"/>
          <w:b/>
          <w:bCs/>
          <w:color w:val="000000"/>
          <w:rtl/>
        </w:rPr>
        <w:softHyphen/>
      </w:r>
      <w:r w:rsidRPr="008568AD">
        <w:rPr>
          <w:b/>
          <w:bCs/>
          <w:color w:val="000000"/>
          <w:rtl/>
        </w:rPr>
        <w:t>ام</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و در آخر آن چنین آمده است: «</w:t>
      </w:r>
      <w:r w:rsidRPr="008568AD">
        <w:rPr>
          <w:b/>
          <w:bCs/>
          <w:color w:val="000000"/>
          <w:rtl/>
        </w:rPr>
        <w:t>ابو بصیر می</w:t>
      </w:r>
      <w:r w:rsidRPr="008568AD">
        <w:rPr>
          <w:rFonts w:hint="cs"/>
          <w:b/>
          <w:bCs/>
          <w:color w:val="000000"/>
          <w:rtl/>
        </w:rPr>
        <w:softHyphen/>
      </w:r>
      <w:r w:rsidRPr="008568AD">
        <w:rPr>
          <w:b/>
          <w:bCs/>
          <w:color w:val="000000"/>
          <w:rtl/>
        </w:rPr>
        <w:t>گوید: اگر در تمام عمرت فقط همین یک حدیث را می</w:t>
      </w:r>
      <w:r w:rsidRPr="008568AD">
        <w:rPr>
          <w:rFonts w:hint="cs"/>
          <w:b/>
          <w:bCs/>
          <w:color w:val="000000"/>
          <w:rtl/>
        </w:rPr>
        <w:softHyphen/>
      </w:r>
      <w:r w:rsidRPr="008568AD">
        <w:rPr>
          <w:b/>
          <w:bCs/>
          <w:color w:val="000000"/>
          <w:rtl/>
        </w:rPr>
        <w:t xml:space="preserve">شنیدی </w:t>
      </w:r>
      <w:r w:rsidRPr="008568AD">
        <w:rPr>
          <w:rFonts w:hint="cs"/>
          <w:b/>
          <w:bCs/>
          <w:color w:val="000000"/>
          <w:rtl/>
        </w:rPr>
        <w:t xml:space="preserve">برایت کافی بود، </w:t>
      </w:r>
      <w:r w:rsidRPr="008568AD">
        <w:rPr>
          <w:b/>
          <w:bCs/>
          <w:color w:val="000000"/>
          <w:rtl/>
        </w:rPr>
        <w:t>بنابراین آن را پنهان و محفوظ بدار مگر از اهل آن</w:t>
      </w:r>
      <w:r w:rsidRPr="008568AD">
        <w:rPr>
          <w:rFonts w:hint="cs"/>
          <w:b/>
          <w:bCs/>
          <w:color w:val="000000"/>
          <w:rtl/>
        </w:rPr>
        <w:t>»</w:t>
      </w:r>
      <w:r w:rsidRPr="008568AD">
        <w:rPr>
          <w:rStyle w:val="a4"/>
          <w:rFonts w:ascii="MS Outlook" w:hAnsi="MS Outlook"/>
          <w:b/>
          <w:bCs/>
          <w:color w:val="000000"/>
          <w:rtl/>
        </w:rPr>
        <w:footnoteReference w:id="314"/>
      </w:r>
      <w:r w:rsidRPr="008568AD">
        <w:rPr>
          <w:b/>
          <w:bCs/>
          <w:color w:val="000000"/>
          <w:rtl/>
        </w:rPr>
        <w:t>.</w:t>
      </w:r>
    </w:p>
    <w:p w:rsidR="00E9483B" w:rsidRPr="008568AD" w:rsidRDefault="00546056" w:rsidP="00546056">
      <w:pPr>
        <w:pStyle w:val="3"/>
        <w:rPr>
          <w:rFonts w:hint="cs"/>
          <w:rtl/>
        </w:rPr>
      </w:pPr>
      <w:bookmarkStart w:id="109" w:name="_Toc227259421"/>
      <w:r>
        <w:rPr>
          <w:rFonts w:hint="cs"/>
          <w:rtl/>
        </w:rPr>
        <w:t>رسوایی کمر شکن</w:t>
      </w:r>
      <w:bookmarkEnd w:id="109"/>
    </w:p>
    <w:p w:rsidR="00E9483B" w:rsidRPr="008568AD" w:rsidRDefault="00E9483B" w:rsidP="00862D05">
      <w:pPr>
        <w:ind w:firstLine="170"/>
        <w:rPr>
          <w:b/>
          <w:bCs/>
          <w:color w:val="000000"/>
          <w:rtl/>
        </w:rPr>
      </w:pPr>
      <w:r w:rsidRPr="008568AD">
        <w:rPr>
          <w:rFonts w:hint="cs"/>
          <w:b/>
          <w:bCs/>
          <w:color w:val="000000"/>
          <w:rtl/>
        </w:rPr>
        <w:t>در موضوع کتاب موهوم روایتی نقل کرده اند که بنیان و پایه</w:t>
      </w:r>
      <w:r w:rsidRPr="008568AD">
        <w:rPr>
          <w:b/>
          <w:bCs/>
          <w:color w:val="000000"/>
          <w:rtl/>
        </w:rPr>
        <w:softHyphen/>
      </w:r>
      <w:r w:rsidRPr="008568AD">
        <w:rPr>
          <w:rFonts w:hint="cs"/>
          <w:b/>
          <w:bCs/>
          <w:color w:val="000000"/>
          <w:rtl/>
        </w:rPr>
        <w:t>هایشان را از بیخ در آورده و سقف ساختمان تشیّع را روی خودشان ویران می</w:t>
      </w:r>
      <w:r w:rsidRPr="008568AD">
        <w:rPr>
          <w:b/>
          <w:bCs/>
          <w:color w:val="000000"/>
          <w:rtl/>
        </w:rPr>
        <w:softHyphen/>
      </w:r>
      <w:r w:rsidRPr="008568AD">
        <w:rPr>
          <w:rFonts w:hint="cs"/>
          <w:b/>
          <w:bCs/>
          <w:color w:val="000000"/>
          <w:rtl/>
        </w:rPr>
        <w:t>کند، زیرا بر طبق این روایت علی</w:t>
      </w:r>
      <w:r w:rsidRPr="008568AD">
        <w:rPr>
          <w:rFonts w:hint="cs"/>
          <w:b/>
          <w:bCs/>
          <w:color w:val="000000"/>
        </w:rPr>
        <w:sym w:font="AGA Arabesque" w:char="F074"/>
      </w:r>
      <w:r w:rsidRPr="008568AD">
        <w:rPr>
          <w:rFonts w:hint="cs"/>
          <w:b/>
          <w:bCs/>
          <w:color w:val="000000"/>
          <w:rtl/>
        </w:rPr>
        <w:t xml:space="preserve"> وصی نیست، چون در روایتشان آمده است: از ابی جعفر</w:t>
      </w:r>
      <w:r w:rsidRPr="008568AD">
        <w:rPr>
          <w:rFonts w:hint="cs"/>
          <w:b/>
          <w:bCs/>
          <w:color w:val="000000"/>
        </w:rPr>
        <w:sym w:font="AGA Arabesque" w:char="F075"/>
      </w:r>
      <w:r w:rsidRPr="008568AD">
        <w:rPr>
          <w:rFonts w:hint="cs"/>
          <w:b/>
          <w:bCs/>
          <w:color w:val="000000"/>
          <w:rtl/>
        </w:rPr>
        <w:t xml:space="preserve"> و او هم ازجابر بن عبدالله انصاری روایت کرده اند که گفت: «نزد فاطمه علیها سلام وارد شدم در حالی که جلو او لوحه ای بود حاوی اسامی اوصیاء از فرزندان او، دوازده نفر از آنها را برشمردم که </w:t>
      </w:r>
      <w:r w:rsidRPr="008568AD">
        <w:rPr>
          <w:b/>
          <w:bCs/>
          <w:color w:val="000000"/>
          <w:rtl/>
        </w:rPr>
        <w:t>آخرین</w:t>
      </w:r>
      <w:r w:rsidRPr="008568AD">
        <w:rPr>
          <w:rFonts w:hint="cs"/>
          <w:b/>
          <w:bCs/>
          <w:color w:val="000000"/>
          <w:rtl/>
        </w:rPr>
        <w:t>شان</w:t>
      </w:r>
      <w:r w:rsidRPr="008568AD">
        <w:rPr>
          <w:b/>
          <w:bCs/>
          <w:color w:val="000000"/>
          <w:rtl/>
        </w:rPr>
        <w:t xml:space="preserve"> امام قائم بود</w:t>
      </w:r>
      <w:r w:rsidRPr="008568AD">
        <w:rPr>
          <w:rFonts w:hint="cs"/>
          <w:b/>
          <w:bCs/>
          <w:color w:val="000000"/>
          <w:rtl/>
        </w:rPr>
        <w:t xml:space="preserve">، </w:t>
      </w:r>
      <w:r w:rsidRPr="008568AD">
        <w:rPr>
          <w:b/>
          <w:bCs/>
          <w:color w:val="000000"/>
          <w:rtl/>
        </w:rPr>
        <w:t xml:space="preserve">سه </w:t>
      </w:r>
      <w:r w:rsidRPr="008568AD">
        <w:rPr>
          <w:rFonts w:hint="cs"/>
          <w:b/>
          <w:bCs/>
          <w:color w:val="000000"/>
          <w:rtl/>
        </w:rPr>
        <w:t xml:space="preserve">نفر </w:t>
      </w:r>
      <w:r w:rsidRPr="008568AD">
        <w:rPr>
          <w:b/>
          <w:bCs/>
          <w:color w:val="000000"/>
          <w:rtl/>
        </w:rPr>
        <w:t xml:space="preserve">از آنها محمّد بودند و سه </w:t>
      </w:r>
      <w:r w:rsidRPr="008568AD">
        <w:rPr>
          <w:rFonts w:hint="cs"/>
          <w:b/>
          <w:bCs/>
          <w:color w:val="000000"/>
          <w:rtl/>
        </w:rPr>
        <w:t xml:space="preserve">نفر </w:t>
      </w:r>
      <w:r w:rsidRPr="008568AD">
        <w:rPr>
          <w:b/>
          <w:bCs/>
          <w:color w:val="000000"/>
          <w:rtl/>
        </w:rPr>
        <w:t xml:space="preserve">علی </w:t>
      </w:r>
      <w:r w:rsidRPr="008568AD">
        <w:rPr>
          <w:rFonts w:hint="cs"/>
          <w:b/>
          <w:bCs/>
          <w:color w:val="000000"/>
          <w:rtl/>
        </w:rPr>
        <w:t xml:space="preserve">نام </w:t>
      </w:r>
      <w:r w:rsidRPr="008568AD">
        <w:rPr>
          <w:b/>
          <w:bCs/>
          <w:color w:val="000000"/>
          <w:rtl/>
        </w:rPr>
        <w:t>بودند</w:t>
      </w:r>
      <w:r w:rsidRPr="008568AD">
        <w:rPr>
          <w:rFonts w:hint="cs"/>
          <w:b/>
          <w:bCs/>
          <w:color w:val="000000"/>
          <w:rtl/>
        </w:rPr>
        <w:t>»</w:t>
      </w:r>
      <w:r w:rsidRPr="008568AD">
        <w:rPr>
          <w:rStyle w:val="a4"/>
          <w:rFonts w:ascii="MS Outlook" w:hAnsi="MS Outlook"/>
          <w:b/>
          <w:bCs/>
          <w:color w:val="000000"/>
          <w:rtl/>
        </w:rPr>
        <w:footnoteReference w:id="315"/>
      </w:r>
      <w:r w:rsidRPr="008568AD">
        <w:rPr>
          <w:b/>
          <w:bCs/>
          <w:color w:val="000000"/>
          <w:rtl/>
        </w:rPr>
        <w:t>.</w:t>
      </w:r>
    </w:p>
    <w:p w:rsidR="00E9483B" w:rsidRPr="008568AD" w:rsidRDefault="00E9483B" w:rsidP="00546056">
      <w:pPr>
        <w:pStyle w:val="3"/>
        <w:rPr>
          <w:rFonts w:hint="cs"/>
          <w:rtl/>
        </w:rPr>
      </w:pPr>
      <w:bookmarkStart w:id="110" w:name="_Toc227259422"/>
      <w:r w:rsidRPr="008568AD">
        <w:rPr>
          <w:rtl/>
        </w:rPr>
        <w:t xml:space="preserve">6- صحیفه فاطمه </w:t>
      </w:r>
      <w:r w:rsidR="00546056" w:rsidRPr="00546056">
        <w:rPr>
          <w:rFonts w:cs="CTraditional Arabic" w:hint="cs"/>
          <w:sz w:val="32"/>
          <w:szCs w:val="32"/>
          <w:rtl/>
        </w:rPr>
        <w:t>ل</w:t>
      </w:r>
      <w:bookmarkEnd w:id="110"/>
    </w:p>
    <w:p w:rsidR="00E9483B" w:rsidRPr="008568AD" w:rsidRDefault="00E9483B" w:rsidP="00862D05">
      <w:pPr>
        <w:ind w:firstLine="170"/>
        <w:rPr>
          <w:rFonts w:hint="cs"/>
          <w:b/>
          <w:bCs/>
          <w:color w:val="000000"/>
          <w:rtl/>
        </w:rPr>
      </w:pPr>
      <w:r w:rsidRPr="008568AD">
        <w:rPr>
          <w:b/>
          <w:bCs/>
          <w:color w:val="000000"/>
          <w:rtl/>
        </w:rPr>
        <w:t xml:space="preserve"> یکی از صفات مصحف فاطمه به اعتقاد علمای شیعه چنان که از ابی عبدالله بن جابر روایت کرده اند این</w:t>
      </w:r>
      <w:r w:rsidRPr="008568AD">
        <w:rPr>
          <w:rFonts w:hint="cs"/>
          <w:b/>
          <w:bCs/>
          <w:color w:val="000000"/>
          <w:rtl/>
        </w:rPr>
        <w:t xml:space="preserve"> </w:t>
      </w:r>
      <w:r w:rsidRPr="008568AD">
        <w:rPr>
          <w:b/>
          <w:bCs/>
          <w:color w:val="000000"/>
          <w:rtl/>
        </w:rPr>
        <w:t>است،</w:t>
      </w:r>
      <w:r w:rsidRPr="008568AD">
        <w:rPr>
          <w:rFonts w:hint="cs"/>
          <w:b/>
          <w:bCs/>
          <w:color w:val="000000"/>
          <w:rtl/>
        </w:rPr>
        <w:t xml:space="preserve"> </w:t>
      </w:r>
      <w:r w:rsidRPr="008568AD">
        <w:rPr>
          <w:b/>
          <w:bCs/>
          <w:color w:val="000000"/>
          <w:rtl/>
        </w:rPr>
        <w:t>او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وارد خانه بانویم فاطمه بنت رسول الله</w:t>
      </w:r>
      <w:r w:rsidRPr="008568AD">
        <w:rPr>
          <w:b/>
          <w:bCs/>
          <w:color w:val="000000"/>
        </w:rPr>
        <w:sym w:font="AGA Arabesque" w:char="F072"/>
      </w:r>
      <w:r w:rsidRPr="008568AD">
        <w:rPr>
          <w:b/>
          <w:bCs/>
          <w:color w:val="000000"/>
          <w:rtl/>
        </w:rPr>
        <w:t xml:space="preserve"> شدم تا تولد حسن را به او تبریک بگویم</w:t>
      </w:r>
      <w:r w:rsidRPr="008568AD">
        <w:rPr>
          <w:rFonts w:hint="cs"/>
          <w:b/>
          <w:bCs/>
          <w:color w:val="000000"/>
          <w:rtl/>
        </w:rPr>
        <w:t>،</w:t>
      </w:r>
      <w:r w:rsidRPr="008568AD">
        <w:rPr>
          <w:b/>
          <w:bCs/>
          <w:color w:val="000000"/>
          <w:rtl/>
        </w:rPr>
        <w:t xml:space="preserve"> ناگهان دیدم صحیفه</w:t>
      </w:r>
      <w:r w:rsidRPr="008568AD">
        <w:rPr>
          <w:rFonts w:hint="cs"/>
          <w:b/>
          <w:bCs/>
          <w:color w:val="000000"/>
          <w:rtl/>
        </w:rPr>
        <w:softHyphen/>
      </w:r>
      <w:r w:rsidRPr="008568AD">
        <w:rPr>
          <w:b/>
          <w:bCs/>
          <w:color w:val="000000"/>
          <w:rtl/>
        </w:rPr>
        <w:t xml:space="preserve">ای سفید از مروارید در دست </w:t>
      </w:r>
      <w:r w:rsidRPr="008568AD">
        <w:rPr>
          <w:rFonts w:hint="cs"/>
          <w:b/>
          <w:bCs/>
          <w:color w:val="000000"/>
          <w:rtl/>
        </w:rPr>
        <w:t xml:space="preserve">دارد، </w:t>
      </w:r>
      <w:r w:rsidRPr="008568AD">
        <w:rPr>
          <w:b/>
          <w:bCs/>
          <w:color w:val="000000"/>
          <w:rtl/>
        </w:rPr>
        <w:t>گفتم</w:t>
      </w:r>
      <w:r w:rsidRPr="008568AD">
        <w:rPr>
          <w:rFonts w:hint="cs"/>
          <w:b/>
          <w:bCs/>
          <w:color w:val="000000"/>
          <w:rtl/>
        </w:rPr>
        <w:t xml:space="preserve">: ای </w:t>
      </w:r>
      <w:r w:rsidRPr="008568AD">
        <w:rPr>
          <w:b/>
          <w:bCs/>
          <w:color w:val="000000"/>
          <w:rtl/>
        </w:rPr>
        <w:t>سیده و بانوی زنان این صحیفه چیست؟ گفت:</w:t>
      </w:r>
      <w:r w:rsidRPr="008568AD">
        <w:rPr>
          <w:rFonts w:hint="cs"/>
          <w:b/>
          <w:bCs/>
          <w:color w:val="000000"/>
          <w:rtl/>
        </w:rPr>
        <w:t xml:space="preserve"> </w:t>
      </w:r>
      <w:r w:rsidRPr="008568AD">
        <w:rPr>
          <w:b/>
          <w:bCs/>
          <w:color w:val="000000"/>
          <w:rtl/>
        </w:rPr>
        <w:t xml:space="preserve">در این صحیفه نام آن فرزندانم </w:t>
      </w:r>
      <w:r w:rsidRPr="008568AD">
        <w:rPr>
          <w:rFonts w:hint="cs"/>
          <w:b/>
          <w:bCs/>
          <w:color w:val="000000"/>
          <w:rtl/>
        </w:rPr>
        <w:t xml:space="preserve">نوشته شده </w:t>
      </w:r>
      <w:r w:rsidRPr="008568AD">
        <w:rPr>
          <w:b/>
          <w:bCs/>
          <w:color w:val="000000"/>
          <w:rtl/>
        </w:rPr>
        <w:t>که به امامت می</w:t>
      </w:r>
      <w:r w:rsidRPr="008568AD">
        <w:rPr>
          <w:rFonts w:hint="cs"/>
          <w:b/>
          <w:bCs/>
          <w:color w:val="000000"/>
          <w:rtl/>
        </w:rPr>
        <w:softHyphen/>
      </w:r>
      <w:r w:rsidRPr="008568AD">
        <w:rPr>
          <w:b/>
          <w:bCs/>
          <w:color w:val="000000"/>
          <w:rtl/>
        </w:rPr>
        <w:t>رسند</w:t>
      </w:r>
      <w:r w:rsidRPr="008568AD">
        <w:rPr>
          <w:rFonts w:hint="cs"/>
          <w:b/>
          <w:bCs/>
          <w:color w:val="000000"/>
          <w:rtl/>
        </w:rPr>
        <w:t xml:space="preserve">، </w:t>
      </w:r>
      <w:r w:rsidRPr="008568AD">
        <w:rPr>
          <w:b/>
          <w:bCs/>
          <w:color w:val="000000"/>
          <w:rtl/>
        </w:rPr>
        <w:t>ذکر شده است،</w:t>
      </w:r>
      <w:r w:rsidRPr="008568AD">
        <w:rPr>
          <w:rFonts w:hint="cs"/>
          <w:b/>
          <w:bCs/>
          <w:color w:val="000000"/>
          <w:rtl/>
        </w:rPr>
        <w:t xml:space="preserve"> </w:t>
      </w:r>
      <w:r w:rsidRPr="008568AD">
        <w:rPr>
          <w:b/>
          <w:bCs/>
          <w:color w:val="000000"/>
          <w:rtl/>
        </w:rPr>
        <w:t>گفتم: آن</w:t>
      </w:r>
      <w:r w:rsidRPr="008568AD">
        <w:rPr>
          <w:rFonts w:hint="cs"/>
          <w:b/>
          <w:bCs/>
          <w:color w:val="000000"/>
          <w:rtl/>
        </w:rPr>
        <w:t xml:space="preserve"> </w:t>
      </w:r>
      <w:r w:rsidRPr="008568AD">
        <w:rPr>
          <w:b/>
          <w:bCs/>
          <w:color w:val="000000"/>
          <w:rtl/>
        </w:rPr>
        <w:t>را به من بده تا نگاه کنم،</w:t>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 xml:space="preserve">ای جابر اگر از این کار نهی نشده بودم </w:t>
      </w:r>
      <w:r w:rsidRPr="008568AD">
        <w:rPr>
          <w:rFonts w:hint="cs"/>
          <w:b/>
          <w:bCs/>
          <w:color w:val="000000"/>
          <w:rtl/>
        </w:rPr>
        <w:t>نشانت می دادم،</w:t>
      </w:r>
      <w:r w:rsidRPr="008568AD">
        <w:rPr>
          <w:b/>
          <w:bCs/>
          <w:color w:val="000000"/>
          <w:rtl/>
        </w:rPr>
        <w:t xml:space="preserve"> ولی از دست زدن به این صحیفه نهی شده و کسی حق ندارد به آن دست بزند مگر پیامبر یا وصی پیامبر</w:t>
      </w:r>
      <w:r w:rsidRPr="008568AD">
        <w:rPr>
          <w:rFonts w:hint="cs"/>
          <w:b/>
          <w:bCs/>
          <w:color w:val="000000"/>
          <w:rtl/>
        </w:rPr>
        <w:t>ی</w:t>
      </w:r>
      <w:r w:rsidRPr="008568AD">
        <w:rPr>
          <w:b/>
          <w:bCs/>
          <w:color w:val="000000"/>
          <w:rtl/>
        </w:rPr>
        <w:t xml:space="preserve"> باشد</w:t>
      </w:r>
      <w:r w:rsidRPr="008568AD">
        <w:rPr>
          <w:rFonts w:hint="cs"/>
          <w:b/>
          <w:bCs/>
          <w:color w:val="000000"/>
          <w:rtl/>
        </w:rPr>
        <w:t>،</w:t>
      </w:r>
      <w:r w:rsidRPr="008568AD">
        <w:rPr>
          <w:b/>
          <w:bCs/>
          <w:color w:val="000000"/>
          <w:rtl/>
        </w:rPr>
        <w:t xml:space="preserve"> یا از اهل بیت پیامبری باشد</w:t>
      </w:r>
      <w:r w:rsidRPr="008568AD">
        <w:rPr>
          <w:rFonts w:hint="cs"/>
          <w:b/>
          <w:bCs/>
          <w:color w:val="000000"/>
          <w:rtl/>
        </w:rPr>
        <w:t>»</w:t>
      </w:r>
      <w:r w:rsidRPr="008568AD">
        <w:rPr>
          <w:rStyle w:val="a4"/>
          <w:rFonts w:ascii="MS Outlook" w:hAnsi="MS Outlook"/>
          <w:b/>
          <w:bCs/>
          <w:color w:val="000000"/>
          <w:rtl/>
        </w:rPr>
        <w:footnoteReference w:id="316"/>
      </w:r>
      <w:r w:rsidRPr="008568AD">
        <w:rPr>
          <w:b/>
          <w:bCs/>
          <w:color w:val="000000"/>
          <w:rtl/>
        </w:rPr>
        <w:t>.</w:t>
      </w:r>
    </w:p>
    <w:p w:rsidR="00E9483B" w:rsidRPr="008568AD" w:rsidRDefault="00546056" w:rsidP="00546056">
      <w:pPr>
        <w:pStyle w:val="3"/>
        <w:rPr>
          <w:rFonts w:hint="cs"/>
          <w:rtl/>
        </w:rPr>
      </w:pPr>
      <w:bookmarkStart w:id="111" w:name="_Toc227259423"/>
      <w:r>
        <w:rPr>
          <w:rtl/>
        </w:rPr>
        <w:t>7- دوازده صحیفه</w:t>
      </w:r>
      <w:bookmarkEnd w:id="111"/>
    </w:p>
    <w:p w:rsidR="00517535" w:rsidRPr="008568AD" w:rsidRDefault="00E9483B" w:rsidP="00517535">
      <w:pPr>
        <w:ind w:firstLine="170"/>
        <w:rPr>
          <w:rFonts w:hint="cs"/>
          <w:b/>
          <w:bCs/>
          <w:color w:val="000000"/>
          <w:rtl/>
        </w:rPr>
      </w:pPr>
      <w:r w:rsidRPr="008568AD">
        <w:rPr>
          <w:b/>
          <w:bCs/>
          <w:color w:val="000000"/>
          <w:rtl/>
        </w:rPr>
        <w:t>علمای شیعه از استادشان ابن بابویه قمی روایت کرده</w:t>
      </w:r>
      <w:r w:rsidRPr="008568AD">
        <w:rPr>
          <w:rFonts w:hint="cs"/>
          <w:b/>
          <w:bCs/>
          <w:color w:val="000000"/>
          <w:rtl/>
        </w:rPr>
        <w:softHyphen/>
      </w:r>
      <w:r w:rsidRPr="008568AD">
        <w:rPr>
          <w:b/>
          <w:bCs/>
          <w:color w:val="000000"/>
          <w:rtl/>
        </w:rPr>
        <w:t xml:space="preserve">اند که </w:t>
      </w:r>
      <w:r w:rsidRPr="008568AD">
        <w:rPr>
          <w:rFonts w:hint="cs"/>
          <w:b/>
          <w:bCs/>
          <w:color w:val="000000"/>
          <w:rtl/>
        </w:rPr>
        <w:t>(به افترای شیعه)</w:t>
      </w:r>
      <w:r w:rsidRPr="008568AD">
        <w:rPr>
          <w:b/>
          <w:bCs/>
          <w:color w:val="000000"/>
          <w:rtl/>
        </w:rPr>
        <w:t>پیامبر</w:t>
      </w:r>
      <w:r w:rsidRPr="008568AD">
        <w:rPr>
          <w:b/>
          <w:bCs/>
          <w:color w:val="000000"/>
        </w:rPr>
        <w:sym w:font="AGA Arabesque" w:char="F072"/>
      </w:r>
      <w:r w:rsidRPr="008568AD">
        <w:rPr>
          <w:rFonts w:hint="cs"/>
          <w:b/>
          <w:bCs/>
          <w:color w:val="000000"/>
          <w:rtl/>
        </w:rPr>
        <w:t xml:space="preserve"> فرمود</w:t>
      </w:r>
      <w:r w:rsidRPr="008568AD">
        <w:rPr>
          <w:b/>
          <w:bCs/>
          <w:color w:val="000000"/>
          <w:rtl/>
        </w:rPr>
        <w:t>:</w:t>
      </w:r>
      <w:r w:rsidRPr="008568AD">
        <w:rPr>
          <w:rFonts w:hint="cs"/>
          <w:b/>
          <w:bCs/>
          <w:color w:val="000000"/>
          <w:rtl/>
        </w:rPr>
        <w:t xml:space="preserve"> «</w:t>
      </w:r>
      <w:r w:rsidRPr="008568AD">
        <w:rPr>
          <w:b/>
          <w:bCs/>
          <w:color w:val="000000"/>
          <w:rtl/>
        </w:rPr>
        <w:t>خداوند دوازده خاتم و</w:t>
      </w:r>
      <w:r w:rsidRPr="008568AD">
        <w:rPr>
          <w:rFonts w:hint="cs"/>
          <w:b/>
          <w:bCs/>
          <w:color w:val="000000"/>
          <w:rtl/>
        </w:rPr>
        <w:t xml:space="preserve"> </w:t>
      </w:r>
      <w:r w:rsidRPr="008568AD">
        <w:rPr>
          <w:b/>
          <w:bCs/>
          <w:color w:val="000000"/>
          <w:rtl/>
        </w:rPr>
        <w:t>م</w:t>
      </w:r>
      <w:r w:rsidRPr="008568AD">
        <w:rPr>
          <w:rFonts w:hint="cs"/>
          <w:b/>
          <w:bCs/>
          <w:color w:val="000000"/>
          <w:rtl/>
        </w:rPr>
        <w:t>ُ</w:t>
      </w:r>
      <w:r w:rsidRPr="008568AD">
        <w:rPr>
          <w:b/>
          <w:bCs/>
          <w:color w:val="000000"/>
          <w:rtl/>
        </w:rPr>
        <w:t xml:space="preserve">هر </w:t>
      </w:r>
      <w:r w:rsidRPr="008568AD">
        <w:rPr>
          <w:rFonts w:hint="cs"/>
          <w:b/>
          <w:bCs/>
          <w:color w:val="000000"/>
          <w:rtl/>
        </w:rPr>
        <w:t xml:space="preserve">و دوازده صحیفه </w:t>
      </w:r>
      <w:r w:rsidRPr="008568AD">
        <w:rPr>
          <w:b/>
          <w:bCs/>
          <w:color w:val="000000"/>
          <w:rtl/>
        </w:rPr>
        <w:t>بر من</w:t>
      </w:r>
      <w:r w:rsidRPr="008568AD">
        <w:rPr>
          <w:rFonts w:hint="cs"/>
          <w:b/>
          <w:bCs/>
          <w:color w:val="000000"/>
          <w:rtl/>
        </w:rPr>
        <w:t xml:space="preserve"> نازل کرده است</w:t>
      </w:r>
      <w:r w:rsidRPr="008568AD">
        <w:rPr>
          <w:b/>
          <w:bCs/>
          <w:color w:val="000000"/>
          <w:rtl/>
        </w:rPr>
        <w:t>،</w:t>
      </w:r>
      <w:r w:rsidRPr="008568AD">
        <w:rPr>
          <w:rFonts w:hint="cs"/>
          <w:b/>
          <w:bCs/>
          <w:color w:val="000000"/>
          <w:rtl/>
        </w:rPr>
        <w:t xml:space="preserve"> </w:t>
      </w:r>
      <w:r w:rsidRPr="008568AD">
        <w:rPr>
          <w:b/>
          <w:bCs/>
          <w:color w:val="000000"/>
          <w:rtl/>
        </w:rPr>
        <w:t>اسم هر امامی روی انگشت</w:t>
      </w:r>
      <w:r w:rsidRPr="008568AD">
        <w:rPr>
          <w:rFonts w:hint="cs"/>
          <w:b/>
          <w:bCs/>
          <w:color w:val="000000"/>
          <w:rtl/>
        </w:rPr>
        <w:t>ر</w:t>
      </w:r>
      <w:r w:rsidRPr="008568AD">
        <w:rPr>
          <w:b/>
          <w:bCs/>
          <w:color w:val="000000"/>
          <w:rtl/>
        </w:rPr>
        <w:t xml:space="preserve"> و مهر</w:t>
      </w:r>
      <w:r w:rsidRPr="008568AD">
        <w:rPr>
          <w:rFonts w:hint="cs"/>
          <w:b/>
          <w:bCs/>
          <w:color w:val="000000"/>
          <w:rtl/>
        </w:rPr>
        <w:t xml:space="preserve">ش نوشته شده، </w:t>
      </w:r>
      <w:r w:rsidRPr="008568AD">
        <w:rPr>
          <w:b/>
          <w:bCs/>
          <w:color w:val="000000"/>
          <w:rtl/>
        </w:rPr>
        <w:t xml:space="preserve">و صفت </w:t>
      </w:r>
      <w:r w:rsidRPr="008568AD">
        <w:rPr>
          <w:rFonts w:hint="cs"/>
          <w:b/>
          <w:bCs/>
          <w:color w:val="000000"/>
          <w:rtl/>
        </w:rPr>
        <w:t xml:space="preserve">و ویژگیهای </w:t>
      </w:r>
      <w:r w:rsidRPr="008568AD">
        <w:rPr>
          <w:b/>
          <w:bCs/>
          <w:color w:val="000000"/>
          <w:rtl/>
        </w:rPr>
        <w:t>او در صحیفه اش بیان شده است</w:t>
      </w:r>
      <w:r w:rsidRPr="008568AD">
        <w:rPr>
          <w:rFonts w:hint="cs"/>
          <w:b/>
          <w:bCs/>
          <w:color w:val="000000"/>
          <w:rtl/>
        </w:rPr>
        <w:t>»</w:t>
      </w:r>
      <w:r w:rsidRPr="008568AD">
        <w:rPr>
          <w:rStyle w:val="a4"/>
          <w:rFonts w:ascii="MS Outlook" w:hAnsi="MS Outlook"/>
          <w:b/>
          <w:bCs/>
          <w:color w:val="000000"/>
          <w:rtl/>
        </w:rPr>
        <w:footnoteReference w:id="317"/>
      </w:r>
      <w:r w:rsidRPr="008568AD">
        <w:rPr>
          <w:b/>
          <w:bCs/>
          <w:color w:val="000000"/>
          <w:rtl/>
        </w:rPr>
        <w:t>.</w:t>
      </w:r>
    </w:p>
    <w:p w:rsidR="00E9483B" w:rsidRPr="008568AD" w:rsidRDefault="00E9483B" w:rsidP="00546056">
      <w:pPr>
        <w:pStyle w:val="3"/>
        <w:rPr>
          <w:rFonts w:hint="cs"/>
          <w:rtl/>
        </w:rPr>
      </w:pPr>
      <w:bookmarkStart w:id="112" w:name="_Toc227259424"/>
      <w:r w:rsidRPr="008568AD">
        <w:rPr>
          <w:rtl/>
        </w:rPr>
        <w:t xml:space="preserve">8 </w:t>
      </w:r>
      <w:r w:rsidRPr="008568AD">
        <w:rPr>
          <w:rFonts w:cs="Times New Roman" w:hint="cs"/>
          <w:rtl/>
        </w:rPr>
        <w:t>–</w:t>
      </w:r>
      <w:r w:rsidRPr="008568AD">
        <w:rPr>
          <w:rFonts w:hint="cs"/>
          <w:rtl/>
        </w:rPr>
        <w:t xml:space="preserve"> صحیفه های علی</w:t>
      </w:r>
      <w:r w:rsidRPr="008568AD">
        <w:rPr>
          <w:rFonts w:hint="cs"/>
        </w:rPr>
        <w:sym w:font="AGA Arabesque" w:char="F074"/>
      </w:r>
      <w:bookmarkEnd w:id="112"/>
    </w:p>
    <w:p w:rsidR="00517535" w:rsidRPr="008568AD" w:rsidRDefault="00E9483B" w:rsidP="00517535">
      <w:pPr>
        <w:ind w:firstLine="170"/>
        <w:rPr>
          <w:rFonts w:hint="cs"/>
          <w:b/>
          <w:bCs/>
          <w:color w:val="000000"/>
          <w:rtl/>
        </w:rPr>
      </w:pPr>
      <w:r w:rsidRPr="008568AD">
        <w:rPr>
          <w:rFonts w:hint="cs"/>
          <w:b/>
          <w:bCs/>
          <w:color w:val="000000"/>
          <w:rtl/>
        </w:rPr>
        <w:t xml:space="preserve"> یکی از آنها صحیفه</w:t>
      </w:r>
      <w:r w:rsidRPr="008568AD">
        <w:rPr>
          <w:b/>
          <w:bCs/>
          <w:color w:val="000000"/>
          <w:rtl/>
        </w:rPr>
        <w:softHyphen/>
      </w:r>
      <w:r w:rsidRPr="008568AD">
        <w:rPr>
          <w:rFonts w:hint="cs"/>
          <w:b/>
          <w:bCs/>
          <w:color w:val="000000"/>
          <w:rtl/>
        </w:rPr>
        <w:t>ای است که در آن نوزده صحیفه است که پیامبر</w:t>
      </w:r>
      <w:r w:rsidRPr="008568AD">
        <w:rPr>
          <w:rFonts w:hint="cs"/>
          <w:b/>
          <w:bCs/>
          <w:color w:val="000000"/>
        </w:rPr>
        <w:sym w:font="AGA Arabesque" w:char="F072"/>
      </w:r>
      <w:r w:rsidRPr="008568AD">
        <w:rPr>
          <w:rFonts w:hint="cs"/>
          <w:b/>
          <w:bCs/>
          <w:color w:val="000000"/>
          <w:rtl/>
        </w:rPr>
        <w:t xml:space="preserve"> آنها را به ائمه هدیه داده یا نزد آنها پنهان کرده است.</w:t>
      </w:r>
      <w:r w:rsidRPr="008568AD">
        <w:rPr>
          <w:rStyle w:val="a4"/>
          <w:rFonts w:ascii="MS Outlook" w:hAnsi="MS Outlook"/>
          <w:b/>
          <w:bCs/>
          <w:color w:val="000000"/>
          <w:sz w:val="36"/>
          <w:szCs w:val="36"/>
          <w:rtl/>
        </w:rPr>
        <w:footnoteReference w:id="318"/>
      </w:r>
    </w:p>
    <w:p w:rsidR="00E9483B" w:rsidRPr="008568AD" w:rsidRDefault="00546056" w:rsidP="00546056">
      <w:pPr>
        <w:pStyle w:val="3"/>
        <w:rPr>
          <w:rFonts w:cs="Times New Roman" w:hint="cs"/>
          <w:rtl/>
        </w:rPr>
      </w:pPr>
      <w:bookmarkStart w:id="113" w:name="_Toc227259425"/>
      <w:r>
        <w:rPr>
          <w:rFonts w:hint="cs"/>
          <w:rtl/>
        </w:rPr>
        <w:t>9-صحیفه دسته شمشیر</w:t>
      </w:r>
      <w:bookmarkEnd w:id="113"/>
    </w:p>
    <w:p w:rsidR="00E9483B" w:rsidRPr="008568AD" w:rsidRDefault="00E9483B" w:rsidP="00862D05">
      <w:pPr>
        <w:ind w:firstLine="170"/>
        <w:rPr>
          <w:rFonts w:hint="cs"/>
          <w:b/>
          <w:bCs/>
          <w:color w:val="000000"/>
          <w:rtl/>
        </w:rPr>
      </w:pPr>
      <w:r w:rsidRPr="008568AD">
        <w:rPr>
          <w:rFonts w:hint="cs"/>
          <w:b/>
          <w:bCs/>
          <w:color w:val="000000"/>
          <w:rtl/>
        </w:rPr>
        <w:t>از ابا عبدالله روایت کرده اندگفت: «در داخل دسته شمشیر علی</w:t>
      </w:r>
      <w:r w:rsidRPr="008568AD">
        <w:rPr>
          <w:rFonts w:hint="cs"/>
          <w:b/>
          <w:bCs/>
          <w:color w:val="000000"/>
        </w:rPr>
        <w:sym w:font="AGA Arabesque" w:char="F074"/>
      </w:r>
      <w:r w:rsidRPr="008568AD">
        <w:rPr>
          <w:rFonts w:hint="cs"/>
          <w:b/>
          <w:bCs/>
          <w:color w:val="000000"/>
          <w:rtl/>
        </w:rPr>
        <w:t xml:space="preserve"> صحیفه</w:t>
      </w:r>
      <w:r w:rsidRPr="008568AD">
        <w:rPr>
          <w:b/>
          <w:bCs/>
          <w:color w:val="000000"/>
          <w:rtl/>
        </w:rPr>
        <w:softHyphen/>
      </w:r>
      <w:r w:rsidRPr="008568AD">
        <w:rPr>
          <w:rFonts w:hint="cs"/>
          <w:b/>
          <w:bCs/>
          <w:color w:val="000000"/>
          <w:rtl/>
        </w:rPr>
        <w:t>ای کوچک قرار داشت، ایشان پسر خود حسن را فراخواند و صحیفه</w:t>
      </w:r>
      <w:r w:rsidRPr="008568AD">
        <w:rPr>
          <w:b/>
          <w:bCs/>
          <w:color w:val="000000"/>
          <w:rtl/>
        </w:rPr>
        <w:softHyphen/>
      </w:r>
      <w:r w:rsidRPr="008568AD">
        <w:rPr>
          <w:rFonts w:hint="cs"/>
          <w:b/>
          <w:bCs/>
          <w:color w:val="000000"/>
          <w:rtl/>
        </w:rPr>
        <w:t>اش را همراه با چاقویی تحویل او داد و گفت: آن را باز کن، ولی نتوانست باز کند تا این که خودش برایش باز کرد، سپس گفت: آن را بخوان، حسن شروع کرد به خواندن الف و باء و سین و لام؛ یکی پس از دیگری، سپس آن را جمع کرد و به پسرش حسین داد، او هم توانست باز کند تا اینکه خود برایش باز کرد، بعد گفت: بخوان پسر عزیزم، او هم مانند حسن شروع به خواندن کرد، سپس آن را در هم پیچید و به محمّد بن حنفیه داد، ولی او نیز نتوانست آن را بگشاید، تا اینکه برایش گشود و گفت: بخوان، ولی نتوانست چیزی از آن را بخواند، بعد صحیفه را جمع کرد و به دسته شمشیرش آویخت.راوی گفت: به ابوعبدالله گفتم: در آن صحیفه چه چیزی بود؟ گفت: حروفی بودند که از هر کدام هزار حرف دیگر گشوده می</w:t>
      </w:r>
      <w:r w:rsidRPr="008568AD">
        <w:rPr>
          <w:b/>
          <w:bCs/>
          <w:color w:val="000000"/>
          <w:rtl/>
        </w:rPr>
        <w:softHyphen/>
      </w:r>
      <w:r w:rsidRPr="008568AD">
        <w:rPr>
          <w:rFonts w:hint="cs"/>
          <w:b/>
          <w:bCs/>
          <w:color w:val="000000"/>
          <w:rtl/>
        </w:rPr>
        <w:t>شد، ابوبصیر گفت:تا قیام رستاخیز جز دو حرف از آن باز نمی</w:t>
      </w:r>
      <w:r w:rsidRPr="008568AD">
        <w:rPr>
          <w:b/>
          <w:bCs/>
          <w:color w:val="000000"/>
          <w:rtl/>
        </w:rPr>
        <w:softHyphen/>
      </w:r>
      <w:r w:rsidRPr="008568AD">
        <w:rPr>
          <w:rFonts w:hint="cs"/>
          <w:b/>
          <w:bCs/>
          <w:color w:val="000000"/>
          <w:rtl/>
        </w:rPr>
        <w:t>شود»</w:t>
      </w:r>
      <w:r w:rsidRPr="008568AD">
        <w:rPr>
          <w:rStyle w:val="a4"/>
          <w:b/>
          <w:bCs/>
          <w:color w:val="000000"/>
          <w:rtl/>
        </w:rPr>
        <w:footnoteReference w:id="319"/>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روایت کرده اند که ابو جعفر گفت: نزد من صحیفه</w:t>
      </w:r>
      <w:r w:rsidRPr="008568AD">
        <w:rPr>
          <w:rFonts w:hint="cs"/>
          <w:b/>
          <w:bCs/>
          <w:color w:val="000000"/>
          <w:rtl/>
        </w:rPr>
        <w:softHyphen/>
      </w:r>
      <w:r w:rsidRPr="008568AD">
        <w:rPr>
          <w:b/>
          <w:bCs/>
          <w:color w:val="000000"/>
          <w:rtl/>
        </w:rPr>
        <w:t>ای است که در آن نوزده صحیفه</w:t>
      </w:r>
      <w:r w:rsidRPr="008568AD">
        <w:rPr>
          <w:rFonts w:hint="cs"/>
          <w:b/>
          <w:bCs/>
          <w:color w:val="000000"/>
          <w:rtl/>
        </w:rPr>
        <w:t xml:space="preserve"> </w:t>
      </w:r>
      <w:r w:rsidRPr="008568AD">
        <w:rPr>
          <w:b/>
          <w:bCs/>
          <w:color w:val="000000"/>
          <w:rtl/>
        </w:rPr>
        <w:t>است و پیامبر</w:t>
      </w:r>
      <w:r w:rsidRPr="008568AD">
        <w:rPr>
          <w:b/>
          <w:bCs/>
          <w:color w:val="000000"/>
        </w:rPr>
        <w:sym w:font="AGA Arabesque" w:char="F072"/>
      </w:r>
      <w:r w:rsidRPr="008568AD">
        <w:rPr>
          <w:b/>
          <w:bCs/>
          <w:color w:val="000000"/>
          <w:rtl/>
        </w:rPr>
        <w:t xml:space="preserve"> آن را </w:t>
      </w:r>
      <w:r w:rsidRPr="008568AD">
        <w:rPr>
          <w:rFonts w:hint="cs"/>
          <w:b/>
          <w:bCs/>
          <w:color w:val="000000"/>
          <w:rtl/>
        </w:rPr>
        <w:t xml:space="preserve">به من </w:t>
      </w:r>
      <w:r w:rsidRPr="008568AD">
        <w:rPr>
          <w:b/>
          <w:bCs/>
          <w:color w:val="000000"/>
          <w:rtl/>
        </w:rPr>
        <w:t>هدیه کرده است</w:t>
      </w:r>
      <w:r w:rsidRPr="008568AD">
        <w:rPr>
          <w:rStyle w:val="a4"/>
          <w:rFonts w:ascii="MS Outlook" w:hAnsi="MS Outlook"/>
          <w:b/>
          <w:bCs/>
          <w:color w:val="000000"/>
          <w:sz w:val="36"/>
          <w:szCs w:val="36"/>
          <w:rtl/>
        </w:rPr>
        <w:footnoteReference w:id="320"/>
      </w:r>
      <w:r w:rsidRPr="008568AD">
        <w:rPr>
          <w:b/>
          <w:bCs/>
          <w:color w:val="000000"/>
          <w:rtl/>
        </w:rPr>
        <w:t>.</w:t>
      </w:r>
    </w:p>
    <w:p w:rsidR="00E9483B" w:rsidRPr="008568AD" w:rsidRDefault="00E9483B" w:rsidP="00546056">
      <w:pPr>
        <w:pStyle w:val="3"/>
        <w:rPr>
          <w:rFonts w:hint="cs"/>
          <w:rtl/>
        </w:rPr>
      </w:pPr>
      <w:bookmarkStart w:id="114" w:name="_Toc227259426"/>
      <w:r w:rsidRPr="008568AD">
        <w:rPr>
          <w:rtl/>
        </w:rPr>
        <w:t xml:space="preserve">9 </w:t>
      </w:r>
      <w:r w:rsidRPr="008568AD">
        <w:rPr>
          <w:rFonts w:cs="Times New Roman" w:hint="cs"/>
          <w:rtl/>
        </w:rPr>
        <w:t>–</w:t>
      </w:r>
      <w:r w:rsidRPr="008568AD">
        <w:rPr>
          <w:rFonts w:hint="cs"/>
          <w:rtl/>
        </w:rPr>
        <w:t xml:space="preserve"> صحیفه دسته شمشیر پیامبر</w:t>
      </w:r>
      <w:r w:rsidRPr="008568AD">
        <w:rPr>
          <w:rFonts w:hint="cs"/>
        </w:rPr>
        <w:sym w:font="AGA Arabesque" w:char="F072"/>
      </w:r>
      <w:bookmarkEnd w:id="114"/>
    </w:p>
    <w:p w:rsidR="00E9483B" w:rsidRPr="008568AD" w:rsidRDefault="00E9483B" w:rsidP="00862D05">
      <w:pPr>
        <w:ind w:firstLine="170"/>
        <w:rPr>
          <w:b/>
          <w:bCs/>
          <w:color w:val="000000"/>
          <w:rtl/>
        </w:rPr>
      </w:pPr>
      <w:r w:rsidRPr="008568AD">
        <w:rPr>
          <w:rFonts w:hint="cs"/>
          <w:b/>
          <w:bCs/>
          <w:color w:val="000000"/>
          <w:rtl/>
        </w:rPr>
        <w:t xml:space="preserve"> از ابو بصیر روایت است که گفت: «ابو عبدالله گفت : در دسته شمشیر پیامبر</w:t>
      </w:r>
      <w:r w:rsidRPr="008568AD">
        <w:rPr>
          <w:rFonts w:hint="cs"/>
          <w:b/>
          <w:bCs/>
          <w:color w:val="000000"/>
        </w:rPr>
        <w:sym w:font="AGA Arabesque" w:char="F072"/>
      </w:r>
      <w:r w:rsidRPr="008568AD">
        <w:rPr>
          <w:rFonts w:hint="cs"/>
          <w:b/>
          <w:bCs/>
          <w:color w:val="000000"/>
          <w:rtl/>
        </w:rPr>
        <w:t xml:space="preserve"> صحیفه کوچکی بود در آن حرف</w:t>
      </w:r>
      <w:r w:rsidRPr="008568AD">
        <w:rPr>
          <w:b/>
          <w:bCs/>
          <w:color w:val="000000"/>
          <w:rtl/>
        </w:rPr>
        <w:softHyphen/>
      </w:r>
      <w:r w:rsidRPr="008568AD">
        <w:rPr>
          <w:rFonts w:hint="cs"/>
          <w:b/>
          <w:bCs/>
          <w:color w:val="000000"/>
          <w:rtl/>
        </w:rPr>
        <w:t>هایی هست که از هر حرفی هزار باب ب</w:t>
      </w:r>
      <w:r w:rsidRPr="008568AD">
        <w:rPr>
          <w:b/>
          <w:bCs/>
          <w:color w:val="000000"/>
          <w:rtl/>
        </w:rPr>
        <w:t>از می</w:t>
      </w:r>
      <w:r w:rsidRPr="008568AD">
        <w:rPr>
          <w:rFonts w:hint="cs"/>
          <w:b/>
          <w:bCs/>
          <w:color w:val="000000"/>
          <w:rtl/>
        </w:rPr>
        <w:t xml:space="preserve">گردد». </w:t>
      </w:r>
      <w:r w:rsidRPr="008568AD">
        <w:rPr>
          <w:b/>
          <w:bCs/>
          <w:color w:val="000000"/>
          <w:rtl/>
        </w:rPr>
        <w:t>ابو بصیر می</w:t>
      </w:r>
      <w:r w:rsidRPr="008568AD">
        <w:rPr>
          <w:rFonts w:hint="cs"/>
          <w:b/>
          <w:bCs/>
          <w:color w:val="000000"/>
          <w:rtl/>
        </w:rPr>
        <w:softHyphen/>
      </w:r>
      <w:r w:rsidRPr="008568AD">
        <w:rPr>
          <w:b/>
          <w:bCs/>
          <w:color w:val="000000"/>
          <w:rtl/>
        </w:rPr>
        <w:t>گوید: ابو عبدالله گفت: تا کنون فقط دو حرف از آن بیرون آمده است</w:t>
      </w:r>
      <w:r w:rsidRPr="008568AD">
        <w:rPr>
          <w:rStyle w:val="a4"/>
          <w:rFonts w:ascii="MS Outlook" w:hAnsi="MS Outlook"/>
          <w:b/>
          <w:bCs/>
          <w:color w:val="000000"/>
          <w:rtl/>
        </w:rPr>
        <w:footnoteReference w:id="321"/>
      </w:r>
      <w:r w:rsidRPr="008568AD">
        <w:rPr>
          <w:b/>
          <w:bCs/>
          <w:color w:val="000000"/>
          <w:rtl/>
        </w:rPr>
        <w:t>.</w:t>
      </w:r>
    </w:p>
    <w:p w:rsidR="00E9483B" w:rsidRPr="008568AD" w:rsidRDefault="00E9483B" w:rsidP="00546056">
      <w:pPr>
        <w:pStyle w:val="3"/>
        <w:rPr>
          <w:rFonts w:hint="cs"/>
          <w:rtl/>
        </w:rPr>
      </w:pPr>
      <w:bookmarkStart w:id="115" w:name="_Toc227259427"/>
      <w:r w:rsidRPr="008568AD">
        <w:rPr>
          <w:rtl/>
        </w:rPr>
        <w:t xml:space="preserve">10 </w:t>
      </w:r>
      <w:r w:rsidRPr="008568AD">
        <w:rPr>
          <w:rFonts w:cs="Times New Roman" w:hint="cs"/>
          <w:rtl/>
        </w:rPr>
        <w:t>–</w:t>
      </w:r>
      <w:r w:rsidR="00546056">
        <w:rPr>
          <w:rFonts w:hint="cs"/>
          <w:rtl/>
        </w:rPr>
        <w:t xml:space="preserve"> جفر سفید و جفر قرمز</w:t>
      </w:r>
      <w:bookmarkEnd w:id="115"/>
    </w:p>
    <w:p w:rsidR="00E9483B" w:rsidRPr="008568AD" w:rsidRDefault="00E9483B" w:rsidP="00862D05">
      <w:pPr>
        <w:ind w:firstLine="170"/>
        <w:rPr>
          <w:rFonts w:hint="cs"/>
          <w:b/>
          <w:bCs/>
          <w:color w:val="000000"/>
          <w:rtl/>
        </w:rPr>
      </w:pPr>
      <w:r w:rsidRPr="008568AD">
        <w:rPr>
          <w:rFonts w:hint="cs"/>
          <w:b/>
          <w:bCs/>
          <w:color w:val="000000"/>
          <w:rtl/>
        </w:rPr>
        <w:t>حجّت شیعه از حسین بن ابی العلاء روایت کرده که گفت: از ابا عبدالله شنیدم که گفت: جفر سفید پیش من است. می</w:t>
      </w:r>
      <w:r w:rsidRPr="008568AD">
        <w:rPr>
          <w:b/>
          <w:bCs/>
          <w:color w:val="000000"/>
          <w:rtl/>
        </w:rPr>
        <w:softHyphen/>
      </w:r>
      <w:r w:rsidRPr="008568AD">
        <w:rPr>
          <w:rFonts w:hint="cs"/>
          <w:b/>
          <w:bCs/>
          <w:color w:val="000000"/>
          <w:rtl/>
        </w:rPr>
        <w:t>گوید: گفتم: در آن چه هست؟ گفت زبور داود و تورات موس</w:t>
      </w:r>
      <w:r w:rsidRPr="008568AD">
        <w:rPr>
          <w:b/>
          <w:bCs/>
          <w:color w:val="000000"/>
          <w:rtl/>
        </w:rPr>
        <w:t>ی و انجیل عیسی و صحیفه</w:t>
      </w:r>
      <w:r w:rsidRPr="008568AD">
        <w:rPr>
          <w:rFonts w:hint="cs"/>
          <w:b/>
          <w:bCs/>
          <w:color w:val="000000"/>
          <w:rtl/>
        </w:rPr>
        <w:softHyphen/>
      </w:r>
      <w:r w:rsidRPr="008568AD">
        <w:rPr>
          <w:b/>
          <w:bCs/>
          <w:color w:val="000000"/>
          <w:rtl/>
        </w:rPr>
        <w:t>های ابراهیم</w:t>
      </w:r>
      <w:r w:rsidRPr="008568AD">
        <w:rPr>
          <w:rFonts w:hint="cs"/>
          <w:b/>
          <w:bCs/>
          <w:color w:val="000000"/>
          <w:rtl/>
        </w:rPr>
        <w:t>،</w:t>
      </w:r>
      <w:r w:rsidRPr="008568AD">
        <w:rPr>
          <w:b/>
          <w:bCs/>
          <w:color w:val="000000"/>
          <w:rtl/>
        </w:rPr>
        <w:t xml:space="preserve"> و حلال و حرام در آن بیان شده اند</w:t>
      </w:r>
      <w:r w:rsidRPr="008568AD">
        <w:rPr>
          <w:rFonts w:hint="cs"/>
          <w:b/>
          <w:bCs/>
          <w:color w:val="000000"/>
          <w:rtl/>
        </w:rPr>
        <w:t xml:space="preserve">. </w:t>
      </w:r>
      <w:r w:rsidRPr="008568AD">
        <w:rPr>
          <w:b/>
          <w:bCs/>
          <w:color w:val="000000"/>
          <w:rtl/>
        </w:rPr>
        <w:t xml:space="preserve">و </w:t>
      </w:r>
      <w:r w:rsidRPr="008568AD">
        <w:rPr>
          <w:rFonts w:hint="cs"/>
          <w:b/>
          <w:bCs/>
          <w:color w:val="000000"/>
          <w:rtl/>
        </w:rPr>
        <w:t xml:space="preserve">نیز </w:t>
      </w:r>
      <w:r w:rsidRPr="008568AD">
        <w:rPr>
          <w:b/>
          <w:bCs/>
          <w:color w:val="000000"/>
          <w:rtl/>
        </w:rPr>
        <w:t>مصحف فاطمه در آن است</w:t>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تا آنجا که گفت: «</w:t>
      </w:r>
      <w:r w:rsidRPr="008568AD">
        <w:rPr>
          <w:b/>
          <w:bCs/>
          <w:color w:val="000000"/>
          <w:rtl/>
        </w:rPr>
        <w:t>جفر</w:t>
      </w:r>
      <w:r w:rsidRPr="008568AD">
        <w:rPr>
          <w:rFonts w:hint="cs"/>
          <w:b/>
          <w:bCs/>
          <w:color w:val="000000"/>
          <w:rtl/>
        </w:rPr>
        <w:t xml:space="preserve"> سرخ</w:t>
      </w:r>
      <w:r w:rsidRPr="008568AD">
        <w:rPr>
          <w:b/>
          <w:bCs/>
          <w:color w:val="000000"/>
          <w:rtl/>
        </w:rPr>
        <w:t xml:space="preserve"> نزد من است،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گفتم: در آن چه هست</w:t>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سلاح</w:t>
      </w:r>
      <w:r w:rsidRPr="008568AD">
        <w:rPr>
          <w:rFonts w:hint="cs"/>
          <w:b/>
          <w:bCs/>
          <w:color w:val="000000"/>
          <w:rtl/>
        </w:rPr>
        <w:t xml:space="preserve"> (جنگی)</w:t>
      </w:r>
      <w:r w:rsidRPr="008568AD">
        <w:rPr>
          <w:b/>
          <w:bCs/>
          <w:color w:val="000000"/>
          <w:rtl/>
        </w:rPr>
        <w:t xml:space="preserve">، و </w:t>
      </w:r>
      <w:r w:rsidRPr="008568AD">
        <w:rPr>
          <w:rFonts w:hint="cs"/>
          <w:b/>
          <w:bCs/>
          <w:color w:val="000000"/>
          <w:rtl/>
        </w:rPr>
        <w:t xml:space="preserve">فقط صاحبش آن را </w:t>
      </w:r>
      <w:r w:rsidRPr="008568AD">
        <w:rPr>
          <w:b/>
          <w:bCs/>
          <w:color w:val="000000"/>
          <w:rtl/>
        </w:rPr>
        <w:t xml:space="preserve">برای خون </w:t>
      </w:r>
      <w:r w:rsidRPr="008568AD">
        <w:rPr>
          <w:rFonts w:hint="cs"/>
          <w:b/>
          <w:bCs/>
          <w:color w:val="000000"/>
          <w:rtl/>
        </w:rPr>
        <w:t xml:space="preserve">و </w:t>
      </w:r>
      <w:r w:rsidRPr="008568AD">
        <w:rPr>
          <w:b/>
          <w:bCs/>
          <w:color w:val="000000"/>
          <w:rtl/>
        </w:rPr>
        <w:t>کشتن باز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آنگاه عبدالله بن ابی یعفور به او گفت:</w:t>
      </w:r>
      <w:r w:rsidRPr="008568AD">
        <w:rPr>
          <w:rFonts w:hint="cs"/>
          <w:b/>
          <w:bCs/>
          <w:color w:val="000000"/>
          <w:rtl/>
        </w:rPr>
        <w:t xml:space="preserve"> </w:t>
      </w:r>
      <w:r w:rsidRPr="008568AD">
        <w:rPr>
          <w:b/>
          <w:bCs/>
          <w:color w:val="000000"/>
          <w:rtl/>
        </w:rPr>
        <w:t>خداوند تو را اصلاح کند آیا فرزندان حسن این را می</w:t>
      </w:r>
      <w:r w:rsidRPr="008568AD">
        <w:rPr>
          <w:rFonts w:hint="cs"/>
          <w:b/>
          <w:bCs/>
          <w:color w:val="000000"/>
          <w:rtl/>
        </w:rPr>
        <w:softHyphen/>
      </w:r>
      <w:r w:rsidRPr="008568AD">
        <w:rPr>
          <w:b/>
          <w:bCs/>
          <w:color w:val="000000"/>
          <w:rtl/>
        </w:rPr>
        <w:t>دانند؟ گفت: بله سوگند به خدا آنان این را می</w:t>
      </w:r>
      <w:r w:rsidRPr="008568AD">
        <w:rPr>
          <w:rFonts w:hint="cs"/>
          <w:b/>
          <w:bCs/>
          <w:color w:val="000000"/>
          <w:rtl/>
        </w:rPr>
        <w:softHyphen/>
      </w:r>
      <w:r w:rsidRPr="008568AD">
        <w:rPr>
          <w:b/>
          <w:bCs/>
          <w:color w:val="000000"/>
          <w:rtl/>
        </w:rPr>
        <w:t xml:space="preserve">دانند همانطور که شب را </w:t>
      </w:r>
      <w:r w:rsidRPr="008568AD">
        <w:rPr>
          <w:rFonts w:hint="cs"/>
          <w:b/>
          <w:bCs/>
          <w:color w:val="000000"/>
          <w:rtl/>
        </w:rPr>
        <w:t>می</w:t>
      </w:r>
      <w:r w:rsidRPr="008568AD">
        <w:rPr>
          <w:b/>
          <w:bCs/>
          <w:color w:val="000000"/>
          <w:rtl/>
        </w:rPr>
        <w:softHyphen/>
      </w:r>
      <w:r w:rsidRPr="008568AD">
        <w:rPr>
          <w:rFonts w:hint="cs"/>
          <w:b/>
          <w:bCs/>
          <w:color w:val="000000"/>
          <w:rtl/>
        </w:rPr>
        <w:t>شناسند،</w:t>
      </w:r>
      <w:r w:rsidRPr="008568AD">
        <w:rPr>
          <w:b/>
          <w:bCs/>
          <w:color w:val="000000"/>
          <w:rtl/>
        </w:rPr>
        <w:t xml:space="preserve"> و روز را می</w:t>
      </w:r>
      <w:r w:rsidRPr="008568AD">
        <w:rPr>
          <w:rFonts w:hint="cs"/>
          <w:b/>
          <w:bCs/>
          <w:color w:val="000000"/>
          <w:rtl/>
        </w:rPr>
        <w:softHyphen/>
      </w:r>
      <w:r w:rsidRPr="008568AD">
        <w:rPr>
          <w:b/>
          <w:bCs/>
          <w:color w:val="000000"/>
          <w:rtl/>
        </w:rPr>
        <w:t>دانند که روز است</w:t>
      </w:r>
      <w:r w:rsidRPr="008568AD">
        <w:rPr>
          <w:rFonts w:hint="cs"/>
          <w:b/>
          <w:bCs/>
          <w:color w:val="000000"/>
          <w:rtl/>
        </w:rPr>
        <w:t>،</w:t>
      </w:r>
      <w:r w:rsidRPr="008568AD">
        <w:rPr>
          <w:b/>
          <w:bCs/>
          <w:color w:val="000000"/>
          <w:rtl/>
        </w:rPr>
        <w:t xml:space="preserve"> اما حسادت و دنیا طلبی آنان را به انکار وا</w:t>
      </w:r>
      <w:r w:rsidRPr="008568AD">
        <w:rPr>
          <w:rFonts w:hint="cs"/>
          <w:b/>
          <w:bCs/>
          <w:color w:val="000000"/>
          <w:rtl/>
        </w:rPr>
        <w:t>می</w:t>
      </w:r>
      <w:r w:rsidRPr="008568AD">
        <w:rPr>
          <w:rFonts w:hint="cs"/>
          <w:b/>
          <w:bCs/>
          <w:color w:val="000000"/>
          <w:rtl/>
        </w:rPr>
        <w:softHyphen/>
      </w:r>
      <w:r w:rsidRPr="008568AD">
        <w:rPr>
          <w:b/>
          <w:bCs/>
          <w:color w:val="000000"/>
          <w:rtl/>
        </w:rPr>
        <w:t>دار</w:t>
      </w:r>
      <w:r w:rsidRPr="008568AD">
        <w:rPr>
          <w:rFonts w:hint="cs"/>
          <w:b/>
          <w:bCs/>
          <w:color w:val="000000"/>
          <w:rtl/>
        </w:rPr>
        <w:t>د</w:t>
      </w:r>
      <w:r w:rsidRPr="008568AD">
        <w:rPr>
          <w:b/>
          <w:bCs/>
          <w:color w:val="000000"/>
          <w:rtl/>
        </w:rPr>
        <w:t xml:space="preserve"> و اگر آنها حق را بوسیله حق می</w:t>
      </w:r>
      <w:r w:rsidRPr="008568AD">
        <w:rPr>
          <w:rFonts w:hint="cs"/>
          <w:b/>
          <w:bCs/>
          <w:color w:val="000000"/>
          <w:rtl/>
        </w:rPr>
        <w:softHyphen/>
      </w:r>
      <w:r w:rsidRPr="008568AD">
        <w:rPr>
          <w:b/>
          <w:bCs/>
          <w:color w:val="000000"/>
          <w:rtl/>
        </w:rPr>
        <w:t>جستند برایشان بهتر بود</w:t>
      </w:r>
      <w:r w:rsidRPr="008568AD">
        <w:rPr>
          <w:rFonts w:hint="cs"/>
          <w:b/>
          <w:bCs/>
          <w:color w:val="000000"/>
          <w:rtl/>
        </w:rPr>
        <w:t>»</w:t>
      </w:r>
      <w:r w:rsidRPr="008568AD">
        <w:rPr>
          <w:rStyle w:val="a4"/>
          <w:rFonts w:ascii="MS Outlook" w:hAnsi="MS Outlook"/>
          <w:b/>
          <w:bCs/>
          <w:color w:val="000000"/>
          <w:rtl/>
        </w:rPr>
        <w:footnoteReference w:id="322"/>
      </w:r>
      <w:r w:rsidRPr="008568AD">
        <w:rPr>
          <w:b/>
          <w:bCs/>
          <w:color w:val="000000"/>
          <w:rtl/>
        </w:rPr>
        <w:t>.</w:t>
      </w:r>
    </w:p>
    <w:p w:rsidR="00E9483B" w:rsidRPr="008568AD" w:rsidRDefault="00546056" w:rsidP="00546056">
      <w:pPr>
        <w:pStyle w:val="3"/>
        <w:rPr>
          <w:rFonts w:hint="cs"/>
          <w:rtl/>
        </w:rPr>
      </w:pPr>
      <w:bookmarkStart w:id="116" w:name="_Toc227259428"/>
      <w:r>
        <w:rPr>
          <w:rtl/>
        </w:rPr>
        <w:t>11- صحیفه ناموس</w:t>
      </w:r>
      <w:bookmarkEnd w:id="116"/>
    </w:p>
    <w:p w:rsidR="00E9483B" w:rsidRPr="008568AD" w:rsidRDefault="00E9483B" w:rsidP="00862D05">
      <w:pPr>
        <w:ind w:firstLine="170"/>
        <w:rPr>
          <w:b/>
          <w:bCs/>
          <w:color w:val="000000"/>
          <w:rtl/>
        </w:rPr>
      </w:pPr>
      <w:r w:rsidRPr="008568AD">
        <w:rPr>
          <w:rFonts w:hint="cs"/>
          <w:b/>
          <w:bCs/>
          <w:color w:val="000000"/>
          <w:rtl/>
        </w:rPr>
        <w:t>از امام رضای خود (حاشا از امام رضای واقعی)</w:t>
      </w:r>
      <w:r w:rsidRPr="008568AD">
        <w:rPr>
          <w:b/>
          <w:bCs/>
          <w:color w:val="000000"/>
          <w:rtl/>
        </w:rPr>
        <w:t>روایت کرده</w:t>
      </w:r>
      <w:r w:rsidRPr="008568AD">
        <w:rPr>
          <w:rFonts w:hint="cs"/>
          <w:b/>
          <w:bCs/>
          <w:color w:val="000000"/>
          <w:rtl/>
        </w:rPr>
        <w:softHyphen/>
      </w:r>
      <w:r w:rsidRPr="008568AD">
        <w:rPr>
          <w:b/>
          <w:bCs/>
          <w:color w:val="000000"/>
          <w:rtl/>
        </w:rPr>
        <w:t xml:space="preserve">اند که </w:t>
      </w:r>
      <w:r w:rsidRPr="008568AD">
        <w:rPr>
          <w:rFonts w:hint="cs"/>
          <w:b/>
          <w:bCs/>
          <w:color w:val="000000"/>
          <w:rtl/>
        </w:rPr>
        <w:t xml:space="preserve">گفته: </w:t>
      </w:r>
      <w:r w:rsidRPr="008568AD">
        <w:rPr>
          <w:b/>
          <w:bCs/>
          <w:color w:val="000000"/>
          <w:rtl/>
        </w:rPr>
        <w:t>اسم شیعیان ما و اسامی پدرانشان نوشته شده است</w:t>
      </w:r>
      <w:r w:rsidRPr="008568AD">
        <w:rPr>
          <w:rFonts w:hint="cs"/>
          <w:b/>
          <w:bCs/>
          <w:color w:val="000000"/>
          <w:rtl/>
        </w:rPr>
        <w:t>،</w:t>
      </w:r>
      <w:r w:rsidRPr="008568AD">
        <w:rPr>
          <w:b/>
          <w:bCs/>
          <w:color w:val="000000"/>
          <w:rtl/>
        </w:rPr>
        <w:t xml:space="preserve"> </w:t>
      </w:r>
      <w:r w:rsidRPr="008568AD">
        <w:rPr>
          <w:rFonts w:hint="cs"/>
          <w:b/>
          <w:bCs/>
          <w:color w:val="000000"/>
          <w:rtl/>
        </w:rPr>
        <w:t>خدا از ما و از آنها عهد و پیمان محکم گرفته، هر جا ما وارد شویم آنها هم وارد می</w:t>
      </w:r>
      <w:r w:rsidRPr="008568AD">
        <w:rPr>
          <w:b/>
          <w:bCs/>
          <w:color w:val="000000"/>
          <w:rtl/>
        </w:rPr>
        <w:softHyphen/>
      </w:r>
      <w:r w:rsidRPr="008568AD">
        <w:rPr>
          <w:rFonts w:hint="cs"/>
          <w:b/>
          <w:bCs/>
          <w:color w:val="000000"/>
          <w:rtl/>
        </w:rPr>
        <w:t xml:space="preserve">شوند، و جز </w:t>
      </w:r>
      <w:r w:rsidRPr="008568AD">
        <w:rPr>
          <w:b/>
          <w:bCs/>
          <w:color w:val="000000"/>
          <w:rtl/>
        </w:rPr>
        <w:t>ما و آنها کسی بر دین اسلام قرار ندارد</w:t>
      </w:r>
      <w:r w:rsidRPr="008568AD">
        <w:rPr>
          <w:rFonts w:hint="cs"/>
          <w:b/>
          <w:bCs/>
          <w:color w:val="000000"/>
          <w:rtl/>
        </w:rPr>
        <w:t>»</w:t>
      </w:r>
      <w:r w:rsidRPr="008568AD">
        <w:rPr>
          <w:rStyle w:val="a4"/>
          <w:rFonts w:ascii="MS Outlook" w:hAnsi="MS Outlook"/>
          <w:b/>
          <w:bCs/>
          <w:color w:val="000000"/>
          <w:rtl/>
        </w:rPr>
        <w:footnoteReference w:id="323"/>
      </w:r>
      <w:r w:rsidRPr="008568AD">
        <w:rPr>
          <w:b/>
          <w:bCs/>
          <w:color w:val="000000"/>
          <w:rtl/>
        </w:rPr>
        <w:t>.</w:t>
      </w:r>
    </w:p>
    <w:p w:rsidR="00E9483B" w:rsidRPr="008568AD" w:rsidRDefault="00546056" w:rsidP="00546056">
      <w:pPr>
        <w:pStyle w:val="3"/>
        <w:rPr>
          <w:rFonts w:hint="cs"/>
          <w:rtl/>
        </w:rPr>
      </w:pPr>
      <w:bookmarkStart w:id="117" w:name="_Toc227259429"/>
      <w:r>
        <w:rPr>
          <w:rtl/>
        </w:rPr>
        <w:t>12- صحیفه عبیطه</w:t>
      </w:r>
      <w:bookmarkEnd w:id="117"/>
    </w:p>
    <w:p w:rsidR="00E9483B" w:rsidRPr="008568AD" w:rsidRDefault="00E9483B" w:rsidP="00862D05">
      <w:pPr>
        <w:ind w:firstLine="170"/>
        <w:rPr>
          <w:b/>
          <w:bCs/>
          <w:color w:val="000000"/>
          <w:rtl/>
        </w:rPr>
      </w:pPr>
      <w:r w:rsidRPr="008568AD">
        <w:rPr>
          <w:b/>
          <w:bCs/>
          <w:color w:val="000000"/>
          <w:rtl/>
        </w:rPr>
        <w:t>از امیر الم</w:t>
      </w:r>
      <w:r w:rsidRPr="008568AD">
        <w:rPr>
          <w:rFonts w:hint="cs"/>
          <w:b/>
          <w:bCs/>
          <w:color w:val="000000"/>
          <w:rtl/>
        </w:rPr>
        <w:t>ؤ</w:t>
      </w:r>
      <w:r w:rsidRPr="008568AD">
        <w:rPr>
          <w:b/>
          <w:bCs/>
          <w:color w:val="000000"/>
          <w:rtl/>
        </w:rPr>
        <w:t>منین علی بن ابی طالب روایت کرده</w:t>
      </w:r>
      <w:r w:rsidRPr="008568AD">
        <w:rPr>
          <w:rFonts w:hint="cs"/>
          <w:b/>
          <w:bCs/>
          <w:color w:val="000000"/>
          <w:rtl/>
        </w:rPr>
        <w:softHyphen/>
      </w:r>
      <w:r w:rsidRPr="008568AD">
        <w:rPr>
          <w:b/>
          <w:bCs/>
          <w:color w:val="000000"/>
          <w:rtl/>
        </w:rPr>
        <w:t>اند</w:t>
      </w:r>
      <w:r w:rsidRPr="008568AD">
        <w:rPr>
          <w:rFonts w:hint="cs"/>
          <w:b/>
          <w:bCs/>
          <w:color w:val="000000"/>
          <w:rtl/>
        </w:rPr>
        <w:t>(حاشا از علی</w:t>
      </w:r>
      <w:r w:rsidRPr="008568AD">
        <w:rPr>
          <w:rFonts w:hint="cs"/>
          <w:b/>
          <w:bCs/>
          <w:color w:val="000000"/>
        </w:rPr>
        <w:sym w:font="AGA Arabesque" w:char="F074"/>
      </w:r>
      <w:r w:rsidRPr="008568AD">
        <w:rPr>
          <w:rFonts w:hint="cs"/>
          <w:b/>
          <w:bCs/>
          <w:color w:val="000000"/>
          <w:rtl/>
        </w:rPr>
        <w:t>)</w:t>
      </w:r>
      <w:r w:rsidRPr="008568AD">
        <w:rPr>
          <w:b/>
          <w:bCs/>
          <w:color w:val="000000"/>
          <w:rtl/>
        </w:rPr>
        <w:t xml:space="preserve"> که گفت</w:t>
      </w:r>
      <w:r w:rsidRPr="008568AD">
        <w:rPr>
          <w:rFonts w:hint="cs"/>
          <w:b/>
          <w:bCs/>
          <w:color w:val="000000"/>
          <w:rtl/>
        </w:rPr>
        <w:t xml:space="preserve">: «سوگند به خدا وسعت و اجازه داشتم برایتان بگویم تا سال دو باره برگردد یک حرف را تمام نکنم، و سوگند به خدا </w:t>
      </w:r>
      <w:r w:rsidRPr="008568AD">
        <w:rPr>
          <w:b/>
          <w:bCs/>
          <w:color w:val="000000"/>
          <w:rtl/>
        </w:rPr>
        <w:t>صحیفه</w:t>
      </w:r>
      <w:r w:rsidRPr="008568AD">
        <w:rPr>
          <w:rFonts w:hint="cs"/>
          <w:b/>
          <w:bCs/>
          <w:color w:val="000000"/>
          <w:rtl/>
        </w:rPr>
        <w:softHyphen/>
      </w:r>
      <w:r w:rsidRPr="008568AD">
        <w:rPr>
          <w:b/>
          <w:bCs/>
          <w:color w:val="000000"/>
          <w:rtl/>
        </w:rPr>
        <w:t>های زیادی پیش من هست</w:t>
      </w:r>
      <w:r w:rsidRPr="008568AD">
        <w:rPr>
          <w:rFonts w:hint="cs"/>
          <w:b/>
          <w:bCs/>
          <w:color w:val="000000"/>
          <w:rtl/>
        </w:rPr>
        <w:t>،</w:t>
      </w:r>
      <w:r w:rsidRPr="008568AD">
        <w:rPr>
          <w:b/>
          <w:bCs/>
          <w:color w:val="000000"/>
          <w:rtl/>
        </w:rPr>
        <w:t xml:space="preserve"> و در میان آنها صحیفه</w:t>
      </w:r>
      <w:r w:rsidRPr="008568AD">
        <w:rPr>
          <w:rFonts w:hint="cs"/>
          <w:b/>
          <w:bCs/>
          <w:color w:val="000000"/>
          <w:rtl/>
        </w:rPr>
        <w:softHyphen/>
      </w:r>
      <w:r w:rsidRPr="008568AD">
        <w:rPr>
          <w:b/>
          <w:bCs/>
          <w:color w:val="000000"/>
          <w:rtl/>
        </w:rPr>
        <w:t>ای است که به آن عبیطه گفته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هیچ چیزی سخت</w:t>
      </w:r>
      <w:r w:rsidRPr="008568AD">
        <w:rPr>
          <w:rFonts w:hint="cs"/>
          <w:b/>
          <w:bCs/>
          <w:color w:val="000000"/>
          <w:rtl/>
        </w:rPr>
        <w:softHyphen/>
      </w:r>
      <w:r w:rsidRPr="008568AD">
        <w:rPr>
          <w:b/>
          <w:bCs/>
          <w:color w:val="000000"/>
          <w:rtl/>
        </w:rPr>
        <w:t xml:space="preserve">تر از آن بر عرب </w:t>
      </w:r>
      <w:r w:rsidRPr="008568AD">
        <w:rPr>
          <w:rFonts w:hint="cs"/>
          <w:b/>
          <w:bCs/>
          <w:color w:val="000000"/>
          <w:rtl/>
        </w:rPr>
        <w:t xml:space="preserve">وارد نشده، </w:t>
      </w:r>
      <w:r w:rsidRPr="008568AD">
        <w:rPr>
          <w:b/>
          <w:bCs/>
          <w:color w:val="000000"/>
          <w:rtl/>
        </w:rPr>
        <w:t>و در آن آمده</w:t>
      </w:r>
      <w:r w:rsidRPr="008568AD">
        <w:rPr>
          <w:rFonts w:hint="cs"/>
          <w:b/>
          <w:bCs/>
          <w:color w:val="000000"/>
          <w:rtl/>
        </w:rPr>
        <w:softHyphen/>
      </w:r>
      <w:r w:rsidRPr="008568AD">
        <w:rPr>
          <w:b/>
          <w:bCs/>
          <w:color w:val="000000"/>
          <w:rtl/>
        </w:rPr>
        <w:t xml:space="preserve"> که شصت قبیله از عرب ها فقط به ظاهر فریب می</w:t>
      </w:r>
      <w:r w:rsidRPr="008568AD">
        <w:rPr>
          <w:rFonts w:hint="cs"/>
          <w:b/>
          <w:bCs/>
          <w:color w:val="000000"/>
          <w:rtl/>
        </w:rPr>
        <w:softHyphen/>
      </w:r>
      <w:r w:rsidRPr="008568AD">
        <w:rPr>
          <w:b/>
          <w:bCs/>
          <w:color w:val="000000"/>
          <w:rtl/>
        </w:rPr>
        <w:t>دهند و در دین خدا بهره ندارند</w:t>
      </w:r>
      <w:r w:rsidRPr="008568AD">
        <w:rPr>
          <w:rFonts w:hint="cs"/>
          <w:b/>
          <w:bCs/>
          <w:color w:val="000000"/>
          <w:rtl/>
        </w:rPr>
        <w:t>»</w:t>
      </w:r>
      <w:r w:rsidRPr="008568AD">
        <w:rPr>
          <w:rStyle w:val="a4"/>
          <w:rFonts w:ascii="MS Outlook" w:hAnsi="MS Outlook"/>
          <w:b/>
          <w:bCs/>
          <w:color w:val="000000"/>
          <w:rtl/>
        </w:rPr>
        <w:footnoteReference w:id="324"/>
      </w:r>
      <w:r w:rsidRPr="008568AD">
        <w:rPr>
          <w:b/>
          <w:bCs/>
          <w:color w:val="000000"/>
          <w:rtl/>
        </w:rPr>
        <w:t>.</w:t>
      </w:r>
    </w:p>
    <w:p w:rsidR="00E9483B" w:rsidRPr="008568AD" w:rsidRDefault="00546056" w:rsidP="00546056">
      <w:pPr>
        <w:pStyle w:val="3"/>
        <w:rPr>
          <w:rFonts w:hint="cs"/>
          <w:rtl/>
        </w:rPr>
      </w:pPr>
      <w:bookmarkStart w:id="118" w:name="_Toc227259430"/>
      <w:r>
        <w:rPr>
          <w:rtl/>
        </w:rPr>
        <w:t>13- الجامعه</w:t>
      </w:r>
      <w:bookmarkEnd w:id="118"/>
    </w:p>
    <w:p w:rsidR="00E9483B" w:rsidRPr="008568AD" w:rsidRDefault="00E9483B" w:rsidP="00862D05">
      <w:pPr>
        <w:ind w:firstLine="170"/>
        <w:rPr>
          <w:rFonts w:hint="cs"/>
          <w:b/>
          <w:bCs/>
          <w:color w:val="000000"/>
          <w:rtl/>
        </w:rPr>
      </w:pPr>
      <w:r w:rsidRPr="008568AD">
        <w:rPr>
          <w:rFonts w:hint="cs"/>
          <w:b/>
          <w:bCs/>
          <w:color w:val="000000"/>
          <w:rtl/>
        </w:rPr>
        <w:t xml:space="preserve">حجّت و مرجع شیعه کلینی از ابوبصیر و او از اباعبدالله رحمه الله </w:t>
      </w:r>
      <w:r w:rsidRPr="008568AD">
        <w:rPr>
          <w:b/>
          <w:bCs/>
          <w:color w:val="000000"/>
          <w:rtl/>
        </w:rPr>
        <w:t>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 xml:space="preserve"> «</w:t>
      </w:r>
      <w:r w:rsidRPr="008568AD">
        <w:rPr>
          <w:b/>
          <w:bCs/>
          <w:color w:val="000000"/>
          <w:rtl/>
        </w:rPr>
        <w:t>الجامعه نزد ماست</w:t>
      </w:r>
      <w:r w:rsidRPr="008568AD">
        <w:rPr>
          <w:rFonts w:hint="cs"/>
          <w:b/>
          <w:bCs/>
          <w:color w:val="000000"/>
          <w:rtl/>
        </w:rPr>
        <w:t>،</w:t>
      </w:r>
      <w:r w:rsidRPr="008568AD">
        <w:rPr>
          <w:b/>
          <w:bCs/>
          <w:color w:val="000000"/>
          <w:rtl/>
        </w:rPr>
        <w:t xml:space="preserve"> و آنها چه می</w:t>
      </w:r>
      <w:r w:rsidRPr="008568AD">
        <w:rPr>
          <w:rFonts w:hint="cs"/>
          <w:b/>
          <w:bCs/>
          <w:color w:val="000000"/>
          <w:rtl/>
        </w:rPr>
        <w:softHyphen/>
      </w:r>
      <w:r w:rsidRPr="008568AD">
        <w:rPr>
          <w:b/>
          <w:bCs/>
          <w:color w:val="000000"/>
          <w:rtl/>
        </w:rPr>
        <w:t>دانند که الجامعه چیست! می</w:t>
      </w:r>
      <w:r w:rsidRPr="008568AD">
        <w:rPr>
          <w:rFonts w:hint="cs"/>
          <w:b/>
          <w:bCs/>
          <w:color w:val="000000"/>
          <w:rtl/>
        </w:rPr>
        <w:softHyphen/>
      </w:r>
      <w:r w:rsidRPr="008568AD">
        <w:rPr>
          <w:b/>
          <w:bCs/>
          <w:color w:val="000000"/>
          <w:rtl/>
        </w:rPr>
        <w:t>گوید گفتم: فدایت شوم الجامعه چیست؟ گفت: صحیفه</w:t>
      </w:r>
      <w:r w:rsidRPr="008568AD">
        <w:rPr>
          <w:rFonts w:hint="cs"/>
          <w:b/>
          <w:bCs/>
          <w:color w:val="000000"/>
          <w:rtl/>
        </w:rPr>
        <w:softHyphen/>
      </w:r>
      <w:r w:rsidRPr="008568AD">
        <w:rPr>
          <w:b/>
          <w:bCs/>
          <w:color w:val="000000"/>
          <w:rtl/>
        </w:rPr>
        <w:t xml:space="preserve">ای است که طول آن هفتاد </w:t>
      </w:r>
      <w:r w:rsidRPr="008568AD">
        <w:rPr>
          <w:rFonts w:hint="cs"/>
          <w:b/>
          <w:bCs/>
          <w:color w:val="000000"/>
          <w:rtl/>
        </w:rPr>
        <w:t xml:space="preserve">ذراع با ذراعها </w:t>
      </w:r>
      <w:r w:rsidRPr="008568AD">
        <w:rPr>
          <w:b/>
          <w:bCs/>
          <w:color w:val="000000"/>
          <w:rtl/>
        </w:rPr>
        <w:t>پیامبر</w:t>
      </w:r>
      <w:r w:rsidRPr="008568AD">
        <w:rPr>
          <w:b/>
          <w:bCs/>
          <w:color w:val="000000"/>
        </w:rPr>
        <w:sym w:font="AGA Arabesque" w:char="F074"/>
      </w:r>
      <w:r w:rsidRPr="008568AD">
        <w:rPr>
          <w:rFonts w:hint="cs"/>
          <w:b/>
          <w:bCs/>
          <w:color w:val="000000"/>
          <w:rtl/>
        </w:rPr>
        <w:t xml:space="preserve"> ا</w:t>
      </w:r>
      <w:r w:rsidRPr="008568AD">
        <w:rPr>
          <w:b/>
          <w:bCs/>
          <w:color w:val="000000"/>
          <w:rtl/>
        </w:rPr>
        <w:t>ست</w:t>
      </w:r>
      <w:r w:rsidRPr="008568AD">
        <w:rPr>
          <w:rFonts w:hint="cs"/>
          <w:b/>
          <w:bCs/>
          <w:color w:val="000000"/>
          <w:rtl/>
        </w:rPr>
        <w:t>،</w:t>
      </w:r>
      <w:r w:rsidRPr="008568AD">
        <w:rPr>
          <w:b/>
          <w:bCs/>
          <w:color w:val="000000"/>
          <w:rtl/>
        </w:rPr>
        <w:t xml:space="preserve"> و آن را با </w:t>
      </w:r>
      <w:r w:rsidRPr="008568AD">
        <w:rPr>
          <w:rFonts w:hint="cs"/>
          <w:b/>
          <w:bCs/>
          <w:color w:val="000000"/>
          <w:rtl/>
        </w:rPr>
        <w:t xml:space="preserve">زبان و </w:t>
      </w:r>
      <w:r w:rsidRPr="008568AD">
        <w:rPr>
          <w:b/>
          <w:bCs/>
          <w:color w:val="000000"/>
          <w:rtl/>
        </w:rPr>
        <w:t xml:space="preserve">دهان خود </w:t>
      </w:r>
      <w:r w:rsidRPr="008568AD">
        <w:rPr>
          <w:rFonts w:hint="cs"/>
          <w:b/>
          <w:bCs/>
          <w:color w:val="000000"/>
          <w:rtl/>
        </w:rPr>
        <w:t xml:space="preserve">دیکته </w:t>
      </w:r>
      <w:r w:rsidRPr="008568AD">
        <w:rPr>
          <w:b/>
          <w:bCs/>
          <w:color w:val="000000"/>
          <w:rtl/>
        </w:rPr>
        <w:t>کرد</w:t>
      </w:r>
      <w:r w:rsidRPr="008568AD">
        <w:rPr>
          <w:rFonts w:hint="cs"/>
          <w:b/>
          <w:bCs/>
          <w:color w:val="000000"/>
          <w:rtl/>
        </w:rPr>
        <w:t>ه</w:t>
      </w:r>
      <w:r w:rsidRPr="008568AD">
        <w:rPr>
          <w:b/>
          <w:bCs/>
          <w:color w:val="000000"/>
          <w:rtl/>
        </w:rPr>
        <w:t xml:space="preserve"> و علی</w:t>
      </w:r>
      <w:r w:rsidRPr="008568AD">
        <w:rPr>
          <w:b/>
          <w:bCs/>
          <w:color w:val="000000"/>
        </w:rPr>
        <w:sym w:font="AGA Arabesque" w:char="F074"/>
      </w:r>
      <w:r w:rsidRPr="008568AD">
        <w:rPr>
          <w:rFonts w:hint="cs"/>
          <w:b/>
          <w:bCs/>
          <w:color w:val="000000"/>
          <w:rtl/>
        </w:rPr>
        <w:t xml:space="preserve"> </w:t>
      </w:r>
      <w:r w:rsidRPr="008568AD">
        <w:rPr>
          <w:b/>
          <w:bCs/>
          <w:color w:val="000000"/>
          <w:rtl/>
        </w:rPr>
        <w:t>با دست</w:t>
      </w:r>
      <w:r w:rsidRPr="008568AD">
        <w:rPr>
          <w:rFonts w:hint="cs"/>
          <w:b/>
          <w:bCs/>
          <w:color w:val="000000"/>
          <w:rtl/>
        </w:rPr>
        <w:t xml:space="preserve"> خود </w:t>
      </w:r>
      <w:r w:rsidRPr="008568AD">
        <w:rPr>
          <w:b/>
          <w:bCs/>
          <w:color w:val="000000"/>
          <w:rtl/>
        </w:rPr>
        <w:t>آن</w:t>
      </w:r>
      <w:r w:rsidRPr="008568AD">
        <w:rPr>
          <w:rFonts w:hint="cs"/>
          <w:b/>
          <w:bCs/>
          <w:color w:val="000000"/>
          <w:rtl/>
        </w:rPr>
        <w:t xml:space="preserve"> </w:t>
      </w:r>
      <w:r w:rsidRPr="008568AD">
        <w:rPr>
          <w:b/>
          <w:bCs/>
          <w:color w:val="000000"/>
          <w:rtl/>
        </w:rPr>
        <w:t>را نوشته است</w:t>
      </w:r>
      <w:r w:rsidRPr="008568AD">
        <w:rPr>
          <w:rFonts w:hint="cs"/>
          <w:b/>
          <w:bCs/>
          <w:color w:val="000000"/>
          <w:rtl/>
        </w:rPr>
        <w:t>،</w:t>
      </w:r>
      <w:r w:rsidRPr="008568AD">
        <w:rPr>
          <w:b/>
          <w:bCs/>
          <w:color w:val="000000"/>
          <w:rtl/>
        </w:rPr>
        <w:t xml:space="preserve"> در آن ه</w:t>
      </w:r>
      <w:r w:rsidRPr="008568AD">
        <w:rPr>
          <w:rFonts w:hint="cs"/>
          <w:b/>
          <w:bCs/>
          <w:color w:val="000000"/>
          <w:rtl/>
        </w:rPr>
        <w:t>مه</w:t>
      </w:r>
      <w:r w:rsidRPr="008568AD">
        <w:rPr>
          <w:b/>
          <w:bCs/>
          <w:color w:val="000000"/>
          <w:rtl/>
        </w:rPr>
        <w:t xml:space="preserve"> حلال و حرام</w:t>
      </w:r>
      <w:r w:rsidRPr="008568AD">
        <w:rPr>
          <w:rFonts w:hint="cs"/>
          <w:b/>
          <w:bCs/>
          <w:color w:val="000000"/>
          <w:rtl/>
        </w:rPr>
        <w:t>ها</w:t>
      </w:r>
      <w:r w:rsidRPr="008568AD">
        <w:rPr>
          <w:b/>
          <w:bCs/>
          <w:color w:val="000000"/>
          <w:rtl/>
        </w:rPr>
        <w:t xml:space="preserve"> و همه آنچه که در مورد </w:t>
      </w:r>
      <w:r w:rsidRPr="008568AD">
        <w:rPr>
          <w:rFonts w:hint="cs"/>
          <w:b/>
          <w:bCs/>
          <w:color w:val="000000"/>
          <w:rtl/>
        </w:rPr>
        <w:t xml:space="preserve">دیه </w:t>
      </w:r>
      <w:r w:rsidRPr="008568AD">
        <w:rPr>
          <w:b/>
          <w:bCs/>
          <w:color w:val="000000"/>
          <w:rtl/>
        </w:rPr>
        <w:t>زخم ها و غیره مردم به آن نیاز دارند بیان شده است</w:t>
      </w:r>
      <w:r w:rsidRPr="008568AD">
        <w:rPr>
          <w:rFonts w:hint="cs"/>
          <w:b/>
          <w:bCs/>
          <w:color w:val="000000"/>
          <w:rtl/>
        </w:rPr>
        <w:t>»</w:t>
      </w:r>
      <w:r w:rsidRPr="008568AD">
        <w:rPr>
          <w:rStyle w:val="a4"/>
          <w:rFonts w:ascii="MS Outlook" w:hAnsi="MS Outlook"/>
          <w:b/>
          <w:bCs/>
          <w:color w:val="000000"/>
          <w:rtl/>
        </w:rPr>
        <w:footnoteReference w:id="325"/>
      </w:r>
      <w:r w:rsidRPr="008568AD">
        <w:rPr>
          <w:b/>
          <w:bCs/>
          <w:color w:val="000000"/>
          <w:rtl/>
        </w:rPr>
        <w:t xml:space="preserve">. </w:t>
      </w:r>
    </w:p>
    <w:p w:rsidR="00E9483B" w:rsidRPr="00546056" w:rsidRDefault="00E9483B" w:rsidP="00546056">
      <w:pPr>
        <w:rPr>
          <w:rFonts w:hint="cs"/>
          <w:b/>
          <w:bCs/>
          <w:sz w:val="32"/>
          <w:szCs w:val="32"/>
          <w:rtl/>
        </w:rPr>
      </w:pPr>
      <w:r w:rsidRPr="00546056">
        <w:rPr>
          <w:rFonts w:hint="cs"/>
          <w:b/>
          <w:bCs/>
          <w:sz w:val="32"/>
          <w:szCs w:val="32"/>
          <w:rtl/>
        </w:rPr>
        <w:t>توضیح:</w:t>
      </w:r>
    </w:p>
    <w:p w:rsidR="00E9483B" w:rsidRPr="008568AD" w:rsidRDefault="00E9483B" w:rsidP="00862D05">
      <w:pPr>
        <w:ind w:firstLine="170"/>
        <w:rPr>
          <w:b/>
          <w:bCs/>
          <w:color w:val="000000"/>
          <w:rtl/>
        </w:rPr>
      </w:pPr>
      <w:r w:rsidRPr="008568AD">
        <w:rPr>
          <w:b/>
          <w:bCs/>
          <w:color w:val="000000"/>
          <w:rtl/>
        </w:rPr>
        <w:t>و عجیب</w:t>
      </w:r>
      <w:r w:rsidRPr="008568AD">
        <w:rPr>
          <w:rFonts w:hint="cs"/>
          <w:b/>
          <w:bCs/>
          <w:color w:val="000000"/>
          <w:rtl/>
        </w:rPr>
        <w:softHyphen/>
      </w:r>
      <w:r w:rsidRPr="008568AD">
        <w:rPr>
          <w:b/>
          <w:bCs/>
          <w:color w:val="000000"/>
          <w:rtl/>
        </w:rPr>
        <w:t>تر و زشت</w:t>
      </w:r>
      <w:r w:rsidRPr="008568AD">
        <w:rPr>
          <w:rFonts w:hint="cs"/>
          <w:b/>
          <w:bCs/>
          <w:color w:val="000000"/>
          <w:rtl/>
        </w:rPr>
        <w:softHyphen/>
      </w:r>
      <w:r w:rsidRPr="008568AD">
        <w:rPr>
          <w:b/>
          <w:bCs/>
          <w:color w:val="000000"/>
          <w:rtl/>
        </w:rPr>
        <w:t>تر از همه این است که می</w:t>
      </w:r>
      <w:r w:rsidRPr="008568AD">
        <w:rPr>
          <w:rFonts w:hint="cs"/>
          <w:b/>
          <w:bCs/>
          <w:color w:val="000000"/>
          <w:rtl/>
        </w:rPr>
        <w:softHyphen/>
      </w:r>
      <w:r w:rsidRPr="008568AD">
        <w:rPr>
          <w:b/>
          <w:bCs/>
          <w:color w:val="000000"/>
          <w:rtl/>
        </w:rPr>
        <w:t>گویند همه این کتاب</w:t>
      </w:r>
      <w:r w:rsidRPr="008568AD">
        <w:rPr>
          <w:rFonts w:hint="cs"/>
          <w:b/>
          <w:bCs/>
          <w:color w:val="000000"/>
          <w:rtl/>
        </w:rPr>
        <w:softHyphen/>
      </w:r>
      <w:r w:rsidRPr="008568AD">
        <w:rPr>
          <w:b/>
          <w:bCs/>
          <w:color w:val="000000"/>
          <w:rtl/>
        </w:rPr>
        <w:t>ها را خدا نازل کرده است و امیرم</w:t>
      </w:r>
      <w:r w:rsidRPr="008568AD">
        <w:rPr>
          <w:rFonts w:hint="cs"/>
          <w:b/>
          <w:bCs/>
          <w:color w:val="000000"/>
          <w:rtl/>
        </w:rPr>
        <w:t>ؤ</w:t>
      </w:r>
      <w:r w:rsidRPr="008568AD">
        <w:rPr>
          <w:b/>
          <w:bCs/>
          <w:color w:val="000000"/>
          <w:rtl/>
        </w:rPr>
        <w:t>ن</w:t>
      </w:r>
      <w:r w:rsidRPr="008568AD">
        <w:rPr>
          <w:rFonts w:hint="cs"/>
          <w:b/>
          <w:bCs/>
          <w:color w:val="000000"/>
          <w:rtl/>
        </w:rPr>
        <w:t>ا</w:t>
      </w:r>
      <w:r w:rsidRPr="008568AD">
        <w:rPr>
          <w:b/>
          <w:bCs/>
          <w:color w:val="000000"/>
          <w:rtl/>
        </w:rPr>
        <w:t xml:space="preserve">ن علی و ائمه بعد از او </w:t>
      </w:r>
      <w:r w:rsidRPr="008568AD">
        <w:rPr>
          <w:rFonts w:hint="cs"/>
          <w:b/>
          <w:bCs/>
          <w:color w:val="000000"/>
          <w:rtl/>
        </w:rPr>
        <w:t>اختصاص دارد،</w:t>
      </w:r>
      <w:r w:rsidRPr="008568AD">
        <w:rPr>
          <w:b/>
          <w:bCs/>
          <w:color w:val="000000"/>
          <w:rtl/>
        </w:rPr>
        <w:t xml:space="preserve"> اما همواره از ام</w:t>
      </w:r>
      <w:r w:rsidRPr="008568AD">
        <w:rPr>
          <w:rFonts w:hint="cs"/>
          <w:b/>
          <w:bCs/>
          <w:color w:val="000000"/>
          <w:rtl/>
        </w:rPr>
        <w:t>ّ</w:t>
      </w:r>
      <w:r w:rsidRPr="008568AD">
        <w:rPr>
          <w:b/>
          <w:bCs/>
          <w:color w:val="000000"/>
          <w:rtl/>
        </w:rPr>
        <w:t>ت پنهان می</w:t>
      </w:r>
      <w:r w:rsidRPr="008568AD">
        <w:rPr>
          <w:rFonts w:hint="cs"/>
          <w:b/>
          <w:bCs/>
          <w:color w:val="000000"/>
          <w:rtl/>
        </w:rPr>
        <w:softHyphen/>
      </w:r>
      <w:r w:rsidRPr="008568AD">
        <w:rPr>
          <w:b/>
          <w:bCs/>
          <w:color w:val="000000"/>
          <w:rtl/>
        </w:rPr>
        <w:t>مانند و از شما شیعه</w:t>
      </w:r>
      <w:r w:rsidRPr="008568AD">
        <w:rPr>
          <w:rFonts w:hint="cs"/>
          <w:b/>
          <w:bCs/>
          <w:color w:val="000000"/>
          <w:rtl/>
        </w:rPr>
        <w:softHyphen/>
      </w:r>
      <w:r w:rsidRPr="008568AD">
        <w:rPr>
          <w:b/>
          <w:bCs/>
          <w:color w:val="000000"/>
          <w:rtl/>
        </w:rPr>
        <w:t>ها هم پنهانند و شما فقط به قرآن اهل سنّت دسترسی دارید</w:t>
      </w:r>
      <w:r w:rsidRPr="008568AD">
        <w:rPr>
          <w:rFonts w:hint="cs"/>
          <w:b/>
          <w:bCs/>
          <w:color w:val="000000"/>
          <w:rtl/>
        </w:rPr>
        <w:t>،</w:t>
      </w:r>
      <w:r w:rsidRPr="008568AD">
        <w:rPr>
          <w:b/>
          <w:bCs/>
          <w:color w:val="000000"/>
          <w:rtl/>
        </w:rPr>
        <w:t xml:space="preserve"> قرآنی که علمای شما معتقدند تحریف شده و </w:t>
      </w:r>
      <w:r w:rsidRPr="008568AD">
        <w:rPr>
          <w:rFonts w:hint="cs"/>
          <w:b/>
          <w:bCs/>
          <w:color w:val="000000"/>
          <w:rtl/>
        </w:rPr>
        <w:t xml:space="preserve">ناقص است، </w:t>
      </w:r>
      <w:r w:rsidRPr="008568AD">
        <w:rPr>
          <w:b/>
          <w:bCs/>
          <w:color w:val="000000"/>
          <w:rtl/>
        </w:rPr>
        <w:t>پس چرا ائمه شما این گنج</w:t>
      </w:r>
      <w:r w:rsidRPr="008568AD">
        <w:rPr>
          <w:rFonts w:hint="cs"/>
          <w:b/>
          <w:bCs/>
          <w:color w:val="000000"/>
          <w:rtl/>
        </w:rPr>
        <w:softHyphen/>
      </w:r>
      <w:r w:rsidRPr="008568AD">
        <w:rPr>
          <w:b/>
          <w:bCs/>
          <w:color w:val="000000"/>
          <w:rtl/>
        </w:rPr>
        <w:t>های آسمانی را از شما پنهان کرده</w:t>
      </w:r>
      <w:r w:rsidRPr="008568AD">
        <w:rPr>
          <w:rFonts w:hint="cs"/>
          <w:b/>
          <w:bCs/>
          <w:color w:val="000000"/>
          <w:rtl/>
        </w:rPr>
        <w:softHyphen/>
      </w:r>
      <w:r w:rsidRPr="008568AD">
        <w:rPr>
          <w:b/>
          <w:bCs/>
          <w:color w:val="000000"/>
          <w:rtl/>
        </w:rPr>
        <w:t xml:space="preserve">اند؟ و این کتاب ها </w:t>
      </w:r>
      <w:r w:rsidRPr="008568AD">
        <w:rPr>
          <w:rFonts w:hint="cs"/>
          <w:b/>
          <w:bCs/>
          <w:color w:val="000000"/>
          <w:rtl/>
        </w:rPr>
        <w:t xml:space="preserve">بیش از هزار و دویست سال است </w:t>
      </w:r>
      <w:r w:rsidRPr="008568AD">
        <w:rPr>
          <w:b/>
          <w:bCs/>
          <w:color w:val="000000"/>
          <w:rtl/>
        </w:rPr>
        <w:t>نزد مهدی</w:t>
      </w:r>
      <w:r w:rsidRPr="008568AD">
        <w:rPr>
          <w:rFonts w:hint="cs"/>
          <w:b/>
          <w:bCs/>
          <w:color w:val="000000"/>
          <w:rtl/>
        </w:rPr>
        <w:t xml:space="preserve"> شما</w:t>
      </w:r>
      <w:r w:rsidRPr="008568AD">
        <w:rPr>
          <w:rStyle w:val="a4"/>
          <w:rFonts w:ascii="MS Outlook" w:hAnsi="MS Outlook"/>
          <w:b/>
          <w:bCs/>
          <w:color w:val="000000"/>
          <w:rtl/>
        </w:rPr>
        <w:footnoteReference w:id="326"/>
      </w:r>
      <w:r w:rsidRPr="008568AD">
        <w:rPr>
          <w:b/>
          <w:bCs/>
          <w:color w:val="000000"/>
          <w:rtl/>
        </w:rPr>
        <w:t xml:space="preserve"> انبار شده</w:t>
      </w:r>
      <w:r w:rsidRPr="008568AD">
        <w:rPr>
          <w:rFonts w:hint="cs"/>
          <w:b/>
          <w:bCs/>
          <w:color w:val="000000"/>
          <w:rtl/>
        </w:rPr>
        <w:softHyphen/>
      </w:r>
      <w:r w:rsidRPr="008568AD">
        <w:rPr>
          <w:b/>
          <w:bCs/>
          <w:color w:val="000000"/>
          <w:rtl/>
        </w:rPr>
        <w:t xml:space="preserve">اند چرا؟ چرا؟ </w:t>
      </w:r>
    </w:p>
    <w:p w:rsidR="00E9483B" w:rsidRPr="008568AD" w:rsidRDefault="00E9483B" w:rsidP="00862D05">
      <w:pPr>
        <w:ind w:firstLine="170"/>
        <w:rPr>
          <w:rFonts w:hint="cs"/>
          <w:b/>
          <w:bCs/>
          <w:color w:val="000000"/>
          <w:rtl/>
        </w:rPr>
      </w:pPr>
      <w:r w:rsidRPr="008568AD">
        <w:rPr>
          <w:b/>
          <w:bCs/>
          <w:color w:val="000000"/>
          <w:rtl/>
        </w:rPr>
        <w:t xml:space="preserve">آیا حقیقت این نیست که دستهای پلید یهودی </w:t>
      </w:r>
      <w:r w:rsidRPr="008568AD">
        <w:rPr>
          <w:rFonts w:hint="cs"/>
          <w:b/>
          <w:bCs/>
          <w:color w:val="000000"/>
          <w:rtl/>
        </w:rPr>
        <w:t xml:space="preserve">سبئی </w:t>
      </w:r>
      <w:r w:rsidRPr="008568AD">
        <w:rPr>
          <w:b/>
          <w:bCs/>
          <w:color w:val="000000"/>
          <w:rtl/>
        </w:rPr>
        <w:t xml:space="preserve">این روایات را در کتابهایتان جای داده و بر ائمه </w:t>
      </w:r>
      <w:r w:rsidRPr="008568AD">
        <w:rPr>
          <w:rFonts w:hint="cs"/>
          <w:b/>
          <w:bCs/>
          <w:color w:val="000000"/>
          <w:rtl/>
        </w:rPr>
        <w:t xml:space="preserve">شیعه </w:t>
      </w:r>
      <w:r w:rsidRPr="008568AD">
        <w:rPr>
          <w:b/>
          <w:bCs/>
          <w:color w:val="000000"/>
          <w:rtl/>
        </w:rPr>
        <w:t>دروغ بسته است</w:t>
      </w:r>
      <w:r w:rsidRPr="008568AD">
        <w:rPr>
          <w:rFonts w:hint="cs"/>
          <w:b/>
          <w:bCs/>
          <w:color w:val="000000"/>
          <w:rtl/>
        </w:rPr>
        <w:t>،</w:t>
      </w:r>
      <w:r w:rsidRPr="008568AD">
        <w:rPr>
          <w:b/>
          <w:bCs/>
          <w:color w:val="000000"/>
          <w:rtl/>
        </w:rPr>
        <w:t xml:space="preserve"> ما همه می</w:t>
      </w:r>
      <w:r w:rsidRPr="008568AD">
        <w:rPr>
          <w:rFonts w:hint="cs"/>
          <w:b/>
          <w:bCs/>
          <w:color w:val="000000"/>
          <w:rtl/>
        </w:rPr>
        <w:softHyphen/>
      </w:r>
      <w:r w:rsidRPr="008568AD">
        <w:rPr>
          <w:b/>
          <w:bCs/>
          <w:color w:val="000000"/>
          <w:rtl/>
        </w:rPr>
        <w:t>دانیم که مسلمین فقط یک کتاب دارند و آن قرآن است</w:t>
      </w:r>
      <w:r w:rsidRPr="008568AD">
        <w:rPr>
          <w:rFonts w:hint="cs"/>
          <w:b/>
          <w:bCs/>
          <w:color w:val="000000"/>
          <w:rtl/>
        </w:rPr>
        <w:t>،</w:t>
      </w:r>
      <w:r w:rsidRPr="008568AD">
        <w:rPr>
          <w:b/>
          <w:bCs/>
          <w:color w:val="000000"/>
          <w:rtl/>
        </w:rPr>
        <w:t xml:space="preserve"> اما تعدد کتاب</w:t>
      </w:r>
      <w:r w:rsidRPr="008568AD">
        <w:rPr>
          <w:rFonts w:hint="cs"/>
          <w:b/>
          <w:bCs/>
          <w:color w:val="000000"/>
          <w:rtl/>
        </w:rPr>
        <w:softHyphen/>
      </w:r>
      <w:r w:rsidRPr="008568AD">
        <w:rPr>
          <w:b/>
          <w:bCs/>
          <w:color w:val="000000"/>
          <w:rtl/>
        </w:rPr>
        <w:t>ها</w:t>
      </w:r>
      <w:r w:rsidRPr="008568AD">
        <w:rPr>
          <w:rFonts w:hint="cs"/>
          <w:b/>
          <w:bCs/>
          <w:color w:val="000000"/>
          <w:rtl/>
        </w:rPr>
        <w:t>ی آسمانی</w:t>
      </w:r>
      <w:r w:rsidRPr="008568AD">
        <w:rPr>
          <w:b/>
          <w:bCs/>
          <w:color w:val="000000"/>
          <w:rtl/>
        </w:rPr>
        <w:t xml:space="preserve"> از ویژگی</w:t>
      </w:r>
      <w:r w:rsidRPr="008568AD">
        <w:rPr>
          <w:rFonts w:hint="cs"/>
          <w:b/>
          <w:bCs/>
          <w:color w:val="000000"/>
          <w:rtl/>
        </w:rPr>
        <w:softHyphen/>
      </w:r>
      <w:r w:rsidRPr="008568AD">
        <w:rPr>
          <w:b/>
          <w:bCs/>
          <w:color w:val="000000"/>
          <w:rtl/>
        </w:rPr>
        <w:t>های یهود و نصاراست</w:t>
      </w:r>
      <w:r w:rsidRPr="008568AD">
        <w:rPr>
          <w:rFonts w:hint="cs"/>
          <w:b/>
          <w:bCs/>
          <w:color w:val="000000"/>
          <w:rtl/>
        </w:rPr>
        <w:t>! آیا</w:t>
      </w:r>
      <w:r w:rsidRPr="008568AD">
        <w:rPr>
          <w:b/>
          <w:bCs/>
          <w:color w:val="000000"/>
          <w:rtl/>
        </w:rPr>
        <w:t xml:space="preserve"> علمای شما از اختیار مشابهت با یهودیان و نصارا باز نمی</w:t>
      </w:r>
      <w:r w:rsidRPr="008568AD">
        <w:rPr>
          <w:rFonts w:hint="cs"/>
          <w:b/>
          <w:bCs/>
          <w:color w:val="000000"/>
          <w:rtl/>
        </w:rPr>
        <w:softHyphen/>
      </w:r>
      <w:r w:rsidRPr="008568AD">
        <w:rPr>
          <w:b/>
          <w:bCs/>
          <w:color w:val="000000"/>
          <w:rtl/>
        </w:rPr>
        <w:t>آیند</w:t>
      </w:r>
      <w:r w:rsidRPr="008568AD">
        <w:rPr>
          <w:rFonts w:hint="cs"/>
          <w:b/>
          <w:bCs/>
          <w:color w:val="000000"/>
          <w:rtl/>
        </w:rPr>
        <w:t xml:space="preserve">، </w:t>
      </w:r>
      <w:r w:rsidRPr="008568AD">
        <w:rPr>
          <w:b/>
          <w:bCs/>
          <w:color w:val="000000"/>
          <w:rtl/>
        </w:rPr>
        <w:t>این صحیفه</w:t>
      </w:r>
      <w:r w:rsidRPr="008568AD">
        <w:rPr>
          <w:rFonts w:hint="cs"/>
          <w:b/>
          <w:bCs/>
          <w:color w:val="000000"/>
          <w:rtl/>
        </w:rPr>
        <w:softHyphen/>
      </w:r>
      <w:r w:rsidRPr="008568AD">
        <w:rPr>
          <w:b/>
          <w:bCs/>
          <w:color w:val="000000"/>
          <w:rtl/>
        </w:rPr>
        <w:t>ها و کتاب های مقدس هم اکنون کجا هستند</w:t>
      </w:r>
      <w:r w:rsidRPr="008568AD">
        <w:rPr>
          <w:rFonts w:hint="cs"/>
          <w:b/>
          <w:bCs/>
          <w:color w:val="000000"/>
          <w:rtl/>
        </w:rPr>
        <w:t>،</w:t>
      </w:r>
      <w:r w:rsidRPr="008568AD">
        <w:rPr>
          <w:b/>
          <w:bCs/>
          <w:color w:val="000000"/>
          <w:rtl/>
        </w:rPr>
        <w:t xml:space="preserve"> آیا علمای معاصر شیعه آن را از بین برده اند؟</w:t>
      </w:r>
    </w:p>
    <w:p w:rsidR="00E9483B" w:rsidRPr="008568AD" w:rsidRDefault="00E9483B" w:rsidP="00862D05">
      <w:pPr>
        <w:spacing w:before="240"/>
        <w:ind w:firstLine="170"/>
        <w:rPr>
          <w:rFonts w:hint="cs"/>
          <w:b/>
          <w:bCs/>
          <w:color w:val="000000"/>
          <w:rtl/>
        </w:rPr>
      </w:pPr>
      <w:r w:rsidRPr="008568AD">
        <w:rPr>
          <w:rFonts w:hint="cs"/>
          <w:b/>
          <w:bCs/>
          <w:color w:val="000000"/>
          <w:rtl/>
        </w:rPr>
        <w:t>مسأله</w:t>
      </w:r>
      <w:r w:rsidRPr="008568AD">
        <w:rPr>
          <w:rFonts w:hint="cs"/>
          <w:b/>
          <w:bCs/>
          <w:color w:val="000000"/>
          <w:rtl/>
        </w:rPr>
        <w:softHyphen/>
        <w:t>ی دوّم: همه بزرگان شیعه معتقدند که همه کتابهای آسمانی نزد ائمه وجود دارد و در بین مردم بدان حکم می</w:t>
      </w:r>
      <w:r w:rsidRPr="008568AD">
        <w:rPr>
          <w:b/>
          <w:bCs/>
          <w:color w:val="000000"/>
          <w:rtl/>
        </w:rPr>
        <w:softHyphen/>
      </w:r>
      <w:r w:rsidRPr="008568AD">
        <w:rPr>
          <w:rFonts w:hint="cs"/>
          <w:b/>
          <w:bCs/>
          <w:color w:val="000000"/>
          <w:rtl/>
        </w:rPr>
        <w:t>کنند»!</w:t>
      </w:r>
    </w:p>
    <w:p w:rsidR="00E9483B" w:rsidRPr="008568AD" w:rsidRDefault="00E9483B" w:rsidP="00862D05">
      <w:pPr>
        <w:ind w:firstLine="170"/>
        <w:rPr>
          <w:rFonts w:hint="cs"/>
          <w:b/>
          <w:bCs/>
          <w:color w:val="000000"/>
          <w:rtl/>
        </w:rPr>
      </w:pPr>
      <w:r w:rsidRPr="008568AD">
        <w:rPr>
          <w:rFonts w:hint="cs"/>
          <w:b/>
          <w:bCs/>
          <w:color w:val="000000"/>
          <w:rtl/>
        </w:rPr>
        <w:t>کلینی روایت کرده که امامشان ابوالحسن نزد یک یهودی به نام بریه انجیل را قرائت کرد. بریه گفت: «من حدود پنجاه سال است که دنبال کسی چون تو هستم بنابراین بریه ایمان آورد و ایمانش خوب بود».</w:t>
      </w:r>
    </w:p>
    <w:p w:rsidR="00E9483B" w:rsidRPr="008568AD" w:rsidRDefault="00E9483B" w:rsidP="00862D05">
      <w:pPr>
        <w:ind w:firstLine="170"/>
        <w:rPr>
          <w:rFonts w:hint="cs"/>
          <w:b/>
          <w:bCs/>
          <w:color w:val="000000"/>
          <w:rtl/>
        </w:rPr>
      </w:pPr>
      <w:r w:rsidRPr="008568AD">
        <w:rPr>
          <w:rFonts w:hint="cs"/>
          <w:b/>
          <w:bCs/>
          <w:color w:val="000000"/>
          <w:rtl/>
        </w:rPr>
        <w:t>از امام سؤال کرد: «تورات و انجیل و کتابهای آسمانی را از کجا می</w:t>
      </w:r>
      <w:r w:rsidRPr="008568AD">
        <w:rPr>
          <w:b/>
          <w:bCs/>
          <w:color w:val="000000"/>
          <w:rtl/>
        </w:rPr>
        <w:softHyphen/>
      </w:r>
      <w:r w:rsidRPr="008568AD">
        <w:rPr>
          <w:rFonts w:hint="cs"/>
          <w:b/>
          <w:bCs/>
          <w:color w:val="000000"/>
          <w:rtl/>
        </w:rPr>
        <w:t>آورید؟گفت: این کتابها را ما به ارث گرفته</w:t>
      </w:r>
      <w:r w:rsidRPr="008568AD">
        <w:rPr>
          <w:b/>
          <w:bCs/>
          <w:color w:val="000000"/>
          <w:rtl/>
        </w:rPr>
        <w:softHyphen/>
      </w:r>
      <w:r w:rsidRPr="008568AD">
        <w:rPr>
          <w:rFonts w:hint="cs"/>
          <w:b/>
          <w:bCs/>
          <w:color w:val="000000"/>
          <w:rtl/>
        </w:rPr>
        <w:t>ایم، و ما هم مانند ایشان آنها را می</w:t>
      </w:r>
      <w:r w:rsidRPr="008568AD">
        <w:rPr>
          <w:b/>
          <w:bCs/>
          <w:color w:val="000000"/>
          <w:rtl/>
        </w:rPr>
        <w:softHyphen/>
      </w:r>
      <w:r w:rsidRPr="008568AD">
        <w:rPr>
          <w:rFonts w:hint="cs"/>
          <w:b/>
          <w:bCs/>
          <w:color w:val="000000"/>
          <w:rtl/>
        </w:rPr>
        <w:t>خوانیم و آنچه آنها می</w:t>
      </w:r>
      <w:r w:rsidRPr="008568AD">
        <w:rPr>
          <w:rFonts w:hint="cs"/>
          <w:b/>
          <w:bCs/>
          <w:color w:val="000000"/>
          <w:rtl/>
        </w:rPr>
        <w:softHyphen/>
        <w:t>گفتند می</w:t>
      </w:r>
      <w:r w:rsidRPr="008568AD">
        <w:rPr>
          <w:rFonts w:hint="cs"/>
          <w:b/>
          <w:bCs/>
          <w:color w:val="000000"/>
          <w:rtl/>
        </w:rPr>
        <w:softHyphen/>
        <w:t>گوییم، خداوند حجّتی را در زمین قرار نمی</w:t>
      </w:r>
      <w:r w:rsidRPr="008568AD">
        <w:rPr>
          <w:b/>
          <w:bCs/>
          <w:color w:val="000000"/>
          <w:rtl/>
        </w:rPr>
        <w:softHyphen/>
      </w:r>
      <w:r w:rsidRPr="008568AD">
        <w:rPr>
          <w:rFonts w:hint="cs"/>
          <w:b/>
          <w:bCs/>
          <w:color w:val="000000"/>
          <w:rtl/>
        </w:rPr>
        <w:t>دهد که مردم از او سؤال کنند ولی در جواب بگوید نمی</w:t>
      </w:r>
      <w:r w:rsidRPr="008568AD">
        <w:rPr>
          <w:b/>
          <w:bCs/>
          <w:color w:val="000000"/>
          <w:rtl/>
        </w:rPr>
        <w:softHyphen/>
      </w:r>
      <w:r w:rsidRPr="008568AD">
        <w:rPr>
          <w:rFonts w:hint="cs"/>
          <w:b/>
          <w:bCs/>
          <w:color w:val="000000"/>
          <w:rtl/>
        </w:rPr>
        <w:t>دانم».</w:t>
      </w:r>
    </w:p>
    <w:p w:rsidR="00E9483B" w:rsidRPr="008568AD" w:rsidRDefault="00E9483B" w:rsidP="00862D05">
      <w:pPr>
        <w:ind w:firstLine="170"/>
        <w:rPr>
          <w:rFonts w:hint="cs"/>
          <w:b/>
          <w:bCs/>
          <w:color w:val="000000"/>
          <w:rtl/>
        </w:rPr>
      </w:pPr>
      <w:r w:rsidRPr="008568AD">
        <w:rPr>
          <w:rFonts w:hint="cs"/>
          <w:b/>
          <w:bCs/>
          <w:color w:val="000000"/>
          <w:rtl/>
        </w:rPr>
        <w:t xml:space="preserve"> از روایات فوق چنین برداشت می</w:t>
      </w:r>
      <w:r w:rsidRPr="008568AD">
        <w:rPr>
          <w:b/>
          <w:bCs/>
          <w:color w:val="000000"/>
          <w:rtl/>
        </w:rPr>
        <w:softHyphen/>
      </w:r>
      <w:r w:rsidRPr="008568AD">
        <w:rPr>
          <w:rFonts w:hint="cs"/>
          <w:b/>
          <w:bCs/>
          <w:color w:val="000000"/>
          <w:rtl/>
        </w:rPr>
        <w:t>شود که بزرگان شیعه بدین منظور خواندن تورات و انجیل و دیگر کتابها را برای ائمه قرار داده</w:t>
      </w:r>
      <w:r w:rsidRPr="008568AD">
        <w:rPr>
          <w:b/>
          <w:bCs/>
          <w:color w:val="000000"/>
          <w:rtl/>
        </w:rPr>
        <w:softHyphen/>
      </w:r>
      <w:r w:rsidRPr="008568AD">
        <w:rPr>
          <w:rFonts w:hint="cs"/>
          <w:b/>
          <w:bCs/>
          <w:color w:val="000000"/>
          <w:rtl/>
        </w:rPr>
        <w:t>اند تا جواب همه سؤالات مردم را بدانند و بیابند، ولی این امر خروج از اسلام و دعوت و فراخوانی به (وحدت ادیان) است، امّا خداوند متعال می</w:t>
      </w:r>
      <w:r w:rsidRPr="008568AD">
        <w:rPr>
          <w:rFonts w:hint="cs"/>
          <w:b/>
          <w:bCs/>
          <w:color w:val="000000"/>
          <w:rtl/>
        </w:rPr>
        <w:softHyphen/>
        <w:t>فرماید:</w:t>
      </w:r>
    </w:p>
    <w:p w:rsidR="00E9483B" w:rsidRPr="008568AD" w:rsidRDefault="00E9483B" w:rsidP="00546056">
      <w:pPr>
        <w:ind w:hanging="10"/>
        <w:rPr>
          <w:rFonts w:hint="cs"/>
          <w:b/>
          <w:bCs/>
          <w:color w:val="000000"/>
          <w:rtl/>
        </w:rPr>
      </w:pPr>
      <w:r w:rsidRPr="00272407">
        <w:rPr>
          <w:rFonts w:ascii="QCF_BSML" w:hAnsi="QCF_BSML" w:cs="QCF_BSML"/>
          <w:color w:val="000000"/>
          <w:sz w:val="32"/>
          <w:szCs w:val="32"/>
          <w:rtl/>
        </w:rPr>
        <w:t xml:space="preserve"> ﭽ </w:t>
      </w:r>
      <w:r w:rsidRPr="00546056">
        <w:rPr>
          <w:rFonts w:ascii="QCF_P061" w:hAnsi="QCF_P061" w:cs="QCF_P061"/>
          <w:color w:val="000000"/>
          <w:sz w:val="32"/>
          <w:szCs w:val="32"/>
          <w:rtl/>
        </w:rPr>
        <w:t xml:space="preserve">ﭯ  ﭰ  ﭱ  ﭲ    ﭳ  ﭴ  ﭵ  ﭶ  ﭷ  ﭸ  ﭹ  ﭺ  ﭻ  ﭼ   </w:t>
      </w:r>
      <w:r w:rsidRPr="00272407">
        <w:rPr>
          <w:rFonts w:ascii="QCF_BSML" w:hAnsi="QCF_BSML" w:cs="QCF_BSML"/>
          <w:color w:val="000000"/>
          <w:sz w:val="32"/>
          <w:szCs w:val="32"/>
          <w:rtl/>
        </w:rPr>
        <w:t>ﭼ</w:t>
      </w:r>
      <w:r w:rsidR="00546056" w:rsidRPr="00272407">
        <w:rPr>
          <w:rFonts w:ascii="QCF_BSML" w:hAnsi="QCF_BSML" w:cs="QCF_BSML" w:hint="cs"/>
          <w:color w:val="000000"/>
          <w:sz w:val="32"/>
          <w:szCs w:val="32"/>
          <w:rtl/>
        </w:rPr>
        <w:t xml:space="preserve">    </w:t>
      </w:r>
      <w:r w:rsidRPr="008568AD">
        <w:rPr>
          <w:rFonts w:ascii="Arial" w:hAnsi="Arial" w:cs="Arial"/>
          <w:b/>
          <w:bCs/>
          <w:color w:val="000000"/>
          <w:sz w:val="18"/>
          <w:szCs w:val="18"/>
        </w:rPr>
        <w:t xml:space="preserve"> </w:t>
      </w:r>
      <w:r w:rsidRPr="008568AD">
        <w:rPr>
          <w:rFonts w:hint="cs"/>
          <w:b/>
          <w:bCs/>
          <w:color w:val="000000"/>
          <w:rtl/>
        </w:rPr>
        <w:t>(85:آل عمران)</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و كسي كه غير از( آئين و شريعت</w:t>
      </w:r>
      <w:r w:rsidR="00BE52C7">
        <w:rPr>
          <w:b/>
          <w:bCs/>
          <w:color w:val="000000"/>
          <w:rtl/>
        </w:rPr>
        <w:t xml:space="preserve">) </w:t>
      </w:r>
      <w:r w:rsidRPr="008568AD">
        <w:rPr>
          <w:b/>
          <w:bCs/>
          <w:color w:val="000000"/>
          <w:rtl/>
        </w:rPr>
        <w:t>اسلام، آئيني برگزيند، از او پذيرفته نمي‌شود ، و او در آخرت از زمره زيانكاران خواهد بود</w:t>
      </w:r>
      <w:r w:rsidRPr="008568AD">
        <w:rPr>
          <w:rFonts w:hint="cs"/>
          <w:b/>
          <w:bCs/>
          <w:color w:val="000000"/>
          <w:rtl/>
        </w:rPr>
        <w:t>.</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نیز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 ﭽ </w:t>
      </w:r>
      <w:r w:rsidRPr="00A72AAC">
        <w:rPr>
          <w:rFonts w:ascii="QCF_P116" w:hAnsi="QCF_P116" w:cs="QCF_P116"/>
          <w:color w:val="000000"/>
          <w:sz w:val="32"/>
          <w:szCs w:val="32"/>
          <w:rtl/>
        </w:rPr>
        <w:t xml:space="preserve">ﭿ  ﮀ     ﮁ   ﮂ  ﮃ  ﮄ  ﮅ  ﮆ  ﮇ  ﮈ  ﮉ   ﮊﮋ  ﮌ  ﮍ  ﮎ  ﮏ  ﮐﮑ  ﮒ  ﮓ  ﮔ   ﮕ  ﮖ  ﮗ  ﮘﮙ  ﮚ  ﮛ  ﮜ  ﮝ  ﮞﮟ   ﮠ  ﮡ  ﮢ  ﮣ  ﮤ  ﮥ  ﮦ  ﮧ  ﮨ  ﮩ   ﮪﮫ  ﮬ  ﮭﮮ  ﮯ  ﮰ  ﮱ  ﯓ   ﯔ  ﯕ  ﯖ                 ﯗ  ﯘ  ﯙ  ﯚ  ﯛ  ﯜ  ﯝ   ﯞ  ﯟ  ﯠ  ﯡ  ﯢ  ﯣ  ﯤ  ﯥ  ﯦ   ﯧ  ﯨ  ﯩ  ﯪ  ﯫﯬ  ﯭ  ﯮ  ﯯ  ﯰ  ﯱ  ﯲ  ﯳ  ﯴ   ﯵ    ﯶﯷ  ﯸ  ﯹ       ﯺ  ﯻ  ﯼ  ﯽ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(مائده:48-49).</w:t>
      </w:r>
    </w:p>
    <w:p w:rsidR="00E9483B" w:rsidRPr="008568AD" w:rsidRDefault="00E9483B" w:rsidP="00862D05">
      <w:pPr>
        <w:ind w:firstLine="170"/>
        <w:rPr>
          <w:rFonts w:hint="cs"/>
          <w:b/>
          <w:bCs/>
          <w:color w:val="000000"/>
          <w:szCs w:val="24"/>
          <w:rtl/>
        </w:rPr>
      </w:pPr>
      <w:r w:rsidRPr="008568AD">
        <w:rPr>
          <w:rFonts w:hint="cs"/>
          <w:b/>
          <w:bCs/>
          <w:color w:val="000000"/>
          <w:rtl/>
        </w:rPr>
        <w:t>یعنی:</w:t>
      </w:r>
      <w:r w:rsidRPr="008568AD">
        <w:rPr>
          <w:b/>
          <w:bCs/>
          <w:color w:val="000000"/>
          <w:rtl/>
        </w:rPr>
        <w:t xml:space="preserve"> و بر تو</w:t>
      </w:r>
      <w:r w:rsidR="00BE52C7">
        <w:rPr>
          <w:b/>
          <w:bCs/>
          <w:color w:val="000000"/>
          <w:rtl/>
        </w:rPr>
        <w:t xml:space="preserve"> (</w:t>
      </w:r>
      <w:r w:rsidRPr="008568AD">
        <w:rPr>
          <w:b/>
          <w:bCs/>
          <w:color w:val="000000"/>
          <w:rtl/>
        </w:rPr>
        <w:t>اي پيغمبر</w:t>
      </w:r>
      <w:r w:rsidR="00BE52C7">
        <w:rPr>
          <w:b/>
          <w:bCs/>
          <w:color w:val="000000"/>
          <w:rtl/>
        </w:rPr>
        <w:t xml:space="preserve">) </w:t>
      </w:r>
      <w:r w:rsidRPr="008568AD">
        <w:rPr>
          <w:b/>
          <w:bCs/>
          <w:color w:val="000000"/>
          <w:rtl/>
        </w:rPr>
        <w:t>كتاب</w:t>
      </w:r>
      <w:r w:rsidR="00BE52C7">
        <w:rPr>
          <w:b/>
          <w:bCs/>
          <w:color w:val="000000"/>
          <w:rtl/>
        </w:rPr>
        <w:t xml:space="preserve"> (</w:t>
      </w:r>
      <w:r w:rsidRPr="008568AD">
        <w:rPr>
          <w:b/>
          <w:bCs/>
          <w:color w:val="000000"/>
          <w:rtl/>
        </w:rPr>
        <w:t>كامل و شامل قرآن</w:t>
      </w:r>
      <w:r w:rsidR="00BE52C7">
        <w:rPr>
          <w:b/>
          <w:bCs/>
          <w:color w:val="000000"/>
          <w:rtl/>
        </w:rPr>
        <w:t xml:space="preserve">) </w:t>
      </w:r>
      <w:r w:rsidRPr="008568AD">
        <w:rPr>
          <w:b/>
          <w:bCs/>
          <w:color w:val="000000"/>
          <w:rtl/>
        </w:rPr>
        <w:t>را نازل كرديم كه</w:t>
      </w:r>
      <w:r w:rsidR="00BE52C7">
        <w:rPr>
          <w:b/>
          <w:bCs/>
          <w:color w:val="000000"/>
          <w:rtl/>
        </w:rPr>
        <w:t xml:space="preserve"> (</w:t>
      </w:r>
      <w:r w:rsidRPr="008568AD">
        <w:rPr>
          <w:b/>
          <w:bCs/>
          <w:color w:val="000000"/>
          <w:rtl/>
        </w:rPr>
        <w:t>در همه احكام و اخبار خود</w:t>
      </w:r>
      <w:r w:rsidR="00BE52C7">
        <w:rPr>
          <w:b/>
          <w:bCs/>
          <w:color w:val="000000"/>
          <w:rtl/>
        </w:rPr>
        <w:t xml:space="preserve">) </w:t>
      </w:r>
      <w:r w:rsidRPr="008568AD">
        <w:rPr>
          <w:b/>
          <w:bCs/>
          <w:color w:val="000000"/>
          <w:rtl/>
        </w:rPr>
        <w:t>ملازم حق ، و موافق و مصدّق كتابهاي پيشين</w:t>
      </w:r>
      <w:r w:rsidR="00BE52C7">
        <w:rPr>
          <w:b/>
          <w:bCs/>
          <w:color w:val="000000"/>
          <w:rtl/>
        </w:rPr>
        <w:t xml:space="preserve"> (</w:t>
      </w:r>
      <w:r w:rsidRPr="008568AD">
        <w:rPr>
          <w:b/>
          <w:bCs/>
          <w:color w:val="000000"/>
          <w:rtl/>
        </w:rPr>
        <w:t>آسماني) ، و شاهد</w:t>
      </w:r>
      <w:r w:rsidR="00BE52C7">
        <w:rPr>
          <w:b/>
          <w:bCs/>
          <w:color w:val="000000"/>
          <w:rtl/>
        </w:rPr>
        <w:t xml:space="preserve"> (</w:t>
      </w:r>
      <w:r w:rsidRPr="008568AD">
        <w:rPr>
          <w:b/>
          <w:bCs/>
          <w:color w:val="000000"/>
          <w:rtl/>
        </w:rPr>
        <w:t>بر ص</w:t>
      </w:r>
      <w:r w:rsidR="00517535">
        <w:rPr>
          <w:b/>
          <w:bCs/>
          <w:color w:val="000000"/>
          <w:rtl/>
        </w:rPr>
        <w:t>حّت و سقم</w:t>
      </w:r>
      <w:r w:rsidR="00BE52C7">
        <w:rPr>
          <w:b/>
          <w:bCs/>
          <w:color w:val="000000"/>
          <w:rtl/>
        </w:rPr>
        <w:t xml:space="preserve">) </w:t>
      </w:r>
      <w:r w:rsidR="00517535">
        <w:rPr>
          <w:b/>
          <w:bCs/>
          <w:color w:val="000000"/>
          <w:rtl/>
        </w:rPr>
        <w:t>و حافظ</w:t>
      </w:r>
      <w:r w:rsidR="00BE52C7">
        <w:rPr>
          <w:b/>
          <w:bCs/>
          <w:color w:val="000000"/>
          <w:rtl/>
        </w:rPr>
        <w:t xml:space="preserve"> (</w:t>
      </w:r>
      <w:r w:rsidR="00517535">
        <w:rPr>
          <w:b/>
          <w:bCs/>
          <w:color w:val="000000"/>
          <w:rtl/>
        </w:rPr>
        <w:t>اصول مسائل</w:t>
      </w:r>
      <w:r w:rsidRPr="008568AD">
        <w:rPr>
          <w:b/>
          <w:bCs/>
          <w:color w:val="000000"/>
          <w:rtl/>
        </w:rPr>
        <w:t>) آنها است . پس</w:t>
      </w:r>
      <w:r w:rsidR="00BE52C7">
        <w:rPr>
          <w:b/>
          <w:bCs/>
          <w:color w:val="000000"/>
          <w:rtl/>
        </w:rPr>
        <w:t xml:space="preserve"> (</w:t>
      </w:r>
      <w:r w:rsidRPr="008568AD">
        <w:rPr>
          <w:b/>
          <w:bCs/>
          <w:color w:val="000000"/>
          <w:rtl/>
        </w:rPr>
        <w:t>اگر اهل كتاب از تو داوري خواستند</w:t>
      </w:r>
      <w:r w:rsidR="00BE52C7">
        <w:rPr>
          <w:b/>
          <w:bCs/>
          <w:color w:val="000000"/>
          <w:rtl/>
        </w:rPr>
        <w:t xml:space="preserve">) </w:t>
      </w:r>
      <w:r w:rsidRPr="008568AD">
        <w:rPr>
          <w:b/>
          <w:bCs/>
          <w:color w:val="000000"/>
          <w:rtl/>
        </w:rPr>
        <w:t xml:space="preserve">ميان آنان بر طبق چيزي داوري كن كه خدا بر تو نازل كرده است ، و به خاطر پيروي از اميال و آرزوهاي ايشان ، از حق و حقيقتي كه براي تو آمده است روي مگردان . </w:t>
      </w:r>
      <w:r w:rsidR="00BE52C7">
        <w:rPr>
          <w:b/>
          <w:bCs/>
          <w:color w:val="000000"/>
          <w:rtl/>
        </w:rPr>
        <w:t xml:space="preserve"> (</w:t>
      </w:r>
      <w:r w:rsidRPr="008568AD">
        <w:rPr>
          <w:b/>
          <w:bCs/>
          <w:color w:val="000000"/>
          <w:rtl/>
        </w:rPr>
        <w:t>اي مردم !</w:t>
      </w:r>
      <w:r w:rsidR="00BE52C7">
        <w:rPr>
          <w:b/>
          <w:bCs/>
          <w:color w:val="000000"/>
          <w:rtl/>
        </w:rPr>
        <w:t xml:space="preserve">) </w:t>
      </w:r>
      <w:r w:rsidRPr="008568AD">
        <w:rPr>
          <w:b/>
          <w:bCs/>
          <w:color w:val="000000"/>
          <w:rtl/>
        </w:rPr>
        <w:t>براي هر ملّتي از شما راهي</w:t>
      </w:r>
      <w:r w:rsidR="00BE52C7">
        <w:rPr>
          <w:b/>
          <w:bCs/>
          <w:color w:val="000000"/>
          <w:rtl/>
        </w:rPr>
        <w:t xml:space="preserve"> (</w:t>
      </w:r>
      <w:r w:rsidRPr="008568AD">
        <w:rPr>
          <w:b/>
          <w:bCs/>
          <w:color w:val="000000"/>
          <w:rtl/>
        </w:rPr>
        <w:t>براي رسيدن به حقائق</w:t>
      </w:r>
      <w:r w:rsidR="00BE52C7">
        <w:rPr>
          <w:b/>
          <w:bCs/>
          <w:color w:val="000000"/>
          <w:rtl/>
        </w:rPr>
        <w:t xml:space="preserve">) </w:t>
      </w:r>
      <w:r w:rsidRPr="008568AD">
        <w:rPr>
          <w:b/>
          <w:bCs/>
          <w:color w:val="000000"/>
          <w:rtl/>
        </w:rPr>
        <w:t>و برنامه‌اي</w:t>
      </w:r>
      <w:r w:rsidR="00BE52C7">
        <w:rPr>
          <w:b/>
          <w:bCs/>
          <w:color w:val="000000"/>
          <w:rtl/>
        </w:rPr>
        <w:t xml:space="preserve"> (</w:t>
      </w:r>
      <w:r w:rsidRPr="008568AD">
        <w:rPr>
          <w:b/>
          <w:bCs/>
          <w:color w:val="000000"/>
          <w:rtl/>
        </w:rPr>
        <w:t>جهت بيان احكام</w:t>
      </w:r>
      <w:r w:rsidR="00BE52C7">
        <w:rPr>
          <w:b/>
          <w:bCs/>
          <w:color w:val="000000"/>
          <w:rtl/>
        </w:rPr>
        <w:t xml:space="preserve">) </w:t>
      </w:r>
      <w:r w:rsidRPr="008568AD">
        <w:rPr>
          <w:b/>
          <w:bCs/>
          <w:color w:val="000000"/>
          <w:rtl/>
        </w:rPr>
        <w:t>قرار داده‌ايم . اگر خدا مي‌خواست همه شما</w:t>
      </w:r>
      <w:r w:rsidR="00BE52C7">
        <w:rPr>
          <w:b/>
          <w:bCs/>
          <w:color w:val="000000"/>
          <w:rtl/>
        </w:rPr>
        <w:t xml:space="preserve"> (</w:t>
      </w:r>
      <w:r w:rsidRPr="008568AD">
        <w:rPr>
          <w:b/>
          <w:bCs/>
          <w:color w:val="000000"/>
          <w:rtl/>
        </w:rPr>
        <w:t>مردمان</w:t>
      </w:r>
      <w:r w:rsidR="00BE52C7">
        <w:rPr>
          <w:b/>
          <w:bCs/>
          <w:color w:val="000000"/>
          <w:rtl/>
        </w:rPr>
        <w:t xml:space="preserve">) </w:t>
      </w:r>
      <w:r w:rsidRPr="008568AD">
        <w:rPr>
          <w:b/>
          <w:bCs/>
          <w:color w:val="000000"/>
          <w:rtl/>
        </w:rPr>
        <w:t>را ملّت واحدي مي‌كرد</w:t>
      </w:r>
      <w:r w:rsidR="00BE52C7">
        <w:rPr>
          <w:b/>
          <w:bCs/>
          <w:color w:val="000000"/>
          <w:rtl/>
        </w:rPr>
        <w:t xml:space="preserve"> (</w:t>
      </w:r>
      <w:r w:rsidRPr="008568AD">
        <w:rPr>
          <w:b/>
          <w:bCs/>
          <w:color w:val="000000"/>
          <w:rtl/>
        </w:rPr>
        <w:t>و بر يك روال و يك سرشت مي‌سرشت ، و لذا راه و برنامه ارشادي آنان در همه امكنه و ازمنه يكي مي‌شد</w:t>
      </w:r>
      <w:r w:rsidR="00BE52C7">
        <w:rPr>
          <w:b/>
          <w:bCs/>
          <w:color w:val="000000"/>
          <w:rtl/>
        </w:rPr>
        <w:t xml:space="preserve">) </w:t>
      </w:r>
      <w:r w:rsidRPr="008568AD">
        <w:rPr>
          <w:b/>
          <w:bCs/>
          <w:color w:val="000000"/>
          <w:rtl/>
        </w:rPr>
        <w:t>و امّا</w:t>
      </w:r>
      <w:r w:rsidR="00BE52C7">
        <w:rPr>
          <w:b/>
          <w:bCs/>
          <w:color w:val="000000"/>
          <w:rtl/>
        </w:rPr>
        <w:t xml:space="preserve"> (</w:t>
      </w:r>
      <w:r w:rsidRPr="008568AD">
        <w:rPr>
          <w:b/>
          <w:bCs/>
          <w:color w:val="000000"/>
          <w:rtl/>
        </w:rPr>
        <w:t>خدا چنين نكرد</w:t>
      </w:r>
      <w:r w:rsidR="00BE52C7">
        <w:rPr>
          <w:b/>
          <w:bCs/>
          <w:color w:val="000000"/>
          <w:rtl/>
        </w:rPr>
        <w:t xml:space="preserve">) </w:t>
      </w:r>
      <w:r w:rsidRPr="008568AD">
        <w:rPr>
          <w:b/>
          <w:bCs/>
          <w:color w:val="000000"/>
          <w:rtl/>
        </w:rPr>
        <w:t>تا شما را در آنچه</w:t>
      </w:r>
      <w:r w:rsidR="00BE52C7">
        <w:rPr>
          <w:b/>
          <w:bCs/>
          <w:color w:val="000000"/>
          <w:rtl/>
        </w:rPr>
        <w:t xml:space="preserve"> (</w:t>
      </w:r>
      <w:r w:rsidRPr="008568AD">
        <w:rPr>
          <w:b/>
          <w:bCs/>
          <w:color w:val="000000"/>
          <w:rtl/>
        </w:rPr>
        <w:t>از شرائع</w:t>
      </w:r>
      <w:r w:rsidR="00BE52C7">
        <w:rPr>
          <w:b/>
          <w:bCs/>
          <w:color w:val="000000"/>
          <w:rtl/>
        </w:rPr>
        <w:t xml:space="preserve">) </w:t>
      </w:r>
      <w:r w:rsidRPr="008568AD">
        <w:rPr>
          <w:b/>
          <w:bCs/>
          <w:color w:val="000000"/>
          <w:rtl/>
        </w:rPr>
        <w:t>به شما داده است بيازمايد</w:t>
      </w:r>
      <w:r w:rsidR="00BE52C7">
        <w:rPr>
          <w:b/>
          <w:bCs/>
          <w:color w:val="000000"/>
          <w:rtl/>
        </w:rPr>
        <w:t xml:space="preserve"> (</w:t>
      </w:r>
      <w:r w:rsidRPr="008568AD">
        <w:rPr>
          <w:b/>
          <w:bCs/>
          <w:color w:val="000000"/>
          <w:rtl/>
        </w:rPr>
        <w:t>و فرمانبردار يزدان و سركش از فرمان منّان جدا و معلوم شود</w:t>
      </w:r>
      <w:r w:rsidR="00BE52C7">
        <w:rPr>
          <w:b/>
          <w:bCs/>
          <w:color w:val="000000"/>
          <w:rtl/>
        </w:rPr>
        <w:t xml:space="preserve">) </w:t>
      </w:r>
      <w:r w:rsidRPr="008568AD">
        <w:rPr>
          <w:b/>
          <w:bCs/>
          <w:color w:val="000000"/>
          <w:rtl/>
        </w:rPr>
        <w:t>. پس</w:t>
      </w:r>
      <w:r w:rsidR="00BE52C7">
        <w:rPr>
          <w:b/>
          <w:bCs/>
          <w:color w:val="000000"/>
          <w:rtl/>
        </w:rPr>
        <w:t xml:space="preserve"> (</w:t>
      </w:r>
      <w:r w:rsidRPr="008568AD">
        <w:rPr>
          <w:b/>
          <w:bCs/>
          <w:color w:val="000000"/>
          <w:rtl/>
        </w:rPr>
        <w:t>فرصت را دريابيد و</w:t>
      </w:r>
      <w:r w:rsidR="00BE52C7">
        <w:rPr>
          <w:b/>
          <w:bCs/>
          <w:color w:val="000000"/>
          <w:rtl/>
        </w:rPr>
        <w:t xml:space="preserve">) </w:t>
      </w:r>
      <w:r w:rsidRPr="008568AD">
        <w:rPr>
          <w:b/>
          <w:bCs/>
          <w:color w:val="000000"/>
          <w:rtl/>
        </w:rPr>
        <w:t>به سوي نيكيها بشتابيد</w:t>
      </w:r>
      <w:r w:rsidR="00BE52C7">
        <w:rPr>
          <w:b/>
          <w:bCs/>
          <w:color w:val="000000"/>
          <w:rtl/>
        </w:rPr>
        <w:t xml:space="preserve"> (</w:t>
      </w:r>
      <w:r w:rsidRPr="008568AD">
        <w:rPr>
          <w:b/>
          <w:bCs/>
          <w:color w:val="000000"/>
          <w:rtl/>
        </w:rPr>
        <w:t>و به جاي مشاجره در اختلافات به مسابقه در خيرات بپردازيد و بدانيد كه</w:t>
      </w:r>
      <w:r w:rsidR="00BE52C7">
        <w:rPr>
          <w:b/>
          <w:bCs/>
          <w:color w:val="000000"/>
          <w:rtl/>
        </w:rPr>
        <w:t xml:space="preserve">) </w:t>
      </w:r>
      <w:r w:rsidRPr="008568AD">
        <w:rPr>
          <w:b/>
          <w:bCs/>
          <w:color w:val="000000"/>
          <w:rtl/>
        </w:rPr>
        <w:t>جملگي بازگشتتان به سوي خدا خواهد بود ، و از آنچه در آن اختلاف مي‌كرده‌ايد آگاهتان خواهد كرد</w:t>
      </w:r>
      <w:r w:rsidRPr="008568AD">
        <w:rPr>
          <w:rFonts w:hint="cs"/>
          <w:b/>
          <w:bCs/>
          <w:color w:val="000000"/>
          <w:szCs w:val="24"/>
          <w:rtl/>
        </w:rPr>
        <w:t>.</w:t>
      </w:r>
    </w:p>
    <w:p w:rsidR="00E9483B" w:rsidRPr="008568AD" w:rsidRDefault="00E9483B" w:rsidP="00862D05">
      <w:pPr>
        <w:ind w:firstLine="170"/>
        <w:rPr>
          <w:rFonts w:hint="cs"/>
          <w:b/>
          <w:bCs/>
          <w:color w:val="000000"/>
          <w:rtl/>
        </w:rPr>
      </w:pPr>
      <w:r w:rsidRPr="008568AD">
        <w:rPr>
          <w:b/>
          <w:bCs/>
          <w:color w:val="000000"/>
          <w:rtl/>
        </w:rPr>
        <w:t>و</w:t>
      </w:r>
      <w:r w:rsidR="00BE52C7">
        <w:rPr>
          <w:b/>
          <w:bCs/>
          <w:color w:val="000000"/>
          <w:rtl/>
        </w:rPr>
        <w:t xml:space="preserve"> (</w:t>
      </w:r>
      <w:r w:rsidRPr="008568AD">
        <w:rPr>
          <w:b/>
          <w:bCs/>
          <w:color w:val="000000"/>
          <w:rtl/>
        </w:rPr>
        <w:t>به تو اي پيغمبر فرمان مي‌دهيم به اين كه</w:t>
      </w:r>
      <w:r w:rsidR="00BE52C7">
        <w:rPr>
          <w:b/>
          <w:bCs/>
          <w:color w:val="000000"/>
          <w:rtl/>
        </w:rPr>
        <w:t xml:space="preserve">) </w:t>
      </w:r>
      <w:r w:rsidRPr="008568AD">
        <w:rPr>
          <w:b/>
          <w:bCs/>
          <w:color w:val="000000"/>
          <w:rtl/>
        </w:rPr>
        <w:t>در ميان آنان طبق چيزي حكم كن كه خدا بر تو نازل كرده است ، و از اميال و آرزوهاي ايشان پيروي مكن ، و از آنان برحذر باش كه</w:t>
      </w:r>
      <w:r w:rsidR="00BE52C7">
        <w:rPr>
          <w:b/>
          <w:bCs/>
          <w:color w:val="000000"/>
          <w:rtl/>
        </w:rPr>
        <w:t xml:space="preserve"> (</w:t>
      </w:r>
      <w:r w:rsidRPr="008568AD">
        <w:rPr>
          <w:b/>
          <w:bCs/>
          <w:color w:val="000000"/>
          <w:rtl/>
        </w:rPr>
        <w:t>با كذب و حق‌پوشي و خيانت و غرض‌ورزي</w:t>
      </w:r>
      <w:r w:rsidR="00BE52C7">
        <w:rPr>
          <w:b/>
          <w:bCs/>
          <w:color w:val="000000"/>
          <w:rtl/>
        </w:rPr>
        <w:t xml:space="preserve">) </w:t>
      </w:r>
      <w:r w:rsidRPr="008568AD">
        <w:rPr>
          <w:b/>
          <w:bCs/>
          <w:color w:val="000000"/>
          <w:rtl/>
        </w:rPr>
        <w:t>تو را از برخي چيزهائي كه خدا بر تو نازل كرده است به دور و منحرف نكنند</w:t>
      </w:r>
      <w:r w:rsidR="00BE52C7">
        <w:rPr>
          <w:b/>
          <w:bCs/>
          <w:color w:val="000000"/>
          <w:rtl/>
        </w:rPr>
        <w:t xml:space="preserve"> (</w:t>
      </w:r>
      <w:r w:rsidRPr="008568AD">
        <w:rPr>
          <w:b/>
          <w:bCs/>
          <w:color w:val="000000"/>
          <w:rtl/>
        </w:rPr>
        <w:t>و احكامي را پايمال هوي و هوس باطل خود نسازند</w:t>
      </w:r>
      <w:r w:rsidR="00BE52C7">
        <w:rPr>
          <w:b/>
          <w:bCs/>
          <w:color w:val="000000"/>
          <w:rtl/>
        </w:rPr>
        <w:t xml:space="preserve">) </w:t>
      </w:r>
      <w:r w:rsidRPr="008568AD">
        <w:rPr>
          <w:b/>
          <w:bCs/>
          <w:color w:val="000000"/>
          <w:rtl/>
        </w:rPr>
        <w:t>. پس اگر</w:t>
      </w:r>
      <w:r w:rsidR="00BE52C7">
        <w:rPr>
          <w:b/>
          <w:bCs/>
          <w:color w:val="000000"/>
          <w:rtl/>
        </w:rPr>
        <w:t xml:space="preserve"> (</w:t>
      </w:r>
      <w:r w:rsidRPr="008568AD">
        <w:rPr>
          <w:b/>
          <w:bCs/>
          <w:color w:val="000000"/>
          <w:rtl/>
        </w:rPr>
        <w:t>از حكم خدا رويگردان شدند و به قانون خدا</w:t>
      </w:r>
      <w:r w:rsidR="00BE52C7">
        <w:rPr>
          <w:b/>
          <w:bCs/>
          <w:color w:val="000000"/>
          <w:rtl/>
        </w:rPr>
        <w:t xml:space="preserve">) </w:t>
      </w:r>
      <w:r w:rsidRPr="008568AD">
        <w:rPr>
          <w:b/>
          <w:bCs/>
          <w:color w:val="000000"/>
          <w:rtl/>
        </w:rPr>
        <w:t>پشت كردند ، بدان كه خدا مي‌خواهد به سبب پاره‌اي از گناهانشان ايشان را دچار بلا و مصيبت سازد</w:t>
      </w:r>
      <w:r w:rsidR="00BE52C7">
        <w:rPr>
          <w:b/>
          <w:bCs/>
          <w:color w:val="000000"/>
          <w:rtl/>
        </w:rPr>
        <w:t xml:space="preserve"> (</w:t>
      </w:r>
      <w:r w:rsidRPr="008568AD">
        <w:rPr>
          <w:b/>
          <w:bCs/>
          <w:color w:val="000000"/>
          <w:rtl/>
        </w:rPr>
        <w:t>و به عذاب دنيوي ، پيش از عذاب اخروي گرفتار كند</w:t>
      </w:r>
      <w:r w:rsidR="00BE52C7">
        <w:rPr>
          <w:b/>
          <w:bCs/>
          <w:color w:val="000000"/>
          <w:rtl/>
        </w:rPr>
        <w:t xml:space="preserve">) </w:t>
      </w:r>
      <w:r w:rsidRPr="008568AD">
        <w:rPr>
          <w:b/>
          <w:bCs/>
          <w:color w:val="000000"/>
          <w:rtl/>
        </w:rPr>
        <w:t>. بيگمان بسياري از مردم</w:t>
      </w:r>
      <w:r w:rsidR="00BE52C7">
        <w:rPr>
          <w:b/>
          <w:bCs/>
          <w:color w:val="000000"/>
          <w:rtl/>
        </w:rPr>
        <w:t xml:space="preserve"> (</w:t>
      </w:r>
      <w:r w:rsidRPr="008568AD">
        <w:rPr>
          <w:b/>
          <w:bCs/>
          <w:color w:val="000000"/>
          <w:rtl/>
        </w:rPr>
        <w:t>از احكام شريعت</w:t>
      </w:r>
      <w:r w:rsidR="00BE52C7">
        <w:rPr>
          <w:b/>
          <w:bCs/>
          <w:color w:val="000000"/>
          <w:rtl/>
        </w:rPr>
        <w:t xml:space="preserve">) </w:t>
      </w:r>
      <w:r w:rsidRPr="008568AD">
        <w:rPr>
          <w:b/>
          <w:bCs/>
          <w:color w:val="000000"/>
          <w:rtl/>
        </w:rPr>
        <w:t>سرپيچي و تمرّد مي‌كنند</w:t>
      </w:r>
      <w:r w:rsidRPr="008568AD">
        <w:rPr>
          <w:rFonts w:hint="cs"/>
          <w:b/>
          <w:bCs/>
          <w:color w:val="000000"/>
          <w:rtl/>
        </w:rPr>
        <w:t>.</w:t>
      </w:r>
    </w:p>
    <w:p w:rsidR="00E9483B" w:rsidRPr="008568AD" w:rsidRDefault="00517535" w:rsidP="004C7FED">
      <w:pPr>
        <w:pStyle w:val="2"/>
        <w:rPr>
          <w:rFonts w:hint="cs"/>
          <w:rtl/>
        </w:rPr>
      </w:pPr>
      <w:r>
        <w:rPr>
          <w:rtl/>
        </w:rPr>
        <w:br w:type="page"/>
      </w:r>
      <w:bookmarkStart w:id="119" w:name="_Toc227259431"/>
      <w:r w:rsidR="00E9483B" w:rsidRPr="008568AD">
        <w:rPr>
          <w:rFonts w:hint="cs"/>
          <w:rtl/>
        </w:rPr>
        <w:t>پیامبران برتر</w:t>
      </w:r>
      <w:r w:rsidR="00546056">
        <w:rPr>
          <w:rFonts w:hint="cs"/>
          <w:rtl/>
        </w:rPr>
        <w:t>ا</w:t>
      </w:r>
      <w:r w:rsidR="00E9483B" w:rsidRPr="008568AD">
        <w:rPr>
          <w:rFonts w:hint="cs"/>
          <w:rtl/>
        </w:rPr>
        <w:t>ند یا ائمه؟</w:t>
      </w:r>
      <w:bookmarkEnd w:id="119"/>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75</w:t>
      </w:r>
      <w:r w:rsidRPr="008568AD">
        <w:rPr>
          <w:b/>
          <w:bCs/>
          <w:color w:val="000000"/>
          <w:rtl/>
        </w:rPr>
        <w:t xml:space="preserve">- </w:t>
      </w:r>
      <w:r w:rsidRPr="008568AD">
        <w:rPr>
          <w:rFonts w:hint="cs"/>
          <w:b/>
          <w:bCs/>
          <w:color w:val="000000"/>
          <w:rtl/>
        </w:rPr>
        <w:t xml:space="preserve">از دیدگاه بزرگان </w:t>
      </w:r>
      <w:r w:rsidRPr="008568AD">
        <w:rPr>
          <w:b/>
          <w:bCs/>
          <w:color w:val="000000"/>
          <w:rtl/>
        </w:rPr>
        <w:t>شیعه رسول خدا</w:t>
      </w:r>
      <w:r w:rsidRPr="008568AD">
        <w:rPr>
          <w:b/>
          <w:bCs/>
          <w:color w:val="000000"/>
        </w:rPr>
        <w:sym w:font="AGA Arabesque" w:char="F072"/>
      </w:r>
      <w:r w:rsidRPr="008568AD">
        <w:rPr>
          <w:b/>
          <w:bCs/>
          <w:color w:val="000000"/>
          <w:rtl/>
        </w:rPr>
        <w:t xml:space="preserve"> و </w:t>
      </w:r>
      <w:r w:rsidRPr="008568AD">
        <w:rPr>
          <w:rFonts w:hint="cs"/>
          <w:b/>
          <w:bCs/>
          <w:color w:val="000000"/>
          <w:rtl/>
        </w:rPr>
        <w:t xml:space="preserve">انبیاء </w:t>
      </w:r>
      <w:r w:rsidRPr="008568AD">
        <w:rPr>
          <w:b/>
          <w:bCs/>
          <w:color w:val="000000"/>
          <w:rtl/>
        </w:rPr>
        <w:t xml:space="preserve">برتر و افضل هستند یا ائمه </w:t>
      </w:r>
      <w:r w:rsidRPr="008568AD">
        <w:rPr>
          <w:rFonts w:hint="cs"/>
          <w:b/>
          <w:bCs/>
          <w:color w:val="000000"/>
          <w:rtl/>
        </w:rPr>
        <w:t>آنها؟</w:t>
      </w:r>
      <w:r w:rsidRPr="008568AD">
        <w:rPr>
          <w:b/>
          <w:bCs/>
          <w:color w:val="000000"/>
          <w:rtl/>
        </w:rPr>
        <w:t xml:space="preserve"> </w:t>
      </w:r>
    </w:p>
    <w:p w:rsidR="00E9483B"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امامانش</w:t>
      </w:r>
      <w:r w:rsidRPr="008568AD">
        <w:rPr>
          <w:b/>
          <w:bCs/>
          <w:color w:val="000000"/>
          <w:rtl/>
        </w:rPr>
        <w:t xml:space="preserve">ان را از </w:t>
      </w:r>
      <w:r w:rsidRPr="008568AD">
        <w:rPr>
          <w:rFonts w:hint="cs"/>
          <w:b/>
          <w:bCs/>
          <w:color w:val="000000"/>
          <w:rtl/>
        </w:rPr>
        <w:t>پیامبر</w:t>
      </w:r>
      <w:r w:rsidRPr="008568AD">
        <w:rPr>
          <w:b/>
          <w:bCs/>
          <w:color w:val="000000"/>
        </w:rPr>
        <w:sym w:font="AGA Arabesque" w:char="F072"/>
      </w:r>
      <w:r w:rsidRPr="008568AD">
        <w:rPr>
          <w:rFonts w:hint="cs"/>
          <w:b/>
          <w:bCs/>
          <w:color w:val="000000"/>
          <w:rtl/>
        </w:rPr>
        <w:t xml:space="preserve"> </w:t>
      </w:r>
      <w:r w:rsidRPr="008568AD">
        <w:rPr>
          <w:b/>
          <w:bCs/>
          <w:color w:val="000000"/>
          <w:rtl/>
        </w:rPr>
        <w:t>و پیامبران برتر می</w:t>
      </w:r>
      <w:r w:rsidRPr="008568AD">
        <w:rPr>
          <w:rFonts w:hint="cs"/>
          <w:b/>
          <w:bCs/>
          <w:color w:val="000000"/>
          <w:rtl/>
        </w:rPr>
        <w:softHyphen/>
      </w:r>
      <w:r w:rsidRPr="008568AD">
        <w:rPr>
          <w:b/>
          <w:bCs/>
          <w:color w:val="000000"/>
          <w:rtl/>
        </w:rPr>
        <w:t>دانند</w:t>
      </w:r>
      <w:r w:rsidRPr="008568AD">
        <w:rPr>
          <w:rFonts w:hint="cs"/>
          <w:b/>
          <w:bCs/>
          <w:color w:val="000000"/>
          <w:rtl/>
        </w:rPr>
        <w:t xml:space="preserve">! و مرجع و </w:t>
      </w:r>
      <w:r w:rsidRPr="008568AD">
        <w:rPr>
          <w:b/>
          <w:bCs/>
          <w:color w:val="000000"/>
          <w:rtl/>
        </w:rPr>
        <w:t>شیخ شیعه علباء بن ذراع دوسی یا اسدی پیامبر</w:t>
      </w:r>
      <w:r w:rsidRPr="008568AD">
        <w:rPr>
          <w:b/>
          <w:bCs/>
          <w:color w:val="000000"/>
        </w:rPr>
        <w:sym w:font="AGA Arabesque" w:char="F072"/>
      </w:r>
      <w:r w:rsidRPr="008568AD">
        <w:rPr>
          <w:rFonts w:hint="cs"/>
          <w:b/>
          <w:bCs/>
          <w:color w:val="000000"/>
          <w:rtl/>
        </w:rPr>
        <w:t xml:space="preserve"> </w:t>
      </w:r>
      <w:r w:rsidRPr="008568AD">
        <w:rPr>
          <w:b/>
          <w:bCs/>
          <w:color w:val="000000"/>
          <w:rtl/>
        </w:rPr>
        <w:t>را مذمت می</w:t>
      </w:r>
      <w:r w:rsidRPr="008568AD">
        <w:rPr>
          <w:rFonts w:hint="cs"/>
          <w:b/>
          <w:bCs/>
          <w:color w:val="000000"/>
          <w:rtl/>
        </w:rPr>
        <w:softHyphen/>
      </w:r>
      <w:r w:rsidRPr="008568AD">
        <w:rPr>
          <w:b/>
          <w:bCs/>
          <w:color w:val="000000"/>
          <w:rtl/>
        </w:rPr>
        <w:t>کند و ادعا می کند که او مبعوث شده بود تا ب</w:t>
      </w:r>
      <w:r w:rsidRPr="008568AD">
        <w:rPr>
          <w:rFonts w:hint="cs"/>
          <w:b/>
          <w:bCs/>
          <w:color w:val="000000"/>
          <w:rtl/>
        </w:rPr>
        <w:t>رای</w:t>
      </w:r>
      <w:r w:rsidRPr="008568AD">
        <w:rPr>
          <w:b/>
          <w:bCs/>
          <w:color w:val="000000"/>
          <w:rtl/>
        </w:rPr>
        <w:t xml:space="preserve"> علی</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دعوت </w:t>
      </w:r>
      <w:r w:rsidRPr="008568AD">
        <w:rPr>
          <w:rFonts w:hint="cs"/>
          <w:b/>
          <w:bCs/>
          <w:color w:val="000000"/>
          <w:rtl/>
        </w:rPr>
        <w:t>کند،</w:t>
      </w:r>
      <w:r w:rsidRPr="008568AD">
        <w:rPr>
          <w:b/>
          <w:bCs/>
          <w:color w:val="000000"/>
          <w:rtl/>
        </w:rPr>
        <w:t xml:space="preserve"> اما او مردم را به سوی خودش فراخواند</w:t>
      </w:r>
      <w:r w:rsidRPr="008568AD">
        <w:rPr>
          <w:rStyle w:val="a4"/>
          <w:rFonts w:ascii="MS Outlook" w:hAnsi="MS Outlook"/>
          <w:b/>
          <w:bCs/>
          <w:color w:val="000000"/>
          <w:rtl/>
        </w:rPr>
        <w:footnoteReference w:id="327"/>
      </w:r>
      <w:r w:rsidRPr="008568AD">
        <w:rPr>
          <w:b/>
          <w:bCs/>
          <w:color w:val="000000"/>
          <w:rtl/>
        </w:rPr>
        <w:t>.</w:t>
      </w:r>
    </w:p>
    <w:p w:rsidR="00546056" w:rsidRPr="008568AD" w:rsidRDefault="00546056" w:rsidP="00862D05">
      <w:pPr>
        <w:ind w:firstLine="170"/>
        <w:rPr>
          <w:rFonts w:hint="cs"/>
          <w:b/>
          <w:bCs/>
          <w:color w:val="000000"/>
          <w:rtl/>
        </w:rPr>
      </w:pPr>
    </w:p>
    <w:p w:rsidR="00E9483B" w:rsidRPr="008568AD" w:rsidRDefault="00E9483B" w:rsidP="00900C07">
      <w:pPr>
        <w:pStyle w:val="2"/>
        <w:rPr>
          <w:rFonts w:hint="cs"/>
          <w:rtl/>
        </w:rPr>
      </w:pPr>
      <w:bookmarkStart w:id="120" w:name="_Toc227259432"/>
      <w:r w:rsidRPr="008568AD">
        <w:rPr>
          <w:rFonts w:hint="cs"/>
          <w:rtl/>
        </w:rPr>
        <w:t>رسوایی کم</w:t>
      </w:r>
      <w:r w:rsidR="00546056">
        <w:rPr>
          <w:rFonts w:hint="cs"/>
          <w:rtl/>
        </w:rPr>
        <w:t>ر شکن شیعه</w:t>
      </w:r>
      <w:bookmarkEnd w:id="120"/>
    </w:p>
    <w:p w:rsidR="00E9483B" w:rsidRPr="008568AD" w:rsidRDefault="00E9483B" w:rsidP="00862D05">
      <w:pPr>
        <w:ind w:firstLine="170"/>
        <w:rPr>
          <w:rFonts w:hint="cs"/>
          <w:b/>
          <w:bCs/>
          <w:color w:val="000000"/>
          <w:rtl/>
        </w:rPr>
      </w:pPr>
      <w:r w:rsidRPr="008568AD">
        <w:rPr>
          <w:rFonts w:hint="cs"/>
          <w:b/>
          <w:bCs/>
          <w:color w:val="000000"/>
          <w:rtl/>
        </w:rPr>
        <w:t>با وجود این(که ذکر شد)می</w:t>
      </w:r>
      <w:r w:rsidRPr="008568AD">
        <w:rPr>
          <w:b/>
          <w:bCs/>
          <w:color w:val="000000"/>
          <w:rtl/>
        </w:rPr>
        <w:softHyphen/>
      </w:r>
      <w:r w:rsidRPr="008568AD">
        <w:rPr>
          <w:rFonts w:hint="cs"/>
          <w:b/>
          <w:bCs/>
          <w:color w:val="000000"/>
          <w:rtl/>
        </w:rPr>
        <w:t>بینیم بزرگان شیخ و سرور خود (علباء</w:t>
      </w:r>
      <w:r w:rsidRPr="008568AD">
        <w:rPr>
          <w:b/>
          <w:bCs/>
          <w:color w:val="000000"/>
          <w:rtl/>
        </w:rPr>
        <w:t xml:space="preserve"> بن ذراع</w:t>
      </w:r>
      <w:r w:rsidRPr="008568AD">
        <w:rPr>
          <w:rFonts w:hint="cs"/>
          <w:b/>
          <w:bCs/>
          <w:color w:val="000000"/>
          <w:rtl/>
        </w:rPr>
        <w:t>) را مورد تعظیم قرار داده و روایت او از ابوعبدالله را نقل کرده</w:t>
      </w:r>
      <w:r w:rsidRPr="008568AD">
        <w:rPr>
          <w:b/>
          <w:bCs/>
          <w:color w:val="000000"/>
          <w:rtl/>
        </w:rPr>
        <w:softHyphen/>
      </w:r>
      <w:r w:rsidRPr="008568AD">
        <w:rPr>
          <w:rFonts w:hint="cs"/>
          <w:b/>
          <w:bCs/>
          <w:color w:val="000000"/>
          <w:rtl/>
        </w:rPr>
        <w:t>اند مبنی بر اینکه به شیخ علباء گفته: «بهشت را به جای خدا برایت ضمانت کرده ایم»!!</w:t>
      </w:r>
      <w:r w:rsidRPr="008568AD">
        <w:rPr>
          <w:rStyle w:val="a4"/>
          <w:b/>
          <w:bCs/>
          <w:color w:val="000000"/>
          <w:rtl/>
        </w:rPr>
        <w:footnoteReference w:id="328"/>
      </w:r>
    </w:p>
    <w:p w:rsidR="00E9483B" w:rsidRPr="008568AD" w:rsidRDefault="00E9483B" w:rsidP="00862D05">
      <w:pPr>
        <w:ind w:firstLine="170"/>
        <w:rPr>
          <w:rFonts w:hint="cs"/>
          <w:b/>
          <w:bCs/>
          <w:color w:val="000000"/>
          <w:rtl/>
        </w:rPr>
      </w:pPr>
      <w:r w:rsidRPr="008568AD">
        <w:rPr>
          <w:b/>
          <w:bCs/>
          <w:color w:val="000000"/>
          <w:rtl/>
        </w:rPr>
        <w:t>ومجلسی بابی با این عنوان آورده است:</w:t>
      </w:r>
      <w:r w:rsidRPr="008568AD">
        <w:rPr>
          <w:rFonts w:hint="cs"/>
          <w:b/>
          <w:bCs/>
          <w:color w:val="000000"/>
          <w:rtl/>
        </w:rPr>
        <w:t xml:space="preserve"> «</w:t>
      </w:r>
      <w:r w:rsidRPr="008568AD">
        <w:rPr>
          <w:b/>
          <w:bCs/>
          <w:color w:val="000000"/>
          <w:rtl/>
        </w:rPr>
        <w:t>باب در بیان اینکه ائمه از پیامبران و از همه مردم برترند و از پیامبران و ملائکه و سائر خلق برای آنها پیمان گرفته شده است . و پیامبران الوالعزم به خاطر این الوالعزم شده اند که ائمه را دوست می داشتند</w:t>
      </w:r>
      <w:r w:rsidRPr="008568AD">
        <w:rPr>
          <w:rFonts w:hint="cs"/>
          <w:b/>
          <w:bCs/>
          <w:color w:val="000000"/>
          <w:rtl/>
        </w:rPr>
        <w:t>».</w:t>
      </w:r>
      <w:r w:rsidRPr="008568AD">
        <w:rPr>
          <w:b/>
          <w:bCs/>
          <w:color w:val="000000"/>
          <w:rtl/>
        </w:rPr>
        <w:t xml:space="preserve"> و </w:t>
      </w:r>
      <w:r w:rsidRPr="008568AD">
        <w:rPr>
          <w:rFonts w:hint="cs"/>
          <w:b/>
          <w:bCs/>
          <w:color w:val="000000"/>
          <w:rtl/>
        </w:rPr>
        <w:t>در این مورد (88)</w:t>
      </w:r>
      <w:r w:rsidRPr="008568AD">
        <w:rPr>
          <w:b/>
          <w:bCs/>
          <w:color w:val="000000"/>
          <w:rtl/>
        </w:rPr>
        <w:t xml:space="preserve"> حدیث آورده و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روایات بی شماری در این مورد آمده است و ما فقط تعداد اندکی </w:t>
      </w:r>
      <w:r w:rsidRPr="008568AD">
        <w:rPr>
          <w:rFonts w:hint="cs"/>
          <w:b/>
          <w:bCs/>
          <w:color w:val="000000"/>
          <w:rtl/>
        </w:rPr>
        <w:t xml:space="preserve">را </w:t>
      </w:r>
      <w:r w:rsidRPr="008568AD">
        <w:rPr>
          <w:b/>
          <w:bCs/>
          <w:color w:val="000000"/>
          <w:rtl/>
        </w:rPr>
        <w:t>در این باب ذکر کردیم</w:t>
      </w:r>
      <w:r w:rsidRPr="008568AD">
        <w:rPr>
          <w:rFonts w:hint="cs"/>
          <w:b/>
          <w:bCs/>
          <w:color w:val="000000"/>
          <w:rtl/>
        </w:rPr>
        <w:t>»</w:t>
      </w:r>
      <w:r w:rsidRPr="008568AD">
        <w:rPr>
          <w:rStyle w:val="a4"/>
          <w:rFonts w:ascii="MS Outlook" w:hAnsi="MS Outlook"/>
          <w:b/>
          <w:bCs/>
          <w:color w:val="000000"/>
          <w:rtl/>
        </w:rPr>
        <w:footnoteReference w:id="329"/>
      </w:r>
      <w:r w:rsidRPr="008568AD">
        <w:rPr>
          <w:b/>
          <w:bCs/>
          <w:color w:val="000000"/>
          <w:rtl/>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فقط همین نه، بلکه(ادعا می</w:t>
      </w:r>
      <w:r w:rsidRPr="008568AD">
        <w:rPr>
          <w:b/>
          <w:bCs/>
          <w:color w:val="000000"/>
          <w:rtl/>
        </w:rPr>
        <w:softHyphen/>
      </w:r>
      <w:r w:rsidRPr="008568AD">
        <w:rPr>
          <w:rFonts w:hint="cs"/>
          <w:b/>
          <w:bCs/>
          <w:color w:val="000000"/>
          <w:rtl/>
        </w:rPr>
        <w:t>کنند) انبیای الهی جایگاه نبوّت را تنها به سبب ائمه</w:t>
      </w:r>
      <w:r w:rsidRPr="008568AD">
        <w:rPr>
          <w:rFonts w:hint="cs"/>
          <w:b/>
          <w:bCs/>
          <w:color w:val="000000"/>
          <w:rtl/>
        </w:rPr>
        <w:softHyphen/>
        <w:t>ی رافضه بدست آوردند، همانگونه که این بهتان را به نام ابی عبدالله ساخته</w:t>
      </w:r>
      <w:r w:rsidRPr="008568AD">
        <w:rPr>
          <w:b/>
          <w:bCs/>
          <w:color w:val="000000"/>
          <w:rtl/>
        </w:rPr>
        <w:softHyphen/>
      </w:r>
      <w:r w:rsidRPr="008568AD">
        <w:rPr>
          <w:rFonts w:hint="cs"/>
          <w:b/>
          <w:bCs/>
          <w:color w:val="000000"/>
          <w:rtl/>
        </w:rPr>
        <w:t>اند که گفت: «به خدا سوگند آدم مستحق چنین جایگاهی نبود که خدا او را با دست خود بیافریند و از روح خود در او دمید مگر با ولایت علی</w:t>
      </w:r>
      <w:r w:rsidRPr="008568AD">
        <w:rPr>
          <w:rFonts w:hint="cs"/>
          <w:b/>
          <w:bCs/>
          <w:color w:val="000000"/>
        </w:rPr>
        <w:sym w:font="AGA Arabesque" w:char="F075"/>
      </w:r>
      <w:r w:rsidRPr="008568AD">
        <w:rPr>
          <w:rFonts w:hint="cs"/>
          <w:b/>
          <w:bCs/>
          <w:color w:val="000000"/>
          <w:rtl/>
        </w:rPr>
        <w:t>، و خدا عیسی بن مریم را نشانه</w:t>
      </w:r>
      <w:r w:rsidRPr="008568AD">
        <w:rPr>
          <w:b/>
          <w:bCs/>
          <w:color w:val="000000"/>
          <w:rtl/>
        </w:rPr>
        <w:softHyphen/>
      </w:r>
      <w:r w:rsidRPr="008568AD">
        <w:rPr>
          <w:rFonts w:hint="cs"/>
          <w:b/>
          <w:bCs/>
          <w:color w:val="000000"/>
          <w:rtl/>
        </w:rPr>
        <w:t>ای برای جهانیان قرار نداد مگر به سبب تواضع و فروتنی برای علی</w:t>
      </w:r>
      <w:r w:rsidRPr="008568AD">
        <w:rPr>
          <w:rFonts w:hint="cs"/>
          <w:b/>
          <w:bCs/>
          <w:color w:val="000000"/>
        </w:rPr>
        <w:sym w:font="AGA Arabesque" w:char="F075"/>
      </w:r>
      <w:r w:rsidRPr="008568AD">
        <w:rPr>
          <w:rFonts w:hint="cs"/>
          <w:b/>
          <w:bCs/>
          <w:color w:val="000000"/>
          <w:rtl/>
        </w:rPr>
        <w:t>، سپس گفت: خلاصه مطلب اینکه هیچکدام ازخلق خدا اهلیّت نگاه خدا بسوی آنها را نداشته</w:t>
      </w:r>
      <w:r w:rsidRPr="008568AD">
        <w:rPr>
          <w:b/>
          <w:bCs/>
          <w:color w:val="000000"/>
          <w:rtl/>
        </w:rPr>
        <w:softHyphen/>
      </w:r>
      <w:r w:rsidRPr="008568AD">
        <w:rPr>
          <w:rFonts w:hint="cs"/>
          <w:b/>
          <w:bCs/>
          <w:color w:val="000000"/>
          <w:rtl/>
        </w:rPr>
        <w:t>اند جز به سبب بندگی ما»!!</w:t>
      </w:r>
      <w:r w:rsidRPr="008568AD">
        <w:rPr>
          <w:rStyle w:val="a4"/>
          <w:b/>
          <w:bCs/>
          <w:color w:val="000000"/>
          <w:rtl/>
        </w:rPr>
        <w:footnoteReference w:id="330"/>
      </w:r>
    </w:p>
    <w:p w:rsidR="00E9483B" w:rsidRPr="008568AD" w:rsidRDefault="00E9483B" w:rsidP="00862D05">
      <w:pPr>
        <w:ind w:firstLine="170"/>
        <w:rPr>
          <w:rFonts w:hint="cs"/>
          <w:b/>
          <w:bCs/>
          <w:color w:val="000000"/>
          <w:rtl/>
        </w:rPr>
      </w:pPr>
      <w:r w:rsidRPr="008568AD">
        <w:rPr>
          <w:rFonts w:hint="cs"/>
          <w:b/>
          <w:bCs/>
          <w:color w:val="000000"/>
          <w:rtl/>
        </w:rPr>
        <w:t>و در روایتی دیگر گفت: «...یونس پیامبر از پذیرش ولایت ائمه خودداری کرد، پس خداوند او را در شکم ماهی حبس کرد تا اینکه بدان اعتراف نمود»</w:t>
      </w:r>
      <w:r w:rsidRPr="008568AD">
        <w:rPr>
          <w:rStyle w:val="a4"/>
          <w:b/>
          <w:bCs/>
          <w:color w:val="000000"/>
          <w:rtl/>
        </w:rPr>
        <w:footnoteReference w:id="331"/>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و امام بزرگشان خمینی می گوید: «همانا امام دارای </w:t>
      </w:r>
      <w:r w:rsidRPr="008568AD">
        <w:rPr>
          <w:b/>
          <w:bCs/>
          <w:color w:val="000000"/>
          <w:rtl/>
        </w:rPr>
        <w:t>مقام</w:t>
      </w:r>
      <w:r w:rsidRPr="008568AD">
        <w:rPr>
          <w:rFonts w:hint="cs"/>
          <w:b/>
          <w:bCs/>
          <w:color w:val="000000"/>
          <w:rtl/>
        </w:rPr>
        <w:t>ی</w:t>
      </w:r>
      <w:r w:rsidRPr="008568AD">
        <w:rPr>
          <w:b/>
          <w:bCs/>
          <w:color w:val="000000"/>
          <w:rtl/>
        </w:rPr>
        <w:t xml:space="preserve"> ستوده‌</w:t>
      </w:r>
      <w:r w:rsidRPr="008568AD">
        <w:rPr>
          <w:rFonts w:hint="cs"/>
          <w:b/>
          <w:bCs/>
          <w:color w:val="000000"/>
          <w:rtl/>
        </w:rPr>
        <w:t xml:space="preserve"> و درجه</w:t>
      </w:r>
      <w:r w:rsidRPr="008568AD">
        <w:rPr>
          <w:b/>
          <w:bCs/>
          <w:color w:val="000000"/>
          <w:rtl/>
        </w:rPr>
        <w:softHyphen/>
      </w:r>
      <w:r w:rsidRPr="008568AD">
        <w:rPr>
          <w:rFonts w:hint="cs"/>
          <w:b/>
          <w:bCs/>
          <w:color w:val="000000"/>
          <w:rtl/>
        </w:rPr>
        <w:t>ای والا و خلافت تکوینی است که تمام ذرّات این جهان هستی در برابر سیطره</w:t>
      </w:r>
      <w:r w:rsidRPr="008568AD">
        <w:rPr>
          <w:rFonts w:hint="cs"/>
          <w:b/>
          <w:bCs/>
          <w:color w:val="000000"/>
          <w:rtl/>
        </w:rPr>
        <w:softHyphen/>
        <w:t>ی آن متواضع هستند، و یکی از ضروریات و بدیهیّات مذهب ما این است که ائمّه دارای آنچنان مقام و جایگاهی هستند که نه فرشته</w:t>
      </w:r>
      <w:r w:rsidRPr="008568AD">
        <w:rPr>
          <w:rFonts w:hint="cs"/>
          <w:b/>
          <w:bCs/>
          <w:color w:val="000000"/>
          <w:rtl/>
        </w:rPr>
        <w:softHyphen/>
        <w:t>ی مقرّب و نه نبی مرسل بدان دسترسی ندارد»</w:t>
      </w:r>
      <w:r w:rsidRPr="008568AD">
        <w:rPr>
          <w:rStyle w:val="a4"/>
          <w:b/>
          <w:bCs/>
          <w:color w:val="000000"/>
          <w:rtl/>
        </w:rPr>
        <w:footnoteReference w:id="332"/>
      </w:r>
      <w:r w:rsidRPr="008568AD">
        <w:rPr>
          <w:rFonts w:hint="cs"/>
          <w:b/>
          <w:bCs/>
          <w:color w:val="000000"/>
          <w:rtl/>
        </w:rPr>
        <w:t>!!</w:t>
      </w:r>
    </w:p>
    <w:p w:rsidR="00E9483B" w:rsidRPr="008568AD" w:rsidRDefault="00E9483B" w:rsidP="00900C07">
      <w:pPr>
        <w:pStyle w:val="2"/>
        <w:rPr>
          <w:rFonts w:hint="cs"/>
          <w:rtl/>
        </w:rPr>
      </w:pPr>
      <w:bookmarkStart w:id="121" w:name="_Toc227259433"/>
      <w:r w:rsidRPr="008568AD">
        <w:rPr>
          <w:rFonts w:hint="cs"/>
          <w:rtl/>
        </w:rPr>
        <w:t>رسوایی کمر شکن شیعه</w:t>
      </w:r>
      <w:bookmarkEnd w:id="121"/>
    </w:p>
    <w:p w:rsidR="00E9483B" w:rsidRPr="008568AD" w:rsidRDefault="00E9483B" w:rsidP="00862D05">
      <w:pPr>
        <w:ind w:firstLine="170"/>
        <w:rPr>
          <w:rFonts w:hint="cs"/>
          <w:b/>
          <w:bCs/>
          <w:color w:val="000000"/>
          <w:rtl/>
        </w:rPr>
      </w:pPr>
      <w:r w:rsidRPr="008568AD">
        <w:rPr>
          <w:rFonts w:hint="cs"/>
          <w:b/>
          <w:bCs/>
          <w:color w:val="000000"/>
          <w:rtl/>
        </w:rPr>
        <w:t>از ابی عبدالله صادق</w:t>
      </w:r>
      <w:r w:rsidRPr="008568AD">
        <w:rPr>
          <w:rFonts w:hint="cs"/>
          <w:b/>
          <w:bCs/>
          <w:color w:val="000000"/>
        </w:rPr>
        <w:sym w:font="AGA Arabesque" w:char="F075"/>
      </w:r>
      <w:r w:rsidRPr="008568AD">
        <w:rPr>
          <w:rFonts w:hint="cs"/>
          <w:b/>
          <w:bCs/>
          <w:color w:val="000000"/>
          <w:rtl/>
        </w:rPr>
        <w:t xml:space="preserve"> روایت کرده</w:t>
      </w:r>
      <w:r w:rsidRPr="008568AD">
        <w:rPr>
          <w:b/>
          <w:bCs/>
          <w:color w:val="000000"/>
          <w:rtl/>
        </w:rPr>
        <w:softHyphen/>
      </w:r>
      <w:r w:rsidRPr="008568AD">
        <w:rPr>
          <w:rFonts w:hint="cs"/>
          <w:b/>
          <w:bCs/>
          <w:color w:val="000000"/>
          <w:rtl/>
        </w:rPr>
        <w:t>اند گفت: «یکی از علمای یهود نزد امیرالمؤمنین</w:t>
      </w:r>
      <w:r w:rsidRPr="008568AD">
        <w:rPr>
          <w:rFonts w:hint="cs"/>
          <w:b/>
          <w:bCs/>
          <w:color w:val="000000"/>
        </w:rPr>
        <w:sym w:font="AGA Arabesque" w:char="F075"/>
      </w:r>
      <w:r w:rsidRPr="008568AD">
        <w:rPr>
          <w:rFonts w:hint="cs"/>
          <w:b/>
          <w:bCs/>
          <w:color w:val="000000"/>
          <w:rtl/>
        </w:rPr>
        <w:t xml:space="preserve"> آمد و گفت:...ای امیرمؤمنان آیا تو پیامبری؟علی</w:t>
      </w:r>
      <w:r w:rsidRPr="008568AD">
        <w:rPr>
          <w:rFonts w:hint="cs"/>
          <w:b/>
          <w:bCs/>
          <w:color w:val="000000"/>
        </w:rPr>
        <w:sym w:font="AGA Arabesque" w:char="F074"/>
      </w:r>
      <w:r w:rsidRPr="008568AD">
        <w:rPr>
          <w:rFonts w:hint="cs"/>
          <w:b/>
          <w:bCs/>
          <w:color w:val="000000"/>
          <w:rtl/>
        </w:rPr>
        <w:t xml:space="preserve"> فرمود: وای بر تو! من یکی از برده های محمّد</w:t>
      </w:r>
      <w:r w:rsidRPr="008568AD">
        <w:rPr>
          <w:rFonts w:hint="cs"/>
          <w:b/>
          <w:bCs/>
          <w:color w:val="000000"/>
        </w:rPr>
        <w:sym w:font="AGA Arabesque" w:char="F072"/>
      </w:r>
      <w:r w:rsidRPr="008568AD">
        <w:rPr>
          <w:rFonts w:hint="cs"/>
          <w:b/>
          <w:bCs/>
          <w:color w:val="000000"/>
          <w:rtl/>
        </w:rPr>
        <w:t xml:space="preserve"> هستم»</w:t>
      </w:r>
      <w:r w:rsidRPr="008568AD">
        <w:rPr>
          <w:rStyle w:val="a4"/>
          <w:b/>
          <w:bCs/>
          <w:color w:val="000000"/>
          <w:rtl/>
        </w:rPr>
        <w:footnoteReference w:id="333"/>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با روایت متواتر از علی</w:t>
      </w:r>
      <w:r w:rsidRPr="008568AD">
        <w:rPr>
          <w:rFonts w:hint="cs"/>
          <w:b/>
          <w:bCs/>
          <w:color w:val="000000"/>
        </w:rPr>
        <w:sym w:font="AGA Arabesque" w:char="F074"/>
      </w:r>
      <w:r w:rsidRPr="008568AD">
        <w:rPr>
          <w:rFonts w:hint="cs"/>
          <w:b/>
          <w:bCs/>
          <w:color w:val="000000"/>
          <w:rtl/>
        </w:rPr>
        <w:t xml:space="preserve"> روایت شده که فرمود: «</w:t>
      </w:r>
      <w:r w:rsidRPr="008568AD">
        <w:rPr>
          <w:rFonts w:ascii="Lotus Linotype" w:hAnsi="Lotus Linotype" w:cs="Lotus Linotype"/>
          <w:b/>
          <w:bCs/>
          <w:color w:val="000000"/>
          <w:sz w:val="32"/>
          <w:szCs w:val="32"/>
          <w:rtl/>
        </w:rPr>
        <w:t>خيرُ هذه الأمة بعد نبيِّها أبو بكر وعمر</w:t>
      </w:r>
      <w:r w:rsidRPr="008568AD">
        <w:rPr>
          <w:rFonts w:hint="cs"/>
          <w:b/>
          <w:bCs/>
          <w:color w:val="000000"/>
          <w:rtl/>
        </w:rPr>
        <w:t>»</w:t>
      </w:r>
      <w:r w:rsidRPr="008568AD">
        <w:rPr>
          <w:rStyle w:val="a4"/>
          <w:b/>
          <w:bCs/>
          <w:color w:val="000000"/>
          <w:rtl/>
        </w:rPr>
        <w:footnoteReference w:id="334"/>
      </w:r>
      <w:r w:rsidRPr="008568AD">
        <w:rPr>
          <w:rFonts w:hint="cs"/>
          <w:b/>
          <w:bCs/>
          <w:color w:val="000000"/>
          <w:rtl/>
        </w:rPr>
        <w:t>: بهترین و برترین افراد این امّت بعد از پیامبرش</w:t>
      </w:r>
      <w:r w:rsidRPr="008568AD">
        <w:rPr>
          <w:rFonts w:hint="cs"/>
          <w:b/>
          <w:bCs/>
          <w:color w:val="000000"/>
        </w:rPr>
        <w:sym w:font="AGA Arabesque" w:char="F072"/>
      </w:r>
      <w:r w:rsidRPr="008568AD">
        <w:rPr>
          <w:rFonts w:hint="cs"/>
          <w:b/>
          <w:bCs/>
          <w:color w:val="000000"/>
          <w:rtl/>
        </w:rPr>
        <w:t xml:space="preserve"> ابوبکر سپس عمر است.</w:t>
      </w:r>
    </w:p>
    <w:p w:rsidR="00E9483B" w:rsidRDefault="00E9483B" w:rsidP="00862D05">
      <w:pPr>
        <w:ind w:firstLine="170"/>
        <w:rPr>
          <w:rFonts w:hint="cs"/>
          <w:b/>
          <w:bCs/>
          <w:color w:val="000000"/>
          <w:rtl/>
        </w:rPr>
      </w:pPr>
      <w:r w:rsidRPr="008568AD">
        <w:rPr>
          <w:rFonts w:hint="cs"/>
          <w:b/>
          <w:bCs/>
          <w:color w:val="000000"/>
          <w:rtl/>
        </w:rPr>
        <w:t>همچنین فرمود: «هر کسی را نزد من بیاورند(به اتمام این که)مرا بر ابوبکر و عمر</w:t>
      </w:r>
      <w:r w:rsidRPr="008568AD">
        <w:rPr>
          <w:rFonts w:hint="cs"/>
          <w:b/>
          <w:bCs/>
          <w:color w:val="000000"/>
        </w:rPr>
        <w:sym w:font="AGA Arabesque" w:char="F079"/>
      </w:r>
      <w:r w:rsidRPr="008568AD">
        <w:rPr>
          <w:rFonts w:hint="cs"/>
          <w:b/>
          <w:bCs/>
          <w:color w:val="000000"/>
          <w:rtl/>
        </w:rPr>
        <w:t xml:space="preserve"> تفضیل و برتری داده، بر او حد تهمت اجرا خواهم کرد»</w:t>
      </w:r>
      <w:r w:rsidRPr="008568AD">
        <w:rPr>
          <w:rStyle w:val="a4"/>
          <w:b/>
          <w:bCs/>
          <w:color w:val="000000"/>
          <w:rtl/>
        </w:rPr>
        <w:footnoteReference w:id="335"/>
      </w:r>
      <w:r w:rsidRPr="008568AD">
        <w:rPr>
          <w:rFonts w:hint="cs"/>
          <w:b/>
          <w:bCs/>
          <w:color w:val="000000"/>
          <w:rtl/>
        </w:rPr>
        <w:t>.</w:t>
      </w:r>
    </w:p>
    <w:p w:rsidR="00546056" w:rsidRPr="008568AD" w:rsidRDefault="00546056" w:rsidP="00862D05">
      <w:pPr>
        <w:ind w:firstLine="170"/>
        <w:rPr>
          <w:rFonts w:hint="cs"/>
          <w:b/>
          <w:bCs/>
          <w:color w:val="000000"/>
          <w:rtl/>
        </w:rPr>
      </w:pPr>
    </w:p>
    <w:p w:rsidR="00E9483B" w:rsidRPr="008568AD" w:rsidRDefault="00E9483B" w:rsidP="004C7FED">
      <w:pPr>
        <w:pStyle w:val="2"/>
        <w:rPr>
          <w:rFonts w:hint="cs"/>
          <w:rtl/>
        </w:rPr>
      </w:pPr>
      <w:bookmarkStart w:id="122" w:name="_Toc227259434"/>
      <w:r w:rsidRPr="008568AD">
        <w:rPr>
          <w:rFonts w:hint="cs"/>
          <w:rtl/>
        </w:rPr>
        <w:t>اقامه حجّت با امام</w:t>
      </w:r>
      <w:bookmarkEnd w:id="122"/>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76</w:t>
      </w:r>
      <w:r w:rsidRPr="008568AD">
        <w:rPr>
          <w:b/>
          <w:bCs/>
          <w:color w:val="000000"/>
          <w:rtl/>
        </w:rPr>
        <w:t>- آیا به اعتقاد علمای شیعه حجت خداوند بر بندگانش بوسیله پیامبر</w:t>
      </w:r>
      <w:r w:rsidRPr="008568AD">
        <w:rPr>
          <w:b/>
          <w:bCs/>
          <w:color w:val="000000"/>
        </w:rPr>
        <w:sym w:font="AGA Arabesque" w:char="F072"/>
      </w:r>
      <w:r w:rsidRPr="008568AD">
        <w:rPr>
          <w:b/>
          <w:bCs/>
          <w:color w:val="000000"/>
          <w:rtl/>
        </w:rPr>
        <w:t xml:space="preserve"> اتمام می شود یا بوسیله امام ؟ </w:t>
      </w:r>
    </w:p>
    <w:p w:rsidR="00E9483B" w:rsidRPr="008568AD" w:rsidRDefault="00E9483B" w:rsidP="00862D05">
      <w:pPr>
        <w:ind w:firstLine="170"/>
        <w:rPr>
          <w:rFonts w:hint="cs"/>
          <w:b/>
          <w:bCs/>
          <w:color w:val="000000"/>
          <w:rtl/>
        </w:rPr>
      </w:pPr>
      <w:r w:rsidRPr="008568AD">
        <w:rPr>
          <w:b/>
          <w:bCs/>
          <w:color w:val="000000"/>
          <w:rtl/>
        </w:rPr>
        <w:t>ج- حجت خدا جز با امام اقامه نمی گردد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ثقه شیعه کلینی م</w:t>
      </w:r>
      <w:r w:rsidRPr="008568AD">
        <w:rPr>
          <w:rFonts w:hint="cs"/>
          <w:b/>
          <w:bCs/>
          <w:color w:val="000000"/>
          <w:rtl/>
        </w:rPr>
        <w:t>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باب در بیان اینکه حجت خدا بر بندگانش جز بوسیله امام اقامه نمی</w:t>
      </w:r>
      <w:r w:rsidRPr="008568AD">
        <w:rPr>
          <w:rFonts w:hint="cs"/>
          <w:b/>
          <w:bCs/>
          <w:color w:val="000000"/>
          <w:rtl/>
        </w:rPr>
        <w:softHyphen/>
      </w:r>
      <w:r w:rsidRPr="008568AD">
        <w:rPr>
          <w:b/>
          <w:bCs/>
          <w:color w:val="000000"/>
          <w:rtl/>
        </w:rPr>
        <w:t>گردد</w:t>
      </w:r>
      <w:r w:rsidRPr="008568AD">
        <w:rPr>
          <w:rFonts w:hint="cs"/>
          <w:b/>
          <w:bCs/>
          <w:color w:val="000000"/>
          <w:rtl/>
        </w:rPr>
        <w:t>».</w:t>
      </w:r>
      <w:r w:rsidRPr="008568AD">
        <w:rPr>
          <w:b/>
          <w:bCs/>
          <w:color w:val="000000"/>
          <w:rtl/>
        </w:rPr>
        <w:t xml:space="preserve"> و چهار حدیث در این مورد </w:t>
      </w:r>
      <w:r w:rsidRPr="008568AD">
        <w:rPr>
          <w:rFonts w:hint="cs"/>
          <w:b/>
          <w:bCs/>
          <w:color w:val="000000"/>
          <w:rtl/>
        </w:rPr>
        <w:t xml:space="preserve">از اباعبدالله </w:t>
      </w:r>
      <w:r w:rsidRPr="008568AD">
        <w:rPr>
          <w:b/>
          <w:bCs/>
          <w:color w:val="000000"/>
          <w:rtl/>
        </w:rPr>
        <w:t>ذکر کرده است</w:t>
      </w:r>
      <w:r w:rsidRPr="008568AD">
        <w:rPr>
          <w:rFonts w:hint="cs"/>
          <w:b/>
          <w:bCs/>
          <w:color w:val="000000"/>
          <w:rtl/>
        </w:rPr>
        <w:t>،</w:t>
      </w:r>
      <w:r w:rsidRPr="008568AD">
        <w:rPr>
          <w:b/>
          <w:bCs/>
          <w:color w:val="000000"/>
          <w:rtl/>
        </w:rPr>
        <w:t xml:space="preserve"> یکی از آنها این است:</w:t>
      </w:r>
      <w:r w:rsidRPr="008568AD">
        <w:rPr>
          <w:rFonts w:hint="cs"/>
          <w:b/>
          <w:bCs/>
          <w:color w:val="000000"/>
          <w:rtl/>
        </w:rPr>
        <w:t xml:space="preserve"> «</w:t>
      </w:r>
      <w:r w:rsidRPr="008568AD">
        <w:rPr>
          <w:b/>
          <w:bCs/>
          <w:color w:val="000000"/>
          <w:rtl/>
        </w:rPr>
        <w:t>اگر ما نبودیم خدا عبادت نمی</w:t>
      </w:r>
      <w:r w:rsidRPr="008568AD">
        <w:rPr>
          <w:rFonts w:hint="cs"/>
          <w:b/>
          <w:bCs/>
          <w:color w:val="000000"/>
          <w:rtl/>
        </w:rPr>
        <w:softHyphen/>
      </w:r>
      <w:r w:rsidRPr="008568AD">
        <w:rPr>
          <w:b/>
          <w:bCs/>
          <w:color w:val="000000"/>
          <w:rtl/>
        </w:rPr>
        <w:t>شد</w:t>
      </w:r>
      <w:r w:rsidRPr="008568AD">
        <w:rPr>
          <w:rFonts w:hint="cs"/>
          <w:b/>
          <w:bCs/>
          <w:color w:val="000000"/>
          <w:rtl/>
        </w:rPr>
        <w:t>».</w:t>
      </w:r>
      <w:r w:rsidRPr="008568AD">
        <w:rPr>
          <w:rStyle w:val="a4"/>
          <w:b/>
          <w:bCs/>
          <w:color w:val="000000"/>
          <w:rtl/>
        </w:rPr>
        <w:footnoteReference w:id="336"/>
      </w:r>
    </w:p>
    <w:p w:rsidR="00E9483B" w:rsidRPr="008568AD" w:rsidRDefault="00E9483B" w:rsidP="00862D05">
      <w:pPr>
        <w:ind w:firstLine="170"/>
        <w:rPr>
          <w:b/>
          <w:bCs/>
          <w:color w:val="000000"/>
          <w:rtl/>
        </w:rPr>
      </w:pPr>
      <w:r w:rsidRPr="008568AD">
        <w:rPr>
          <w:b/>
          <w:bCs/>
          <w:color w:val="000000"/>
          <w:rtl/>
        </w:rPr>
        <w:t xml:space="preserve"> و </w:t>
      </w:r>
      <w:r w:rsidRPr="008568AD">
        <w:rPr>
          <w:rFonts w:hint="cs"/>
          <w:b/>
          <w:bCs/>
          <w:color w:val="000000"/>
          <w:rtl/>
        </w:rPr>
        <w:t xml:space="preserve">نیز به نام او این افتراء را بسته اند که: «اگر </w:t>
      </w:r>
      <w:r w:rsidRPr="008568AD">
        <w:rPr>
          <w:b/>
          <w:bCs/>
          <w:color w:val="000000"/>
          <w:rtl/>
        </w:rPr>
        <w:t>آنها نبودند خداوند</w:t>
      </w:r>
      <w:r w:rsidRPr="008568AD">
        <w:rPr>
          <w:b/>
          <w:bCs/>
          <w:color w:val="000000"/>
        </w:rPr>
        <w:sym w:font="AGA Arabesque" w:char="F055"/>
      </w:r>
      <w:r w:rsidRPr="008568AD">
        <w:rPr>
          <w:b/>
          <w:bCs/>
          <w:color w:val="000000"/>
          <w:rtl/>
        </w:rPr>
        <w:t xml:space="preserve"> شناخته نمی</w:t>
      </w:r>
      <w:r w:rsidRPr="008568AD">
        <w:rPr>
          <w:rFonts w:hint="cs"/>
          <w:b/>
          <w:bCs/>
          <w:color w:val="000000"/>
          <w:rtl/>
        </w:rPr>
        <w:softHyphen/>
      </w:r>
      <w:r w:rsidRPr="008568AD">
        <w:rPr>
          <w:b/>
          <w:bCs/>
          <w:color w:val="000000"/>
          <w:rtl/>
        </w:rPr>
        <w:t>شد</w:t>
      </w:r>
      <w:r w:rsidRPr="008568AD">
        <w:rPr>
          <w:rFonts w:hint="cs"/>
          <w:b/>
          <w:bCs/>
          <w:color w:val="000000"/>
          <w:rtl/>
        </w:rPr>
        <w:t>»</w:t>
      </w:r>
      <w:r w:rsidRPr="008568AD">
        <w:rPr>
          <w:rStyle w:val="a4"/>
          <w:rFonts w:ascii="MS Outlook" w:hAnsi="MS Outlook"/>
          <w:b/>
          <w:bCs/>
          <w:color w:val="000000"/>
          <w:rtl/>
        </w:rPr>
        <w:footnoteReference w:id="337"/>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و مجلسی اضافه کرده است:</w:t>
      </w:r>
      <w:r w:rsidRPr="008568AD">
        <w:rPr>
          <w:rFonts w:hint="cs"/>
          <w:b/>
          <w:bCs/>
          <w:color w:val="000000"/>
          <w:rtl/>
        </w:rPr>
        <w:t>«</w:t>
      </w:r>
      <w:r w:rsidRPr="008568AD">
        <w:rPr>
          <w:b/>
          <w:bCs/>
          <w:color w:val="000000"/>
          <w:rtl/>
        </w:rPr>
        <w:t>و کسی نمی دانست خدا را چگونه بپرستد</w:t>
      </w:r>
      <w:r w:rsidRPr="008568AD">
        <w:rPr>
          <w:rFonts w:hint="cs"/>
          <w:b/>
          <w:bCs/>
          <w:color w:val="000000"/>
          <w:rtl/>
        </w:rPr>
        <w:t>»</w:t>
      </w:r>
      <w:r w:rsidRPr="008568AD">
        <w:rPr>
          <w:rStyle w:val="a4"/>
          <w:rFonts w:ascii="MS Outlook" w:hAnsi="MS Outlook"/>
          <w:b/>
          <w:bCs/>
          <w:color w:val="000000"/>
          <w:rtl/>
        </w:rPr>
        <w:footnoteReference w:id="338"/>
      </w:r>
      <w:r w:rsidRPr="008568AD">
        <w:rPr>
          <w:b/>
          <w:bCs/>
          <w:color w:val="000000"/>
          <w:rtl/>
        </w:rPr>
        <w:t>.</w:t>
      </w:r>
    </w:p>
    <w:p w:rsidR="00546056" w:rsidRPr="008568AD" w:rsidRDefault="00546056" w:rsidP="00862D05">
      <w:pPr>
        <w:ind w:firstLine="170"/>
        <w:rPr>
          <w:rFonts w:hint="cs"/>
          <w:b/>
          <w:bCs/>
          <w:color w:val="000000"/>
          <w:rtl/>
        </w:rPr>
      </w:pPr>
    </w:p>
    <w:p w:rsidR="00E9483B" w:rsidRPr="008568AD" w:rsidRDefault="00E9483B" w:rsidP="00900C07">
      <w:pPr>
        <w:pStyle w:val="2"/>
        <w:rPr>
          <w:rFonts w:hint="cs"/>
          <w:rtl/>
        </w:rPr>
      </w:pPr>
      <w:bookmarkStart w:id="123" w:name="_Toc227259435"/>
      <w:r w:rsidRPr="008568AD">
        <w:rPr>
          <w:rFonts w:hint="cs"/>
          <w:rtl/>
        </w:rPr>
        <w:t xml:space="preserve">یک </w:t>
      </w:r>
      <w:r w:rsidR="00546056">
        <w:rPr>
          <w:rFonts w:hint="cs"/>
          <w:rtl/>
        </w:rPr>
        <w:t>رسوایی کمر شکن برای بزرگان شیعه</w:t>
      </w:r>
      <w:bookmarkEnd w:id="123"/>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خداوند متعال فرمود: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546056">
        <w:rPr>
          <w:rFonts w:ascii="QCF_P104" w:hAnsi="QCF_P104" w:cs="QCF_P104"/>
          <w:color w:val="000000"/>
          <w:sz w:val="32"/>
          <w:szCs w:val="32"/>
          <w:rtl/>
        </w:rPr>
        <w:t xml:space="preserve">ﭾ  ﭿ  ﮀ  ﮁ  ﮂ   ﮃ  ﮄ  ﮅ  ﮆ  ﮇ  ﮈﮉ  ﮊ  ﮋ  ﮌ  ﮍ   ﮎ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(نساء:165)</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ما پيغمبران را فرستاديم تا</w:t>
      </w:r>
      <w:r w:rsidR="00BE52C7">
        <w:rPr>
          <w:b/>
          <w:bCs/>
          <w:color w:val="000000"/>
          <w:rtl/>
        </w:rPr>
        <w:t xml:space="preserve"> (</w:t>
      </w:r>
      <w:r w:rsidRPr="008568AD">
        <w:rPr>
          <w:b/>
          <w:bCs/>
          <w:color w:val="000000"/>
          <w:rtl/>
        </w:rPr>
        <w:t>مؤمنان را به ثواب</w:t>
      </w:r>
      <w:r w:rsidR="00BE52C7">
        <w:rPr>
          <w:b/>
          <w:bCs/>
          <w:color w:val="000000"/>
          <w:rtl/>
        </w:rPr>
        <w:t xml:space="preserve">) </w:t>
      </w:r>
      <w:r w:rsidRPr="008568AD">
        <w:rPr>
          <w:b/>
          <w:bCs/>
          <w:color w:val="000000"/>
          <w:rtl/>
        </w:rPr>
        <w:t>مژده‌رسان ، و</w:t>
      </w:r>
      <w:r w:rsidR="00BE52C7">
        <w:rPr>
          <w:b/>
          <w:bCs/>
          <w:color w:val="000000"/>
          <w:rtl/>
        </w:rPr>
        <w:t xml:space="preserve"> (</w:t>
      </w:r>
      <w:r w:rsidRPr="008568AD">
        <w:rPr>
          <w:b/>
          <w:bCs/>
          <w:color w:val="000000"/>
          <w:rtl/>
        </w:rPr>
        <w:t>كافران را به عقاب</w:t>
      </w:r>
      <w:r w:rsidR="00BE52C7">
        <w:rPr>
          <w:b/>
          <w:bCs/>
          <w:color w:val="000000"/>
          <w:rtl/>
        </w:rPr>
        <w:t xml:space="preserve">) </w:t>
      </w:r>
      <w:r w:rsidRPr="008568AD">
        <w:rPr>
          <w:b/>
          <w:bCs/>
          <w:color w:val="000000"/>
          <w:rtl/>
        </w:rPr>
        <w:t>بيم‌دهنده باشند ، و بعد از آمدن پيغمبران حجّت و دليلي بر خدا براي مردمان باقي نماند</w:t>
      </w:r>
      <w:r w:rsidRPr="008568AD">
        <w:rPr>
          <w:rFonts w:hint="cs"/>
          <w:b/>
          <w:bCs/>
          <w:color w:val="000000"/>
          <w:rtl/>
        </w:rPr>
        <w:t>،</w:t>
      </w:r>
      <w:r w:rsidRPr="008568AD">
        <w:rPr>
          <w:b/>
          <w:bCs/>
          <w:color w:val="000000"/>
          <w:rtl/>
        </w:rPr>
        <w:t xml:space="preserve"> و خدا چيره حكيم است</w:t>
      </w:r>
      <w:r w:rsidRPr="008568AD">
        <w:rPr>
          <w:rFonts w:hint="cs"/>
          <w:b/>
          <w:bCs/>
          <w:color w:val="000000"/>
          <w:rtl/>
        </w:rPr>
        <w:t>.</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وفرمود: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szCs w:val="24"/>
          <w:rtl/>
        </w:rPr>
      </w:pPr>
      <w:r w:rsidRPr="00272407">
        <w:rPr>
          <w:rFonts w:ascii="QCF_BSML" w:hAnsi="QCF_BSML" w:cs="QCF_BSML"/>
          <w:color w:val="000000"/>
          <w:sz w:val="32"/>
          <w:szCs w:val="32"/>
          <w:rtl/>
        </w:rPr>
        <w:t>ﭽ</w:t>
      </w:r>
      <w:r w:rsidRPr="00546056">
        <w:rPr>
          <w:rFonts w:ascii="QCF_P023" w:hAnsi="QCF_P023" w:cs="QCF_P023"/>
          <w:color w:val="000000"/>
          <w:sz w:val="32"/>
          <w:szCs w:val="32"/>
          <w:rtl/>
        </w:rPr>
        <w:t xml:space="preserve">  ﮤ  ﮥ  ﮦ    ﮧ  ﮨ  ﮩ   ﮪ  ﮫ   ﮬ  ﮭ  ﮮ  ﮯ  ﮰ  ﮱ  ﯓ  ﯔ   ﯕ  ﯖ  ﯗ  ﯘ  ﯙ  ﯚ  ﯛ   ﯜ  ﯝ  ﯞ  ﯟ  ﯠ  ﯡ      ﯢ  ﯣ  ﯤ  ﯥ  ﯦ  ﯧ  ﯨ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(بقره:150-151)</w:t>
      </w:r>
      <w:r w:rsidRPr="008568AD">
        <w:rPr>
          <w:rFonts w:hint="cs"/>
          <w:b/>
          <w:bCs/>
          <w:color w:val="000000"/>
          <w:szCs w:val="24"/>
          <w:rtl/>
        </w:rPr>
        <w:t>.</w:t>
      </w:r>
    </w:p>
    <w:p w:rsidR="00E9483B" w:rsidRPr="008568AD" w:rsidRDefault="00E9483B" w:rsidP="00862D05">
      <w:pPr>
        <w:ind w:firstLine="170"/>
        <w:rPr>
          <w:rFonts w:hint="cs"/>
          <w:b/>
          <w:bCs/>
          <w:color w:val="000000"/>
          <w:szCs w:val="24"/>
          <w:rtl/>
        </w:rPr>
      </w:pPr>
      <w:r w:rsidRPr="008568AD">
        <w:rPr>
          <w:rFonts w:hint="cs"/>
          <w:b/>
          <w:bCs/>
          <w:color w:val="000000"/>
          <w:rtl/>
        </w:rPr>
        <w:t>یعنی:</w:t>
      </w:r>
      <w:r w:rsidRPr="008568AD">
        <w:rPr>
          <w:b/>
          <w:bCs/>
          <w:color w:val="000000"/>
          <w:rtl/>
        </w:rPr>
        <w:t xml:space="preserve"> تا مردم بر شما حجّتي نداشته باشند  مگر كساني كه از ايشان ستم نمايند. پس از آنان مترسيدو از من بترسيد</w:t>
      </w:r>
      <w:r w:rsidR="00BE52C7">
        <w:rPr>
          <w:b/>
          <w:bCs/>
          <w:color w:val="000000"/>
          <w:rtl/>
        </w:rPr>
        <w:t xml:space="preserve"> (</w:t>
      </w:r>
      <w:r w:rsidRPr="008568AD">
        <w:rPr>
          <w:b/>
          <w:bCs/>
          <w:color w:val="000000"/>
          <w:rtl/>
        </w:rPr>
        <w:t>كه اگر مخالف وحي رفتار كنيد جانب حق را رها ساخته‌ايد و پادافره خود را خواهيد ديد . پس گوش به فرمان خدا باشيد</w:t>
      </w:r>
      <w:r w:rsidR="00BE52C7">
        <w:rPr>
          <w:b/>
          <w:bCs/>
          <w:color w:val="000000"/>
          <w:rtl/>
        </w:rPr>
        <w:t xml:space="preserve">) </w:t>
      </w:r>
      <w:r w:rsidRPr="008568AD">
        <w:rPr>
          <w:b/>
          <w:bCs/>
          <w:color w:val="000000"/>
          <w:rtl/>
        </w:rPr>
        <w:t>تا نعمت خويش را بر شما تكميل كنم و شايد رهنمود شويد</w:t>
      </w:r>
      <w:r w:rsidRPr="008568AD">
        <w:rPr>
          <w:rFonts w:hint="cs"/>
          <w:b/>
          <w:bCs/>
          <w:color w:val="000000"/>
          <w:szCs w:val="24"/>
          <w:rtl/>
        </w:rPr>
        <w:t>.</w:t>
      </w:r>
    </w:p>
    <w:p w:rsidR="00E9483B" w:rsidRDefault="00E9483B" w:rsidP="00862D05">
      <w:pPr>
        <w:ind w:firstLine="170"/>
        <w:rPr>
          <w:rFonts w:hint="cs"/>
          <w:b/>
          <w:bCs/>
          <w:color w:val="000000"/>
          <w:rtl/>
        </w:rPr>
      </w:pPr>
      <w:r w:rsidRPr="008568AD">
        <w:rPr>
          <w:b/>
          <w:bCs/>
          <w:color w:val="000000"/>
          <w:rtl/>
        </w:rPr>
        <w:t>و همچنين پيغمبري را از خودتان در ميانتان برانگيختم كه آيات</w:t>
      </w:r>
      <w:r w:rsidR="00BE52C7">
        <w:rPr>
          <w:b/>
          <w:bCs/>
          <w:color w:val="000000"/>
          <w:rtl/>
        </w:rPr>
        <w:t xml:space="preserve"> (</w:t>
      </w:r>
      <w:r w:rsidRPr="008568AD">
        <w:rPr>
          <w:b/>
          <w:bCs/>
          <w:color w:val="000000"/>
          <w:rtl/>
        </w:rPr>
        <w:t>قرآن</w:t>
      </w:r>
      <w:r w:rsidR="00BE52C7">
        <w:rPr>
          <w:b/>
          <w:bCs/>
          <w:color w:val="000000"/>
          <w:rtl/>
        </w:rPr>
        <w:t xml:space="preserve">) </w:t>
      </w:r>
      <w:r w:rsidRPr="008568AD">
        <w:rPr>
          <w:b/>
          <w:bCs/>
          <w:color w:val="000000"/>
          <w:rtl/>
        </w:rPr>
        <w:t>ما را بر شما فرو مي‌خواند</w:t>
      </w:r>
      <w:r w:rsidR="00BE52C7">
        <w:rPr>
          <w:b/>
          <w:bCs/>
          <w:color w:val="000000"/>
          <w:rtl/>
        </w:rPr>
        <w:t xml:space="preserve"> (</w:t>
      </w:r>
      <w:r w:rsidRPr="008568AD">
        <w:rPr>
          <w:b/>
          <w:bCs/>
          <w:color w:val="000000"/>
          <w:rtl/>
        </w:rPr>
        <w:t>و نشانه‌هاي وحدانيّت و عظمت خدا را در گستره جهان به شما مي‌نماياند</w:t>
      </w:r>
      <w:r w:rsidR="00BE52C7">
        <w:rPr>
          <w:b/>
          <w:bCs/>
          <w:color w:val="000000"/>
          <w:rtl/>
        </w:rPr>
        <w:t xml:space="preserve">) </w:t>
      </w:r>
      <w:r w:rsidRPr="008568AD">
        <w:rPr>
          <w:b/>
          <w:bCs/>
          <w:color w:val="000000"/>
          <w:rtl/>
        </w:rPr>
        <w:t>و شما را پاكيزه مي‌دارد و به شما كتاب</w:t>
      </w:r>
      <w:r w:rsidR="00BE52C7">
        <w:rPr>
          <w:b/>
          <w:bCs/>
          <w:color w:val="000000"/>
          <w:rtl/>
        </w:rPr>
        <w:t xml:space="preserve"> (</w:t>
      </w:r>
      <w:r w:rsidRPr="008568AD">
        <w:rPr>
          <w:b/>
          <w:bCs/>
          <w:color w:val="000000"/>
          <w:rtl/>
        </w:rPr>
        <w:t>قرآن</w:t>
      </w:r>
      <w:r w:rsidR="00BE52C7">
        <w:rPr>
          <w:b/>
          <w:bCs/>
          <w:color w:val="000000"/>
          <w:rtl/>
        </w:rPr>
        <w:t xml:space="preserve">) </w:t>
      </w:r>
      <w:r w:rsidRPr="008568AD">
        <w:rPr>
          <w:b/>
          <w:bCs/>
          <w:color w:val="000000"/>
          <w:rtl/>
        </w:rPr>
        <w:t>و حكمترا مي‌آموزد. و به شما چيزي ياد مي‌دهد كه نمي‌توانستيد آن را بياموزيد</w:t>
      </w:r>
      <w:r w:rsidRPr="008568AD">
        <w:rPr>
          <w:rFonts w:hint="cs"/>
          <w:b/>
          <w:bCs/>
          <w:color w:val="000000"/>
          <w:rtl/>
        </w:rPr>
        <w:t>.</w:t>
      </w:r>
    </w:p>
    <w:p w:rsidR="00546056" w:rsidRPr="008568AD" w:rsidRDefault="00546056" w:rsidP="00862D05">
      <w:pPr>
        <w:ind w:firstLine="170"/>
        <w:rPr>
          <w:rFonts w:hint="cs"/>
          <w:b/>
          <w:bCs/>
          <w:color w:val="000000"/>
          <w:rtl/>
        </w:rPr>
      </w:pPr>
    </w:p>
    <w:p w:rsidR="00E9483B" w:rsidRPr="008568AD" w:rsidRDefault="00E9483B" w:rsidP="00900C07">
      <w:pPr>
        <w:pStyle w:val="2"/>
        <w:rPr>
          <w:rFonts w:hint="cs"/>
          <w:rtl/>
        </w:rPr>
      </w:pPr>
      <w:bookmarkStart w:id="124" w:name="_Toc227259436"/>
      <w:r w:rsidRPr="008568AD">
        <w:rPr>
          <w:rFonts w:hint="cs"/>
          <w:rtl/>
        </w:rPr>
        <w:t>نازل شدن وحی بر ائمه</w:t>
      </w:r>
      <w:bookmarkEnd w:id="124"/>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77</w:t>
      </w:r>
      <w:r w:rsidRPr="008568AD">
        <w:rPr>
          <w:b/>
          <w:bCs/>
          <w:color w:val="000000"/>
          <w:rtl/>
        </w:rPr>
        <w:t>- آیا علمای شیعه به نازل شدن وحی بر امامانشان معتقدند؟</w:t>
      </w:r>
    </w:p>
    <w:p w:rsidR="00E9483B" w:rsidRPr="008568AD" w:rsidRDefault="00E9483B" w:rsidP="00862D05">
      <w:pPr>
        <w:ind w:firstLine="170"/>
        <w:rPr>
          <w:b/>
          <w:bCs/>
          <w:color w:val="000000"/>
          <w:rtl/>
        </w:rPr>
      </w:pPr>
      <w:r w:rsidRPr="008568AD">
        <w:rPr>
          <w:b/>
          <w:bCs/>
          <w:color w:val="000000"/>
          <w:rtl/>
        </w:rPr>
        <w:t>ج- قاعده و اصل آنها این است که ائمه جز وحی چیزی نمی</w:t>
      </w:r>
      <w:r w:rsidRPr="008568AD">
        <w:rPr>
          <w:rFonts w:hint="cs"/>
          <w:b/>
          <w:bCs/>
          <w:color w:val="000000"/>
          <w:rtl/>
        </w:rPr>
        <w:softHyphen/>
      </w:r>
      <w:r w:rsidRPr="008568AD">
        <w:rPr>
          <w:b/>
          <w:bCs/>
          <w:color w:val="000000"/>
          <w:rtl/>
        </w:rPr>
        <w:t>گویند</w:t>
      </w:r>
      <w:r w:rsidRPr="008568AD">
        <w:rPr>
          <w:rStyle w:val="a4"/>
          <w:rFonts w:ascii="MS Outlook" w:hAnsi="MS Outlook"/>
          <w:b/>
          <w:bCs/>
          <w:color w:val="000000"/>
          <w:rtl/>
        </w:rPr>
        <w:footnoteReference w:id="339"/>
      </w:r>
      <w:r w:rsidRPr="008568AD">
        <w:rPr>
          <w:b/>
          <w:bCs/>
          <w:color w:val="000000"/>
          <w:rtl/>
        </w:rPr>
        <w:t>.</w:t>
      </w:r>
    </w:p>
    <w:p w:rsidR="00E9483B" w:rsidRPr="008568AD" w:rsidRDefault="00E9483B" w:rsidP="00862D05">
      <w:pPr>
        <w:ind w:firstLine="170"/>
        <w:rPr>
          <w:b/>
          <w:bCs/>
          <w:color w:val="000000"/>
          <w:rtl/>
          <w:lang w:bidi="ar-AE"/>
        </w:rPr>
      </w:pPr>
      <w:r w:rsidRPr="008568AD">
        <w:rPr>
          <w:b/>
          <w:bCs/>
          <w:color w:val="000000"/>
          <w:rtl/>
        </w:rPr>
        <w:t>و از امامشان ابی عبدالله روایت کرده اند که گفت:</w:t>
      </w:r>
      <w:r w:rsidRPr="008568AD">
        <w:rPr>
          <w:rFonts w:hint="cs"/>
          <w:b/>
          <w:bCs/>
          <w:color w:val="000000"/>
          <w:rtl/>
        </w:rPr>
        <w:t xml:space="preserve"> «</w:t>
      </w:r>
      <w:r w:rsidRPr="008568AD">
        <w:rPr>
          <w:b/>
          <w:bCs/>
          <w:color w:val="000000"/>
          <w:rtl/>
        </w:rPr>
        <w:t xml:space="preserve">در گوش بعضی از ما </w:t>
      </w:r>
      <w:r w:rsidRPr="008568AD">
        <w:rPr>
          <w:rFonts w:hint="cs"/>
          <w:b/>
          <w:bCs/>
          <w:color w:val="000000"/>
          <w:rtl/>
        </w:rPr>
        <w:t xml:space="preserve">(وحی) </w:t>
      </w:r>
      <w:r w:rsidRPr="008568AD">
        <w:rPr>
          <w:b/>
          <w:bCs/>
          <w:color w:val="000000"/>
          <w:rtl/>
        </w:rPr>
        <w:t>گفته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بعضی در خواب </w:t>
      </w:r>
      <w:r w:rsidRPr="008568AD">
        <w:rPr>
          <w:rFonts w:hint="cs"/>
          <w:b/>
          <w:bCs/>
          <w:color w:val="000000"/>
          <w:rtl/>
        </w:rPr>
        <w:t>برایش می</w:t>
      </w:r>
      <w:r w:rsidRPr="008568AD">
        <w:rPr>
          <w:b/>
          <w:bCs/>
          <w:color w:val="000000"/>
          <w:rtl/>
        </w:rPr>
        <w:softHyphen/>
      </w:r>
      <w:r w:rsidRPr="008568AD">
        <w:rPr>
          <w:rFonts w:hint="cs"/>
          <w:b/>
          <w:bCs/>
          <w:color w:val="000000"/>
          <w:rtl/>
        </w:rPr>
        <w:t>آید،</w:t>
      </w:r>
      <w:r w:rsidRPr="008568AD">
        <w:rPr>
          <w:b/>
          <w:bCs/>
          <w:color w:val="000000"/>
          <w:rtl/>
        </w:rPr>
        <w:t xml:space="preserve"> و بعضی از ما ص</w:t>
      </w:r>
      <w:r w:rsidRPr="008568AD">
        <w:rPr>
          <w:rFonts w:hint="cs"/>
          <w:b/>
          <w:bCs/>
          <w:color w:val="000000"/>
          <w:rtl/>
        </w:rPr>
        <w:t>دای</w:t>
      </w:r>
      <w:r w:rsidRPr="008568AD">
        <w:rPr>
          <w:b/>
          <w:bCs/>
          <w:color w:val="000000"/>
          <w:rtl/>
        </w:rPr>
        <w:t xml:space="preserve"> زنجیری را می</w:t>
      </w:r>
      <w:r w:rsidRPr="008568AD">
        <w:rPr>
          <w:rFonts w:hint="cs"/>
          <w:b/>
          <w:bCs/>
          <w:color w:val="000000"/>
          <w:rtl/>
        </w:rPr>
        <w:softHyphen/>
      </w:r>
      <w:r w:rsidRPr="008568AD">
        <w:rPr>
          <w:b/>
          <w:bCs/>
          <w:color w:val="000000"/>
          <w:rtl/>
        </w:rPr>
        <w:t>شنود که به طشت و ظرف برخورد کند</w:t>
      </w:r>
      <w:r w:rsidRPr="008568AD">
        <w:rPr>
          <w:rFonts w:hint="cs"/>
          <w:b/>
          <w:bCs/>
          <w:color w:val="000000"/>
          <w:rtl/>
        </w:rPr>
        <w:t>،</w:t>
      </w:r>
      <w:r w:rsidRPr="008568AD">
        <w:rPr>
          <w:b/>
          <w:bCs/>
          <w:color w:val="000000"/>
          <w:rtl/>
        </w:rPr>
        <w:t xml:space="preserve"> و نزد بعضی از ما صورت و سیمایی بزرگتر از جبر</w:t>
      </w:r>
      <w:r w:rsidRPr="008568AD">
        <w:rPr>
          <w:rFonts w:hint="cs"/>
          <w:b/>
          <w:bCs/>
          <w:color w:val="000000"/>
          <w:rtl/>
        </w:rPr>
        <w:t>ئ</w:t>
      </w:r>
      <w:r w:rsidRPr="008568AD">
        <w:rPr>
          <w:b/>
          <w:bCs/>
          <w:color w:val="000000"/>
          <w:rtl/>
        </w:rPr>
        <w:t xml:space="preserve">یل و میکائیل </w:t>
      </w:r>
      <w:r w:rsidRPr="008568AD">
        <w:rPr>
          <w:rFonts w:hint="cs"/>
          <w:b/>
          <w:bCs/>
          <w:color w:val="000000"/>
          <w:rtl/>
        </w:rPr>
        <w:t>نمایان می</w:t>
      </w:r>
      <w:r w:rsidRPr="008568AD">
        <w:rPr>
          <w:rFonts w:hint="cs"/>
          <w:b/>
          <w:bCs/>
          <w:color w:val="000000"/>
          <w:rtl/>
        </w:rPr>
        <w:softHyphen/>
        <w:t>شود»</w:t>
      </w:r>
      <w:r w:rsidRPr="008568AD">
        <w:rPr>
          <w:rStyle w:val="a4"/>
          <w:rFonts w:ascii="MS Outlook" w:hAnsi="MS Outlook"/>
          <w:b/>
          <w:bCs/>
          <w:color w:val="000000"/>
          <w:rtl/>
        </w:rPr>
        <w:footnoteReference w:id="340"/>
      </w:r>
      <w:r w:rsidRPr="008568AD">
        <w:rPr>
          <w:b/>
          <w:bCs/>
          <w:color w:val="000000"/>
          <w:rtl/>
        </w:rPr>
        <w:t>.</w:t>
      </w:r>
      <w:r w:rsidRPr="008568AD">
        <w:rPr>
          <w:b/>
          <w:bCs/>
          <w:color w:val="000000"/>
          <w:rtl/>
          <w:lang w:bidi="ar-AE"/>
        </w:rPr>
        <w:t xml:space="preserve"> </w:t>
      </w:r>
    </w:p>
    <w:p w:rsidR="00E9483B" w:rsidRPr="008568AD" w:rsidRDefault="00E9483B" w:rsidP="00862D05">
      <w:pPr>
        <w:ind w:firstLine="170"/>
        <w:rPr>
          <w:b/>
          <w:bCs/>
          <w:color w:val="000000"/>
          <w:rtl/>
        </w:rPr>
      </w:pPr>
      <w:r w:rsidRPr="008568AD">
        <w:rPr>
          <w:b/>
          <w:bCs/>
          <w:color w:val="000000"/>
          <w:rtl/>
          <w:lang w:bidi="ar-AE"/>
        </w:rPr>
        <w:t xml:space="preserve">و </w:t>
      </w:r>
      <w:r w:rsidRPr="008568AD">
        <w:rPr>
          <w:b/>
          <w:bCs/>
          <w:color w:val="000000"/>
          <w:rtl/>
        </w:rPr>
        <w:t>در روایتی دیگر</w:t>
      </w:r>
      <w:r w:rsidRPr="008568AD">
        <w:rPr>
          <w:rFonts w:hint="cs"/>
          <w:b/>
          <w:bCs/>
          <w:color w:val="000000"/>
          <w:rtl/>
        </w:rPr>
        <w:t xml:space="preserve"> آورده اند</w:t>
      </w:r>
      <w:r w:rsidRPr="008568AD">
        <w:rPr>
          <w:b/>
          <w:bCs/>
          <w:color w:val="000000"/>
          <w:rtl/>
        </w:rPr>
        <w:t xml:space="preserve"> که گفت:</w:t>
      </w:r>
      <w:r w:rsidRPr="008568AD">
        <w:rPr>
          <w:rFonts w:hint="cs"/>
          <w:b/>
          <w:bCs/>
          <w:color w:val="000000"/>
          <w:rtl/>
        </w:rPr>
        <w:t xml:space="preserve"> «فرشته</w:t>
      </w:r>
      <w:r w:rsidRPr="008568AD">
        <w:rPr>
          <w:b/>
          <w:bCs/>
          <w:color w:val="000000"/>
          <w:rtl/>
        </w:rPr>
        <w:t xml:space="preserve"> در سفرهایمان بر ما نازل می</w:t>
      </w:r>
      <w:r w:rsidRPr="008568AD">
        <w:rPr>
          <w:rFonts w:hint="cs"/>
          <w:b/>
          <w:bCs/>
          <w:color w:val="000000"/>
          <w:rtl/>
        </w:rPr>
        <w:softHyphen/>
      </w:r>
      <w:r w:rsidRPr="008568AD">
        <w:rPr>
          <w:b/>
          <w:bCs/>
          <w:color w:val="000000"/>
          <w:rtl/>
        </w:rPr>
        <w:t>شوند و بر بسترها و رختخواب هایمان می</w:t>
      </w:r>
      <w:r w:rsidRPr="008568AD">
        <w:rPr>
          <w:rFonts w:hint="cs"/>
          <w:b/>
          <w:bCs/>
          <w:color w:val="000000"/>
          <w:rtl/>
        </w:rPr>
        <w:softHyphen/>
      </w:r>
      <w:r w:rsidRPr="008568AD">
        <w:rPr>
          <w:b/>
          <w:bCs/>
          <w:color w:val="000000"/>
          <w:rtl/>
        </w:rPr>
        <w:t>غلطند</w:t>
      </w:r>
      <w:r w:rsidRPr="008568AD">
        <w:rPr>
          <w:rFonts w:hint="cs"/>
          <w:b/>
          <w:bCs/>
          <w:color w:val="000000"/>
          <w:rtl/>
        </w:rPr>
        <w:t>،</w:t>
      </w:r>
      <w:r w:rsidRPr="008568AD">
        <w:rPr>
          <w:b/>
          <w:bCs/>
          <w:color w:val="000000"/>
          <w:rtl/>
        </w:rPr>
        <w:t xml:space="preserve"> و در سفرهای ما حاضر </w:t>
      </w:r>
      <w:r w:rsidRPr="008568AD">
        <w:rPr>
          <w:rFonts w:hint="cs"/>
          <w:b/>
          <w:bCs/>
          <w:color w:val="000000"/>
          <w:rtl/>
        </w:rPr>
        <w:t>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 در وقت نماز نزد ما می</w:t>
      </w:r>
      <w:r w:rsidRPr="008568AD">
        <w:rPr>
          <w:rFonts w:hint="cs"/>
          <w:b/>
          <w:bCs/>
          <w:color w:val="000000"/>
          <w:rtl/>
        </w:rPr>
        <w:softHyphen/>
      </w:r>
      <w:r w:rsidRPr="008568AD">
        <w:rPr>
          <w:b/>
          <w:bCs/>
          <w:color w:val="000000"/>
          <w:rtl/>
        </w:rPr>
        <w:t>آیند تا نماز را با ما بخوانند</w:t>
      </w:r>
      <w:r w:rsidRPr="008568AD">
        <w:rPr>
          <w:rFonts w:hint="cs"/>
          <w:b/>
          <w:bCs/>
          <w:color w:val="000000"/>
          <w:rtl/>
        </w:rPr>
        <w:t>،</w:t>
      </w:r>
      <w:r w:rsidRPr="008568AD">
        <w:rPr>
          <w:b/>
          <w:bCs/>
          <w:color w:val="000000"/>
          <w:rtl/>
        </w:rPr>
        <w:t xml:space="preserve"> و هیچ روزی بر ما نگذرد مگر آنکه اخبار روی زمین و آنچه در آن می</w:t>
      </w:r>
      <w:r w:rsidRPr="008568AD">
        <w:rPr>
          <w:rFonts w:hint="cs"/>
          <w:b/>
          <w:bCs/>
          <w:color w:val="000000"/>
          <w:rtl/>
        </w:rPr>
        <w:softHyphen/>
      </w:r>
      <w:r w:rsidRPr="008568AD">
        <w:rPr>
          <w:b/>
          <w:bCs/>
          <w:color w:val="000000"/>
          <w:rtl/>
        </w:rPr>
        <w:t>گذرد به ما می</w:t>
      </w:r>
      <w:r w:rsidRPr="008568AD">
        <w:rPr>
          <w:rFonts w:hint="cs"/>
          <w:b/>
          <w:bCs/>
          <w:color w:val="000000"/>
          <w:rtl/>
        </w:rPr>
        <w:softHyphen/>
      </w:r>
      <w:r w:rsidRPr="008568AD">
        <w:rPr>
          <w:b/>
          <w:bCs/>
          <w:color w:val="000000"/>
          <w:rtl/>
        </w:rPr>
        <w:t>رسند</w:t>
      </w:r>
      <w:r w:rsidRPr="008568AD">
        <w:rPr>
          <w:rFonts w:hint="cs"/>
          <w:b/>
          <w:bCs/>
          <w:color w:val="000000"/>
          <w:rtl/>
        </w:rPr>
        <w:t>»</w:t>
      </w:r>
      <w:r w:rsidRPr="008568AD">
        <w:rPr>
          <w:rStyle w:val="a4"/>
          <w:rFonts w:ascii="MS Outlook" w:hAnsi="MS Outlook"/>
          <w:b/>
          <w:bCs/>
          <w:color w:val="000000"/>
          <w:rtl/>
        </w:rPr>
        <w:footnoteReference w:id="34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خمینی می</w:t>
      </w:r>
      <w:r w:rsidRPr="008568AD">
        <w:rPr>
          <w:rFonts w:hint="cs"/>
          <w:b/>
          <w:bCs/>
          <w:color w:val="000000"/>
          <w:rtl/>
        </w:rPr>
        <w:softHyphen/>
      </w:r>
      <w:r w:rsidRPr="008568AD">
        <w:rPr>
          <w:b/>
          <w:bCs/>
          <w:color w:val="000000"/>
          <w:rtl/>
        </w:rPr>
        <w:t xml:space="preserve">گوید: یکی از ضروریات مذهب ما این است که ائمه  ما دارای مقامی هستند که هیچ </w:t>
      </w:r>
      <w:r w:rsidRPr="008568AD">
        <w:rPr>
          <w:rFonts w:hint="cs"/>
          <w:b/>
          <w:bCs/>
          <w:color w:val="000000"/>
          <w:rtl/>
        </w:rPr>
        <w:t>فرشته</w:t>
      </w:r>
      <w:r w:rsidRPr="008568AD">
        <w:rPr>
          <w:b/>
          <w:bCs/>
          <w:color w:val="000000"/>
          <w:rtl/>
        </w:rPr>
        <w:t xml:space="preserve"> مقرب و هیچ پیامبری به آن نمی</w:t>
      </w:r>
      <w:r w:rsidRPr="008568AD">
        <w:rPr>
          <w:rFonts w:hint="cs"/>
          <w:b/>
          <w:bCs/>
          <w:color w:val="000000"/>
          <w:rtl/>
        </w:rPr>
        <w:softHyphen/>
      </w:r>
      <w:r w:rsidRPr="008568AD">
        <w:rPr>
          <w:b/>
          <w:bCs/>
          <w:color w:val="000000"/>
          <w:rtl/>
        </w:rPr>
        <w:t>رسد</w:t>
      </w:r>
      <w:r w:rsidRPr="008568AD">
        <w:rPr>
          <w:rFonts w:hint="cs"/>
          <w:b/>
          <w:bCs/>
          <w:color w:val="000000"/>
          <w:rtl/>
        </w:rPr>
        <w:t>»</w:t>
      </w:r>
      <w:r w:rsidRPr="008568AD">
        <w:rPr>
          <w:rStyle w:val="a4"/>
          <w:rFonts w:ascii="MS Outlook" w:hAnsi="MS Outlook"/>
          <w:b/>
          <w:bCs/>
          <w:color w:val="000000"/>
          <w:rtl/>
        </w:rPr>
        <w:footnoteReference w:id="342"/>
      </w:r>
      <w:r w:rsidRPr="008568AD">
        <w:rPr>
          <w:b/>
          <w:bCs/>
          <w:color w:val="000000"/>
          <w:rtl/>
        </w:rPr>
        <w:t xml:space="preserve"> ؟؟ </w:t>
      </w:r>
    </w:p>
    <w:p w:rsidR="00E9483B" w:rsidRPr="008568AD" w:rsidRDefault="00E9483B" w:rsidP="00862D05">
      <w:pPr>
        <w:ind w:firstLine="170"/>
        <w:rPr>
          <w:b/>
          <w:bCs/>
          <w:color w:val="000000"/>
          <w:rtl/>
        </w:rPr>
      </w:pPr>
      <w:r w:rsidRPr="008568AD">
        <w:rPr>
          <w:b/>
          <w:bCs/>
          <w:color w:val="000000"/>
          <w:rtl/>
        </w:rPr>
        <w:t>و نزد شیعه همانطور که قبلا چند بار گفته شد کسی که منکر ضرورت دین باشد کافرست .</w:t>
      </w:r>
    </w:p>
    <w:p w:rsidR="00E9483B" w:rsidRPr="008568AD" w:rsidRDefault="00E9483B" w:rsidP="00862D05">
      <w:pPr>
        <w:ind w:firstLine="170"/>
        <w:rPr>
          <w:b/>
          <w:bCs/>
          <w:color w:val="000000"/>
          <w:rtl/>
        </w:rPr>
      </w:pPr>
      <w:r w:rsidRPr="008568AD">
        <w:rPr>
          <w:b/>
          <w:bCs/>
          <w:color w:val="000000"/>
          <w:rtl/>
        </w:rPr>
        <w:t>و همچنین خمینی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امام دارای مقامی پسندیده و رتبه و درجه ای والا</w:t>
      </w:r>
      <w:r w:rsidRPr="008568AD">
        <w:rPr>
          <w:rFonts w:hint="cs"/>
          <w:b/>
          <w:bCs/>
          <w:color w:val="000000"/>
          <w:rtl/>
        </w:rPr>
        <w:t xml:space="preserve"> و</w:t>
      </w:r>
      <w:r w:rsidRPr="008568AD">
        <w:rPr>
          <w:b/>
          <w:bCs/>
          <w:color w:val="000000"/>
          <w:rtl/>
        </w:rPr>
        <w:t xml:space="preserve"> خلافتی تکوینی است که ذرات جهان هستی در برابر ولایت و سیطره آن سر تسلیم و فروتنی فرود می</w:t>
      </w:r>
      <w:r w:rsidRPr="008568AD">
        <w:rPr>
          <w:rFonts w:hint="cs"/>
          <w:b/>
          <w:bCs/>
          <w:color w:val="000000"/>
          <w:rtl/>
        </w:rPr>
        <w:softHyphen/>
      </w:r>
      <w:r w:rsidRPr="008568AD">
        <w:rPr>
          <w:b/>
          <w:bCs/>
          <w:color w:val="000000"/>
          <w:rtl/>
        </w:rPr>
        <w:t>آورند</w:t>
      </w:r>
      <w:r w:rsidRPr="008568AD">
        <w:rPr>
          <w:rFonts w:hint="cs"/>
          <w:b/>
          <w:bCs/>
          <w:color w:val="000000"/>
          <w:rtl/>
        </w:rPr>
        <w:t>»</w:t>
      </w:r>
      <w:r w:rsidRPr="008568AD">
        <w:rPr>
          <w:rStyle w:val="a4"/>
          <w:rFonts w:ascii="MS Outlook" w:hAnsi="MS Outlook"/>
          <w:b/>
          <w:bCs/>
          <w:color w:val="000000"/>
          <w:rtl/>
        </w:rPr>
        <w:footnoteReference w:id="343"/>
      </w:r>
      <w:r w:rsidRPr="008568AD">
        <w:rPr>
          <w:b/>
          <w:bCs/>
          <w:color w:val="000000"/>
          <w:rtl/>
        </w:rPr>
        <w:t>.</w:t>
      </w:r>
      <w:r w:rsidRPr="008568AD">
        <w:rPr>
          <w:rFonts w:hint="cs"/>
          <w:b/>
          <w:bCs/>
          <w:color w:val="000000"/>
          <w:rtl/>
        </w:rPr>
        <w:t xml:space="preserve"> </w:t>
      </w:r>
      <w:r w:rsidRPr="008568AD">
        <w:rPr>
          <w:b/>
          <w:bCs/>
          <w:color w:val="000000"/>
          <w:rtl/>
        </w:rPr>
        <w:t>و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فقیه شیعه به منزله موسی و هارون علیهما السلام است</w:t>
      </w:r>
      <w:r w:rsidRPr="008568AD">
        <w:rPr>
          <w:rFonts w:hint="cs"/>
          <w:b/>
          <w:bCs/>
          <w:color w:val="000000"/>
          <w:rtl/>
        </w:rPr>
        <w:t>»</w:t>
      </w:r>
      <w:r w:rsidRPr="008568AD">
        <w:rPr>
          <w:rStyle w:val="a4"/>
          <w:rFonts w:ascii="MS Outlook" w:hAnsi="MS Outlook"/>
          <w:b/>
          <w:bCs/>
          <w:color w:val="000000"/>
          <w:rtl/>
        </w:rPr>
        <w:footnoteReference w:id="344"/>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بنابراین جواد مغنیه اشاره کرده است </w:t>
      </w:r>
      <w:r w:rsidRPr="008568AD">
        <w:rPr>
          <w:rFonts w:hint="cs"/>
          <w:b/>
          <w:bCs/>
          <w:color w:val="000000"/>
          <w:rtl/>
        </w:rPr>
        <w:t>به این</w:t>
      </w:r>
      <w:r w:rsidRPr="008568AD">
        <w:rPr>
          <w:b/>
          <w:bCs/>
          <w:color w:val="000000"/>
          <w:rtl/>
        </w:rPr>
        <w:t xml:space="preserve">که خمینی از موسی برتر است </w:t>
      </w:r>
      <w:r w:rsidRPr="008568AD">
        <w:rPr>
          <w:rFonts w:hint="cs"/>
          <w:b/>
          <w:bCs/>
          <w:color w:val="000000"/>
          <w:rtl/>
        </w:rPr>
        <w:t>(پناه بر خدا)</w:t>
      </w:r>
      <w:r w:rsidRPr="008568AD">
        <w:rPr>
          <w:rStyle w:val="a4"/>
          <w:rFonts w:ascii="MS Outlook" w:hAnsi="MS Outlook"/>
          <w:b/>
          <w:bCs/>
          <w:color w:val="000000"/>
          <w:rtl/>
        </w:rPr>
        <w:footnoteReference w:id="345"/>
      </w:r>
      <w:r w:rsidRPr="008568AD">
        <w:rPr>
          <w:b/>
          <w:bCs/>
          <w:color w:val="000000"/>
          <w:rtl/>
        </w:rPr>
        <w:t>.</w:t>
      </w:r>
    </w:p>
    <w:p w:rsidR="00E9483B" w:rsidRPr="008568AD" w:rsidRDefault="00546056" w:rsidP="00900C07">
      <w:pPr>
        <w:pStyle w:val="2"/>
        <w:rPr>
          <w:rFonts w:hint="cs"/>
          <w:rtl/>
        </w:rPr>
      </w:pPr>
      <w:bookmarkStart w:id="125" w:name="_Toc227259437"/>
      <w:r>
        <w:rPr>
          <w:rFonts w:hint="cs"/>
          <w:rtl/>
        </w:rPr>
        <w:t>یک رسوایی دیگر</w:t>
      </w:r>
      <w:bookmarkEnd w:id="125"/>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خداوند متعال خطاب به پیامبرش محمّد</w:t>
      </w:r>
      <w:r w:rsidRPr="008568AD">
        <w:rPr>
          <w:b/>
          <w:bCs/>
          <w:color w:val="000000"/>
        </w:rPr>
        <w:t xml:space="preserve"> </w:t>
      </w:r>
      <w:r w:rsidRPr="008568AD">
        <w:rPr>
          <w:rFonts w:hint="cs"/>
          <w:b/>
          <w:bCs/>
          <w:color w:val="000000"/>
        </w:rPr>
        <w:sym w:font="AGA Arabesque" w:char="F072"/>
      </w:r>
      <w:r w:rsidRPr="008568AD">
        <w:rPr>
          <w:rFonts w:hint="cs"/>
          <w:b/>
          <w:bCs/>
          <w:color w:val="000000"/>
          <w:rtl/>
        </w:rPr>
        <w:t xml:space="preserve">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546056">
        <w:rPr>
          <w:rFonts w:ascii="QCF_P104" w:hAnsi="QCF_P104" w:cs="QCF_P104"/>
          <w:color w:val="000000"/>
          <w:sz w:val="32"/>
          <w:szCs w:val="32"/>
          <w:rtl/>
        </w:rPr>
        <w:t xml:space="preserve">ﭑ  ﭒ     ﭓ   ﭔ    ﭕ       ﭖ  ﭗ   ﭘ  ﭙ  ﭚ  ﭛﭜ   ﭝ  ﭞ  ﭟ  ﭠ  ﭡ  ﭢ   ﭣ  ﭤ  ﭥ  ﭦ  ﭧ  ﭨﭩ   ﭪ  ﭫ  ﭬ  ﭭ  ﭮ  ﭯ  ﭰ  ﭱ   ﭲ  ﭳ  ﭴ  ﭵ  ﭶ  ﭷﭸ  ﭹ  ﭺ  ﭻ   ﭼ  ﭽ  ﭾ  ﭿ  ﮀ  ﮁ  ﮂ   ﮃ  ﮄ  ﮅ  ﮆ  ﮇ  ﮈﮉ  ﮊ  ﮋ  ﮌ  ﮍ   ﮎ  ﮏ  ﮐ  ﮑ  ﮒ   ﮓ  ﮔﮕ  ﮖ  ﮗﮘ   ﮙ  ﮚﮛ  ﮜ  ﮝ  ﮞ  ﮟ  ﮠ  ﮡ   ﮢ  ﮣ  ﮤ  ﮥ  ﮦ  ﮧ  ﮨ  ﮩ  ﮪ   ﮫ  ﮬ  ﮭ  ﮮ           ﮯ  ﮰ  ﮱ  ﯓ  ﯔ      ﯕ  ﯖ   ﯗ  ﯘ  ﯙ  ﯚ  ﯛ  ﯜ  ﯝ  ﯞ  ﯟﯠ   ﯡ  ﯢ  ﯣ  ﯤ  ﯥ  ﯦ  ﯧ  ﯨ  ﯩ  ﯪ   ﯫ  ﯬ  ﯭ  ﯮ  ﯯ  ﯰ  ﯱﯲ  ﯳ  ﯴ   ﯵ  ﯶ  ﯷ  ﯸ  ﯹ  ﯺﯻ  ﯼ  ﯽ  ﯾ  ﯿ  ﰀ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(نساء:163-170).</w:t>
      </w:r>
    </w:p>
    <w:p w:rsidR="00E9483B" w:rsidRPr="007A5787" w:rsidRDefault="00E9483B" w:rsidP="007A5787">
      <w:pPr>
        <w:ind w:firstLine="170"/>
        <w:rPr>
          <w:rFonts w:hint="cs"/>
          <w:b/>
          <w:bCs/>
          <w:color w:val="000000"/>
          <w:szCs w:val="24"/>
          <w:rtl/>
        </w:rPr>
      </w:pPr>
      <w:r w:rsidRPr="008568AD">
        <w:rPr>
          <w:rFonts w:hint="cs"/>
          <w:b/>
          <w:bCs/>
          <w:color w:val="000000"/>
          <w:rtl/>
        </w:rPr>
        <w:t>یعنی:</w:t>
      </w:r>
      <w:r w:rsidRPr="008568AD">
        <w:rPr>
          <w:b/>
          <w:bCs/>
          <w:color w:val="000000"/>
          <w:rtl/>
        </w:rPr>
        <w:t xml:space="preserve"> ما به تو وحي كرديم ، همان گونه كه پيش از تو به نوح و پيغمبران بعد از او وحي كرديم ، و</w:t>
      </w:r>
      <w:r w:rsidR="00BE52C7">
        <w:rPr>
          <w:b/>
          <w:bCs/>
          <w:color w:val="000000"/>
          <w:rtl/>
        </w:rPr>
        <w:t xml:space="preserve"> (</w:t>
      </w:r>
      <w:r w:rsidRPr="008568AD">
        <w:rPr>
          <w:b/>
          <w:bCs/>
          <w:color w:val="000000"/>
          <w:rtl/>
        </w:rPr>
        <w:t>همان گونه كه</w:t>
      </w:r>
      <w:r w:rsidR="00BE52C7">
        <w:rPr>
          <w:b/>
          <w:bCs/>
          <w:color w:val="000000"/>
          <w:rtl/>
        </w:rPr>
        <w:t xml:space="preserve">) </w:t>
      </w:r>
      <w:r w:rsidRPr="008568AD">
        <w:rPr>
          <w:b/>
          <w:bCs/>
          <w:color w:val="000000"/>
          <w:rtl/>
        </w:rPr>
        <w:t>به ابراهيم ، اسحاق ، يعقوب ، نوادگان ، عيسي ، ايّوب ، يونس ، هارون ، و سليمان وحي كرديم ، و به داود زبور داديم . و ما پيغمبران زيادي را روانه كرده‌ايم كه سرگذشت آنان را قبلاً براي تو بيان كرده‌ايم ، و پيغمبران</w:t>
      </w:r>
      <w:r w:rsidR="00BE52C7">
        <w:rPr>
          <w:b/>
          <w:bCs/>
          <w:color w:val="000000"/>
          <w:rtl/>
        </w:rPr>
        <w:t xml:space="preserve"> (</w:t>
      </w:r>
      <w:r w:rsidRPr="008568AD">
        <w:rPr>
          <w:b/>
          <w:bCs/>
          <w:color w:val="000000"/>
          <w:rtl/>
        </w:rPr>
        <w:t>ديگر</w:t>
      </w:r>
      <w:r w:rsidR="00BE52C7">
        <w:rPr>
          <w:b/>
          <w:bCs/>
          <w:color w:val="000000"/>
          <w:rtl/>
        </w:rPr>
        <w:t xml:space="preserve">) </w:t>
      </w:r>
      <w:r w:rsidRPr="008568AD">
        <w:rPr>
          <w:b/>
          <w:bCs/>
          <w:color w:val="000000"/>
          <w:rtl/>
        </w:rPr>
        <w:t>زيادي را كه سرگذشت آنان را براي تو بيان نكرده‌ايم خداوند حقيق</w:t>
      </w:r>
      <w:r w:rsidRPr="008568AD">
        <w:rPr>
          <w:rFonts w:hint="cs"/>
          <w:b/>
          <w:bCs/>
          <w:color w:val="000000"/>
          <w:rtl/>
        </w:rPr>
        <w:t>تاً</w:t>
      </w:r>
      <w:r w:rsidRPr="008568AD">
        <w:rPr>
          <w:b/>
          <w:bCs/>
          <w:color w:val="000000"/>
          <w:rtl/>
        </w:rPr>
        <w:t xml:space="preserve"> با موسي سخن گفت . ما پيغمبران را فرستاديم تا</w:t>
      </w:r>
      <w:r w:rsidR="00BE52C7">
        <w:rPr>
          <w:b/>
          <w:bCs/>
          <w:color w:val="000000"/>
          <w:rtl/>
        </w:rPr>
        <w:t xml:space="preserve"> (</w:t>
      </w:r>
      <w:r w:rsidRPr="008568AD">
        <w:rPr>
          <w:b/>
          <w:bCs/>
          <w:color w:val="000000"/>
          <w:rtl/>
        </w:rPr>
        <w:t>مؤمنان را به ثواب</w:t>
      </w:r>
      <w:r w:rsidR="00BE52C7">
        <w:rPr>
          <w:b/>
          <w:bCs/>
          <w:color w:val="000000"/>
          <w:rtl/>
        </w:rPr>
        <w:t xml:space="preserve">) </w:t>
      </w:r>
      <w:r w:rsidRPr="008568AD">
        <w:rPr>
          <w:b/>
          <w:bCs/>
          <w:color w:val="000000"/>
          <w:rtl/>
        </w:rPr>
        <w:t>مژده‌رسان ، و بيم‌دهنده باشند ، و بعد از آمدن پيغمبران حجّت و دليلي بر خدا براي مردمان باقي نماند. و خدا چيره حكيم است</w:t>
      </w:r>
      <w:r w:rsidRPr="008568AD">
        <w:rPr>
          <w:b/>
          <w:bCs/>
          <w:color w:val="000000"/>
        </w:rPr>
        <w:t>.</w:t>
      </w:r>
      <w:r w:rsidRPr="008568AD">
        <w:rPr>
          <w:b/>
          <w:bCs/>
          <w:color w:val="000000"/>
          <w:rtl/>
        </w:rPr>
        <w:t xml:space="preserve"> ليكن خداوند بر آنچه</w:t>
      </w:r>
      <w:r w:rsidR="00BE52C7">
        <w:rPr>
          <w:b/>
          <w:bCs/>
          <w:color w:val="000000"/>
          <w:rtl/>
        </w:rPr>
        <w:t xml:space="preserve"> (</w:t>
      </w:r>
      <w:r w:rsidRPr="008568AD">
        <w:rPr>
          <w:b/>
          <w:bCs/>
          <w:color w:val="000000"/>
          <w:rtl/>
        </w:rPr>
        <w:t>از قرآن</w:t>
      </w:r>
      <w:r w:rsidR="00BE52C7">
        <w:rPr>
          <w:b/>
          <w:bCs/>
          <w:color w:val="000000"/>
          <w:rtl/>
        </w:rPr>
        <w:t xml:space="preserve">) </w:t>
      </w:r>
      <w:r w:rsidRPr="008568AD">
        <w:rPr>
          <w:b/>
          <w:bCs/>
          <w:color w:val="000000"/>
          <w:rtl/>
        </w:rPr>
        <w:t>بر تو نازل شده است گواهي مي‌دهد . اين خدا است كه آن را به</w:t>
      </w:r>
      <w:r w:rsidR="00BE52C7">
        <w:rPr>
          <w:b/>
          <w:bCs/>
          <w:color w:val="000000"/>
          <w:rtl/>
        </w:rPr>
        <w:t xml:space="preserve"> (</w:t>
      </w:r>
      <w:r w:rsidRPr="008568AD">
        <w:rPr>
          <w:b/>
          <w:bCs/>
          <w:color w:val="000000"/>
          <w:rtl/>
        </w:rPr>
        <w:t>مقتضاي</w:t>
      </w:r>
      <w:r w:rsidR="00BE52C7">
        <w:rPr>
          <w:b/>
          <w:bCs/>
          <w:color w:val="000000"/>
          <w:rtl/>
        </w:rPr>
        <w:t xml:space="preserve">) </w:t>
      </w:r>
      <w:r w:rsidRPr="008568AD">
        <w:rPr>
          <w:b/>
          <w:bCs/>
          <w:color w:val="000000"/>
          <w:rtl/>
        </w:rPr>
        <w:t>دانش</w:t>
      </w:r>
      <w:r w:rsidR="00BE52C7">
        <w:rPr>
          <w:b/>
          <w:bCs/>
          <w:color w:val="000000"/>
          <w:rtl/>
        </w:rPr>
        <w:t xml:space="preserve"> (</w:t>
      </w:r>
      <w:r w:rsidRPr="008568AD">
        <w:rPr>
          <w:b/>
          <w:bCs/>
          <w:color w:val="000000"/>
          <w:rtl/>
        </w:rPr>
        <w:t>خاصّ</w:t>
      </w:r>
      <w:r w:rsidR="00BE52C7">
        <w:rPr>
          <w:b/>
          <w:bCs/>
          <w:color w:val="000000"/>
          <w:rtl/>
        </w:rPr>
        <w:t xml:space="preserve">) </w:t>
      </w:r>
      <w:r w:rsidRPr="008568AD">
        <w:rPr>
          <w:b/>
          <w:bCs/>
          <w:color w:val="000000"/>
          <w:rtl/>
        </w:rPr>
        <w:t>خويش نازل كرده است . و فرشتگان</w:t>
      </w:r>
      <w:r w:rsidR="00BE52C7">
        <w:rPr>
          <w:b/>
          <w:bCs/>
          <w:color w:val="000000"/>
          <w:rtl/>
        </w:rPr>
        <w:t xml:space="preserve"> (</w:t>
      </w:r>
      <w:r w:rsidRPr="008568AD">
        <w:rPr>
          <w:b/>
          <w:bCs/>
          <w:color w:val="000000"/>
          <w:rtl/>
        </w:rPr>
        <w:t>نيز بدان</w:t>
      </w:r>
      <w:r w:rsidR="00BE52C7">
        <w:rPr>
          <w:b/>
          <w:bCs/>
          <w:color w:val="000000"/>
          <w:rtl/>
        </w:rPr>
        <w:t xml:space="preserve">) </w:t>
      </w:r>
      <w:r w:rsidRPr="008568AD">
        <w:rPr>
          <w:b/>
          <w:bCs/>
          <w:color w:val="000000"/>
          <w:rtl/>
        </w:rPr>
        <w:t>گواهي مي‌دهند و</w:t>
      </w:r>
      <w:r w:rsidR="00BE52C7">
        <w:rPr>
          <w:b/>
          <w:bCs/>
          <w:color w:val="000000"/>
          <w:rtl/>
        </w:rPr>
        <w:t xml:space="preserve"> (</w:t>
      </w:r>
      <w:r w:rsidRPr="008568AD">
        <w:rPr>
          <w:b/>
          <w:bCs/>
          <w:color w:val="000000"/>
          <w:rtl/>
        </w:rPr>
        <w:t>صحّت نبوّت تو را تصديق مي‌كنند . گرچه</w:t>
      </w:r>
      <w:r w:rsidR="00BE52C7">
        <w:rPr>
          <w:b/>
          <w:bCs/>
          <w:color w:val="000000"/>
          <w:rtl/>
        </w:rPr>
        <w:t xml:space="preserve">) </w:t>
      </w:r>
      <w:r w:rsidRPr="008568AD">
        <w:rPr>
          <w:b/>
          <w:bCs/>
          <w:color w:val="000000"/>
          <w:rtl/>
        </w:rPr>
        <w:t>كافي است كه خدا گواه باشد</w:t>
      </w:r>
      <w:r w:rsidRPr="008568AD">
        <w:rPr>
          <w:rFonts w:hint="cs"/>
          <w:b/>
          <w:bCs/>
          <w:color w:val="000000"/>
          <w:rtl/>
        </w:rPr>
        <w:t>.</w:t>
      </w:r>
      <w:r w:rsidRPr="008568AD">
        <w:rPr>
          <w:b/>
          <w:bCs/>
          <w:color w:val="000000"/>
          <w:rtl/>
        </w:rPr>
        <w:t xml:space="preserve"> ليكن خداوند بر آنچه</w:t>
      </w:r>
      <w:r w:rsidR="00BE52C7">
        <w:rPr>
          <w:b/>
          <w:bCs/>
          <w:color w:val="000000"/>
          <w:rtl/>
        </w:rPr>
        <w:t xml:space="preserve"> (</w:t>
      </w:r>
      <w:r w:rsidRPr="008568AD">
        <w:rPr>
          <w:b/>
          <w:bCs/>
          <w:color w:val="000000"/>
          <w:rtl/>
        </w:rPr>
        <w:t>از قرآن</w:t>
      </w:r>
      <w:r w:rsidR="00BE52C7">
        <w:rPr>
          <w:b/>
          <w:bCs/>
          <w:color w:val="000000"/>
          <w:rtl/>
        </w:rPr>
        <w:t xml:space="preserve">) </w:t>
      </w:r>
      <w:r w:rsidRPr="008568AD">
        <w:rPr>
          <w:b/>
          <w:bCs/>
          <w:color w:val="000000"/>
          <w:rtl/>
        </w:rPr>
        <w:t>بر تو نازل شده است گواهي مي‌دهد . اين خدا است كه آن را به</w:t>
      </w:r>
      <w:r w:rsidR="00BE52C7">
        <w:rPr>
          <w:b/>
          <w:bCs/>
          <w:color w:val="000000"/>
          <w:rtl/>
        </w:rPr>
        <w:t xml:space="preserve"> (</w:t>
      </w:r>
      <w:r w:rsidRPr="008568AD">
        <w:rPr>
          <w:b/>
          <w:bCs/>
          <w:color w:val="000000"/>
          <w:rtl/>
        </w:rPr>
        <w:t>مقتضاي</w:t>
      </w:r>
      <w:r w:rsidR="00BE52C7">
        <w:rPr>
          <w:b/>
          <w:bCs/>
          <w:color w:val="000000"/>
          <w:rtl/>
        </w:rPr>
        <w:t xml:space="preserve">) </w:t>
      </w:r>
      <w:r w:rsidRPr="008568AD">
        <w:rPr>
          <w:b/>
          <w:bCs/>
          <w:color w:val="000000"/>
          <w:rtl/>
        </w:rPr>
        <w:t>دانش</w:t>
      </w:r>
      <w:r w:rsidR="00BE52C7">
        <w:rPr>
          <w:b/>
          <w:bCs/>
          <w:color w:val="000000"/>
          <w:rtl/>
        </w:rPr>
        <w:t xml:space="preserve"> (</w:t>
      </w:r>
      <w:r w:rsidRPr="008568AD">
        <w:rPr>
          <w:b/>
          <w:bCs/>
          <w:color w:val="000000"/>
          <w:rtl/>
        </w:rPr>
        <w:t>خاصّ</w:t>
      </w:r>
      <w:r w:rsidR="00BE52C7">
        <w:rPr>
          <w:b/>
          <w:bCs/>
          <w:color w:val="000000"/>
          <w:rtl/>
        </w:rPr>
        <w:t xml:space="preserve">) </w:t>
      </w:r>
      <w:r w:rsidRPr="008568AD">
        <w:rPr>
          <w:b/>
          <w:bCs/>
          <w:color w:val="000000"/>
          <w:rtl/>
        </w:rPr>
        <w:t>خويش نازل كرده است. و فرشتگان (نيز بدان</w:t>
      </w:r>
      <w:r w:rsidR="00BE52C7">
        <w:rPr>
          <w:b/>
          <w:bCs/>
          <w:color w:val="000000"/>
          <w:rtl/>
        </w:rPr>
        <w:t xml:space="preserve">) </w:t>
      </w:r>
      <w:r w:rsidRPr="008568AD">
        <w:rPr>
          <w:b/>
          <w:bCs/>
          <w:color w:val="000000"/>
          <w:rtl/>
        </w:rPr>
        <w:t>گواهي مي‌دهند و كافي است كه خدا گواه باشد</w:t>
      </w:r>
      <w:r w:rsidRPr="008568AD">
        <w:rPr>
          <w:rFonts w:hint="cs"/>
          <w:b/>
          <w:bCs/>
          <w:color w:val="000000"/>
          <w:rtl/>
        </w:rPr>
        <w:t>.</w:t>
      </w:r>
      <w:r w:rsidRPr="008568AD">
        <w:rPr>
          <w:b/>
          <w:bCs/>
          <w:color w:val="000000"/>
          <w:rtl/>
        </w:rPr>
        <w:t xml:space="preserve"> بيگمان كساني كه راه كفر را در پيش گرفته‌اند و از راه خدا بازداشته‌اند بسيار گمراه شده‌اند</w:t>
      </w:r>
      <w:r w:rsidRPr="008568AD">
        <w:rPr>
          <w:rFonts w:hint="cs"/>
          <w:b/>
          <w:bCs/>
          <w:color w:val="000000"/>
          <w:rtl/>
        </w:rPr>
        <w:t>.</w:t>
      </w:r>
      <w:r w:rsidRPr="008568AD">
        <w:rPr>
          <w:b/>
          <w:bCs/>
          <w:color w:val="000000"/>
          <w:rtl/>
        </w:rPr>
        <w:t xml:space="preserve"> بيگمان كساني كه راه كفر را در پيش گرفته‌اند و ستم ورزيده‌اند</w:t>
      </w:r>
      <w:r w:rsidRPr="008568AD">
        <w:rPr>
          <w:rFonts w:hint="cs"/>
          <w:b/>
          <w:bCs/>
          <w:color w:val="000000"/>
          <w:rtl/>
        </w:rPr>
        <w:t>،</w:t>
      </w:r>
      <w:r w:rsidRPr="008568AD">
        <w:rPr>
          <w:b/>
          <w:bCs/>
          <w:color w:val="000000"/>
          <w:rtl/>
        </w:rPr>
        <w:t>خداوند ايشان را نمي‌بخشد و آنان را به راهي هدايت نخواهد كرد . مگر راه دوزخ ! كه در آنجا براي هميشه جاودانه مي‌مانند ، و اين كار براي خدا آسان است</w:t>
      </w:r>
      <w:r w:rsidRPr="008568AD">
        <w:rPr>
          <w:rFonts w:hint="cs"/>
          <w:b/>
          <w:bCs/>
          <w:color w:val="000000"/>
          <w:rtl/>
        </w:rPr>
        <w:t>.</w:t>
      </w:r>
      <w:r w:rsidRPr="008568AD">
        <w:rPr>
          <w:b/>
          <w:bCs/>
          <w:color w:val="000000"/>
          <w:rtl/>
        </w:rPr>
        <w:t xml:space="preserve"> اي مردم ! پيغمبر</w:t>
      </w:r>
      <w:r w:rsidR="00BE52C7">
        <w:rPr>
          <w:b/>
          <w:bCs/>
          <w:color w:val="000000"/>
          <w:rtl/>
        </w:rPr>
        <w:t xml:space="preserve"> (</w:t>
      </w:r>
      <w:r w:rsidRPr="008568AD">
        <w:rPr>
          <w:b/>
          <w:bCs/>
          <w:color w:val="000000"/>
          <w:rtl/>
        </w:rPr>
        <w:t>محمّد نام</w:t>
      </w:r>
      <w:r w:rsidR="00BE52C7">
        <w:rPr>
          <w:b/>
          <w:bCs/>
          <w:color w:val="000000"/>
          <w:rtl/>
        </w:rPr>
        <w:t xml:space="preserve">) </w:t>
      </w:r>
      <w:r w:rsidRPr="008568AD">
        <w:rPr>
          <w:b/>
          <w:bCs/>
          <w:color w:val="000000"/>
          <w:rtl/>
        </w:rPr>
        <w:t>از جانب خدا به سويتان آمده است و دين حق را برايتان آورده است ، پس ايمان بياوريد به سود شما است . و اگر كافر شويد. چرا كه آنچه در آسمانها و زمين است متعلّق به خدا است . و خدا آگاه</w:t>
      </w:r>
      <w:r w:rsidR="00BE52C7">
        <w:rPr>
          <w:b/>
          <w:bCs/>
          <w:color w:val="000000"/>
          <w:rtl/>
        </w:rPr>
        <w:t xml:space="preserve"> (</w:t>
      </w:r>
      <w:r w:rsidRPr="008568AD">
        <w:rPr>
          <w:b/>
          <w:bCs/>
          <w:color w:val="000000"/>
          <w:rtl/>
        </w:rPr>
        <w:t>از آفريدگان خود و</w:t>
      </w:r>
      <w:r w:rsidR="00BE52C7">
        <w:rPr>
          <w:b/>
          <w:bCs/>
          <w:color w:val="000000"/>
          <w:rtl/>
        </w:rPr>
        <w:t xml:space="preserve">) </w:t>
      </w:r>
      <w:r w:rsidRPr="008568AD">
        <w:rPr>
          <w:b/>
          <w:bCs/>
          <w:color w:val="000000"/>
          <w:rtl/>
        </w:rPr>
        <w:t>حكيم</w:t>
      </w:r>
      <w:r w:rsidR="00BE52C7">
        <w:rPr>
          <w:b/>
          <w:bCs/>
          <w:color w:val="000000"/>
          <w:rtl/>
        </w:rPr>
        <w:t xml:space="preserve"> (</w:t>
      </w:r>
      <w:r w:rsidRPr="008568AD">
        <w:rPr>
          <w:b/>
          <w:bCs/>
          <w:color w:val="000000"/>
          <w:rtl/>
        </w:rPr>
        <w:t>در كار خويش</w:t>
      </w:r>
      <w:r w:rsidR="00BE52C7">
        <w:rPr>
          <w:b/>
          <w:bCs/>
          <w:color w:val="000000"/>
          <w:rtl/>
        </w:rPr>
        <w:t xml:space="preserve">) </w:t>
      </w:r>
      <w:r w:rsidRPr="008568AD">
        <w:rPr>
          <w:b/>
          <w:bCs/>
          <w:color w:val="000000"/>
          <w:rtl/>
        </w:rPr>
        <w:t>است</w:t>
      </w:r>
      <w:r w:rsidRPr="008568AD">
        <w:rPr>
          <w:rFonts w:hint="cs"/>
          <w:b/>
          <w:bCs/>
          <w:color w:val="000000"/>
          <w:rtl/>
        </w:rPr>
        <w:t>.</w:t>
      </w:r>
    </w:p>
    <w:p w:rsidR="00E9483B" w:rsidRPr="008568AD" w:rsidRDefault="00E9483B" w:rsidP="004C7FED">
      <w:pPr>
        <w:pStyle w:val="2"/>
        <w:rPr>
          <w:rFonts w:hint="cs"/>
          <w:rtl/>
        </w:rPr>
      </w:pPr>
      <w:bookmarkStart w:id="126" w:name="_Toc227259438"/>
      <w:r w:rsidRPr="008568AD">
        <w:rPr>
          <w:rFonts w:hint="cs"/>
          <w:rtl/>
        </w:rPr>
        <w:t>معاد</w:t>
      </w:r>
      <w:bookmarkEnd w:id="126"/>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78</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عقیده علمای شیعه درباره ایمان </w:t>
      </w:r>
      <w:r w:rsidRPr="008568AD">
        <w:rPr>
          <w:b/>
          <w:bCs/>
          <w:color w:val="000000"/>
          <w:rtl/>
        </w:rPr>
        <w:t>به رکن پنجم ایمان</w:t>
      </w:r>
      <w:r w:rsidRPr="008568AD">
        <w:rPr>
          <w:rFonts w:hint="cs"/>
          <w:b/>
          <w:bCs/>
          <w:color w:val="000000"/>
          <w:rtl/>
        </w:rPr>
        <w:t>،</w:t>
      </w:r>
      <w:r w:rsidRPr="008568AD">
        <w:rPr>
          <w:b/>
          <w:bCs/>
          <w:color w:val="000000"/>
          <w:rtl/>
        </w:rPr>
        <w:t xml:space="preserve"> یعنی ایمان به روز قیامت چیست ؟ </w:t>
      </w:r>
    </w:p>
    <w:p w:rsidR="00E9483B" w:rsidRDefault="00E9483B" w:rsidP="00862D05">
      <w:pPr>
        <w:ind w:firstLine="170"/>
        <w:rPr>
          <w:rFonts w:hint="cs"/>
          <w:b/>
          <w:bCs/>
          <w:color w:val="000000"/>
          <w:rtl/>
        </w:rPr>
      </w:pPr>
      <w:r w:rsidRPr="008568AD">
        <w:rPr>
          <w:rFonts w:hint="cs"/>
          <w:b/>
          <w:bCs/>
          <w:color w:val="000000"/>
          <w:rtl/>
        </w:rPr>
        <w:t>ج-</w:t>
      </w:r>
      <w:r w:rsidRPr="008568AD">
        <w:rPr>
          <w:b/>
          <w:bCs/>
          <w:color w:val="000000"/>
          <w:rtl/>
        </w:rPr>
        <w:t>آنها آیاتی را که در مورد قیامت آمده اند به رجعت</w:t>
      </w:r>
      <w:r w:rsidR="00BE52C7">
        <w:rPr>
          <w:b/>
          <w:bCs/>
          <w:color w:val="000000"/>
          <w:rtl/>
        </w:rPr>
        <w:t xml:space="preserve"> (</w:t>
      </w:r>
      <w:r w:rsidRPr="008568AD">
        <w:rPr>
          <w:b/>
          <w:bCs/>
          <w:color w:val="000000"/>
          <w:rtl/>
        </w:rPr>
        <w:t>بازگشت</w:t>
      </w:r>
      <w:r w:rsidRPr="008568AD">
        <w:rPr>
          <w:rFonts w:hint="cs"/>
          <w:b/>
          <w:bCs/>
          <w:color w:val="000000"/>
          <w:rtl/>
        </w:rPr>
        <w:t xml:space="preserve"> مردگان به این دنیا</w:t>
      </w:r>
      <w:r w:rsidRPr="008568AD">
        <w:rPr>
          <w:b/>
          <w:bCs/>
          <w:color w:val="000000"/>
          <w:rtl/>
        </w:rPr>
        <w:t>) ت</w:t>
      </w:r>
      <w:r w:rsidRPr="008568AD">
        <w:rPr>
          <w:rFonts w:hint="cs"/>
          <w:b/>
          <w:bCs/>
          <w:color w:val="000000"/>
          <w:rtl/>
        </w:rPr>
        <w:t>أ</w:t>
      </w:r>
      <w:r w:rsidRPr="008568AD">
        <w:rPr>
          <w:b/>
          <w:bCs/>
          <w:color w:val="000000"/>
          <w:rtl/>
        </w:rPr>
        <w:t>ویل کرده</w:t>
      </w:r>
      <w:r w:rsidRPr="008568AD">
        <w:rPr>
          <w:rFonts w:hint="cs"/>
          <w:b/>
          <w:bCs/>
          <w:color w:val="000000"/>
          <w:rtl/>
        </w:rPr>
        <w:softHyphen/>
      </w:r>
      <w:r w:rsidRPr="008568AD">
        <w:rPr>
          <w:b/>
          <w:bCs/>
          <w:color w:val="000000"/>
          <w:rtl/>
        </w:rPr>
        <w:t xml:space="preserve">اند چنان که توضیح </w:t>
      </w:r>
      <w:r w:rsidRPr="008568AD">
        <w:rPr>
          <w:rFonts w:hint="cs"/>
          <w:b/>
          <w:bCs/>
          <w:color w:val="000000"/>
          <w:rtl/>
        </w:rPr>
        <w:t>آن خواهد آمد،</w:t>
      </w:r>
      <w:r w:rsidRPr="008568AD">
        <w:rPr>
          <w:b/>
          <w:bCs/>
          <w:color w:val="000000"/>
          <w:rtl/>
        </w:rPr>
        <w:t xml:space="preserve"> و روایت کرده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آخرت از آن</w:t>
      </w:r>
      <w:r w:rsidRPr="008568AD">
        <w:rPr>
          <w:rFonts w:hint="cs"/>
          <w:b/>
          <w:bCs/>
          <w:color w:val="000000"/>
          <w:rtl/>
        </w:rPr>
        <w:t>ِ</w:t>
      </w:r>
      <w:r w:rsidRPr="008568AD">
        <w:rPr>
          <w:b/>
          <w:bCs/>
          <w:color w:val="000000"/>
          <w:rtl/>
        </w:rPr>
        <w:t xml:space="preserve"> امام است هر جا که آن را بخواهد قرار می</w:t>
      </w:r>
      <w:r w:rsidRPr="008568AD">
        <w:rPr>
          <w:rFonts w:hint="cs"/>
          <w:b/>
          <w:bCs/>
          <w:color w:val="000000"/>
          <w:rtl/>
        </w:rPr>
        <w:softHyphen/>
      </w:r>
      <w:r w:rsidRPr="008568AD">
        <w:rPr>
          <w:b/>
          <w:bCs/>
          <w:color w:val="000000"/>
          <w:rtl/>
        </w:rPr>
        <w:t>دهد</w:t>
      </w:r>
      <w:r w:rsidRPr="008568AD">
        <w:rPr>
          <w:rFonts w:hint="cs"/>
          <w:b/>
          <w:bCs/>
          <w:color w:val="000000"/>
          <w:rtl/>
        </w:rPr>
        <w:t>،</w:t>
      </w:r>
      <w:r w:rsidRPr="008568AD">
        <w:rPr>
          <w:b/>
          <w:bCs/>
          <w:color w:val="000000"/>
          <w:rtl/>
        </w:rPr>
        <w:t xml:space="preserve"> و به هر کس که بخواهد آن را می</w:t>
      </w:r>
      <w:r w:rsidRPr="008568AD">
        <w:rPr>
          <w:rFonts w:hint="cs"/>
          <w:b/>
          <w:bCs/>
          <w:color w:val="000000"/>
          <w:rtl/>
        </w:rPr>
        <w:softHyphen/>
      </w:r>
      <w:r w:rsidRPr="008568AD">
        <w:rPr>
          <w:b/>
          <w:bCs/>
          <w:color w:val="000000"/>
          <w:rtl/>
        </w:rPr>
        <w:t>دهد</w:t>
      </w:r>
      <w:r w:rsidRPr="008568AD">
        <w:rPr>
          <w:rFonts w:hint="cs"/>
          <w:b/>
          <w:bCs/>
          <w:color w:val="000000"/>
          <w:rtl/>
        </w:rPr>
        <w:t>»</w:t>
      </w:r>
      <w:r w:rsidRPr="008568AD">
        <w:rPr>
          <w:rStyle w:val="a4"/>
          <w:rFonts w:ascii="MS Outlook" w:hAnsi="MS Outlook"/>
          <w:b/>
          <w:bCs/>
          <w:color w:val="000000"/>
          <w:rtl/>
        </w:rPr>
        <w:footnoteReference w:id="346"/>
      </w:r>
      <w:r w:rsidRPr="008568AD">
        <w:rPr>
          <w:b/>
          <w:bCs/>
          <w:color w:val="000000"/>
          <w:rtl/>
        </w:rPr>
        <w:t xml:space="preserve">. </w:t>
      </w:r>
    </w:p>
    <w:p w:rsidR="00546056" w:rsidRPr="008568AD" w:rsidRDefault="00546056" w:rsidP="00862D05">
      <w:pPr>
        <w:ind w:firstLine="170"/>
        <w:rPr>
          <w:rFonts w:hint="cs"/>
          <w:b/>
          <w:bCs/>
          <w:color w:val="000000"/>
          <w:rtl/>
        </w:rPr>
      </w:pPr>
    </w:p>
    <w:p w:rsidR="00E9483B" w:rsidRPr="008568AD" w:rsidRDefault="00E9483B" w:rsidP="00900C07">
      <w:pPr>
        <w:pStyle w:val="2"/>
        <w:rPr>
          <w:rFonts w:hint="cs"/>
          <w:rtl/>
        </w:rPr>
      </w:pPr>
      <w:bookmarkStart w:id="127" w:name="_Toc227259439"/>
      <w:r w:rsidRPr="008568AD">
        <w:rPr>
          <w:rFonts w:hint="cs"/>
          <w:rtl/>
        </w:rPr>
        <w:t>حضور ائمه در بستر مرگ مؤمنان و کافران</w:t>
      </w:r>
      <w:bookmarkEnd w:id="127"/>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79–</w:t>
      </w:r>
      <w:r w:rsidRPr="008568AD">
        <w:rPr>
          <w:rFonts w:hint="cs"/>
          <w:b/>
          <w:bCs/>
          <w:color w:val="000000"/>
          <w:rtl/>
        </w:rPr>
        <w:t xml:space="preserve"> به اعتقاد علمای شیعه چه کسی مرگ را برای مؤمنان آسان و راحت و برای کافران سخت و دشوار می</w:t>
      </w:r>
      <w:r w:rsidRPr="008568AD">
        <w:rPr>
          <w:b/>
          <w:bCs/>
          <w:color w:val="000000"/>
          <w:rtl/>
        </w:rPr>
        <w:softHyphen/>
      </w:r>
      <w:r w:rsidRPr="008568AD">
        <w:rPr>
          <w:rFonts w:hint="cs"/>
          <w:b/>
          <w:bCs/>
          <w:color w:val="000000"/>
          <w:rtl/>
        </w:rPr>
        <w:t xml:space="preserve">گرداند؟ </w:t>
      </w:r>
    </w:p>
    <w:p w:rsidR="00E9483B" w:rsidRPr="008568AD" w:rsidRDefault="00E9483B" w:rsidP="00862D05">
      <w:pPr>
        <w:ind w:firstLine="170"/>
        <w:rPr>
          <w:rFonts w:hint="cs"/>
          <w:b/>
          <w:bCs/>
          <w:color w:val="000000"/>
          <w:rtl/>
        </w:rPr>
      </w:pPr>
      <w:r w:rsidRPr="008568AD">
        <w:rPr>
          <w:b/>
          <w:bCs/>
          <w:color w:val="000000"/>
          <w:rtl/>
        </w:rPr>
        <w:t>ج -  مجلسی شیخ شیعه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باید به حضور پیامبر</w:t>
      </w:r>
      <w:r w:rsidRPr="008568AD">
        <w:rPr>
          <w:b/>
          <w:bCs/>
          <w:color w:val="000000"/>
        </w:rPr>
        <w:sym w:font="AGA Arabesque" w:char="F072"/>
      </w:r>
      <w:r w:rsidRPr="008568AD">
        <w:rPr>
          <w:b/>
          <w:bCs/>
          <w:color w:val="000000"/>
          <w:rtl/>
        </w:rPr>
        <w:t xml:space="preserve"> و دوازده امام به هنگام مردن نیکوکاران و فاسقان و م</w:t>
      </w:r>
      <w:r w:rsidRPr="008568AD">
        <w:rPr>
          <w:rFonts w:hint="cs"/>
          <w:b/>
          <w:bCs/>
          <w:color w:val="000000"/>
          <w:rtl/>
        </w:rPr>
        <w:t>ؤ</w:t>
      </w:r>
      <w:r w:rsidRPr="008568AD">
        <w:rPr>
          <w:b/>
          <w:bCs/>
          <w:color w:val="000000"/>
          <w:rtl/>
        </w:rPr>
        <w:t>منان و کافران اقرار کرد</w:t>
      </w:r>
      <w:r w:rsidRPr="008568AD">
        <w:rPr>
          <w:rFonts w:hint="cs"/>
          <w:b/>
          <w:bCs/>
          <w:color w:val="000000"/>
          <w:rtl/>
        </w:rPr>
        <w:t>،</w:t>
      </w:r>
      <w:r w:rsidRPr="008568AD">
        <w:rPr>
          <w:b/>
          <w:bCs/>
          <w:color w:val="000000"/>
          <w:rtl/>
        </w:rPr>
        <w:t xml:space="preserve"> آنها </w:t>
      </w:r>
      <w:r w:rsidRPr="008568AD">
        <w:rPr>
          <w:rFonts w:hint="cs"/>
          <w:b/>
          <w:bCs/>
          <w:color w:val="000000"/>
          <w:rtl/>
        </w:rPr>
        <w:t xml:space="preserve">با شفاعت </w:t>
      </w:r>
      <w:r w:rsidRPr="008568AD">
        <w:rPr>
          <w:b/>
          <w:bCs/>
          <w:color w:val="000000"/>
          <w:rtl/>
        </w:rPr>
        <w:t>برای م</w:t>
      </w:r>
      <w:r w:rsidRPr="008568AD">
        <w:rPr>
          <w:rFonts w:hint="cs"/>
          <w:b/>
          <w:bCs/>
          <w:color w:val="000000"/>
          <w:rtl/>
        </w:rPr>
        <w:t>ؤ</w:t>
      </w:r>
      <w:r w:rsidRPr="008568AD">
        <w:rPr>
          <w:b/>
          <w:bCs/>
          <w:color w:val="000000"/>
          <w:rtl/>
        </w:rPr>
        <w:t xml:space="preserve">منان </w:t>
      </w:r>
      <w:r w:rsidRPr="008568AD">
        <w:rPr>
          <w:rFonts w:hint="cs"/>
          <w:b/>
          <w:bCs/>
          <w:color w:val="000000"/>
          <w:rtl/>
        </w:rPr>
        <w:t>به آنها سود می</w:t>
      </w:r>
      <w:r w:rsidRPr="008568AD">
        <w:rPr>
          <w:b/>
          <w:bCs/>
          <w:color w:val="000000"/>
          <w:rtl/>
        </w:rPr>
        <w:softHyphen/>
      </w:r>
      <w:r w:rsidRPr="008568AD">
        <w:rPr>
          <w:rFonts w:hint="cs"/>
          <w:b/>
          <w:bCs/>
          <w:color w:val="000000"/>
          <w:rtl/>
        </w:rPr>
        <w:t xml:space="preserve">رسانند، </w:t>
      </w:r>
      <w:r w:rsidRPr="008568AD">
        <w:rPr>
          <w:b/>
          <w:bCs/>
          <w:color w:val="000000"/>
          <w:rtl/>
        </w:rPr>
        <w:t>و مرگ م</w:t>
      </w:r>
      <w:r w:rsidRPr="008568AD">
        <w:rPr>
          <w:rFonts w:hint="cs"/>
          <w:b/>
          <w:bCs/>
          <w:color w:val="000000"/>
          <w:rtl/>
        </w:rPr>
        <w:t>ؤ</w:t>
      </w:r>
      <w:r w:rsidRPr="008568AD">
        <w:rPr>
          <w:b/>
          <w:bCs/>
          <w:color w:val="000000"/>
          <w:rtl/>
        </w:rPr>
        <w:t>منان آسان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مرگ را برای منافقان و دشمنان اهل بیت علیه</w:t>
      </w:r>
      <w:r w:rsidRPr="008568AD">
        <w:rPr>
          <w:rFonts w:hint="cs"/>
          <w:b/>
          <w:bCs/>
          <w:color w:val="000000"/>
          <w:rtl/>
        </w:rPr>
        <w:t>م</w:t>
      </w:r>
      <w:r w:rsidRPr="008568AD">
        <w:rPr>
          <w:b/>
          <w:bCs/>
          <w:color w:val="000000"/>
          <w:rtl/>
        </w:rPr>
        <w:t xml:space="preserve"> الس</w:t>
      </w:r>
      <w:r w:rsidRPr="008568AD">
        <w:rPr>
          <w:rFonts w:hint="cs"/>
          <w:b/>
          <w:bCs/>
          <w:color w:val="000000"/>
          <w:rtl/>
        </w:rPr>
        <w:t>ّ</w:t>
      </w:r>
      <w:r w:rsidRPr="008568AD">
        <w:rPr>
          <w:b/>
          <w:bCs/>
          <w:color w:val="000000"/>
          <w:rtl/>
        </w:rPr>
        <w:t>لام سخت و دشوار می</w:t>
      </w:r>
      <w:r w:rsidRPr="008568AD">
        <w:rPr>
          <w:rFonts w:hint="cs"/>
          <w:b/>
          <w:bCs/>
          <w:color w:val="000000"/>
          <w:rtl/>
        </w:rPr>
        <w:softHyphen/>
      </w:r>
      <w:r w:rsidRPr="008568AD">
        <w:rPr>
          <w:b/>
          <w:bCs/>
          <w:color w:val="000000"/>
          <w:rtl/>
        </w:rPr>
        <w:t xml:space="preserve">کنند، </w:t>
      </w:r>
      <w:r w:rsidRPr="008568AD">
        <w:rPr>
          <w:rFonts w:hint="cs"/>
          <w:b/>
          <w:bCs/>
          <w:color w:val="000000"/>
          <w:rtl/>
        </w:rPr>
        <w:t xml:space="preserve">و فکر کردن </w:t>
      </w:r>
      <w:r w:rsidRPr="008568AD">
        <w:rPr>
          <w:b/>
          <w:bCs/>
          <w:color w:val="000000"/>
          <w:rtl/>
        </w:rPr>
        <w:t>در مورد کیفیت این کار جایز نیست</w:t>
      </w:r>
      <w:r w:rsidRPr="008568AD">
        <w:rPr>
          <w:rFonts w:hint="cs"/>
          <w:b/>
          <w:bCs/>
          <w:color w:val="000000"/>
          <w:rtl/>
        </w:rPr>
        <w:t>،</w:t>
      </w:r>
      <w:r w:rsidRPr="008568AD">
        <w:rPr>
          <w:b/>
          <w:bCs/>
          <w:color w:val="000000"/>
          <w:rtl/>
        </w:rPr>
        <w:t xml:space="preserve"> آنها </w:t>
      </w:r>
      <w:r w:rsidRPr="008568AD">
        <w:rPr>
          <w:rFonts w:hint="cs"/>
          <w:b/>
          <w:bCs/>
          <w:color w:val="000000"/>
          <w:rtl/>
        </w:rPr>
        <w:t xml:space="preserve">در اجساد </w:t>
      </w:r>
      <w:r w:rsidRPr="008568AD">
        <w:rPr>
          <w:b/>
          <w:bCs/>
          <w:color w:val="000000"/>
          <w:rtl/>
        </w:rPr>
        <w:t xml:space="preserve">اصلی خود یا </w:t>
      </w:r>
      <w:r w:rsidRPr="008568AD">
        <w:rPr>
          <w:rFonts w:hint="cs"/>
          <w:b/>
          <w:bCs/>
          <w:color w:val="000000"/>
          <w:rtl/>
        </w:rPr>
        <w:t xml:space="preserve">اجساد </w:t>
      </w:r>
      <w:r w:rsidRPr="008568AD">
        <w:rPr>
          <w:b/>
          <w:bCs/>
          <w:color w:val="000000"/>
          <w:rtl/>
        </w:rPr>
        <w:t>مثالی یا غیره</w:t>
      </w:r>
      <w:r w:rsidRPr="008568AD">
        <w:rPr>
          <w:rFonts w:hint="cs"/>
          <w:b/>
          <w:bCs/>
          <w:color w:val="000000"/>
          <w:rtl/>
        </w:rPr>
        <w:t xml:space="preserve"> حاضر می</w:t>
      </w:r>
      <w:r w:rsidRPr="008568AD">
        <w:rPr>
          <w:b/>
          <w:bCs/>
          <w:color w:val="000000"/>
          <w:rtl/>
        </w:rPr>
        <w:softHyphen/>
      </w:r>
      <w:r w:rsidRPr="008568AD">
        <w:rPr>
          <w:rFonts w:hint="cs"/>
          <w:b/>
          <w:bCs/>
          <w:color w:val="000000"/>
          <w:rtl/>
        </w:rPr>
        <w:t>شوند»</w:t>
      </w:r>
      <w:r w:rsidRPr="008568AD">
        <w:rPr>
          <w:rStyle w:val="a4"/>
          <w:rFonts w:ascii="MS Outlook" w:hAnsi="MS Outlook"/>
          <w:b/>
          <w:bCs/>
          <w:color w:val="000000"/>
          <w:rtl/>
        </w:rPr>
        <w:footnoteReference w:id="347"/>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80</w:t>
      </w:r>
      <w:r w:rsidRPr="008568AD">
        <w:rPr>
          <w:b/>
          <w:bCs/>
          <w:color w:val="000000"/>
          <w:rtl/>
        </w:rPr>
        <w:t xml:space="preserve">- </w:t>
      </w:r>
      <w:r w:rsidRPr="008568AD">
        <w:rPr>
          <w:rFonts w:hint="cs"/>
          <w:b/>
          <w:bCs/>
          <w:color w:val="000000"/>
          <w:rtl/>
        </w:rPr>
        <w:t xml:space="preserve">به اعتقاد بزرگان شیعه </w:t>
      </w:r>
      <w:r w:rsidRPr="008568AD">
        <w:rPr>
          <w:b/>
          <w:bCs/>
          <w:color w:val="000000"/>
          <w:rtl/>
        </w:rPr>
        <w:t>چه چیز مرده را از عذاب قبر در امان نگه</w:t>
      </w:r>
      <w:r w:rsidRPr="008568AD">
        <w:rPr>
          <w:rFonts w:hint="cs"/>
          <w:b/>
          <w:bCs/>
          <w:color w:val="000000"/>
          <w:rtl/>
        </w:rPr>
        <w:softHyphen/>
      </w:r>
      <w:r w:rsidRPr="008568AD">
        <w:rPr>
          <w:b/>
          <w:bCs/>
          <w:color w:val="000000"/>
          <w:rtl/>
        </w:rPr>
        <w:t>می</w:t>
      </w:r>
      <w:r w:rsidRPr="008568AD">
        <w:rPr>
          <w:rFonts w:hint="cs"/>
          <w:b/>
          <w:bCs/>
          <w:color w:val="000000"/>
          <w:rtl/>
        </w:rPr>
        <w:softHyphen/>
      </w:r>
      <w:r w:rsidR="00250718">
        <w:rPr>
          <w:b/>
          <w:bCs/>
          <w:color w:val="000000"/>
          <w:rtl/>
        </w:rPr>
        <w:t>دارد؟</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28" w:name="_Toc227259440"/>
      <w:r w:rsidRPr="008568AD">
        <w:rPr>
          <w:rFonts w:hint="cs"/>
          <w:rtl/>
        </w:rPr>
        <w:t>خاک مزار حسین امان</w:t>
      </w:r>
      <w:r w:rsidRPr="008568AD">
        <w:rPr>
          <w:rtl/>
        </w:rPr>
        <w:softHyphen/>
      </w:r>
      <w:r w:rsidRPr="008568AD">
        <w:rPr>
          <w:rFonts w:hint="cs"/>
          <w:rtl/>
        </w:rPr>
        <w:t>نامه است!</w:t>
      </w:r>
      <w:bookmarkEnd w:id="128"/>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(به اعتقاد آنها) </w:t>
      </w:r>
      <w:r w:rsidRPr="008568AD">
        <w:rPr>
          <w:b/>
          <w:bCs/>
          <w:color w:val="000000"/>
          <w:rtl/>
        </w:rPr>
        <w:t xml:space="preserve">آنچه مرده را </w:t>
      </w:r>
      <w:r w:rsidRPr="008568AD">
        <w:rPr>
          <w:rFonts w:hint="cs"/>
          <w:b/>
          <w:bCs/>
          <w:color w:val="000000"/>
          <w:rtl/>
        </w:rPr>
        <w:t xml:space="preserve">در </w:t>
      </w:r>
      <w:r w:rsidRPr="008568AD">
        <w:rPr>
          <w:b/>
          <w:bCs/>
          <w:color w:val="000000"/>
          <w:rtl/>
        </w:rPr>
        <w:t xml:space="preserve">قبر امان </w:t>
      </w:r>
      <w:r w:rsidRPr="008568AD">
        <w:rPr>
          <w:rFonts w:hint="cs"/>
          <w:b/>
          <w:bCs/>
          <w:color w:val="000000"/>
          <w:rtl/>
        </w:rPr>
        <w:t>می</w:t>
      </w:r>
      <w:r w:rsidRPr="008568AD">
        <w:rPr>
          <w:rFonts w:hint="cs"/>
          <w:b/>
          <w:bCs/>
          <w:color w:val="000000"/>
          <w:rtl/>
        </w:rPr>
        <w:softHyphen/>
        <w:t>دهد</w:t>
      </w:r>
      <w:r w:rsidRPr="008568AD">
        <w:rPr>
          <w:b/>
          <w:bCs/>
          <w:color w:val="000000"/>
          <w:rtl/>
        </w:rPr>
        <w:t xml:space="preserve"> این است که مقداری از خاک قبر حسین ب</w:t>
      </w:r>
      <w:r w:rsidRPr="008568AD">
        <w:rPr>
          <w:rFonts w:hint="cs"/>
          <w:b/>
          <w:bCs/>
          <w:color w:val="000000"/>
          <w:rtl/>
        </w:rPr>
        <w:t xml:space="preserve">رداشته شود </w:t>
      </w:r>
      <w:r w:rsidRPr="008568AD">
        <w:rPr>
          <w:b/>
          <w:bCs/>
          <w:color w:val="000000"/>
          <w:rtl/>
        </w:rPr>
        <w:t xml:space="preserve">و </w:t>
      </w:r>
      <w:r w:rsidRPr="008568AD">
        <w:rPr>
          <w:rFonts w:hint="cs"/>
          <w:b/>
          <w:bCs/>
          <w:color w:val="000000"/>
          <w:rtl/>
        </w:rPr>
        <w:t xml:space="preserve">همراه عطر و مواد خوشبوکننده در </w:t>
      </w:r>
      <w:r w:rsidRPr="008568AD">
        <w:rPr>
          <w:b/>
          <w:bCs/>
          <w:color w:val="000000"/>
          <w:rtl/>
        </w:rPr>
        <w:t>کفن مرده قرار داده</w:t>
      </w:r>
      <w:r w:rsidRPr="008568AD">
        <w:rPr>
          <w:rFonts w:hint="cs"/>
          <w:b/>
          <w:bCs/>
          <w:color w:val="000000"/>
          <w:rtl/>
        </w:rPr>
        <w:t xml:space="preserve"> </w:t>
      </w:r>
      <w:r w:rsidRPr="008568AD">
        <w:rPr>
          <w:b/>
          <w:bCs/>
          <w:color w:val="000000"/>
          <w:rtl/>
        </w:rPr>
        <w:t>شوند</w:t>
      </w:r>
      <w:r w:rsidRPr="008568AD">
        <w:rPr>
          <w:rFonts w:hint="cs"/>
          <w:b/>
          <w:bCs/>
          <w:color w:val="000000"/>
          <w:rtl/>
        </w:rPr>
        <w:t>»</w:t>
      </w:r>
      <w:r w:rsidRPr="008568AD">
        <w:rPr>
          <w:rStyle w:val="a4"/>
          <w:rFonts w:ascii="MS Outlook" w:hAnsi="MS Outlook"/>
          <w:b/>
          <w:bCs/>
          <w:color w:val="000000"/>
          <w:rtl/>
        </w:rPr>
        <w:footnoteReference w:id="348"/>
      </w:r>
      <w:r w:rsidRPr="008568AD">
        <w:rPr>
          <w:b/>
          <w:bCs/>
          <w:color w:val="000000"/>
          <w:rtl/>
        </w:rPr>
        <w:t>.</w:t>
      </w:r>
    </w:p>
    <w:p w:rsidR="00E9483B" w:rsidRPr="008568AD" w:rsidRDefault="00E9483B" w:rsidP="00900C07">
      <w:pPr>
        <w:pStyle w:val="2"/>
        <w:rPr>
          <w:rFonts w:hint="cs"/>
          <w:rtl/>
        </w:rPr>
      </w:pPr>
      <w:bookmarkStart w:id="129" w:name="_Toc227259441"/>
      <w:r w:rsidRPr="008568AD">
        <w:rPr>
          <w:rFonts w:hint="cs"/>
          <w:rtl/>
        </w:rPr>
        <w:t>تناقض</w:t>
      </w:r>
      <w:r w:rsidRPr="008568AD">
        <w:rPr>
          <w:rtl/>
        </w:rPr>
        <w:softHyphen/>
      </w:r>
      <w:r w:rsidR="00250718">
        <w:rPr>
          <w:rFonts w:hint="cs"/>
          <w:rtl/>
        </w:rPr>
        <w:t>گویی</w:t>
      </w:r>
      <w:bookmarkEnd w:id="129"/>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جز کسانی که اهل توحید و یکتاپرستی هستند از عذاب خدا در امان نیستند، همانگونه که خداوند متعال فرمود: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szCs w:val="24"/>
          <w:rtl/>
        </w:rPr>
      </w:pPr>
      <w:r w:rsidRPr="00272407">
        <w:rPr>
          <w:rFonts w:ascii="QCF_BSML" w:hAnsi="QCF_BSML" w:cs="QCF_BSML"/>
          <w:color w:val="000000"/>
          <w:sz w:val="32"/>
          <w:szCs w:val="32"/>
          <w:rtl/>
        </w:rPr>
        <w:t xml:space="preserve">ﭽ </w:t>
      </w:r>
      <w:r w:rsidRPr="00250718">
        <w:rPr>
          <w:rFonts w:ascii="QCF_P138" w:hAnsi="QCF_P138" w:cs="QCF_P138"/>
          <w:color w:val="000000"/>
          <w:sz w:val="32"/>
          <w:szCs w:val="32"/>
          <w:rtl/>
        </w:rPr>
        <w:t xml:space="preserve">ﭑ  ﭒ  ﭓ  ﭔ  ﭕ    ﭖ  ﭗ  ﭘ  ﭙ     ﭚ  ﭛ  ﭜ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(انعام:82):</w:t>
      </w:r>
      <w:r w:rsidRPr="008568AD">
        <w:rPr>
          <w:b/>
          <w:bCs/>
          <w:color w:val="000000"/>
          <w:rtl/>
        </w:rPr>
        <w:t xml:space="preserve"> كساني كه ايمان آورده باشند و ايمان خود را با شرك</w:t>
      </w:r>
      <w:r w:rsidR="00BE52C7">
        <w:rPr>
          <w:b/>
          <w:bCs/>
          <w:color w:val="000000"/>
          <w:rtl/>
        </w:rPr>
        <w:t xml:space="preserve"> (</w:t>
      </w:r>
      <w:r w:rsidRPr="008568AD">
        <w:rPr>
          <w:b/>
          <w:bCs/>
          <w:color w:val="000000"/>
          <w:rtl/>
        </w:rPr>
        <w:t>پرستش چيزي با خدا</w:t>
      </w:r>
      <w:r w:rsidR="00BE52C7">
        <w:rPr>
          <w:b/>
          <w:bCs/>
          <w:color w:val="000000"/>
          <w:rtl/>
        </w:rPr>
        <w:t xml:space="preserve">) </w:t>
      </w:r>
      <w:r w:rsidRPr="008568AD">
        <w:rPr>
          <w:b/>
          <w:bCs/>
          <w:color w:val="000000"/>
          <w:rtl/>
        </w:rPr>
        <w:t>نياميخته باشند ، امن و امان ايشان را سزا است ، و آنان راه‌يافتگان</w:t>
      </w:r>
      <w:r w:rsidR="00BE52C7">
        <w:rPr>
          <w:b/>
          <w:bCs/>
          <w:color w:val="000000"/>
          <w:rtl/>
        </w:rPr>
        <w:t xml:space="preserve"> (</w:t>
      </w:r>
      <w:r w:rsidRPr="008568AD">
        <w:rPr>
          <w:b/>
          <w:bCs/>
          <w:color w:val="000000"/>
          <w:rtl/>
        </w:rPr>
        <w:t>راه حق و حقيقت</w:t>
      </w:r>
      <w:r w:rsidR="00BE52C7">
        <w:rPr>
          <w:b/>
          <w:bCs/>
          <w:color w:val="000000"/>
          <w:rtl/>
        </w:rPr>
        <w:t xml:space="preserve">) </w:t>
      </w:r>
      <w:r w:rsidRPr="008568AD">
        <w:rPr>
          <w:b/>
          <w:bCs/>
          <w:color w:val="000000"/>
          <w:rtl/>
        </w:rPr>
        <w:t>هستند</w:t>
      </w:r>
      <w:r w:rsidRPr="008568AD">
        <w:rPr>
          <w:rFonts w:hint="cs"/>
          <w:b/>
          <w:bCs/>
          <w:color w:val="000000"/>
          <w:rtl/>
        </w:rPr>
        <w:t>.</w:t>
      </w:r>
    </w:p>
    <w:p w:rsidR="00E9483B" w:rsidRPr="008568AD" w:rsidRDefault="00E9483B" w:rsidP="00900C07">
      <w:pPr>
        <w:pStyle w:val="2"/>
        <w:rPr>
          <w:rFonts w:hint="cs"/>
          <w:rtl/>
        </w:rPr>
      </w:pPr>
      <w:bookmarkStart w:id="130" w:name="_Toc227259442"/>
      <w:r w:rsidRPr="008568AD">
        <w:rPr>
          <w:rFonts w:hint="cs"/>
          <w:rtl/>
        </w:rPr>
        <w:t>اوّلین سؤال فرشته از مرده</w:t>
      </w:r>
      <w:bookmarkEnd w:id="130"/>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81-</w:t>
      </w:r>
      <w:r w:rsidRPr="008568AD">
        <w:rPr>
          <w:b/>
          <w:bCs/>
          <w:color w:val="000000"/>
          <w:rtl/>
        </w:rPr>
        <w:t xml:space="preserve"> وقتی مرده در قبر گذاشته شود طبق عقیده علمای شیعه اولین چیزی که از او پرسیده می شود چیست؟</w:t>
      </w:r>
    </w:p>
    <w:p w:rsidR="00E9483B" w:rsidRPr="008568AD" w:rsidRDefault="00E9483B" w:rsidP="00862D05">
      <w:pPr>
        <w:ind w:firstLine="170"/>
        <w:rPr>
          <w:rFonts w:hint="cs"/>
          <w:b/>
          <w:bCs/>
          <w:color w:val="000000"/>
          <w:rtl/>
        </w:rPr>
      </w:pPr>
      <w:r w:rsidRPr="008568AD">
        <w:rPr>
          <w:b/>
          <w:bCs/>
          <w:color w:val="000000"/>
          <w:rtl/>
        </w:rPr>
        <w:t xml:space="preserve">ج- اولین </w:t>
      </w:r>
      <w:r w:rsidRPr="008568AD">
        <w:rPr>
          <w:rFonts w:hint="cs"/>
          <w:b/>
          <w:bCs/>
          <w:color w:val="000000"/>
          <w:rtl/>
        </w:rPr>
        <w:t xml:space="preserve">سؤال محبّت ورزی </w:t>
      </w:r>
      <w:r w:rsidRPr="008568AD">
        <w:rPr>
          <w:b/>
          <w:bCs/>
          <w:color w:val="000000"/>
          <w:rtl/>
        </w:rPr>
        <w:t>دوست داشتن ائمه شیعه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روایت کرده اند: «</w:t>
      </w:r>
      <w:r w:rsidRPr="008568AD">
        <w:rPr>
          <w:b/>
          <w:bCs/>
          <w:color w:val="000000"/>
          <w:rtl/>
        </w:rPr>
        <w:t>او</w:t>
      </w:r>
      <w:r w:rsidRPr="008568AD">
        <w:rPr>
          <w:rFonts w:hint="cs"/>
          <w:b/>
          <w:bCs/>
          <w:color w:val="000000"/>
          <w:rtl/>
        </w:rPr>
        <w:t>ّ</w:t>
      </w:r>
      <w:r w:rsidRPr="008568AD">
        <w:rPr>
          <w:b/>
          <w:bCs/>
          <w:color w:val="000000"/>
          <w:rtl/>
        </w:rPr>
        <w:t xml:space="preserve">لین چیزی که </w:t>
      </w:r>
      <w:r w:rsidRPr="008568AD">
        <w:rPr>
          <w:rFonts w:hint="cs"/>
          <w:b/>
          <w:bCs/>
          <w:color w:val="000000"/>
          <w:rtl/>
        </w:rPr>
        <w:t xml:space="preserve">از </w:t>
      </w:r>
      <w:r w:rsidRPr="008568AD">
        <w:rPr>
          <w:b/>
          <w:bCs/>
          <w:color w:val="000000"/>
          <w:rtl/>
        </w:rPr>
        <w:t xml:space="preserve">بنده پرسیده </w:t>
      </w:r>
      <w:r w:rsidRPr="008568AD">
        <w:rPr>
          <w:rFonts w:hint="cs"/>
          <w:b/>
          <w:bCs/>
          <w:color w:val="000000"/>
          <w:rtl/>
        </w:rPr>
        <w:t>می</w:t>
      </w:r>
      <w:r w:rsidRPr="008568AD">
        <w:rPr>
          <w:rFonts w:hint="cs"/>
          <w:b/>
          <w:bCs/>
          <w:color w:val="000000"/>
          <w:rtl/>
        </w:rPr>
        <w:softHyphen/>
      </w:r>
      <w:r w:rsidRPr="008568AD">
        <w:rPr>
          <w:b/>
          <w:bCs/>
          <w:color w:val="000000"/>
          <w:rtl/>
        </w:rPr>
        <w:t>شود محب</w:t>
      </w:r>
      <w:r w:rsidRPr="008568AD">
        <w:rPr>
          <w:rFonts w:hint="cs"/>
          <w:b/>
          <w:bCs/>
          <w:color w:val="000000"/>
          <w:rtl/>
        </w:rPr>
        <w:t>ّ</w:t>
      </w:r>
      <w:r w:rsidRPr="008568AD">
        <w:rPr>
          <w:b/>
          <w:bCs/>
          <w:color w:val="000000"/>
          <w:rtl/>
        </w:rPr>
        <w:t xml:space="preserve">ت </w:t>
      </w:r>
      <w:r w:rsidRPr="008568AD">
        <w:rPr>
          <w:rFonts w:hint="cs"/>
          <w:b/>
          <w:bCs/>
          <w:color w:val="000000"/>
          <w:rtl/>
        </w:rPr>
        <w:t xml:space="preserve">و دوست داشتن </w:t>
      </w:r>
      <w:r w:rsidRPr="008568AD">
        <w:rPr>
          <w:b/>
          <w:bCs/>
          <w:color w:val="000000"/>
          <w:rtl/>
        </w:rPr>
        <w:t>ما اهل بیت است</w:t>
      </w:r>
      <w:r w:rsidRPr="008568AD">
        <w:rPr>
          <w:rFonts w:hint="cs"/>
          <w:b/>
          <w:bCs/>
          <w:color w:val="000000"/>
          <w:rtl/>
        </w:rPr>
        <w:t>»</w:t>
      </w:r>
      <w:r w:rsidRPr="008568AD">
        <w:rPr>
          <w:rStyle w:val="a4"/>
          <w:rFonts w:ascii="MS Outlook" w:hAnsi="MS Outlook"/>
          <w:b/>
          <w:bCs/>
          <w:color w:val="000000"/>
          <w:rtl/>
        </w:rPr>
        <w:footnoteReference w:id="349"/>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دو فرشته از او می</w:t>
      </w:r>
      <w:r w:rsidRPr="008568AD">
        <w:rPr>
          <w:rFonts w:hint="cs"/>
          <w:b/>
          <w:bCs/>
          <w:color w:val="000000"/>
          <w:rtl/>
        </w:rPr>
        <w:softHyphen/>
      </w:r>
      <w:r w:rsidRPr="008568AD">
        <w:rPr>
          <w:b/>
          <w:bCs/>
          <w:color w:val="000000"/>
          <w:rtl/>
        </w:rPr>
        <w:t xml:space="preserve">پرسند که در مورد هر یک از ائمه چه </w:t>
      </w:r>
      <w:r w:rsidRPr="008568AD">
        <w:rPr>
          <w:rFonts w:hint="cs"/>
          <w:b/>
          <w:bCs/>
          <w:color w:val="000000"/>
          <w:rtl/>
        </w:rPr>
        <w:t xml:space="preserve">اعتقادی </w:t>
      </w:r>
      <w:r w:rsidRPr="008568AD">
        <w:rPr>
          <w:b/>
          <w:bCs/>
          <w:color w:val="000000"/>
          <w:rtl/>
        </w:rPr>
        <w:t>داشته است</w:t>
      </w:r>
      <w:r w:rsidRPr="008568AD">
        <w:rPr>
          <w:rFonts w:hint="cs"/>
          <w:b/>
          <w:bCs/>
          <w:color w:val="000000"/>
          <w:rtl/>
        </w:rPr>
        <w:t xml:space="preserve">، </w:t>
      </w:r>
      <w:r w:rsidRPr="008568AD">
        <w:rPr>
          <w:b/>
          <w:bCs/>
          <w:color w:val="000000"/>
          <w:rtl/>
        </w:rPr>
        <w:t xml:space="preserve">اگر در مورد یکی از </w:t>
      </w:r>
      <w:r w:rsidRPr="008568AD">
        <w:rPr>
          <w:rFonts w:hint="cs"/>
          <w:b/>
          <w:bCs/>
          <w:color w:val="000000"/>
          <w:rtl/>
        </w:rPr>
        <w:t xml:space="preserve">آنها </w:t>
      </w:r>
      <w:r w:rsidRPr="008568AD">
        <w:rPr>
          <w:b/>
          <w:bCs/>
          <w:color w:val="000000"/>
          <w:rtl/>
        </w:rPr>
        <w:t>جواب درست ندهد</w:t>
      </w:r>
      <w:r w:rsidRPr="008568AD">
        <w:rPr>
          <w:rFonts w:hint="cs"/>
          <w:b/>
          <w:bCs/>
          <w:color w:val="000000"/>
          <w:rtl/>
        </w:rPr>
        <w:t xml:space="preserve">، </w:t>
      </w:r>
      <w:r w:rsidRPr="008568AD">
        <w:rPr>
          <w:b/>
          <w:bCs/>
          <w:color w:val="000000"/>
          <w:rtl/>
        </w:rPr>
        <w:t xml:space="preserve">او را با </w:t>
      </w:r>
      <w:r w:rsidRPr="008568AD">
        <w:rPr>
          <w:rFonts w:hint="cs"/>
          <w:b/>
          <w:bCs/>
          <w:color w:val="000000"/>
          <w:rtl/>
        </w:rPr>
        <w:t xml:space="preserve">عمودی </w:t>
      </w:r>
      <w:r w:rsidRPr="008568AD">
        <w:rPr>
          <w:b/>
          <w:bCs/>
          <w:color w:val="000000"/>
          <w:rtl/>
        </w:rPr>
        <w:t>از آتش می</w:t>
      </w:r>
      <w:r w:rsidRPr="008568AD">
        <w:rPr>
          <w:rFonts w:hint="cs"/>
          <w:b/>
          <w:bCs/>
          <w:color w:val="000000"/>
          <w:rtl/>
        </w:rPr>
        <w:softHyphen/>
      </w:r>
      <w:r w:rsidRPr="008568AD">
        <w:rPr>
          <w:b/>
          <w:bCs/>
          <w:color w:val="000000"/>
          <w:rtl/>
        </w:rPr>
        <w:t xml:space="preserve">زنند </w:t>
      </w:r>
      <w:r w:rsidRPr="008568AD">
        <w:rPr>
          <w:rFonts w:hint="cs"/>
          <w:b/>
          <w:bCs/>
          <w:color w:val="000000"/>
          <w:rtl/>
        </w:rPr>
        <w:t xml:space="preserve">و </w:t>
      </w:r>
      <w:r w:rsidRPr="008568AD">
        <w:rPr>
          <w:b/>
          <w:bCs/>
          <w:color w:val="000000"/>
          <w:rtl/>
        </w:rPr>
        <w:t>قبر او تا روز قیامت پر از آتش گردد</w:t>
      </w:r>
      <w:r w:rsidRPr="008568AD">
        <w:rPr>
          <w:rFonts w:hint="cs"/>
          <w:b/>
          <w:bCs/>
          <w:color w:val="000000"/>
          <w:rtl/>
        </w:rPr>
        <w:t>»</w:t>
      </w:r>
      <w:r w:rsidRPr="008568AD">
        <w:rPr>
          <w:rStyle w:val="a4"/>
          <w:rFonts w:ascii="MS Outlook" w:hAnsi="MS Outlook"/>
          <w:b/>
          <w:bCs/>
          <w:color w:val="000000"/>
          <w:rtl/>
        </w:rPr>
        <w:footnoteReference w:id="350"/>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تناقضگویی شیعه:</w:t>
      </w:r>
    </w:p>
    <w:p w:rsidR="00E9483B" w:rsidRDefault="00E9483B" w:rsidP="00862D05">
      <w:pPr>
        <w:ind w:firstLine="170"/>
        <w:rPr>
          <w:rFonts w:hint="cs"/>
          <w:b/>
          <w:bCs/>
          <w:color w:val="000000"/>
          <w:rtl/>
        </w:rPr>
      </w:pPr>
      <w:r w:rsidRPr="008568AD">
        <w:rPr>
          <w:rFonts w:hint="cs"/>
          <w:b/>
          <w:bCs/>
          <w:color w:val="000000"/>
          <w:rtl/>
        </w:rPr>
        <w:t>(شیعه)روایت کرده اند که رسول خدا</w:t>
      </w:r>
      <w:r w:rsidRPr="008568AD">
        <w:rPr>
          <w:rFonts w:hint="cs"/>
          <w:b/>
          <w:bCs/>
          <w:color w:val="000000"/>
        </w:rPr>
        <w:sym w:font="AGA Arabesque" w:char="F072"/>
      </w:r>
      <w:r w:rsidRPr="008568AD">
        <w:rPr>
          <w:rFonts w:hint="cs"/>
          <w:b/>
          <w:bCs/>
          <w:color w:val="000000"/>
          <w:rtl/>
        </w:rPr>
        <w:t xml:space="preserve"> فرمود:«ای علی همانا اوّلین سؤالی که که بعد از مرگ از بنده می شود شهادت به لاإله إلاّ الله و محمّد رسول الله</w:t>
      </w:r>
      <w:r w:rsidRPr="008568AD">
        <w:rPr>
          <w:rFonts w:hint="cs"/>
          <w:b/>
          <w:bCs/>
          <w:color w:val="000000"/>
        </w:rPr>
        <w:sym w:font="AGA Arabesque" w:char="F072"/>
      </w:r>
      <w:r w:rsidRPr="008568AD">
        <w:rPr>
          <w:rFonts w:hint="cs"/>
          <w:b/>
          <w:bCs/>
          <w:color w:val="000000"/>
          <w:rtl/>
        </w:rPr>
        <w:t xml:space="preserve"> است...»</w:t>
      </w:r>
      <w:r w:rsidRPr="008568AD">
        <w:rPr>
          <w:rStyle w:val="a4"/>
          <w:b/>
          <w:bCs/>
          <w:color w:val="000000"/>
          <w:rtl/>
        </w:rPr>
        <w:footnoteReference w:id="351"/>
      </w:r>
      <w:r w:rsidRPr="008568AD">
        <w:rPr>
          <w:rFonts w:hint="cs"/>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31" w:name="_Toc227259443"/>
      <w:r w:rsidRPr="008568AD">
        <w:rPr>
          <w:rFonts w:hint="cs"/>
          <w:rtl/>
        </w:rPr>
        <w:t>رستاخیز دیگر قبل از قیامت</w:t>
      </w:r>
      <w:bookmarkEnd w:id="131"/>
    </w:p>
    <w:p w:rsidR="00E9483B" w:rsidRPr="008568AD" w:rsidRDefault="00E9483B" w:rsidP="00862D05">
      <w:pPr>
        <w:ind w:firstLine="170"/>
        <w:rPr>
          <w:rFonts w:hint="cs"/>
          <w:b/>
          <w:bCs/>
          <w:color w:val="000000"/>
          <w:rtl/>
        </w:rPr>
      </w:pPr>
      <w:r w:rsidRPr="008568AD">
        <w:rPr>
          <w:b/>
          <w:bCs/>
          <w:color w:val="000000"/>
          <w:rtl/>
        </w:rPr>
        <w:t>س</w:t>
      </w:r>
      <w:r w:rsidRPr="008568AD">
        <w:rPr>
          <w:rFonts w:cs="Times New Roman" w:hint="cs"/>
          <w:b/>
          <w:bCs/>
          <w:color w:val="000000"/>
          <w:rtl/>
        </w:rPr>
        <w:t>82–</w:t>
      </w:r>
      <w:r w:rsidRPr="008568AD">
        <w:rPr>
          <w:rFonts w:hint="cs"/>
          <w:b/>
          <w:bCs/>
          <w:color w:val="000000"/>
          <w:rtl/>
        </w:rPr>
        <w:t xml:space="preserve"> آیا به اعتقاد علمای شیعه بعد از مرگ و قبل از روز قیامت رستاخیزی وجود دارد؟</w:t>
      </w:r>
    </w:p>
    <w:p w:rsidR="00E9483B" w:rsidRDefault="00E9483B" w:rsidP="00862D05">
      <w:pPr>
        <w:ind w:firstLine="170"/>
        <w:rPr>
          <w:rFonts w:hint="cs"/>
          <w:b/>
          <w:bCs/>
          <w:color w:val="000000"/>
          <w:rtl/>
        </w:rPr>
      </w:pPr>
      <w:r w:rsidRPr="008568AD">
        <w:rPr>
          <w:b/>
          <w:bCs/>
          <w:color w:val="000000"/>
          <w:rtl/>
        </w:rPr>
        <w:t>ج-</w:t>
      </w:r>
      <w:r w:rsidRPr="008568AD">
        <w:rPr>
          <w:rFonts w:hint="cs"/>
          <w:b/>
          <w:bCs/>
          <w:color w:val="000000"/>
          <w:rtl/>
        </w:rPr>
        <w:t xml:space="preserve"> بله،</w:t>
      </w:r>
      <w:r w:rsidRPr="008568AD">
        <w:rPr>
          <w:b/>
          <w:bCs/>
          <w:color w:val="000000"/>
          <w:rtl/>
        </w:rPr>
        <w:t xml:space="preserve"> روایت کرده اند</w:t>
      </w:r>
      <w:r w:rsidRPr="008568AD">
        <w:rPr>
          <w:rFonts w:hint="cs"/>
          <w:b/>
          <w:bCs/>
          <w:color w:val="000000"/>
          <w:rtl/>
        </w:rPr>
        <w:t>: «</w:t>
      </w:r>
      <w:r w:rsidRPr="008568AD">
        <w:rPr>
          <w:b/>
          <w:bCs/>
          <w:color w:val="000000"/>
          <w:rtl/>
        </w:rPr>
        <w:t>در زمان ظهور مهدی یا اندکی قبل از آن</w:t>
      </w:r>
      <w:r w:rsidRPr="008568AD">
        <w:rPr>
          <w:rFonts w:hint="cs"/>
          <w:b/>
          <w:bCs/>
          <w:color w:val="000000"/>
          <w:rtl/>
        </w:rPr>
        <w:t>،</w:t>
      </w:r>
      <w:r w:rsidRPr="008568AD">
        <w:rPr>
          <w:b/>
          <w:bCs/>
          <w:color w:val="000000"/>
          <w:rtl/>
        </w:rPr>
        <w:t xml:space="preserve"> خداوند گروهی از م</w:t>
      </w:r>
      <w:r w:rsidRPr="008568AD">
        <w:rPr>
          <w:rFonts w:hint="cs"/>
          <w:b/>
          <w:bCs/>
          <w:color w:val="000000"/>
          <w:rtl/>
        </w:rPr>
        <w:t>ؤ</w:t>
      </w:r>
      <w:r w:rsidRPr="008568AD">
        <w:rPr>
          <w:b/>
          <w:bCs/>
          <w:color w:val="000000"/>
          <w:rtl/>
        </w:rPr>
        <w:t>منان را حشر می</w:t>
      </w:r>
      <w:r w:rsidRPr="008568AD">
        <w:rPr>
          <w:rFonts w:hint="cs"/>
          <w:b/>
          <w:bCs/>
          <w:color w:val="000000"/>
          <w:rtl/>
        </w:rPr>
        <w:softHyphen/>
      </w:r>
      <w:r w:rsidRPr="008568AD">
        <w:rPr>
          <w:b/>
          <w:bCs/>
          <w:color w:val="000000"/>
          <w:rtl/>
        </w:rPr>
        <w:t>کند تا با دیدن ائمه و حکومت</w:t>
      </w:r>
      <w:r w:rsidRPr="008568AD">
        <w:rPr>
          <w:rFonts w:hint="cs"/>
          <w:b/>
          <w:bCs/>
          <w:color w:val="000000"/>
          <w:rtl/>
        </w:rPr>
        <w:t xml:space="preserve"> آنها</w:t>
      </w:r>
      <w:r w:rsidRPr="008568AD">
        <w:rPr>
          <w:b/>
          <w:bCs/>
          <w:color w:val="000000"/>
          <w:rtl/>
        </w:rPr>
        <w:t xml:space="preserve"> خوشحال شوند</w:t>
      </w:r>
      <w:r w:rsidRPr="008568AD">
        <w:rPr>
          <w:rFonts w:hint="cs"/>
          <w:b/>
          <w:bCs/>
          <w:color w:val="000000"/>
          <w:rtl/>
        </w:rPr>
        <w:t>،</w:t>
      </w:r>
      <w:r w:rsidRPr="008568AD">
        <w:rPr>
          <w:b/>
          <w:bCs/>
          <w:color w:val="000000"/>
          <w:rtl/>
        </w:rPr>
        <w:t xml:space="preserve"> و گروهی از کافران و منافقان را حشر می</w:t>
      </w:r>
      <w:r w:rsidRPr="008568AD">
        <w:rPr>
          <w:rFonts w:hint="cs"/>
          <w:b/>
          <w:bCs/>
          <w:color w:val="000000"/>
          <w:rtl/>
        </w:rPr>
        <w:softHyphen/>
      </w:r>
      <w:r w:rsidRPr="008568AD">
        <w:rPr>
          <w:b/>
          <w:bCs/>
          <w:color w:val="000000"/>
          <w:rtl/>
        </w:rPr>
        <w:t xml:space="preserve">کند تا در </w:t>
      </w:r>
      <w:r w:rsidRPr="008568AD">
        <w:rPr>
          <w:rFonts w:hint="cs"/>
          <w:b/>
          <w:bCs/>
          <w:color w:val="000000"/>
          <w:rtl/>
        </w:rPr>
        <w:t xml:space="preserve">این </w:t>
      </w:r>
      <w:r w:rsidRPr="008568AD">
        <w:rPr>
          <w:b/>
          <w:bCs/>
          <w:color w:val="000000"/>
          <w:rtl/>
        </w:rPr>
        <w:t xml:space="preserve">دنیا انتقام </w:t>
      </w:r>
      <w:r w:rsidRPr="008568AD">
        <w:rPr>
          <w:rFonts w:hint="cs"/>
          <w:b/>
          <w:bCs/>
          <w:color w:val="000000"/>
          <w:rtl/>
        </w:rPr>
        <w:t xml:space="preserve">عاجل </w:t>
      </w:r>
      <w:r w:rsidRPr="008568AD">
        <w:rPr>
          <w:b/>
          <w:bCs/>
          <w:color w:val="000000"/>
          <w:rtl/>
        </w:rPr>
        <w:t>بگیرد</w:t>
      </w:r>
      <w:r w:rsidRPr="008568AD">
        <w:rPr>
          <w:rFonts w:ascii="MS Outlook" w:hAnsi="MS Outlook" w:hint="cs"/>
          <w:b/>
          <w:bCs/>
          <w:color w:val="000000"/>
          <w:rtl/>
        </w:rPr>
        <w:t>»</w:t>
      </w:r>
      <w:r w:rsidRPr="008568AD">
        <w:rPr>
          <w:rStyle w:val="a4"/>
          <w:rFonts w:ascii="MS Outlook" w:hAnsi="MS Outlook"/>
          <w:b/>
          <w:bCs/>
          <w:color w:val="000000"/>
          <w:rtl/>
        </w:rPr>
        <w:footnoteReference w:id="352"/>
      </w:r>
      <w:r w:rsidRPr="008568AD">
        <w:rPr>
          <w:rFonts w:ascii="MS Outlook" w:hAnsi="MS Outlook" w:hint="cs"/>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32" w:name="_Toc227259444"/>
      <w:r w:rsidRPr="008568AD">
        <w:rPr>
          <w:rFonts w:hint="cs"/>
          <w:rtl/>
        </w:rPr>
        <w:t>اهالی قُم از عبور بر پل در قیامت از همه چیز معاف هستند</w:t>
      </w:r>
      <w:bookmarkEnd w:id="132"/>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83</w:t>
      </w:r>
      <w:r w:rsidRPr="008568AD">
        <w:rPr>
          <w:b/>
          <w:bCs/>
          <w:color w:val="000000"/>
          <w:rtl/>
        </w:rPr>
        <w:t xml:space="preserve">- در عقیده علمای شیعه چه کسی از </w:t>
      </w:r>
      <w:r w:rsidRPr="008568AD">
        <w:rPr>
          <w:rFonts w:hint="cs"/>
          <w:b/>
          <w:bCs/>
          <w:color w:val="000000"/>
          <w:rtl/>
        </w:rPr>
        <w:t xml:space="preserve">ماندن </w:t>
      </w:r>
      <w:r w:rsidRPr="008568AD">
        <w:rPr>
          <w:b/>
          <w:bCs/>
          <w:color w:val="000000"/>
          <w:rtl/>
        </w:rPr>
        <w:t xml:space="preserve">طولانی در میدان حشر و از عبور بر پل صراط مستثنی می باشد؟ </w:t>
      </w:r>
    </w:p>
    <w:p w:rsidR="00E9483B" w:rsidRPr="008568AD" w:rsidRDefault="00E9483B" w:rsidP="00862D05">
      <w:pPr>
        <w:ind w:firstLine="170"/>
        <w:rPr>
          <w:rFonts w:hint="cs"/>
          <w:b/>
          <w:bCs/>
          <w:color w:val="000000"/>
          <w:rtl/>
        </w:rPr>
      </w:pPr>
      <w:r w:rsidRPr="008568AD">
        <w:rPr>
          <w:b/>
          <w:bCs/>
          <w:color w:val="000000"/>
          <w:rtl/>
        </w:rPr>
        <w:t xml:space="preserve">ج-اهالی شهر قم ایران که </w:t>
      </w:r>
      <w:r w:rsidRPr="008568AD">
        <w:rPr>
          <w:rFonts w:hint="cs"/>
          <w:b/>
          <w:bCs/>
          <w:color w:val="000000"/>
          <w:rtl/>
        </w:rPr>
        <w:t xml:space="preserve">(قبلاً) </w:t>
      </w:r>
      <w:r w:rsidRPr="008568AD">
        <w:rPr>
          <w:b/>
          <w:bCs/>
          <w:color w:val="000000"/>
          <w:rtl/>
        </w:rPr>
        <w:t>مرکز دولت صفوی بوده مستثنی هستند</w:t>
      </w:r>
      <w:r w:rsidRPr="008568AD">
        <w:rPr>
          <w:rFonts w:hint="cs"/>
          <w:b/>
          <w:bCs/>
          <w:color w:val="000000"/>
          <w:rtl/>
        </w:rPr>
        <w:t>،</w:t>
      </w:r>
      <w:r w:rsidRPr="008568AD">
        <w:rPr>
          <w:b/>
          <w:bCs/>
          <w:color w:val="000000"/>
          <w:rtl/>
        </w:rPr>
        <w:t xml:space="preserve"> و از آنها در قبرهایشان حساب</w:t>
      </w:r>
      <w:r w:rsidRPr="008568AD">
        <w:rPr>
          <w:rFonts w:hint="cs"/>
          <w:b/>
          <w:bCs/>
          <w:color w:val="000000"/>
          <w:rtl/>
        </w:rPr>
        <w:t xml:space="preserve"> </w:t>
      </w:r>
      <w:r w:rsidRPr="008568AD">
        <w:rPr>
          <w:b/>
          <w:bCs/>
          <w:color w:val="000000"/>
          <w:rtl/>
        </w:rPr>
        <w:t>گرفته می</w:t>
      </w:r>
      <w:r w:rsidRPr="008568AD">
        <w:rPr>
          <w:rFonts w:hint="cs"/>
          <w:b/>
          <w:bCs/>
          <w:color w:val="000000"/>
          <w:rtl/>
        </w:rPr>
        <w:softHyphen/>
      </w:r>
      <w:r w:rsidRPr="008568AD">
        <w:rPr>
          <w:b/>
          <w:bCs/>
          <w:color w:val="000000"/>
          <w:rtl/>
        </w:rPr>
        <w:t>شود و از قبرها به بهشت می</w:t>
      </w:r>
      <w:r w:rsidRPr="008568AD">
        <w:rPr>
          <w:rFonts w:hint="cs"/>
          <w:b/>
          <w:bCs/>
          <w:color w:val="000000"/>
          <w:rtl/>
        </w:rPr>
        <w:softHyphen/>
      </w:r>
      <w:r w:rsidRPr="008568AD">
        <w:rPr>
          <w:b/>
          <w:bCs/>
          <w:color w:val="000000"/>
          <w:rtl/>
        </w:rPr>
        <w:t>روند</w:t>
      </w:r>
      <w:r w:rsidRPr="008568AD">
        <w:rPr>
          <w:rFonts w:hint="cs"/>
          <w:b/>
          <w:bCs/>
          <w:color w:val="000000"/>
          <w:rtl/>
        </w:rPr>
        <w:t>»</w:t>
      </w:r>
      <w:r w:rsidRPr="008568AD">
        <w:rPr>
          <w:rStyle w:val="a4"/>
          <w:rFonts w:ascii="MS Outlook" w:hAnsi="MS Outlook"/>
          <w:b/>
          <w:bCs/>
          <w:color w:val="000000"/>
          <w:rtl/>
        </w:rPr>
        <w:footnoteReference w:id="353"/>
      </w:r>
      <w:r w:rsidRPr="008568AD">
        <w:rPr>
          <w:rFonts w:hint="cs"/>
          <w:b/>
          <w:bCs/>
          <w:color w:val="000000"/>
          <w:rtl/>
        </w:rPr>
        <w:t>.</w:t>
      </w:r>
    </w:p>
    <w:p w:rsidR="00E9483B" w:rsidRDefault="00E9483B" w:rsidP="00862D05">
      <w:pPr>
        <w:ind w:firstLine="170"/>
        <w:rPr>
          <w:rFonts w:hint="cs"/>
          <w:b/>
          <w:bCs/>
          <w:color w:val="000000"/>
          <w:rtl/>
        </w:rPr>
      </w:pPr>
      <w:r w:rsidRPr="008568AD">
        <w:rPr>
          <w:b/>
          <w:bCs/>
          <w:color w:val="000000"/>
          <w:rtl/>
        </w:rPr>
        <w:t xml:space="preserve"> و </w:t>
      </w:r>
      <w:r w:rsidRPr="008568AD">
        <w:rPr>
          <w:rFonts w:hint="cs"/>
          <w:b/>
          <w:bCs/>
          <w:color w:val="000000"/>
          <w:rtl/>
        </w:rPr>
        <w:t xml:space="preserve">همین علّت آخوندهای </w:t>
      </w:r>
      <w:r w:rsidRPr="008568AD">
        <w:rPr>
          <w:b/>
          <w:bCs/>
          <w:color w:val="000000"/>
          <w:rtl/>
        </w:rPr>
        <w:t>شیعه بزرگترین دلا</w:t>
      </w:r>
      <w:r w:rsidRPr="008568AD">
        <w:rPr>
          <w:rFonts w:hint="cs"/>
          <w:b/>
          <w:bCs/>
          <w:color w:val="000000"/>
          <w:rtl/>
        </w:rPr>
        <w:t>ّ</w:t>
      </w:r>
      <w:r w:rsidRPr="008568AD">
        <w:rPr>
          <w:b/>
          <w:bCs/>
          <w:color w:val="000000"/>
          <w:rtl/>
        </w:rPr>
        <w:t>ل فروش زمین</w:t>
      </w:r>
      <w:r w:rsidRPr="008568AD">
        <w:rPr>
          <w:rFonts w:hint="cs"/>
          <w:b/>
          <w:bCs/>
          <w:color w:val="000000"/>
          <w:rtl/>
        </w:rPr>
        <w:softHyphen/>
        <w:t>های قم هستند</w:t>
      </w:r>
      <w:r w:rsidRPr="008568AD">
        <w:rPr>
          <w:b/>
          <w:bCs/>
          <w:color w:val="000000"/>
          <w:rtl/>
        </w:rPr>
        <w:t xml:space="preserve">! </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33" w:name="_Toc227259445"/>
      <w:r w:rsidRPr="008568AD">
        <w:rPr>
          <w:rFonts w:hint="cs"/>
          <w:rtl/>
        </w:rPr>
        <w:t>درهای بهشت</w:t>
      </w:r>
      <w:bookmarkEnd w:id="133"/>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84–</w:t>
      </w:r>
      <w:r w:rsidRPr="008568AD">
        <w:rPr>
          <w:rFonts w:hint="cs"/>
          <w:b/>
          <w:bCs/>
          <w:color w:val="000000"/>
          <w:rtl/>
        </w:rPr>
        <w:t xml:space="preserve"> عقیده علمای شیعه در مورد تعداد دروازه</w:t>
      </w:r>
      <w:r w:rsidRPr="008568AD">
        <w:rPr>
          <w:b/>
          <w:bCs/>
          <w:color w:val="000000"/>
          <w:rtl/>
        </w:rPr>
        <w:softHyphen/>
      </w:r>
      <w:r w:rsidRPr="008568AD">
        <w:rPr>
          <w:rFonts w:hint="cs"/>
          <w:b/>
          <w:bCs/>
          <w:color w:val="000000"/>
          <w:rtl/>
        </w:rPr>
        <w:t>های بهشت چگونه است و از دیدگاه آنها به چه کسانی تعلق دارند؟</w:t>
      </w:r>
    </w:p>
    <w:p w:rsidR="00E9483B" w:rsidRPr="008568AD" w:rsidRDefault="00E9483B" w:rsidP="00862D05">
      <w:pPr>
        <w:ind w:firstLine="170"/>
        <w:rPr>
          <w:b/>
          <w:bCs/>
          <w:color w:val="000000"/>
          <w:rtl/>
        </w:rPr>
      </w:pPr>
      <w:r w:rsidRPr="008568AD">
        <w:rPr>
          <w:b/>
          <w:bCs/>
          <w:color w:val="000000"/>
          <w:rtl/>
        </w:rPr>
        <w:t>ج- از ابی حسن رضا</w:t>
      </w:r>
      <w:r w:rsidRPr="008568AD">
        <w:rPr>
          <w:b/>
          <w:bCs/>
          <w:color w:val="000000"/>
        </w:rPr>
        <w:sym w:font="AGA Arabesque" w:char="F074"/>
      </w:r>
      <w:r w:rsidRPr="008568AD">
        <w:rPr>
          <w:b/>
          <w:bCs/>
          <w:color w:val="000000"/>
          <w:rtl/>
        </w:rPr>
        <w:t xml:space="preserve"> روایت کرده</w:t>
      </w:r>
      <w:r w:rsidRPr="008568AD">
        <w:rPr>
          <w:rFonts w:hint="cs"/>
          <w:b/>
          <w:bCs/>
          <w:color w:val="000000"/>
          <w:rtl/>
        </w:rPr>
        <w:softHyphen/>
      </w:r>
      <w:r w:rsidRPr="008568AD">
        <w:rPr>
          <w:b/>
          <w:bCs/>
          <w:color w:val="000000"/>
          <w:rtl/>
        </w:rPr>
        <w:t xml:space="preserve">اند که گفت: بهشت </w:t>
      </w:r>
      <w:r w:rsidRPr="008568AD">
        <w:rPr>
          <w:rFonts w:hint="cs"/>
          <w:b/>
          <w:bCs/>
          <w:color w:val="000000"/>
          <w:rtl/>
        </w:rPr>
        <w:t xml:space="preserve">هشت </w:t>
      </w:r>
      <w:r w:rsidRPr="008568AD">
        <w:rPr>
          <w:b/>
          <w:bCs/>
          <w:color w:val="000000"/>
          <w:rtl/>
        </w:rPr>
        <w:t>دروازه دارد، یکی از آن</w:t>
      </w:r>
      <w:r w:rsidRPr="008568AD">
        <w:rPr>
          <w:rFonts w:hint="cs"/>
          <w:b/>
          <w:bCs/>
          <w:color w:val="000000"/>
          <w:rtl/>
        </w:rPr>
        <w:t>ها</w:t>
      </w:r>
      <w:r w:rsidRPr="008568AD">
        <w:rPr>
          <w:b/>
          <w:bCs/>
          <w:color w:val="000000"/>
          <w:rtl/>
        </w:rPr>
        <w:t xml:space="preserve"> برای اهل قم است، آنان از میان مردم سایر شهرهاي شیعیان برگزیده ما هستند</w:t>
      </w:r>
      <w:r w:rsidRPr="008568AD">
        <w:rPr>
          <w:rFonts w:hint="cs"/>
          <w:b/>
          <w:bCs/>
          <w:color w:val="000000"/>
          <w:rtl/>
        </w:rPr>
        <w:t>؛</w:t>
      </w:r>
      <w:r w:rsidRPr="008568AD">
        <w:rPr>
          <w:b/>
          <w:bCs/>
          <w:color w:val="000000"/>
          <w:rtl/>
        </w:rPr>
        <w:t xml:space="preserve"> خداوند خمیر مایه ولایت ما را در خاک آنها قرار داده است</w:t>
      </w:r>
      <w:r w:rsidRPr="008568AD">
        <w:rPr>
          <w:rFonts w:hint="cs"/>
          <w:b/>
          <w:bCs/>
          <w:color w:val="000000"/>
          <w:rtl/>
        </w:rPr>
        <w:t>»</w:t>
      </w:r>
      <w:r w:rsidRPr="008568AD">
        <w:rPr>
          <w:rStyle w:val="a4"/>
          <w:rFonts w:ascii="MS Outlook" w:hAnsi="MS Outlook"/>
          <w:b/>
          <w:bCs/>
          <w:color w:val="000000"/>
          <w:rtl/>
        </w:rPr>
        <w:footnoteReference w:id="354"/>
      </w:r>
      <w:r w:rsidRPr="008568AD">
        <w:rPr>
          <w:b/>
          <w:bCs/>
          <w:color w:val="000000"/>
          <w:rtl/>
        </w:rPr>
        <w:t>.</w:t>
      </w:r>
    </w:p>
    <w:p w:rsidR="00E9483B" w:rsidRPr="00250718" w:rsidRDefault="00E9483B" w:rsidP="00250718">
      <w:pPr>
        <w:rPr>
          <w:b/>
          <w:bCs/>
          <w:sz w:val="32"/>
          <w:szCs w:val="32"/>
          <w:rtl/>
        </w:rPr>
      </w:pPr>
      <w:r w:rsidRPr="00250718">
        <w:rPr>
          <w:b/>
          <w:bCs/>
          <w:sz w:val="32"/>
          <w:szCs w:val="32"/>
          <w:rtl/>
        </w:rPr>
        <w:t>توضیح:</w:t>
      </w:r>
    </w:p>
    <w:p w:rsidR="00E9483B" w:rsidRPr="008568AD" w:rsidRDefault="00E9483B" w:rsidP="00862D05">
      <w:pPr>
        <w:ind w:firstLine="170"/>
        <w:rPr>
          <w:b/>
          <w:bCs/>
          <w:color w:val="000000"/>
          <w:rtl/>
        </w:rPr>
      </w:pPr>
      <w:r w:rsidRPr="008568AD">
        <w:rPr>
          <w:b/>
          <w:bCs/>
          <w:color w:val="000000"/>
          <w:rtl/>
        </w:rPr>
        <w:t xml:space="preserve">یکی از علمای معاصرشان که از تاجران املاک و زمین است به تعداد درهای </w:t>
      </w:r>
      <w:r w:rsidRPr="008568AD">
        <w:rPr>
          <w:rFonts w:hint="cs"/>
          <w:b/>
          <w:bCs/>
          <w:color w:val="000000"/>
          <w:rtl/>
        </w:rPr>
        <w:t xml:space="preserve">گشوده شده </w:t>
      </w:r>
      <w:r w:rsidRPr="008568AD">
        <w:rPr>
          <w:b/>
          <w:bCs/>
          <w:color w:val="000000"/>
          <w:rtl/>
        </w:rPr>
        <w:t xml:space="preserve">بهشت برای اهل قم اضافه کرده و از </w:t>
      </w:r>
      <w:r w:rsidRPr="008568AD">
        <w:rPr>
          <w:rFonts w:hint="cs"/>
          <w:b/>
          <w:bCs/>
          <w:color w:val="000000"/>
          <w:rtl/>
        </w:rPr>
        <w:t xml:space="preserve">امام </w:t>
      </w:r>
      <w:r w:rsidRPr="008568AD">
        <w:rPr>
          <w:b/>
          <w:bCs/>
          <w:color w:val="000000"/>
          <w:rtl/>
        </w:rPr>
        <w:t>رضا</w:t>
      </w:r>
      <w:r w:rsidRPr="008568AD">
        <w:rPr>
          <w:rFonts w:hint="cs"/>
          <w:b/>
          <w:bCs/>
          <w:color w:val="000000"/>
          <w:rtl/>
        </w:rPr>
        <w:t xml:space="preserve"> </w:t>
      </w:r>
      <w:r w:rsidRPr="008568AD">
        <w:rPr>
          <w:b/>
          <w:bCs/>
          <w:color w:val="000000"/>
          <w:rtl/>
        </w:rPr>
        <w:t xml:space="preserve">روایت کرده که گفت: </w:t>
      </w:r>
      <w:r w:rsidRPr="008568AD">
        <w:rPr>
          <w:rFonts w:hint="cs"/>
          <w:b/>
          <w:bCs/>
          <w:color w:val="000000"/>
          <w:rtl/>
        </w:rPr>
        <w:t>«</w:t>
      </w:r>
      <w:r w:rsidRPr="008568AD">
        <w:rPr>
          <w:b/>
          <w:bCs/>
          <w:color w:val="000000"/>
          <w:rtl/>
        </w:rPr>
        <w:t>بهشت هشت دروازه دارد</w:t>
      </w:r>
      <w:r w:rsidRPr="008568AD">
        <w:rPr>
          <w:rFonts w:hint="cs"/>
          <w:b/>
          <w:bCs/>
          <w:color w:val="000000"/>
          <w:rtl/>
        </w:rPr>
        <w:t>؛</w:t>
      </w:r>
      <w:r w:rsidRPr="008568AD">
        <w:rPr>
          <w:b/>
          <w:bCs/>
          <w:color w:val="000000"/>
          <w:rtl/>
        </w:rPr>
        <w:t xml:space="preserve"> سه تای آن از آن اهل قم است ، خوشا به حال آنها ، خوشا به حال آنها</w:t>
      </w:r>
      <w:r w:rsidRPr="008568AD">
        <w:rPr>
          <w:rFonts w:hint="cs"/>
          <w:b/>
          <w:bCs/>
          <w:color w:val="000000"/>
          <w:rtl/>
        </w:rPr>
        <w:t>»</w:t>
      </w:r>
      <w:r w:rsidRPr="008568AD">
        <w:rPr>
          <w:rStyle w:val="a4"/>
          <w:rFonts w:ascii="MS Outlook" w:hAnsi="MS Outlook"/>
          <w:b/>
          <w:bCs/>
          <w:color w:val="000000"/>
          <w:rtl/>
        </w:rPr>
        <w:footnoteReference w:id="355"/>
      </w:r>
      <w:r w:rsidRPr="008568AD">
        <w:rPr>
          <w:b/>
          <w:bCs/>
          <w:color w:val="000000"/>
          <w:rtl/>
        </w:rPr>
        <w:t xml:space="preserve"> . </w:t>
      </w:r>
    </w:p>
    <w:p w:rsidR="00E9483B" w:rsidRDefault="00E9483B" w:rsidP="00862D05">
      <w:pPr>
        <w:ind w:firstLine="170"/>
        <w:rPr>
          <w:rFonts w:hint="cs"/>
          <w:b/>
          <w:bCs/>
          <w:color w:val="000000"/>
          <w:rtl/>
        </w:rPr>
      </w:pPr>
      <w:r w:rsidRPr="008568AD">
        <w:rPr>
          <w:b/>
          <w:bCs/>
          <w:color w:val="000000"/>
          <w:rtl/>
        </w:rPr>
        <w:t xml:space="preserve">پس </w:t>
      </w:r>
      <w:r w:rsidRPr="008568AD">
        <w:rPr>
          <w:rFonts w:hint="cs"/>
          <w:b/>
          <w:bCs/>
          <w:color w:val="000000"/>
          <w:rtl/>
        </w:rPr>
        <w:t xml:space="preserve">ای </w:t>
      </w:r>
      <w:r w:rsidRPr="008568AD">
        <w:rPr>
          <w:b/>
          <w:bCs/>
          <w:color w:val="000000"/>
          <w:rtl/>
        </w:rPr>
        <w:t>شیعیان عرب چرا منتظرید! درهای سه گانه</w:t>
      </w:r>
      <w:r w:rsidRPr="008568AD">
        <w:rPr>
          <w:rFonts w:hint="cs"/>
          <w:b/>
          <w:bCs/>
          <w:color w:val="000000"/>
          <w:rtl/>
        </w:rPr>
        <w:softHyphen/>
        <w:t>ی</w:t>
      </w:r>
      <w:r w:rsidRPr="008568AD">
        <w:rPr>
          <w:b/>
          <w:bCs/>
          <w:color w:val="000000"/>
          <w:rtl/>
        </w:rPr>
        <w:t xml:space="preserve"> بهشت خود را دریابید قبل از آن که به روی شما بسته شوند.</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34" w:name="_Toc227259446"/>
      <w:r w:rsidRPr="008568AD">
        <w:rPr>
          <w:rFonts w:hint="cs"/>
          <w:rtl/>
        </w:rPr>
        <w:t>در قیامت حساب در دست کیست؟</w:t>
      </w:r>
      <w:bookmarkEnd w:id="134"/>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85</w:t>
      </w:r>
      <w:r w:rsidRPr="008568AD">
        <w:rPr>
          <w:b/>
          <w:bCs/>
          <w:color w:val="000000"/>
          <w:rtl/>
        </w:rPr>
        <w:t>- به عقیده علمای شیعه چه کسی روز قیامت از مردم حساب می</w:t>
      </w:r>
      <w:r w:rsidRPr="008568AD">
        <w:rPr>
          <w:rFonts w:hint="cs"/>
          <w:b/>
          <w:bCs/>
          <w:color w:val="000000"/>
          <w:rtl/>
        </w:rPr>
        <w:softHyphen/>
      </w:r>
      <w:r w:rsidRPr="008568AD">
        <w:rPr>
          <w:b/>
          <w:bCs/>
          <w:color w:val="000000"/>
          <w:rtl/>
        </w:rPr>
        <w:t xml:space="preserve">گیرد؟ </w:t>
      </w:r>
    </w:p>
    <w:p w:rsidR="00E9483B" w:rsidRPr="008568AD" w:rsidRDefault="00E9483B" w:rsidP="00862D05">
      <w:pPr>
        <w:ind w:firstLine="170"/>
        <w:rPr>
          <w:rFonts w:hint="cs"/>
          <w:b/>
          <w:bCs/>
          <w:color w:val="000000"/>
          <w:rtl/>
        </w:rPr>
      </w:pPr>
      <w:r w:rsidRPr="008568AD">
        <w:rPr>
          <w:b/>
          <w:bCs/>
          <w:color w:val="000000"/>
          <w:rtl/>
        </w:rPr>
        <w:t>ج- ا</w:t>
      </w:r>
      <w:r w:rsidRPr="008568AD">
        <w:rPr>
          <w:rFonts w:hint="cs"/>
          <w:b/>
          <w:bCs/>
          <w:color w:val="000000"/>
          <w:rtl/>
        </w:rPr>
        <w:t>ئمه شیعه.</w:t>
      </w:r>
      <w:r w:rsidRPr="008568AD">
        <w:rPr>
          <w:b/>
          <w:bCs/>
          <w:color w:val="000000"/>
          <w:rtl/>
        </w:rPr>
        <w:t xml:space="preserve"> </w:t>
      </w:r>
      <w:r w:rsidRPr="008568AD">
        <w:rPr>
          <w:rFonts w:hint="cs"/>
          <w:b/>
          <w:bCs/>
          <w:color w:val="000000"/>
          <w:rtl/>
        </w:rPr>
        <w:t>از ابی عبدالله رحمه الله روایت کرده</w:t>
      </w:r>
      <w:r w:rsidRPr="008568AD">
        <w:rPr>
          <w:b/>
          <w:bCs/>
          <w:color w:val="000000"/>
          <w:rtl/>
        </w:rPr>
        <w:softHyphen/>
      </w:r>
      <w:r w:rsidRPr="008568AD">
        <w:rPr>
          <w:rFonts w:hint="cs"/>
          <w:b/>
          <w:bCs/>
          <w:color w:val="000000"/>
          <w:rtl/>
        </w:rPr>
        <w:t>اند که (حاشا از او) گفت: «پل صراط و ترازو و حساب شیعیان ما مربوط به ماست».</w:t>
      </w:r>
      <w:r w:rsidRPr="008568AD">
        <w:rPr>
          <w:rStyle w:val="a4"/>
          <w:b/>
          <w:bCs/>
          <w:color w:val="000000"/>
          <w:rtl/>
        </w:rPr>
        <w:footnoteReference w:id="356"/>
      </w:r>
    </w:p>
    <w:p w:rsidR="00250718" w:rsidRPr="007A5787" w:rsidRDefault="00E9483B" w:rsidP="007A5787">
      <w:pPr>
        <w:ind w:firstLine="170"/>
        <w:rPr>
          <w:rFonts w:hint="cs"/>
          <w:b/>
          <w:bCs/>
          <w:color w:val="000000"/>
          <w:rtl/>
        </w:rPr>
      </w:pPr>
      <w:r w:rsidRPr="008568AD">
        <w:rPr>
          <w:rFonts w:hint="cs"/>
          <w:b/>
          <w:bCs/>
          <w:color w:val="000000"/>
          <w:rtl/>
        </w:rPr>
        <w:t>سپس سهم خود را افزوده</w:t>
      </w:r>
      <w:r w:rsidRPr="008568AD">
        <w:rPr>
          <w:b/>
          <w:bCs/>
          <w:color w:val="000000"/>
          <w:rtl/>
        </w:rPr>
        <w:softHyphen/>
      </w:r>
      <w:r w:rsidRPr="008568AD">
        <w:rPr>
          <w:rFonts w:hint="cs"/>
          <w:b/>
          <w:bCs/>
          <w:color w:val="000000"/>
          <w:rtl/>
        </w:rPr>
        <w:t xml:space="preserve">اند و </w:t>
      </w:r>
      <w:r w:rsidRPr="008568AD">
        <w:rPr>
          <w:b/>
          <w:bCs/>
          <w:color w:val="000000"/>
          <w:rtl/>
        </w:rPr>
        <w:t>ح</w:t>
      </w:r>
      <w:r w:rsidRPr="008568AD">
        <w:rPr>
          <w:rFonts w:hint="cs"/>
          <w:b/>
          <w:bCs/>
          <w:color w:val="000000"/>
          <w:rtl/>
        </w:rPr>
        <w:t>ُ</w:t>
      </w:r>
      <w:r w:rsidRPr="008568AD">
        <w:rPr>
          <w:b/>
          <w:bCs/>
          <w:color w:val="000000"/>
          <w:rtl/>
        </w:rPr>
        <w:t xml:space="preserve">ر عاملی شیخ </w:t>
      </w:r>
      <w:r w:rsidRPr="008568AD">
        <w:rPr>
          <w:rFonts w:hint="cs"/>
          <w:b/>
          <w:bCs/>
          <w:color w:val="000000"/>
          <w:rtl/>
        </w:rPr>
        <w:t xml:space="preserve">و مرجع </w:t>
      </w:r>
      <w:r w:rsidRPr="008568AD">
        <w:rPr>
          <w:b/>
          <w:bCs/>
          <w:color w:val="000000"/>
          <w:rtl/>
        </w:rPr>
        <w:t>شیعه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 </w:t>
      </w:r>
      <w:r w:rsidRPr="008568AD">
        <w:rPr>
          <w:rFonts w:hint="cs"/>
          <w:b/>
          <w:bCs/>
          <w:color w:val="000000"/>
          <w:rtl/>
        </w:rPr>
        <w:t xml:space="preserve">همانا </w:t>
      </w:r>
      <w:r w:rsidRPr="008568AD">
        <w:rPr>
          <w:b/>
          <w:bCs/>
          <w:color w:val="000000"/>
          <w:rtl/>
        </w:rPr>
        <w:t>روز قیامت حساب همه مردم با ائمه است</w:t>
      </w:r>
      <w:r w:rsidRPr="008568AD">
        <w:rPr>
          <w:rFonts w:hint="cs"/>
          <w:b/>
          <w:bCs/>
          <w:color w:val="000000"/>
          <w:rtl/>
        </w:rPr>
        <w:t>»</w:t>
      </w:r>
      <w:r w:rsidRPr="008568AD">
        <w:rPr>
          <w:rStyle w:val="a4"/>
          <w:rFonts w:ascii="MS Outlook" w:hAnsi="MS Outlook"/>
          <w:b/>
          <w:bCs/>
          <w:color w:val="000000"/>
          <w:rtl/>
        </w:rPr>
        <w:footnoteReference w:id="357"/>
      </w:r>
      <w:r w:rsidRPr="008568AD">
        <w:rPr>
          <w:b/>
          <w:bCs/>
          <w:color w:val="000000"/>
          <w:rtl/>
        </w:rPr>
        <w:t>.</w:t>
      </w:r>
    </w:p>
    <w:p w:rsidR="00E9483B" w:rsidRPr="00250718" w:rsidRDefault="00E9483B" w:rsidP="00250718">
      <w:pPr>
        <w:rPr>
          <w:rFonts w:hint="cs"/>
          <w:b/>
          <w:bCs/>
          <w:sz w:val="32"/>
          <w:szCs w:val="32"/>
          <w:rtl/>
        </w:rPr>
      </w:pPr>
      <w:r w:rsidRPr="00250718">
        <w:rPr>
          <w:rFonts w:hint="cs"/>
          <w:b/>
          <w:bCs/>
          <w:sz w:val="32"/>
          <w:szCs w:val="32"/>
          <w:rtl/>
        </w:rPr>
        <w:t xml:space="preserve">توضیح: </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ابو عبدالله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صراط به دست ماست و ترازو به ما بر می</w:t>
      </w:r>
      <w:r w:rsidRPr="008568AD">
        <w:rPr>
          <w:rFonts w:hint="cs"/>
          <w:b/>
          <w:bCs/>
          <w:color w:val="000000"/>
          <w:rtl/>
        </w:rPr>
        <w:softHyphen/>
      </w:r>
      <w:r w:rsidRPr="008568AD">
        <w:rPr>
          <w:b/>
          <w:bCs/>
          <w:color w:val="000000"/>
          <w:rtl/>
        </w:rPr>
        <w:t>گردد و حساب گرفتن از شیعیان ما با ماست</w:t>
      </w:r>
      <w:r w:rsidRPr="008568AD">
        <w:rPr>
          <w:rFonts w:hint="cs"/>
          <w:b/>
          <w:bCs/>
          <w:color w:val="000000"/>
          <w:rtl/>
        </w:rPr>
        <w:t>»</w:t>
      </w:r>
      <w:r w:rsidRPr="008568AD">
        <w:rPr>
          <w:rStyle w:val="a4"/>
          <w:rFonts w:ascii="MS Outlook" w:hAnsi="MS Outlook"/>
          <w:b/>
          <w:bCs/>
          <w:color w:val="000000"/>
          <w:rtl/>
        </w:rPr>
        <w:footnoteReference w:id="358"/>
      </w:r>
      <w:r w:rsidRPr="008568AD">
        <w:rPr>
          <w:rFonts w:hint="cs"/>
          <w:b/>
          <w:bCs/>
          <w:color w:val="000000"/>
          <w:rtl/>
        </w:rPr>
        <w:t xml:space="preserve"> .امّا </w:t>
      </w:r>
      <w:r w:rsidRPr="008568AD">
        <w:rPr>
          <w:b/>
          <w:bCs/>
          <w:color w:val="000000"/>
          <w:rtl/>
        </w:rPr>
        <w:t>خداوند می فرماید</w:t>
      </w:r>
      <w:r w:rsidRPr="008568AD">
        <w:rPr>
          <w:rFonts w:hint="cs"/>
          <w:b/>
          <w:bCs/>
          <w:color w:val="000000"/>
          <w:rtl/>
        </w:rPr>
        <w:t>:</w:t>
      </w:r>
      <w:r w:rsidRPr="00272407">
        <w:rPr>
          <w:rFonts w:ascii="QCF_BSML" w:hAnsi="QCF_BSML" w:cs="QCF_BSML"/>
          <w:color w:val="000000"/>
          <w:sz w:val="32"/>
          <w:szCs w:val="32"/>
          <w:rtl/>
        </w:rPr>
        <w:t xml:space="preserve"> </w:t>
      </w:r>
    </w:p>
    <w:p w:rsidR="00E9483B" w:rsidRDefault="00E9483B" w:rsidP="00862D05">
      <w:pPr>
        <w:ind w:firstLine="170"/>
        <w:rPr>
          <w:rFonts w:hint="cs"/>
          <w:b/>
          <w:bCs/>
          <w:color w:val="000000"/>
          <w:szCs w:val="24"/>
          <w:rtl/>
        </w:rPr>
      </w:pPr>
      <w:r w:rsidRPr="00272407">
        <w:rPr>
          <w:rFonts w:ascii="QCF_BSML" w:hAnsi="QCF_BSML" w:cs="QCF_BSML"/>
          <w:color w:val="000000"/>
          <w:sz w:val="32"/>
          <w:szCs w:val="32"/>
          <w:rtl/>
        </w:rPr>
        <w:t xml:space="preserve">ﭽ </w:t>
      </w:r>
      <w:r w:rsidRPr="00250718">
        <w:rPr>
          <w:rFonts w:ascii="QCF_P592" w:hAnsi="QCF_P592" w:cs="QCF_P592"/>
          <w:color w:val="000000"/>
          <w:sz w:val="32"/>
          <w:szCs w:val="32"/>
          <w:rtl/>
        </w:rPr>
        <w:t xml:space="preserve">ﯲ  ﯳ  ﯴ  ﯵ  ﯶ  ﯷ  ﯸ  ﯹ  ﯺ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(غاشیه:25-26):</w:t>
      </w:r>
      <w:r w:rsidRPr="008568AD">
        <w:rPr>
          <w:b/>
          <w:bCs/>
          <w:color w:val="000000"/>
          <w:rtl/>
        </w:rPr>
        <w:t xml:space="preserve"> مسلّماً بازگشت آنان</w:t>
      </w:r>
      <w:r w:rsidR="00BE52C7">
        <w:rPr>
          <w:b/>
          <w:bCs/>
          <w:color w:val="000000"/>
          <w:rtl/>
        </w:rPr>
        <w:t xml:space="preserve"> (</w:t>
      </w:r>
      <w:r w:rsidRPr="008568AD">
        <w:rPr>
          <w:b/>
          <w:bCs/>
          <w:color w:val="000000"/>
          <w:rtl/>
        </w:rPr>
        <w:t>پس از مرگ و رستاخيز</w:t>
      </w:r>
      <w:r w:rsidR="00BE52C7">
        <w:rPr>
          <w:b/>
          <w:bCs/>
          <w:color w:val="000000"/>
          <w:rtl/>
        </w:rPr>
        <w:t xml:space="preserve">) </w:t>
      </w:r>
      <w:r w:rsidRPr="008568AD">
        <w:rPr>
          <w:b/>
          <w:bCs/>
          <w:color w:val="000000"/>
          <w:rtl/>
        </w:rPr>
        <w:t>به سوي ما خواهد بود</w:t>
      </w:r>
      <w:r w:rsidRPr="008568AD">
        <w:rPr>
          <w:rFonts w:hint="cs"/>
          <w:b/>
          <w:bCs/>
          <w:color w:val="000000"/>
          <w:rtl/>
        </w:rPr>
        <w:t>.</w:t>
      </w:r>
      <w:r w:rsidRPr="008568AD">
        <w:rPr>
          <w:b/>
          <w:bCs/>
          <w:color w:val="000000"/>
          <w:rtl/>
        </w:rPr>
        <w:t xml:space="preserve"> آن گاه حساب</w:t>
      </w:r>
      <w:r w:rsidR="00BE52C7">
        <w:rPr>
          <w:b/>
          <w:bCs/>
          <w:color w:val="000000"/>
          <w:rtl/>
        </w:rPr>
        <w:t xml:space="preserve"> (</w:t>
      </w:r>
      <w:r w:rsidRPr="008568AD">
        <w:rPr>
          <w:b/>
          <w:bCs/>
          <w:color w:val="000000"/>
          <w:rtl/>
        </w:rPr>
        <w:t>و كتاب و سروكار</w:t>
      </w:r>
      <w:r w:rsidR="00BE52C7">
        <w:rPr>
          <w:b/>
          <w:bCs/>
          <w:color w:val="000000"/>
          <w:rtl/>
        </w:rPr>
        <w:t xml:space="preserve">) </w:t>
      </w:r>
      <w:r w:rsidRPr="008568AD">
        <w:rPr>
          <w:b/>
          <w:bCs/>
          <w:color w:val="000000"/>
          <w:rtl/>
        </w:rPr>
        <w:t>ايشان با ما خواهد بود</w:t>
      </w:r>
      <w:r w:rsidRPr="008568AD">
        <w:rPr>
          <w:rFonts w:hint="cs"/>
          <w:b/>
          <w:bCs/>
          <w:color w:val="000000"/>
          <w:rtl/>
        </w:rPr>
        <w:t>.</w:t>
      </w:r>
    </w:p>
    <w:p w:rsidR="00250718" w:rsidRPr="008568AD" w:rsidRDefault="00250718" w:rsidP="00862D05">
      <w:pPr>
        <w:ind w:firstLine="170"/>
        <w:rPr>
          <w:rFonts w:hint="cs"/>
          <w:b/>
          <w:bCs/>
          <w:color w:val="000000"/>
          <w:szCs w:val="24"/>
          <w:rtl/>
        </w:rPr>
      </w:pPr>
    </w:p>
    <w:p w:rsidR="00E9483B" w:rsidRPr="008568AD" w:rsidRDefault="00E9483B" w:rsidP="00900C07">
      <w:pPr>
        <w:pStyle w:val="2"/>
        <w:rPr>
          <w:rFonts w:hint="cs"/>
          <w:rtl/>
        </w:rPr>
      </w:pPr>
      <w:bookmarkStart w:id="135" w:name="_Toc227259447"/>
      <w:r w:rsidRPr="008568AD">
        <w:rPr>
          <w:rFonts w:hint="cs"/>
          <w:rtl/>
        </w:rPr>
        <w:t>عبور از صراط</w:t>
      </w:r>
      <w:bookmarkEnd w:id="135"/>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 xml:space="preserve">86– </w:t>
      </w:r>
      <w:r w:rsidRPr="008568AD">
        <w:rPr>
          <w:rFonts w:hint="cs"/>
          <w:b/>
          <w:bCs/>
          <w:color w:val="000000"/>
          <w:rtl/>
        </w:rPr>
        <w:t>به اعتقاد علم</w:t>
      </w:r>
      <w:r w:rsidRPr="008568AD">
        <w:rPr>
          <w:b/>
          <w:bCs/>
          <w:color w:val="000000"/>
          <w:rtl/>
        </w:rPr>
        <w:t>ای شیعه انسان روز قیامت چگونه از صراط می</w:t>
      </w:r>
      <w:r w:rsidRPr="008568AD">
        <w:rPr>
          <w:rFonts w:hint="cs"/>
          <w:b/>
          <w:bCs/>
          <w:color w:val="000000"/>
          <w:rtl/>
        </w:rPr>
        <w:softHyphen/>
      </w:r>
      <w:r w:rsidRPr="008568AD">
        <w:rPr>
          <w:b/>
          <w:bCs/>
          <w:color w:val="000000"/>
          <w:rtl/>
        </w:rPr>
        <w:t xml:space="preserve">گذرد؟ </w:t>
      </w:r>
    </w:p>
    <w:p w:rsidR="00E9483B" w:rsidRDefault="00E9483B" w:rsidP="00862D05">
      <w:pPr>
        <w:ind w:firstLine="170"/>
        <w:rPr>
          <w:rFonts w:hint="cs"/>
          <w:b/>
          <w:bCs/>
          <w:color w:val="000000"/>
          <w:rtl/>
        </w:rPr>
      </w:pPr>
      <w:r w:rsidRPr="008568AD">
        <w:rPr>
          <w:b/>
          <w:bCs/>
          <w:color w:val="000000"/>
          <w:rtl/>
        </w:rPr>
        <w:t xml:space="preserve">ج- از ابی جعفر روایت </w:t>
      </w:r>
      <w:r w:rsidRPr="008568AD">
        <w:rPr>
          <w:rFonts w:hint="cs"/>
          <w:b/>
          <w:bCs/>
          <w:color w:val="000000"/>
          <w:rtl/>
        </w:rPr>
        <w:t xml:space="preserve">کرده اند </w:t>
      </w:r>
      <w:r w:rsidRPr="008568AD">
        <w:rPr>
          <w:b/>
          <w:bCs/>
          <w:color w:val="000000"/>
          <w:rtl/>
        </w:rPr>
        <w:t>گفت:رسول خدا</w:t>
      </w:r>
      <w:r w:rsidRPr="008568AD">
        <w:rPr>
          <w:b/>
          <w:bCs/>
          <w:color w:val="000000"/>
        </w:rPr>
        <w:sym w:font="AGA Arabesque" w:char="F072"/>
      </w:r>
      <w:r w:rsidRPr="008568AD">
        <w:rPr>
          <w:rFonts w:hint="cs"/>
          <w:b/>
          <w:bCs/>
          <w:color w:val="000000"/>
          <w:rtl/>
        </w:rPr>
        <w:t xml:space="preserve"> </w:t>
      </w:r>
      <w:r w:rsidRPr="008568AD">
        <w:rPr>
          <w:b/>
          <w:bCs/>
          <w:color w:val="000000"/>
          <w:rtl/>
        </w:rPr>
        <w:t>فرمود:</w:t>
      </w:r>
      <w:r w:rsidRPr="008568AD">
        <w:rPr>
          <w:rFonts w:hint="cs"/>
          <w:b/>
          <w:bCs/>
          <w:color w:val="000000"/>
          <w:rtl/>
        </w:rPr>
        <w:t xml:space="preserve"> «</w:t>
      </w:r>
      <w:r w:rsidRPr="008568AD">
        <w:rPr>
          <w:b/>
          <w:bCs/>
          <w:color w:val="000000"/>
          <w:rtl/>
        </w:rPr>
        <w:t xml:space="preserve">ای علی </w:t>
      </w:r>
      <w:r w:rsidRPr="008568AD">
        <w:rPr>
          <w:rFonts w:hint="cs"/>
          <w:b/>
          <w:bCs/>
          <w:color w:val="000000"/>
          <w:rtl/>
        </w:rPr>
        <w:t xml:space="preserve">وقتی </w:t>
      </w:r>
      <w:r w:rsidRPr="008568AD">
        <w:rPr>
          <w:b/>
          <w:bCs/>
          <w:color w:val="000000"/>
          <w:rtl/>
        </w:rPr>
        <w:t xml:space="preserve">قیامت </w:t>
      </w:r>
      <w:r w:rsidRPr="008568AD">
        <w:rPr>
          <w:rFonts w:hint="cs"/>
          <w:b/>
          <w:bCs/>
          <w:color w:val="000000"/>
          <w:rtl/>
        </w:rPr>
        <w:t xml:space="preserve">برپا شود </w:t>
      </w:r>
      <w:r w:rsidRPr="008568AD">
        <w:rPr>
          <w:b/>
          <w:bCs/>
          <w:color w:val="000000"/>
          <w:rtl/>
        </w:rPr>
        <w:t>من و تو و جبر</w:t>
      </w:r>
      <w:r w:rsidRPr="008568AD">
        <w:rPr>
          <w:rFonts w:hint="cs"/>
          <w:b/>
          <w:bCs/>
          <w:color w:val="000000"/>
          <w:rtl/>
        </w:rPr>
        <w:t>ئ</w:t>
      </w:r>
      <w:r w:rsidRPr="008568AD">
        <w:rPr>
          <w:b/>
          <w:bCs/>
          <w:color w:val="000000"/>
          <w:rtl/>
        </w:rPr>
        <w:t xml:space="preserve">یل </w:t>
      </w:r>
      <w:r w:rsidRPr="008568AD">
        <w:rPr>
          <w:rFonts w:hint="cs"/>
          <w:b/>
          <w:bCs/>
          <w:color w:val="000000"/>
          <w:rtl/>
        </w:rPr>
        <w:t xml:space="preserve">روی </w:t>
      </w:r>
      <w:r w:rsidRPr="008568AD">
        <w:rPr>
          <w:b/>
          <w:bCs/>
          <w:color w:val="000000"/>
          <w:rtl/>
        </w:rPr>
        <w:t>صراط می</w:t>
      </w:r>
      <w:r w:rsidRPr="008568AD">
        <w:rPr>
          <w:rFonts w:hint="cs"/>
          <w:b/>
          <w:bCs/>
          <w:color w:val="000000"/>
          <w:rtl/>
        </w:rPr>
        <w:softHyphen/>
      </w:r>
      <w:r w:rsidRPr="008568AD">
        <w:rPr>
          <w:b/>
          <w:bCs/>
          <w:color w:val="000000"/>
          <w:rtl/>
        </w:rPr>
        <w:t>نشینیم و</w:t>
      </w:r>
      <w:r w:rsidRPr="008568AD">
        <w:rPr>
          <w:rFonts w:hint="cs"/>
          <w:b/>
          <w:bCs/>
          <w:color w:val="000000"/>
          <w:rtl/>
        </w:rPr>
        <w:t>هیچ</w:t>
      </w:r>
      <w:r w:rsidRPr="008568AD">
        <w:rPr>
          <w:b/>
          <w:bCs/>
          <w:color w:val="000000"/>
          <w:rtl/>
        </w:rPr>
        <w:t xml:space="preserve"> کس از آن عبور  </w:t>
      </w:r>
      <w:r w:rsidRPr="008568AD">
        <w:rPr>
          <w:rFonts w:hint="cs"/>
          <w:b/>
          <w:bCs/>
          <w:color w:val="000000"/>
          <w:rtl/>
        </w:rPr>
        <w:t>ن</w:t>
      </w:r>
      <w:r w:rsidRPr="008568AD">
        <w:rPr>
          <w:b/>
          <w:bCs/>
          <w:color w:val="000000"/>
          <w:rtl/>
        </w:rPr>
        <w:t>کند مگر نامه و کتابی همراه باشد که در آن به سبب ولایت تو برائت او ثبت شده است</w:t>
      </w:r>
      <w:r w:rsidRPr="008568AD">
        <w:rPr>
          <w:rFonts w:hint="cs"/>
          <w:b/>
          <w:bCs/>
          <w:color w:val="000000"/>
          <w:rtl/>
        </w:rPr>
        <w:t>»</w:t>
      </w:r>
      <w:r w:rsidRPr="008568AD">
        <w:rPr>
          <w:rStyle w:val="a4"/>
          <w:rFonts w:ascii="MS Outlook" w:hAnsi="MS Outlook"/>
          <w:b/>
          <w:bCs/>
          <w:color w:val="000000"/>
          <w:rtl/>
        </w:rPr>
        <w:footnoteReference w:id="359"/>
      </w:r>
      <w:r w:rsidRPr="008568AD">
        <w:rPr>
          <w:b/>
          <w:bCs/>
          <w:color w:val="000000"/>
          <w:rtl/>
        </w:rPr>
        <w:t>.</w:t>
      </w:r>
    </w:p>
    <w:p w:rsidR="007A5787" w:rsidRPr="008568AD" w:rsidRDefault="007A5787" w:rsidP="00862D05">
      <w:pPr>
        <w:ind w:firstLine="170"/>
        <w:rPr>
          <w:rFonts w:hint="cs"/>
          <w:b/>
          <w:bCs/>
          <w:color w:val="000000"/>
          <w:rtl/>
        </w:rPr>
      </w:pPr>
    </w:p>
    <w:p w:rsidR="00E9483B" w:rsidRPr="008568AD" w:rsidRDefault="00E9483B" w:rsidP="00900C07">
      <w:pPr>
        <w:pStyle w:val="2"/>
        <w:rPr>
          <w:rFonts w:hint="cs"/>
          <w:rtl/>
        </w:rPr>
      </w:pPr>
      <w:bookmarkStart w:id="136" w:name="_Toc227259448"/>
      <w:r w:rsidRPr="008568AD">
        <w:rPr>
          <w:rFonts w:hint="cs"/>
          <w:rtl/>
        </w:rPr>
        <w:t>رفتن به بهشت و دوزخ در دست کیست؟</w:t>
      </w:r>
      <w:bookmarkEnd w:id="136"/>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87</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بر حسب عقیده علمای شیعه چه کسی با خواست و اراده خود مردم را به بهشتت یا دوزخ می</w:t>
      </w:r>
      <w:r w:rsidRPr="008568AD">
        <w:rPr>
          <w:b/>
          <w:bCs/>
          <w:color w:val="000000"/>
          <w:rtl/>
        </w:rPr>
        <w:softHyphen/>
      </w:r>
      <w:r w:rsidRPr="008568AD">
        <w:rPr>
          <w:rFonts w:hint="cs"/>
          <w:b/>
          <w:bCs/>
          <w:color w:val="000000"/>
          <w:rtl/>
        </w:rPr>
        <w:t xml:space="preserve">برد؟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چنین </w:t>
      </w:r>
      <w:r w:rsidRPr="008568AD">
        <w:rPr>
          <w:b/>
          <w:bCs/>
          <w:color w:val="000000"/>
          <w:rtl/>
        </w:rPr>
        <w:t xml:space="preserve">کسی </w:t>
      </w:r>
      <w:r w:rsidRPr="008568AD">
        <w:rPr>
          <w:rFonts w:hint="cs"/>
          <w:b/>
          <w:bCs/>
          <w:color w:val="000000"/>
          <w:rtl/>
        </w:rPr>
        <w:t xml:space="preserve">به اعتقاد شیعه </w:t>
      </w:r>
      <w:r w:rsidRPr="008568AD">
        <w:rPr>
          <w:b/>
          <w:bCs/>
          <w:color w:val="000000"/>
          <w:rtl/>
        </w:rPr>
        <w:t>علی</w:t>
      </w:r>
      <w:r w:rsidRPr="008568AD">
        <w:rPr>
          <w:b/>
          <w:bCs/>
          <w:color w:val="000000"/>
        </w:rPr>
        <w:sym w:font="AGA Arabesque" w:char="F074"/>
      </w:r>
      <w:r w:rsidRPr="008568AD">
        <w:rPr>
          <w:b/>
          <w:bCs/>
          <w:color w:val="000000"/>
          <w:rtl/>
        </w:rPr>
        <w:t xml:space="preserve"> است،</w:t>
      </w:r>
      <w:r w:rsidRPr="008568AD">
        <w:rPr>
          <w:rFonts w:hint="cs"/>
          <w:b/>
          <w:bCs/>
          <w:color w:val="000000"/>
          <w:rtl/>
        </w:rPr>
        <w:t xml:space="preserve"> </w:t>
      </w:r>
      <w:r w:rsidRPr="008568AD">
        <w:rPr>
          <w:b/>
          <w:bCs/>
          <w:color w:val="000000"/>
          <w:rtl/>
        </w:rPr>
        <w:t>پناه ب</w:t>
      </w:r>
      <w:r w:rsidRPr="008568AD">
        <w:rPr>
          <w:rFonts w:hint="cs"/>
          <w:b/>
          <w:bCs/>
          <w:color w:val="000000"/>
          <w:rtl/>
        </w:rPr>
        <w:t>ر</w:t>
      </w:r>
      <w:r w:rsidRPr="008568AD">
        <w:rPr>
          <w:b/>
          <w:bCs/>
          <w:color w:val="000000"/>
          <w:rtl/>
        </w:rPr>
        <w:t xml:space="preserve"> خدا از گمراهی.</w:t>
      </w:r>
    </w:p>
    <w:p w:rsidR="00E9483B" w:rsidRPr="008568AD" w:rsidRDefault="00E9483B" w:rsidP="00862D05">
      <w:pPr>
        <w:ind w:firstLine="170"/>
        <w:rPr>
          <w:rFonts w:hint="cs"/>
          <w:b/>
          <w:bCs/>
          <w:color w:val="000000"/>
          <w:rtl/>
        </w:rPr>
      </w:pPr>
      <w:r w:rsidRPr="008568AD">
        <w:rPr>
          <w:rFonts w:hint="cs"/>
          <w:b/>
          <w:bCs/>
          <w:color w:val="000000"/>
          <w:rtl/>
        </w:rPr>
        <w:t>کلینی شیعه روایت کرده که علی گفت: «من تقسیم کننده مردم به بهشت و دوزخ هستم، کسی جز با تقسیم من وارد نمی</w:t>
      </w:r>
      <w:r w:rsidRPr="008568AD">
        <w:rPr>
          <w:rFonts w:hint="cs"/>
          <w:b/>
          <w:bCs/>
          <w:color w:val="000000"/>
          <w:rtl/>
        </w:rPr>
        <w:softHyphen/>
        <w:t>گردد»</w:t>
      </w:r>
      <w:r w:rsidRPr="008568AD">
        <w:rPr>
          <w:rStyle w:val="a4"/>
          <w:b/>
          <w:bCs/>
          <w:color w:val="000000"/>
          <w:rtl/>
        </w:rPr>
        <w:footnoteReference w:id="360"/>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علمای شیعه این مسأله را به جایی رسانده اند که ادعا کرده</w:t>
      </w:r>
      <w:r w:rsidRPr="008568AD">
        <w:rPr>
          <w:rFonts w:hint="cs"/>
          <w:b/>
          <w:bCs/>
          <w:color w:val="000000"/>
          <w:rtl/>
        </w:rPr>
        <w:softHyphen/>
        <w:t>اند علی گفته: «من جزا و پاداش دهنده</w:t>
      </w:r>
      <w:r w:rsidRPr="008568AD">
        <w:rPr>
          <w:rFonts w:hint="cs"/>
          <w:b/>
          <w:bCs/>
          <w:color w:val="000000"/>
          <w:rtl/>
        </w:rPr>
        <w:softHyphen/>
        <w:t>ی مردم در روز قیامت هستم، و تقسیم کننده بین بهشت و دوزخ هستم که جز بر اساس تقسیم من وارد آنجا نمی</w:t>
      </w:r>
      <w:r w:rsidRPr="008568AD">
        <w:rPr>
          <w:rFonts w:hint="cs"/>
          <w:b/>
          <w:bCs/>
          <w:color w:val="000000"/>
          <w:rtl/>
        </w:rPr>
        <w:softHyphen/>
        <w:t>گردند، و من جداکننده بزرگ هستم و همه پیامبران و فرشتگان و ارواح به خاطر آفرینش ما آفریده شده</w:t>
      </w:r>
      <w:r w:rsidRPr="008568AD">
        <w:rPr>
          <w:b/>
          <w:bCs/>
          <w:color w:val="000000"/>
          <w:rtl/>
        </w:rPr>
        <w:softHyphen/>
      </w:r>
      <w:r w:rsidRPr="008568AD">
        <w:rPr>
          <w:rFonts w:hint="cs"/>
          <w:b/>
          <w:bCs/>
          <w:color w:val="000000"/>
          <w:rtl/>
        </w:rPr>
        <w:t>اند...»</w:t>
      </w:r>
      <w:r w:rsidRPr="008568AD">
        <w:rPr>
          <w:rStyle w:val="a4"/>
          <w:b/>
          <w:bCs/>
          <w:color w:val="000000"/>
          <w:rtl/>
        </w:rPr>
        <w:footnoteReference w:id="361"/>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این افتراء را به نام اباعبدالله رحمه الله ساخته اند که گفته: «در روز قیامت منبری گذاشته شود که همه خلایق آن را  ببینند، مردی بالای آن می</w:t>
      </w:r>
      <w:r w:rsidRPr="008568AD">
        <w:rPr>
          <w:b/>
          <w:bCs/>
          <w:color w:val="000000"/>
          <w:rtl/>
        </w:rPr>
        <w:softHyphen/>
      </w:r>
      <w:r w:rsidRPr="008568AD">
        <w:rPr>
          <w:rFonts w:hint="cs"/>
          <w:b/>
          <w:bCs/>
          <w:color w:val="000000"/>
          <w:rtl/>
        </w:rPr>
        <w:t>رود که در سمت راست او یک فرشته و در سمت چپش یک فرشته می</w:t>
      </w:r>
      <w:r w:rsidRPr="008568AD">
        <w:rPr>
          <w:b/>
          <w:bCs/>
          <w:color w:val="000000"/>
          <w:rtl/>
        </w:rPr>
        <w:softHyphen/>
      </w:r>
      <w:r w:rsidRPr="008568AD">
        <w:rPr>
          <w:rFonts w:hint="cs"/>
          <w:b/>
          <w:bCs/>
          <w:color w:val="000000"/>
          <w:rtl/>
        </w:rPr>
        <w:t>ایستد، فرشته</w:t>
      </w:r>
      <w:r w:rsidRPr="008568AD">
        <w:rPr>
          <w:rFonts w:hint="cs"/>
          <w:b/>
          <w:bCs/>
          <w:color w:val="000000"/>
          <w:rtl/>
        </w:rPr>
        <w:softHyphen/>
        <w:t>ی سمت راست فریاد سر می</w:t>
      </w:r>
      <w:r w:rsidRPr="008568AD">
        <w:rPr>
          <w:rFonts w:hint="cs"/>
          <w:b/>
          <w:bCs/>
          <w:color w:val="000000"/>
          <w:rtl/>
        </w:rPr>
        <w:softHyphen/>
        <w:t>دهد: «ای جمع خلایق! این علی بن ابی طالب است، هرکس را خود بخواهد وارد آتش می</w:t>
      </w:r>
      <w:r w:rsidRPr="008568AD">
        <w:rPr>
          <w:rFonts w:hint="cs"/>
          <w:b/>
          <w:bCs/>
          <w:color w:val="000000"/>
          <w:rtl/>
        </w:rPr>
        <w:softHyphen/>
        <w:t>کند»</w:t>
      </w:r>
      <w:r w:rsidRPr="008568AD">
        <w:rPr>
          <w:rStyle w:val="a4"/>
          <w:b/>
          <w:bCs/>
          <w:color w:val="000000"/>
          <w:rtl/>
        </w:rPr>
        <w:footnoteReference w:id="362"/>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بلکه وقتی حلقه های دروازه های بهشت حرکت می</w:t>
      </w:r>
      <w:r w:rsidRPr="008568AD">
        <w:rPr>
          <w:rFonts w:hint="cs"/>
          <w:b/>
          <w:bCs/>
          <w:color w:val="000000"/>
          <w:rtl/>
        </w:rPr>
        <w:softHyphen/>
        <w:t>کنند صدایی از آنها شنیده می شود که می</w:t>
      </w:r>
      <w:r w:rsidRPr="008568AD">
        <w:rPr>
          <w:rFonts w:hint="cs"/>
          <w:b/>
          <w:bCs/>
          <w:color w:val="000000"/>
          <w:rtl/>
        </w:rPr>
        <w:softHyphen/>
        <w:t>گوید: ای علی!. این افتراء را هم به زبان رسول خدا</w:t>
      </w:r>
      <w:r w:rsidRPr="008568AD">
        <w:rPr>
          <w:rFonts w:hint="cs"/>
          <w:b/>
          <w:bCs/>
          <w:color w:val="000000"/>
        </w:rPr>
        <w:sym w:font="AGA Arabesque" w:char="F074"/>
      </w:r>
      <w:r w:rsidRPr="008568AD">
        <w:rPr>
          <w:rFonts w:hint="cs"/>
          <w:b/>
          <w:bCs/>
          <w:color w:val="000000"/>
          <w:rtl/>
        </w:rPr>
        <w:t xml:space="preserve"> ساخته و پرداخته اند که (حاشا از او)گفته: «حلقه</w:t>
      </w:r>
      <w:r w:rsidRPr="008568AD">
        <w:rPr>
          <w:rFonts w:hint="cs"/>
          <w:b/>
          <w:bCs/>
          <w:color w:val="000000"/>
          <w:rtl/>
        </w:rPr>
        <w:softHyphen/>
        <w:t>ی درب بهشت از یاقوت سرخ است که بر روی صفحه های طلا قرار گرفته اند، وقتی حلقه به صفحه</w:t>
      </w:r>
      <w:r w:rsidRPr="008568AD">
        <w:rPr>
          <w:rFonts w:hint="cs"/>
          <w:b/>
          <w:bCs/>
          <w:color w:val="000000"/>
          <w:rtl/>
        </w:rPr>
        <w:softHyphen/>
        <w:t>ی طلایی برخورد کند صدای یا علی از آن طنین انداز می</w:t>
      </w:r>
      <w:r w:rsidRPr="008568AD">
        <w:rPr>
          <w:b/>
          <w:bCs/>
          <w:color w:val="000000"/>
          <w:rtl/>
        </w:rPr>
        <w:softHyphen/>
      </w:r>
      <w:r w:rsidRPr="008568AD">
        <w:rPr>
          <w:rFonts w:hint="cs"/>
          <w:b/>
          <w:bCs/>
          <w:color w:val="000000"/>
          <w:rtl/>
        </w:rPr>
        <w:t>شود»!.</w:t>
      </w:r>
      <w:r w:rsidRPr="008568AD">
        <w:rPr>
          <w:rStyle w:val="a4"/>
          <w:b/>
          <w:bCs/>
          <w:color w:val="000000"/>
          <w:rtl/>
        </w:rPr>
        <w:footnoteReference w:id="363"/>
      </w:r>
    </w:p>
    <w:p w:rsidR="00E9483B" w:rsidRPr="00250718" w:rsidRDefault="00E9483B" w:rsidP="00250718">
      <w:pPr>
        <w:pStyle w:val="2"/>
        <w:rPr>
          <w:rFonts w:hint="cs"/>
          <w:rtl/>
        </w:rPr>
      </w:pPr>
      <w:bookmarkStart w:id="137" w:name="_Toc227259449"/>
      <w:r w:rsidRPr="008568AD">
        <w:rPr>
          <w:rFonts w:hint="cs"/>
          <w:rtl/>
        </w:rPr>
        <w:t>کسانی که قبل از همه وارد بهشت</w:t>
      </w:r>
      <w:r w:rsidR="00250718">
        <w:rPr>
          <w:rFonts w:hint="cs"/>
          <w:rtl/>
        </w:rPr>
        <w:t xml:space="preserve"> می</w:t>
      </w:r>
      <w:r w:rsidRPr="008568AD">
        <w:rPr>
          <w:rFonts w:hint="cs"/>
          <w:rtl/>
        </w:rPr>
        <w:t xml:space="preserve"> شوند</w:t>
      </w:r>
      <w:bookmarkEnd w:id="137"/>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88</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اعتقاد علمای شیعه در مورد</w:t>
      </w:r>
      <w:r w:rsidRPr="008568AD">
        <w:rPr>
          <w:b/>
          <w:bCs/>
          <w:color w:val="000000"/>
          <w:rtl/>
        </w:rPr>
        <w:t xml:space="preserve"> آن دسته از بندگان خدا که وارد </w:t>
      </w:r>
      <w:r w:rsidRPr="008568AD">
        <w:rPr>
          <w:rFonts w:hint="cs"/>
          <w:b/>
          <w:bCs/>
          <w:color w:val="000000"/>
          <w:rtl/>
        </w:rPr>
        <w:t xml:space="preserve">بهشت </w:t>
      </w:r>
      <w:r w:rsidRPr="008568AD">
        <w:rPr>
          <w:b/>
          <w:bCs/>
          <w:color w:val="000000"/>
          <w:rtl/>
        </w:rPr>
        <w:t>می</w:t>
      </w:r>
      <w:r w:rsidRPr="008568AD">
        <w:rPr>
          <w:rFonts w:hint="cs"/>
          <w:b/>
          <w:bCs/>
          <w:color w:val="000000"/>
          <w:rtl/>
        </w:rPr>
        <w:softHyphen/>
      </w:r>
      <w:r w:rsidRPr="008568AD">
        <w:rPr>
          <w:b/>
          <w:bCs/>
          <w:color w:val="000000"/>
          <w:rtl/>
        </w:rPr>
        <w:t xml:space="preserve">شوند چیست؟ </w:t>
      </w:r>
    </w:p>
    <w:p w:rsidR="00E9483B" w:rsidRPr="008568AD" w:rsidRDefault="00E9483B" w:rsidP="00862D05">
      <w:pPr>
        <w:ind w:firstLine="170"/>
        <w:rPr>
          <w:b/>
          <w:bCs/>
          <w:color w:val="000000"/>
          <w:rtl/>
        </w:rPr>
      </w:pPr>
      <w:r w:rsidRPr="008568AD">
        <w:rPr>
          <w:rFonts w:hint="cs"/>
          <w:b/>
          <w:bCs/>
          <w:color w:val="000000"/>
          <w:rtl/>
        </w:rPr>
        <w:t>ج- علمای شیعه گفته اند: «شیعیان هشتاد سال قبل از سایر مردم وارد بهشت می</w:t>
      </w:r>
      <w:r w:rsidRPr="008568AD">
        <w:rPr>
          <w:rFonts w:hint="cs"/>
          <w:b/>
          <w:bCs/>
          <w:color w:val="000000"/>
          <w:rtl/>
        </w:rPr>
        <w:softHyphen/>
        <w:t>شوند». سپس در صدد برآمدند که بهشت را به خود اختصاص دهند، لذا این روایت را ساختند</w:t>
      </w:r>
      <w:r w:rsidRPr="008568AD">
        <w:rPr>
          <w:b/>
          <w:bCs/>
          <w:color w:val="000000"/>
          <w:rtl/>
        </w:rPr>
        <w:t>:</w:t>
      </w:r>
      <w:r w:rsidRPr="008568AD">
        <w:rPr>
          <w:rFonts w:hint="cs"/>
          <w:b/>
          <w:bCs/>
          <w:color w:val="000000"/>
          <w:rtl/>
        </w:rPr>
        <w:t xml:space="preserve"> «</w:t>
      </w:r>
      <w:r w:rsidRPr="008568AD">
        <w:rPr>
          <w:b/>
          <w:bCs/>
          <w:color w:val="000000"/>
          <w:rtl/>
        </w:rPr>
        <w:t>بهشت برای اهل بیت</w:t>
      </w:r>
      <w:r w:rsidRPr="008568AD">
        <w:rPr>
          <w:rFonts w:hint="cs"/>
          <w:b/>
          <w:bCs/>
          <w:color w:val="000000"/>
          <w:rtl/>
        </w:rPr>
        <w:t xml:space="preserve"> </w:t>
      </w:r>
      <w:r w:rsidRPr="008568AD">
        <w:rPr>
          <w:b/>
          <w:bCs/>
          <w:color w:val="000000"/>
          <w:rtl/>
        </w:rPr>
        <w:t>و دوزخ برای دشمنان</w:t>
      </w:r>
      <w:r w:rsidRPr="008568AD">
        <w:rPr>
          <w:rFonts w:hint="cs"/>
          <w:b/>
          <w:bCs/>
          <w:color w:val="000000"/>
          <w:rtl/>
        </w:rPr>
        <w:t xml:space="preserve"> اهل بیت </w:t>
      </w:r>
      <w:r w:rsidRPr="008568AD">
        <w:rPr>
          <w:b/>
          <w:bCs/>
          <w:color w:val="000000"/>
          <w:rtl/>
        </w:rPr>
        <w:t>آفریده شده است</w:t>
      </w:r>
      <w:r w:rsidRPr="008568AD">
        <w:rPr>
          <w:rFonts w:hint="cs"/>
          <w:b/>
          <w:bCs/>
          <w:color w:val="000000"/>
          <w:rtl/>
        </w:rPr>
        <w:t>»</w:t>
      </w:r>
      <w:r w:rsidRPr="008568AD">
        <w:rPr>
          <w:rStyle w:val="a4"/>
          <w:rFonts w:ascii="MS Outlook" w:hAnsi="MS Outlook"/>
          <w:b/>
          <w:bCs/>
          <w:color w:val="000000"/>
          <w:rtl/>
        </w:rPr>
        <w:footnoteReference w:id="364"/>
      </w:r>
      <w:r w:rsidRPr="008568AD">
        <w:rPr>
          <w:b/>
          <w:bCs/>
          <w:color w:val="000000"/>
          <w:rtl/>
        </w:rPr>
        <w:t>.</w:t>
      </w:r>
    </w:p>
    <w:p w:rsidR="00E9483B" w:rsidRPr="00250718" w:rsidRDefault="00E9483B" w:rsidP="00250718">
      <w:pPr>
        <w:rPr>
          <w:rFonts w:hint="cs"/>
          <w:b/>
          <w:bCs/>
          <w:sz w:val="32"/>
          <w:szCs w:val="32"/>
          <w:rtl/>
        </w:rPr>
      </w:pPr>
      <w:r w:rsidRPr="00250718">
        <w:rPr>
          <w:b/>
          <w:bCs/>
          <w:sz w:val="32"/>
          <w:szCs w:val="32"/>
          <w:rtl/>
        </w:rPr>
        <w:t xml:space="preserve">توضیح: </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 xml:space="preserve"> </w:t>
      </w:r>
      <w:r w:rsidRPr="008568AD">
        <w:rPr>
          <w:rFonts w:hint="cs"/>
          <w:b/>
          <w:bCs/>
          <w:color w:val="000000"/>
          <w:rtl/>
        </w:rPr>
        <w:t>شیعه در مسأله</w:t>
      </w:r>
      <w:r w:rsidRPr="008568AD">
        <w:rPr>
          <w:rFonts w:hint="cs"/>
          <w:b/>
          <w:bCs/>
          <w:color w:val="000000"/>
          <w:rtl/>
        </w:rPr>
        <w:softHyphen/>
        <w:t>ی فوق با یهودیان شباهت کامل دارند، چون آنها هم گفتند:</w:t>
      </w:r>
      <w:r w:rsidRPr="00272407">
        <w:rPr>
          <w:rFonts w:ascii="QCF_BSML" w:hAnsi="QCF_BSML" w:cs="QCF_BSML"/>
          <w:color w:val="000000"/>
          <w:sz w:val="32"/>
          <w:szCs w:val="32"/>
          <w:rtl/>
        </w:rPr>
        <w:t xml:space="preserve"> </w:t>
      </w:r>
    </w:p>
    <w:p w:rsidR="00E9483B" w:rsidRDefault="00E9483B" w:rsidP="00862D05">
      <w:pPr>
        <w:ind w:firstLine="170"/>
        <w:rPr>
          <w:rFonts w:hint="cs"/>
          <w:b/>
          <w:bCs/>
          <w:color w:val="000000"/>
          <w:szCs w:val="24"/>
          <w:rtl/>
        </w:rPr>
      </w:pPr>
      <w:r w:rsidRPr="00272407">
        <w:rPr>
          <w:rFonts w:ascii="QCF_BSML" w:hAnsi="QCF_BSML" w:cs="QCF_BSML"/>
          <w:color w:val="000000"/>
          <w:sz w:val="32"/>
          <w:szCs w:val="32"/>
          <w:rtl/>
        </w:rPr>
        <w:t xml:space="preserve">ﭽ </w:t>
      </w:r>
      <w:r w:rsidRPr="00250718">
        <w:rPr>
          <w:rFonts w:ascii="QCF_P017" w:hAnsi="QCF_P017" w:cs="QCF_P017"/>
          <w:color w:val="000000"/>
          <w:sz w:val="32"/>
          <w:szCs w:val="32"/>
          <w:rtl/>
        </w:rPr>
        <w:t xml:space="preserve">ﯧ  ﯨ  ﯩ  ﯪ  ﯫ  ﯬ  ﯭ      ﯮ  ﯯ  ﯰﯱ   ﯲ  ﯳﯴ  ﯵ  ﯶ  ﯷ  ﯸ  ﯹ   ﯺ  ﯻ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(بقره:111) یعنی:</w:t>
      </w:r>
      <w:r w:rsidRPr="008568AD">
        <w:rPr>
          <w:b/>
          <w:bCs/>
          <w:color w:val="000000"/>
          <w:rtl/>
        </w:rPr>
        <w:t xml:space="preserve"> </w:t>
      </w:r>
      <w:r w:rsidRPr="008568AD">
        <w:rPr>
          <w:rFonts w:hint="cs"/>
          <w:b/>
          <w:bCs/>
          <w:color w:val="000000"/>
          <w:rtl/>
        </w:rPr>
        <w:t xml:space="preserve">گفتند: </w:t>
      </w:r>
      <w:r w:rsidRPr="008568AD">
        <w:rPr>
          <w:b/>
          <w:bCs/>
          <w:color w:val="000000"/>
          <w:rtl/>
        </w:rPr>
        <w:t>جز كسي كه يهودي يا مسيحي باشد هرگز (كس ديگري</w:t>
      </w:r>
      <w:r w:rsidR="00BE52C7">
        <w:rPr>
          <w:b/>
          <w:bCs/>
          <w:color w:val="000000"/>
          <w:rtl/>
        </w:rPr>
        <w:t xml:space="preserve">) </w:t>
      </w:r>
      <w:r w:rsidRPr="008568AD">
        <w:rPr>
          <w:b/>
          <w:bCs/>
          <w:color w:val="000000"/>
          <w:rtl/>
        </w:rPr>
        <w:t>به بهشت در نمي‌آيد. اين آرزو و دلخوشيهاي ايشان است</w:t>
      </w:r>
      <w:r w:rsidR="00BE52C7">
        <w:rPr>
          <w:b/>
          <w:bCs/>
          <w:color w:val="000000"/>
          <w:rtl/>
        </w:rPr>
        <w:t xml:space="preserve"> (</w:t>
      </w:r>
      <w:r w:rsidRPr="008568AD">
        <w:rPr>
          <w:b/>
          <w:bCs/>
          <w:color w:val="000000"/>
          <w:rtl/>
        </w:rPr>
        <w:t>و جز مشتي ياوه و</w:t>
      </w:r>
      <w:r w:rsidR="007A5787">
        <w:rPr>
          <w:b/>
          <w:bCs/>
          <w:color w:val="000000"/>
          <w:rtl/>
        </w:rPr>
        <w:t xml:space="preserve"> سخنان ناروا نمي‌باشد</w:t>
      </w:r>
      <w:r w:rsidR="00BE52C7">
        <w:rPr>
          <w:b/>
          <w:bCs/>
          <w:color w:val="000000"/>
          <w:rtl/>
        </w:rPr>
        <w:t xml:space="preserve">) </w:t>
      </w:r>
      <w:r w:rsidR="007A5787">
        <w:rPr>
          <w:b/>
          <w:bCs/>
          <w:color w:val="000000"/>
          <w:rtl/>
        </w:rPr>
        <w:t>بگو</w:t>
      </w:r>
      <w:r w:rsidRPr="008568AD">
        <w:rPr>
          <w:b/>
          <w:bCs/>
          <w:color w:val="000000"/>
          <w:rtl/>
        </w:rPr>
        <w:t>: اگر راست مي‌گوئيد دليل خويش را بياوريد.</w:t>
      </w:r>
    </w:p>
    <w:p w:rsidR="00250718" w:rsidRPr="008568AD" w:rsidRDefault="00250718" w:rsidP="00862D05">
      <w:pPr>
        <w:ind w:firstLine="170"/>
        <w:rPr>
          <w:rFonts w:hint="cs"/>
          <w:b/>
          <w:bCs/>
          <w:color w:val="000000"/>
          <w:szCs w:val="24"/>
          <w:rtl/>
        </w:rPr>
      </w:pPr>
    </w:p>
    <w:p w:rsidR="00E9483B" w:rsidRPr="008568AD" w:rsidRDefault="00E9483B" w:rsidP="004C7FED">
      <w:pPr>
        <w:pStyle w:val="2"/>
        <w:rPr>
          <w:rFonts w:hint="cs"/>
          <w:rtl/>
        </w:rPr>
      </w:pPr>
      <w:bookmarkStart w:id="138" w:name="_Toc227259450"/>
      <w:r w:rsidRPr="008568AD">
        <w:rPr>
          <w:rFonts w:hint="cs"/>
          <w:rtl/>
        </w:rPr>
        <w:t>ایمان به قضا و قدر</w:t>
      </w:r>
      <w:bookmarkEnd w:id="138"/>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89</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عقیده علمای شیعه در مورد ایمان به قضا و تقدیر الهی چیست؟ </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شیخ مفید مرجع و سرور شیعه می</w:t>
      </w:r>
      <w:r w:rsidRPr="008568AD">
        <w:rPr>
          <w:b/>
          <w:bCs/>
          <w:color w:val="000000"/>
          <w:rtl/>
        </w:rPr>
        <w:softHyphen/>
      </w:r>
      <w:r w:rsidRPr="008568AD">
        <w:rPr>
          <w:rFonts w:hint="cs"/>
          <w:b/>
          <w:bCs/>
          <w:color w:val="000000"/>
          <w:rtl/>
        </w:rPr>
        <w:t>گوید: «در روایت صحیح از آل محمّد</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نقل شده که افعال و </w:t>
      </w:r>
      <w:r w:rsidRPr="008568AD">
        <w:rPr>
          <w:rFonts w:hint="cs"/>
          <w:b/>
          <w:bCs/>
          <w:color w:val="000000"/>
          <w:rtl/>
        </w:rPr>
        <w:t xml:space="preserve">کردار </w:t>
      </w:r>
      <w:r w:rsidRPr="008568AD">
        <w:rPr>
          <w:b/>
          <w:bCs/>
          <w:color w:val="000000"/>
          <w:rtl/>
        </w:rPr>
        <w:t>بندگان را خدا نیافریده است</w:t>
      </w:r>
      <w:r w:rsidRPr="008568AD">
        <w:rPr>
          <w:rFonts w:hint="cs"/>
          <w:b/>
          <w:bCs/>
          <w:color w:val="000000"/>
          <w:rtl/>
        </w:rPr>
        <w:t>،</w:t>
      </w:r>
      <w:r w:rsidRPr="008568AD">
        <w:rPr>
          <w:b/>
          <w:bCs/>
          <w:color w:val="000000"/>
          <w:rtl/>
        </w:rPr>
        <w:t xml:space="preserve"> و از ابی الحسن روایت است که او را در مورد افعال و کارهای بندگان پرسیدند که آیا آن</w:t>
      </w:r>
      <w:r w:rsidRPr="008568AD">
        <w:rPr>
          <w:rFonts w:hint="cs"/>
          <w:b/>
          <w:bCs/>
          <w:color w:val="000000"/>
          <w:rtl/>
        </w:rPr>
        <w:t>ها</w:t>
      </w:r>
      <w:r w:rsidRPr="008568AD">
        <w:rPr>
          <w:b/>
          <w:bCs/>
          <w:color w:val="000000"/>
          <w:rtl/>
        </w:rPr>
        <w:t xml:space="preserve"> را خدا آفریده است </w:t>
      </w:r>
      <w:r w:rsidRPr="008568AD">
        <w:rPr>
          <w:rFonts w:hint="cs"/>
          <w:b/>
          <w:bCs/>
          <w:color w:val="000000"/>
          <w:rtl/>
        </w:rPr>
        <w:t>یا نه</w:t>
      </w:r>
      <w:r w:rsidRPr="008568AD">
        <w:rPr>
          <w:b/>
          <w:bCs/>
          <w:color w:val="000000"/>
          <w:rtl/>
        </w:rPr>
        <w:t>؟</w:t>
      </w:r>
      <w:r w:rsidRPr="008568AD">
        <w:rPr>
          <w:rFonts w:hint="cs"/>
          <w:b/>
          <w:bCs/>
          <w:color w:val="000000"/>
          <w:rtl/>
        </w:rPr>
        <w:t xml:space="preserve"> </w:t>
      </w:r>
      <w:r w:rsidRPr="008568AD">
        <w:rPr>
          <w:b/>
          <w:bCs/>
          <w:color w:val="000000"/>
          <w:rtl/>
        </w:rPr>
        <w:t>او گفت</w:t>
      </w:r>
      <w:r w:rsidRPr="008568AD">
        <w:rPr>
          <w:rFonts w:hint="cs"/>
          <w:b/>
          <w:bCs/>
          <w:color w:val="000000"/>
          <w:rtl/>
        </w:rPr>
        <w:t xml:space="preserve">: </w:t>
      </w:r>
      <w:r w:rsidRPr="008568AD">
        <w:rPr>
          <w:b/>
          <w:bCs/>
          <w:color w:val="000000"/>
          <w:rtl/>
        </w:rPr>
        <w:t xml:space="preserve">اگر خداوند خالق افعال و کارهای </w:t>
      </w:r>
      <w:r w:rsidRPr="008568AD">
        <w:rPr>
          <w:rFonts w:hint="cs"/>
          <w:b/>
          <w:bCs/>
          <w:color w:val="000000"/>
          <w:rtl/>
        </w:rPr>
        <w:t xml:space="preserve">بندگان </w:t>
      </w:r>
      <w:r w:rsidRPr="008568AD">
        <w:rPr>
          <w:b/>
          <w:bCs/>
          <w:color w:val="000000"/>
          <w:rtl/>
        </w:rPr>
        <w:t>بود</w:t>
      </w:r>
      <w:r w:rsidRPr="008568AD">
        <w:rPr>
          <w:rFonts w:hint="cs"/>
          <w:b/>
          <w:bCs/>
          <w:color w:val="000000"/>
          <w:rtl/>
        </w:rPr>
        <w:t>؛</w:t>
      </w:r>
      <w:r w:rsidRPr="008568AD">
        <w:rPr>
          <w:b/>
          <w:bCs/>
          <w:color w:val="000000"/>
          <w:rtl/>
        </w:rPr>
        <w:t xml:space="preserve"> از آن اظهار بیزاری نمی</w:t>
      </w:r>
      <w:r w:rsidRPr="008568AD">
        <w:rPr>
          <w:rFonts w:hint="cs"/>
          <w:b/>
          <w:bCs/>
          <w:color w:val="000000"/>
          <w:rtl/>
        </w:rPr>
        <w:softHyphen/>
      </w:r>
      <w:r w:rsidRPr="008568AD">
        <w:rPr>
          <w:b/>
          <w:bCs/>
          <w:color w:val="000000"/>
          <w:rtl/>
        </w:rPr>
        <w:t>کرد و حال آنکه خداوند می</w:t>
      </w:r>
      <w:r w:rsidRPr="008568AD">
        <w:rPr>
          <w:rFonts w:hint="cs"/>
          <w:b/>
          <w:bCs/>
          <w:color w:val="000000"/>
          <w:rtl/>
        </w:rPr>
        <w:softHyphen/>
      </w:r>
      <w:r w:rsidRPr="008568AD">
        <w:rPr>
          <w:b/>
          <w:bCs/>
          <w:color w:val="000000"/>
          <w:rtl/>
        </w:rPr>
        <w:t>فرماید</w:t>
      </w:r>
      <w:r w:rsidRPr="008568AD">
        <w:rPr>
          <w:rFonts w:hint="cs"/>
          <w:b/>
          <w:bCs/>
          <w:color w:val="000000"/>
          <w:rtl/>
        </w:rPr>
        <w:t>:</w:t>
      </w:r>
    </w:p>
    <w:p w:rsidR="00E9483B" w:rsidRPr="008568AD" w:rsidRDefault="00E9483B" w:rsidP="00862D05">
      <w:pPr>
        <w:ind w:firstLine="170"/>
        <w:rPr>
          <w:rFonts w:hint="cs"/>
          <w:b/>
          <w:bCs/>
          <w:color w:val="000000"/>
          <w:szCs w:val="24"/>
          <w:rtl/>
        </w:rPr>
      </w:pPr>
      <w:r w:rsidRPr="00272407">
        <w:rPr>
          <w:rFonts w:ascii="QCF_BSML" w:hAnsi="QCF_BSML" w:cs="QCF_BSML"/>
          <w:color w:val="000000"/>
          <w:sz w:val="32"/>
          <w:szCs w:val="32"/>
          <w:rtl/>
        </w:rPr>
        <w:t xml:space="preserve"> ﭽ </w:t>
      </w:r>
      <w:r w:rsidRPr="00250718">
        <w:rPr>
          <w:rFonts w:ascii="QCF_P187" w:hAnsi="QCF_P187" w:cs="QCF_P187"/>
          <w:color w:val="000000"/>
          <w:sz w:val="32"/>
          <w:szCs w:val="32"/>
          <w:rtl/>
        </w:rPr>
        <w:t xml:space="preserve">ﭴ  ﭵ  ﭶ  ﭷ  ﭸﭹ   ﭺﭻ  ﮏ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b/>
          <w:bCs/>
          <w:color w:val="000000"/>
          <w:rtl/>
        </w:rPr>
        <w:t xml:space="preserve"> </w:t>
      </w:r>
      <w:r w:rsidRPr="008568AD">
        <w:rPr>
          <w:rFonts w:hint="cs"/>
          <w:b/>
          <w:bCs/>
          <w:color w:val="000000"/>
          <w:rtl/>
        </w:rPr>
        <w:t>(توبه:3):</w:t>
      </w:r>
      <w:r w:rsidRPr="008568AD">
        <w:rPr>
          <w:b/>
          <w:bCs/>
          <w:color w:val="000000"/>
          <w:rtl/>
        </w:rPr>
        <w:t xml:space="preserve"> خدا و پيغمبرش از مشركان بيزارند</w:t>
      </w:r>
      <w:r w:rsidRPr="008568AD">
        <w:rPr>
          <w:rFonts w:hint="cs"/>
          <w:b/>
          <w:bCs/>
          <w:color w:val="000000"/>
          <w:szCs w:val="24"/>
          <w:rtl/>
        </w:rPr>
        <w:t>.</w:t>
      </w:r>
    </w:p>
    <w:p w:rsidR="00E9483B" w:rsidRPr="008568AD" w:rsidRDefault="00E9483B" w:rsidP="00862D05">
      <w:pPr>
        <w:ind w:firstLine="170"/>
        <w:rPr>
          <w:rFonts w:hint="cs"/>
          <w:b/>
          <w:bCs/>
          <w:color w:val="000000"/>
          <w:rtl/>
        </w:rPr>
      </w:pPr>
      <w:r w:rsidRPr="008568AD">
        <w:rPr>
          <w:rFonts w:hint="cs"/>
          <w:b/>
          <w:bCs/>
          <w:color w:val="000000"/>
          <w:rtl/>
        </w:rPr>
        <w:t xml:space="preserve">ولی نص و دلیلی </w:t>
      </w:r>
      <w:r w:rsidRPr="008568AD">
        <w:rPr>
          <w:b/>
          <w:bCs/>
          <w:color w:val="000000"/>
          <w:rtl/>
        </w:rPr>
        <w:t>و</w:t>
      </w:r>
      <w:r w:rsidRPr="008568AD">
        <w:rPr>
          <w:rFonts w:hint="cs"/>
          <w:b/>
          <w:bCs/>
          <w:color w:val="000000"/>
          <w:rtl/>
        </w:rPr>
        <w:t xml:space="preserve">ارد نشده که خدا از شخص آنها اظهار برائت کند، بلکه از شرک و زشتیهای آنان </w:t>
      </w:r>
      <w:r w:rsidRPr="008568AD">
        <w:rPr>
          <w:b/>
          <w:bCs/>
          <w:color w:val="000000"/>
          <w:rtl/>
        </w:rPr>
        <w:t>اظهار بیزاری کرده است</w:t>
      </w:r>
      <w:r w:rsidRPr="008568AD">
        <w:rPr>
          <w:rFonts w:hint="cs"/>
          <w:b/>
          <w:bCs/>
          <w:color w:val="000000"/>
          <w:rtl/>
        </w:rPr>
        <w:t>»</w:t>
      </w:r>
      <w:r w:rsidRPr="008568AD">
        <w:rPr>
          <w:rStyle w:val="a4"/>
          <w:rFonts w:ascii="MS Outlook" w:hAnsi="MS Outlook"/>
          <w:b/>
          <w:bCs/>
          <w:color w:val="000000"/>
          <w:rtl/>
        </w:rPr>
        <w:footnoteReference w:id="36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همچنین علمای شیعه در مورد ایمان به </w:t>
      </w:r>
      <w:r w:rsidRPr="008568AD">
        <w:rPr>
          <w:rFonts w:hint="cs"/>
          <w:b/>
          <w:bCs/>
          <w:color w:val="000000"/>
          <w:rtl/>
        </w:rPr>
        <w:t xml:space="preserve">قضا و </w:t>
      </w:r>
      <w:r w:rsidRPr="008568AD">
        <w:rPr>
          <w:b/>
          <w:bCs/>
          <w:color w:val="000000"/>
          <w:rtl/>
        </w:rPr>
        <w:t xml:space="preserve">تقدیر </w:t>
      </w:r>
      <w:r w:rsidRPr="008568AD">
        <w:rPr>
          <w:rFonts w:hint="cs"/>
          <w:b/>
          <w:bCs/>
          <w:color w:val="000000"/>
          <w:rtl/>
        </w:rPr>
        <w:t xml:space="preserve">تصریح نکردند که به </w:t>
      </w:r>
      <w:r w:rsidRPr="008568AD">
        <w:rPr>
          <w:b/>
          <w:bCs/>
          <w:color w:val="000000"/>
          <w:rtl/>
        </w:rPr>
        <w:t>مذهب معتزله معتقدند</w:t>
      </w:r>
      <w:r w:rsidRPr="008568AD">
        <w:rPr>
          <w:rFonts w:hint="cs"/>
          <w:b/>
          <w:bCs/>
          <w:color w:val="000000"/>
          <w:rtl/>
        </w:rPr>
        <w:t xml:space="preserve"> تا اینکه </w:t>
      </w:r>
      <w:r w:rsidRPr="008568AD">
        <w:rPr>
          <w:b/>
          <w:bCs/>
          <w:color w:val="000000"/>
          <w:rtl/>
        </w:rPr>
        <w:t xml:space="preserve">شیخ آنها حر عاملی </w:t>
      </w:r>
      <w:r w:rsidRPr="008568AD">
        <w:rPr>
          <w:rFonts w:hint="cs"/>
          <w:b/>
          <w:bCs/>
          <w:color w:val="000000"/>
          <w:rtl/>
        </w:rPr>
        <w:t>با صراحت</w:t>
      </w:r>
      <w:r w:rsidRPr="008568AD">
        <w:rPr>
          <w:b/>
          <w:bCs/>
          <w:color w:val="000000"/>
          <w:rtl/>
        </w:rPr>
        <w:t xml:space="preserve"> گفت:</w:t>
      </w:r>
      <w:r w:rsidRPr="008568AD">
        <w:rPr>
          <w:rFonts w:hint="cs"/>
          <w:b/>
          <w:bCs/>
          <w:color w:val="000000"/>
          <w:rtl/>
        </w:rPr>
        <w:t xml:space="preserve"> «باب 47: خداوند متعال خالق همه چیز است جز افعال بندگان». و نیز گفت: «</w:t>
      </w:r>
      <w:r w:rsidRPr="008568AD">
        <w:rPr>
          <w:b/>
          <w:bCs/>
          <w:color w:val="000000"/>
          <w:rtl/>
        </w:rPr>
        <w:t xml:space="preserve">مذهب امامیه و معتزله </w:t>
      </w:r>
      <w:r w:rsidRPr="008568AD">
        <w:rPr>
          <w:rFonts w:hint="cs"/>
          <w:b/>
          <w:bCs/>
          <w:color w:val="000000"/>
          <w:rtl/>
        </w:rPr>
        <w:t xml:space="preserve">بر </w:t>
      </w:r>
      <w:r w:rsidRPr="008568AD">
        <w:rPr>
          <w:b/>
          <w:bCs/>
          <w:color w:val="000000"/>
          <w:rtl/>
        </w:rPr>
        <w:t>این است که کارهایی که بندگان انجام می</w:t>
      </w:r>
      <w:r w:rsidRPr="008568AD">
        <w:rPr>
          <w:rFonts w:hint="cs"/>
          <w:b/>
          <w:bCs/>
          <w:color w:val="000000"/>
          <w:rtl/>
        </w:rPr>
        <w:softHyphen/>
      </w:r>
      <w:r w:rsidRPr="008568AD">
        <w:rPr>
          <w:b/>
          <w:bCs/>
          <w:color w:val="000000"/>
          <w:rtl/>
        </w:rPr>
        <w:t xml:space="preserve">دهند </w:t>
      </w:r>
      <w:r w:rsidRPr="008568AD">
        <w:rPr>
          <w:rFonts w:hint="cs"/>
          <w:b/>
          <w:bCs/>
          <w:color w:val="000000"/>
          <w:rtl/>
        </w:rPr>
        <w:t xml:space="preserve">از خودشان صادر شده و </w:t>
      </w:r>
      <w:r w:rsidRPr="008568AD">
        <w:rPr>
          <w:b/>
          <w:bCs/>
          <w:color w:val="000000"/>
          <w:rtl/>
        </w:rPr>
        <w:t>خودشان آفریننده آن هستند</w:t>
      </w:r>
      <w:r w:rsidRPr="008568AD">
        <w:rPr>
          <w:rFonts w:hint="cs"/>
          <w:b/>
          <w:bCs/>
          <w:color w:val="000000"/>
          <w:rtl/>
        </w:rPr>
        <w:t>»</w:t>
      </w:r>
      <w:r w:rsidRPr="008568AD">
        <w:rPr>
          <w:rStyle w:val="a4"/>
          <w:rFonts w:ascii="MS Outlook" w:hAnsi="MS Outlook"/>
          <w:b/>
          <w:bCs/>
          <w:color w:val="000000"/>
          <w:rtl/>
        </w:rPr>
        <w:footnoteReference w:id="366"/>
      </w:r>
      <w:r w:rsidRPr="008568AD">
        <w:rPr>
          <w:b/>
          <w:bCs/>
          <w:color w:val="000000"/>
          <w:rtl/>
        </w:rPr>
        <w:t>.</w:t>
      </w:r>
    </w:p>
    <w:p w:rsidR="00E9483B" w:rsidRPr="00250718" w:rsidRDefault="00E9483B" w:rsidP="00250718">
      <w:pPr>
        <w:rPr>
          <w:b/>
          <w:bCs/>
          <w:sz w:val="32"/>
          <w:szCs w:val="32"/>
          <w:rtl/>
        </w:rPr>
      </w:pPr>
      <w:r w:rsidRPr="00250718">
        <w:rPr>
          <w:b/>
          <w:bCs/>
          <w:sz w:val="32"/>
          <w:szCs w:val="32"/>
          <w:rtl/>
        </w:rPr>
        <w:t xml:space="preserve">توضیح: </w:t>
      </w:r>
    </w:p>
    <w:p w:rsidR="00E9483B" w:rsidRDefault="00E9483B" w:rsidP="00862D05">
      <w:pPr>
        <w:ind w:firstLine="170"/>
        <w:rPr>
          <w:rFonts w:hint="cs"/>
          <w:b/>
          <w:bCs/>
          <w:color w:val="000000"/>
          <w:rtl/>
        </w:rPr>
      </w:pPr>
      <w:r w:rsidRPr="008568AD">
        <w:rPr>
          <w:b/>
          <w:bCs/>
          <w:color w:val="000000"/>
          <w:rtl/>
        </w:rPr>
        <w:t>کلینی از ابی جعفر و ابی عبدالله روایت کرده که گفته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خداوند برای بندگانش مهربان</w:t>
      </w:r>
      <w:r w:rsidRPr="008568AD">
        <w:rPr>
          <w:rFonts w:hint="cs"/>
          <w:b/>
          <w:bCs/>
          <w:color w:val="000000"/>
          <w:rtl/>
        </w:rPr>
        <w:softHyphen/>
      </w:r>
      <w:r w:rsidRPr="008568AD">
        <w:rPr>
          <w:b/>
          <w:bCs/>
          <w:color w:val="000000"/>
          <w:rtl/>
        </w:rPr>
        <w:t>تر از آن است که آنها را به ارتکاب گناه مجبور کند</w:t>
      </w:r>
      <w:r w:rsidRPr="008568AD">
        <w:rPr>
          <w:rFonts w:hint="cs"/>
          <w:b/>
          <w:bCs/>
          <w:color w:val="000000"/>
          <w:rtl/>
        </w:rPr>
        <w:t>،</w:t>
      </w:r>
      <w:r w:rsidRPr="008568AD">
        <w:rPr>
          <w:b/>
          <w:bCs/>
          <w:color w:val="000000"/>
          <w:rtl/>
        </w:rPr>
        <w:t xml:space="preserve"> سپس آنان را به خاطر آن عذاب دهد</w:t>
      </w:r>
      <w:r w:rsidRPr="008568AD">
        <w:rPr>
          <w:rFonts w:hint="cs"/>
          <w:b/>
          <w:bCs/>
          <w:color w:val="000000"/>
          <w:rtl/>
        </w:rPr>
        <w:t>،</w:t>
      </w:r>
      <w:r w:rsidRPr="008568AD">
        <w:rPr>
          <w:b/>
          <w:bCs/>
          <w:color w:val="000000"/>
          <w:rtl/>
        </w:rPr>
        <w:t xml:space="preserve"> و خداوند قوی تر از آن است که چیزی را بخواهد و</w:t>
      </w:r>
      <w:r w:rsidRPr="008568AD">
        <w:rPr>
          <w:rFonts w:hint="cs"/>
          <w:b/>
          <w:bCs/>
          <w:color w:val="000000"/>
          <w:rtl/>
        </w:rPr>
        <w:t>لی</w:t>
      </w:r>
      <w:r w:rsidRPr="008568AD">
        <w:rPr>
          <w:b/>
          <w:bCs/>
          <w:color w:val="000000"/>
          <w:rtl/>
        </w:rPr>
        <w:t xml:space="preserve"> انجام نپذیرد،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سپس از آن دو پرسیدند که آیا میان جبر و </w:t>
      </w:r>
      <w:r w:rsidRPr="008568AD">
        <w:rPr>
          <w:rFonts w:hint="cs"/>
          <w:b/>
          <w:bCs/>
          <w:color w:val="000000"/>
          <w:rtl/>
        </w:rPr>
        <w:t>قضا و قدر</w:t>
      </w:r>
      <w:r w:rsidRPr="008568AD">
        <w:rPr>
          <w:b/>
          <w:bCs/>
          <w:color w:val="000000"/>
          <w:rtl/>
        </w:rPr>
        <w:t xml:space="preserve"> مقام سو</w:t>
      </w:r>
      <w:r w:rsidRPr="008568AD">
        <w:rPr>
          <w:rFonts w:hint="cs"/>
          <w:b/>
          <w:bCs/>
          <w:color w:val="000000"/>
          <w:rtl/>
        </w:rPr>
        <w:t>ّ</w:t>
      </w:r>
      <w:r w:rsidRPr="008568AD">
        <w:rPr>
          <w:b/>
          <w:bCs/>
          <w:color w:val="000000"/>
          <w:rtl/>
        </w:rPr>
        <w:t xml:space="preserve">م وجود دارد؟ گفتند: بله و </w:t>
      </w:r>
      <w:r w:rsidRPr="008568AD">
        <w:rPr>
          <w:rFonts w:hint="cs"/>
          <w:b/>
          <w:bCs/>
          <w:color w:val="000000"/>
          <w:rtl/>
        </w:rPr>
        <w:t>وسیع</w:t>
      </w:r>
      <w:r w:rsidRPr="008568AD">
        <w:rPr>
          <w:rFonts w:hint="cs"/>
          <w:b/>
          <w:bCs/>
          <w:color w:val="000000"/>
          <w:rtl/>
        </w:rPr>
        <w:softHyphen/>
        <w:t xml:space="preserve">تر </w:t>
      </w:r>
      <w:r w:rsidRPr="008568AD">
        <w:rPr>
          <w:b/>
          <w:bCs/>
          <w:color w:val="000000"/>
          <w:rtl/>
        </w:rPr>
        <w:t>از فاصله آسمان و زمین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367"/>
      </w:r>
    </w:p>
    <w:p w:rsidR="00250718" w:rsidRPr="008568AD" w:rsidRDefault="00250718" w:rsidP="00862D05">
      <w:pPr>
        <w:ind w:firstLine="170"/>
        <w:rPr>
          <w:rFonts w:hint="cs"/>
          <w:b/>
          <w:bCs/>
          <w:color w:val="000000"/>
          <w:rtl/>
        </w:rPr>
      </w:pPr>
    </w:p>
    <w:p w:rsidR="00E9483B" w:rsidRPr="008568AD" w:rsidRDefault="00250718" w:rsidP="00900C07">
      <w:pPr>
        <w:pStyle w:val="2"/>
        <w:rPr>
          <w:rFonts w:hint="cs"/>
          <w:rtl/>
        </w:rPr>
      </w:pPr>
      <w:bookmarkStart w:id="139" w:name="_Toc227259451"/>
      <w:r>
        <w:rPr>
          <w:rtl/>
        </w:rPr>
        <w:t>ضربه کمر شکن بر شیعه</w:t>
      </w:r>
      <w:bookmarkEnd w:id="139"/>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از ابی</w:t>
      </w:r>
      <w:r w:rsidRPr="008568AD">
        <w:rPr>
          <w:rFonts w:hint="cs"/>
          <w:b/>
          <w:bCs/>
          <w:color w:val="000000"/>
          <w:rtl/>
        </w:rPr>
        <w:softHyphen/>
      </w:r>
      <w:r w:rsidRPr="008568AD">
        <w:rPr>
          <w:b/>
          <w:bCs/>
          <w:color w:val="000000"/>
          <w:rtl/>
        </w:rPr>
        <w:t>عبدالله رضی الله عنه 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 xml:space="preserve"> «</w:t>
      </w:r>
      <w:r w:rsidRPr="008568AD">
        <w:rPr>
          <w:b/>
          <w:bCs/>
          <w:color w:val="000000"/>
          <w:rtl/>
        </w:rPr>
        <w:t xml:space="preserve">وای بر این </w:t>
      </w:r>
      <w:r w:rsidRPr="008568AD">
        <w:rPr>
          <w:rFonts w:hint="cs"/>
          <w:b/>
          <w:bCs/>
          <w:color w:val="000000"/>
          <w:rtl/>
        </w:rPr>
        <w:t>فرقه</w:t>
      </w:r>
      <w:r w:rsidRPr="008568AD">
        <w:rPr>
          <w:rFonts w:hint="cs"/>
          <w:b/>
          <w:bCs/>
          <w:color w:val="000000"/>
          <w:rtl/>
        </w:rPr>
        <w:softHyphen/>
        <w:t xml:space="preserve">ی </w:t>
      </w:r>
      <w:r w:rsidRPr="008568AD">
        <w:rPr>
          <w:b/>
          <w:bCs/>
          <w:color w:val="000000"/>
          <w:rtl/>
        </w:rPr>
        <w:t>قدریه</w:t>
      </w:r>
      <w:r w:rsidRPr="008568AD">
        <w:rPr>
          <w:rFonts w:hint="cs"/>
          <w:b/>
          <w:bCs/>
          <w:color w:val="000000"/>
          <w:rtl/>
        </w:rPr>
        <w:t xml:space="preserve">!  </w:t>
      </w:r>
      <w:r w:rsidRPr="008568AD">
        <w:rPr>
          <w:b/>
          <w:bCs/>
          <w:color w:val="000000"/>
          <w:rtl/>
        </w:rPr>
        <w:t>آیا این آیه را نمی</w:t>
      </w:r>
      <w:r w:rsidRPr="008568AD">
        <w:rPr>
          <w:rFonts w:hint="cs"/>
          <w:b/>
          <w:bCs/>
          <w:color w:val="000000"/>
          <w:rtl/>
        </w:rPr>
        <w:softHyphen/>
      </w:r>
      <w:r w:rsidRPr="008568AD">
        <w:rPr>
          <w:b/>
          <w:bCs/>
          <w:color w:val="000000"/>
          <w:rtl/>
        </w:rPr>
        <w:t>خوانند که</w:t>
      </w:r>
      <w:r w:rsidRPr="008568AD">
        <w:rPr>
          <w:rFonts w:hint="cs"/>
          <w:b/>
          <w:bCs/>
          <w:color w:val="000000"/>
          <w:rtl/>
        </w:rPr>
        <w:t xml:space="preserve">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ascii="Arial" w:hAnsi="Arial" w:cs="Arial" w:hint="cs"/>
          <w:b/>
          <w:bCs/>
          <w:color w:val="000000"/>
          <w:sz w:val="18"/>
          <w:szCs w:val="18"/>
          <w:rtl/>
        </w:rPr>
      </w:pPr>
      <w:r w:rsidRPr="00272407">
        <w:rPr>
          <w:rFonts w:ascii="QCF_BSML" w:hAnsi="QCF_BSML" w:cs="QCF_BSML"/>
          <w:color w:val="000000"/>
          <w:sz w:val="32"/>
          <w:szCs w:val="32"/>
          <w:rtl/>
        </w:rPr>
        <w:t xml:space="preserve">ﭽ </w:t>
      </w:r>
      <w:r w:rsidRPr="007A2E0F">
        <w:rPr>
          <w:rFonts w:ascii="QCF_P382" w:hAnsi="QCF_P382" w:cs="QCF_P382"/>
          <w:color w:val="000000"/>
          <w:sz w:val="32"/>
          <w:szCs w:val="32"/>
          <w:rtl/>
        </w:rPr>
        <w:t xml:space="preserve">ﭣ   ﭤ  ﭥ  ﭦ    ﭧ  ﭨ  ﭩ    ﭪ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rFonts w:hint="cs"/>
          <w:b/>
          <w:bCs/>
          <w:color w:val="000000"/>
          <w:rtl/>
        </w:rPr>
        <w:t>(</w:t>
      </w:r>
      <w:r w:rsidRPr="008568AD">
        <w:rPr>
          <w:b/>
          <w:bCs/>
          <w:color w:val="000000"/>
          <w:sz w:val="27"/>
          <w:szCs w:val="27"/>
          <w:rtl/>
        </w:rPr>
        <w:t>نمل: ٥٧</w:t>
      </w:r>
      <w:r w:rsidRPr="008568AD">
        <w:rPr>
          <w:rFonts w:cs="Times New Roman"/>
          <w:b/>
          <w:bCs/>
          <w:color w:val="000000"/>
          <w:sz w:val="2"/>
          <w:szCs w:val="2"/>
        </w:rPr>
        <w:t></w:t>
      </w:r>
      <w:r w:rsidRPr="008568AD">
        <w:rPr>
          <w:rFonts w:hint="cs"/>
          <w:b/>
          <w:bCs/>
          <w:color w:val="000000"/>
          <w:rtl/>
        </w:rPr>
        <w:t>):</w:t>
      </w:r>
      <w:r w:rsidRPr="008568AD">
        <w:rPr>
          <w:b/>
          <w:bCs/>
          <w:color w:val="000000"/>
          <w:rtl/>
        </w:rPr>
        <w:t xml:space="preserve"> ما لوط و خاندان او را</w:t>
      </w:r>
      <w:r w:rsidR="00BE52C7">
        <w:rPr>
          <w:b/>
          <w:bCs/>
          <w:color w:val="000000"/>
          <w:rtl/>
        </w:rPr>
        <w:t xml:space="preserve"> (</w:t>
      </w:r>
      <w:r w:rsidRPr="008568AD">
        <w:rPr>
          <w:b/>
          <w:bCs/>
          <w:color w:val="000000"/>
          <w:rtl/>
        </w:rPr>
        <w:t>از عذاب قريب‌الوقوع</w:t>
      </w:r>
      <w:r w:rsidR="00BE52C7">
        <w:rPr>
          <w:b/>
          <w:bCs/>
          <w:color w:val="000000"/>
          <w:rtl/>
        </w:rPr>
        <w:t xml:space="preserve">) </w:t>
      </w:r>
      <w:r w:rsidRPr="008568AD">
        <w:rPr>
          <w:b/>
          <w:bCs/>
          <w:color w:val="000000"/>
          <w:rtl/>
        </w:rPr>
        <w:t>نجات داديم ، بجز همسرش را كه خواستيم جزو باقيماندگان</w:t>
      </w:r>
      <w:r w:rsidR="00BE52C7">
        <w:rPr>
          <w:b/>
          <w:bCs/>
          <w:color w:val="000000"/>
          <w:rtl/>
        </w:rPr>
        <w:t xml:space="preserve"> (</w:t>
      </w:r>
      <w:r w:rsidRPr="008568AD">
        <w:rPr>
          <w:b/>
          <w:bCs/>
          <w:color w:val="000000"/>
          <w:rtl/>
        </w:rPr>
        <w:t>در شهر و از زمره نابود شوندگان</w:t>
      </w:r>
      <w:r w:rsidR="00BE52C7">
        <w:rPr>
          <w:b/>
          <w:bCs/>
          <w:color w:val="000000"/>
          <w:rtl/>
        </w:rPr>
        <w:t xml:space="preserve">) </w:t>
      </w:r>
      <w:r w:rsidRPr="008568AD">
        <w:rPr>
          <w:b/>
          <w:bCs/>
          <w:color w:val="000000"/>
          <w:rtl/>
        </w:rPr>
        <w:t>باشد</w:t>
      </w:r>
      <w:r w:rsidRPr="008568AD">
        <w:rPr>
          <w:rFonts w:ascii="Arial" w:hAnsi="Arial" w:cs="Arial" w:hint="cs"/>
          <w:b/>
          <w:bCs/>
          <w:color w:val="000000"/>
          <w:sz w:val="18"/>
          <w:szCs w:val="18"/>
          <w:rtl/>
        </w:rPr>
        <w:t>.</w:t>
      </w:r>
    </w:p>
    <w:p w:rsidR="00E9483B" w:rsidRPr="008568AD" w:rsidRDefault="00E9483B" w:rsidP="00862D05">
      <w:pPr>
        <w:ind w:firstLine="170"/>
        <w:rPr>
          <w:rFonts w:hint="cs"/>
          <w:b/>
          <w:bCs/>
          <w:color w:val="000000"/>
          <w:szCs w:val="24"/>
          <w:rtl/>
        </w:rPr>
      </w:pPr>
      <w:r w:rsidRPr="008568AD">
        <w:rPr>
          <w:rFonts w:ascii="Arial" w:hAnsi="Arial" w:cs="Arial"/>
          <w:b/>
          <w:bCs/>
          <w:color w:val="000000"/>
          <w:sz w:val="18"/>
          <w:szCs w:val="18"/>
        </w:rPr>
        <w:t xml:space="preserve"> </w:t>
      </w:r>
      <w:r w:rsidRPr="008568AD">
        <w:rPr>
          <w:b/>
          <w:bCs/>
          <w:color w:val="000000"/>
          <w:rtl/>
        </w:rPr>
        <w:t xml:space="preserve">وای بر آن </w:t>
      </w:r>
      <w:r w:rsidRPr="008568AD">
        <w:rPr>
          <w:rFonts w:hint="cs"/>
          <w:b/>
          <w:bCs/>
          <w:color w:val="000000"/>
          <w:rtl/>
        </w:rPr>
        <w:t xml:space="preserve">فرقه! </w:t>
      </w:r>
      <w:r w:rsidRPr="008568AD">
        <w:rPr>
          <w:b/>
          <w:bCs/>
          <w:color w:val="000000"/>
          <w:rtl/>
        </w:rPr>
        <w:t>چه کسی جز خداوند متعال آن را مقدر کرده است</w:t>
      </w:r>
      <w:r w:rsidRPr="008568AD">
        <w:rPr>
          <w:rFonts w:hint="cs"/>
          <w:b/>
          <w:bCs/>
          <w:color w:val="000000"/>
          <w:rtl/>
        </w:rPr>
        <w:t>»</w:t>
      </w:r>
      <w:r w:rsidRPr="008568AD">
        <w:rPr>
          <w:rStyle w:val="a4"/>
          <w:rFonts w:ascii="MS Outlook" w:hAnsi="MS Outlook"/>
          <w:b/>
          <w:bCs/>
          <w:color w:val="000000"/>
          <w:rtl/>
        </w:rPr>
        <w:footnoteReference w:id="368"/>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این روایت بیانگر مذهب و دیدگاه ائمّه در مورد اثبات تقدیر الهی است، و به دیدگاه علمای قدیم شیعه اشاره دارد، ولی شیعیان متأخّرشان بدون دلیل از این روایات رویگردان شده و دنباله</w:t>
      </w:r>
      <w:r w:rsidRPr="008568AD">
        <w:rPr>
          <w:b/>
          <w:bCs/>
          <w:color w:val="000000"/>
          <w:rtl/>
        </w:rPr>
        <w:softHyphen/>
      </w:r>
      <w:r w:rsidRPr="008568AD">
        <w:rPr>
          <w:rFonts w:hint="cs"/>
          <w:b/>
          <w:bCs/>
          <w:color w:val="000000"/>
          <w:rtl/>
        </w:rPr>
        <w:t>رو معتزله شدند، و تعارض اعتقاد معتزله با چندین روایت خود در اعتقاد به تقدیر را نادیده گرفتند و مراجع شیعه تا جایی در تقلید از شیعه پیش رفتند که دقیق مانند اعتقاد معتزله عدالت را یکی از اصول دین قرار دادند که به مفهوم آنها این مقوله بمعنی انکار و عدم پذیرش قضا و قدر الهی است.</w:t>
      </w:r>
    </w:p>
    <w:p w:rsidR="00E9483B" w:rsidRPr="008568AD" w:rsidRDefault="00E9483B" w:rsidP="00862D05">
      <w:pPr>
        <w:ind w:firstLine="170"/>
        <w:rPr>
          <w:rFonts w:hint="cs"/>
          <w:b/>
          <w:bCs/>
          <w:color w:val="000000"/>
          <w:rtl/>
        </w:rPr>
      </w:pPr>
      <w:r w:rsidRPr="008568AD">
        <w:rPr>
          <w:b/>
          <w:bCs/>
          <w:color w:val="000000"/>
          <w:rtl/>
        </w:rPr>
        <w:t>شیخ شیعه هاشم معروف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عدل از دیدگاه امامیه از ارکان دین و بلکه از اصول اسلام است</w:t>
      </w:r>
      <w:r w:rsidRPr="008568AD">
        <w:rPr>
          <w:rFonts w:hint="cs"/>
          <w:b/>
          <w:bCs/>
          <w:color w:val="000000"/>
          <w:rtl/>
        </w:rPr>
        <w:t>»</w:t>
      </w:r>
      <w:r w:rsidRPr="008568AD">
        <w:rPr>
          <w:rStyle w:val="a4"/>
          <w:rFonts w:ascii="MS Outlook" w:hAnsi="MS Outlook"/>
          <w:b/>
          <w:bCs/>
          <w:color w:val="000000"/>
          <w:rtl/>
        </w:rPr>
        <w:footnoteReference w:id="369"/>
      </w:r>
      <w:r w:rsidRPr="008568AD">
        <w:rPr>
          <w:b/>
          <w:bCs/>
          <w:color w:val="000000"/>
          <w:rtl/>
        </w:rPr>
        <w:t>.</w:t>
      </w:r>
    </w:p>
    <w:p w:rsidR="00E9483B" w:rsidRPr="008568AD" w:rsidRDefault="00E9483B" w:rsidP="00900C07">
      <w:pPr>
        <w:pStyle w:val="2"/>
        <w:rPr>
          <w:rFonts w:hint="cs"/>
          <w:rtl/>
        </w:rPr>
      </w:pPr>
      <w:bookmarkStart w:id="140" w:name="_Toc227259452"/>
      <w:r w:rsidRPr="008568AD">
        <w:rPr>
          <w:rtl/>
        </w:rPr>
        <w:t>ضربه</w:t>
      </w:r>
      <w:r w:rsidRPr="008568AD">
        <w:rPr>
          <w:rtl/>
        </w:rPr>
        <w:softHyphen/>
      </w:r>
      <w:r w:rsidR="00250718">
        <w:rPr>
          <w:rFonts w:hint="cs"/>
          <w:rtl/>
        </w:rPr>
        <w:t>ای دیگر</w:t>
      </w:r>
      <w:bookmarkEnd w:id="140"/>
    </w:p>
    <w:p w:rsidR="00E9483B" w:rsidRPr="008568AD" w:rsidRDefault="00E9483B" w:rsidP="00862D05">
      <w:pPr>
        <w:ind w:firstLine="170"/>
        <w:rPr>
          <w:rFonts w:hint="cs"/>
          <w:b/>
          <w:bCs/>
          <w:color w:val="000000"/>
          <w:rtl/>
        </w:rPr>
      </w:pPr>
      <w:r w:rsidRPr="008568AD">
        <w:rPr>
          <w:rFonts w:hint="cs"/>
          <w:b/>
          <w:bCs/>
          <w:color w:val="000000"/>
          <w:rtl/>
        </w:rPr>
        <w:t>تعدادی از بزرگان شیعه مانند اهل سنّت به ایمان به تقدیر الهی اعتراف کرده اند.</w:t>
      </w:r>
      <w:r w:rsidRPr="008568AD">
        <w:rPr>
          <w:rStyle w:val="a4"/>
          <w:b/>
          <w:bCs/>
          <w:color w:val="000000"/>
          <w:rtl/>
        </w:rPr>
        <w:footnoteReference w:id="370"/>
      </w:r>
    </w:p>
    <w:p w:rsidR="00E9483B" w:rsidRPr="008568AD" w:rsidRDefault="00E9483B" w:rsidP="004C7FED">
      <w:pPr>
        <w:pStyle w:val="2"/>
        <w:rPr>
          <w:rFonts w:hint="cs"/>
          <w:rtl/>
        </w:rPr>
      </w:pPr>
      <w:bookmarkStart w:id="141" w:name="_Toc227259453"/>
      <w:r w:rsidRPr="008568AD">
        <w:rPr>
          <w:rFonts w:hint="cs"/>
          <w:rtl/>
        </w:rPr>
        <w:t>اختراع وصیّت</w:t>
      </w:r>
      <w:bookmarkEnd w:id="141"/>
      <w:r w:rsidRPr="008568AD">
        <w:rPr>
          <w:rFonts w:hint="cs"/>
          <w:rtl/>
        </w:rPr>
        <w:t xml:space="preserve"> </w:t>
      </w:r>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90- مقوله</w:t>
      </w:r>
      <w:r w:rsidRPr="008568AD">
        <w:rPr>
          <w:rFonts w:hint="cs"/>
          <w:b/>
          <w:bCs/>
          <w:color w:val="000000"/>
          <w:rtl/>
        </w:rPr>
        <w:softHyphen/>
        <w:t>ی اوصیاء از را چه کسی ابداع کرد و بر حسب عقیده علمای شیعه تعداد اوصیا چقدر است و</w:t>
      </w:r>
      <w:r w:rsidRPr="008568AD">
        <w:rPr>
          <w:b/>
          <w:bCs/>
          <w:color w:val="000000"/>
          <w:rtl/>
        </w:rPr>
        <w:t xml:space="preserve"> آخرین آنها کیست؟ </w:t>
      </w:r>
    </w:p>
    <w:p w:rsidR="00E9483B" w:rsidRPr="008568AD" w:rsidRDefault="00E9483B" w:rsidP="00862D05">
      <w:pPr>
        <w:ind w:firstLine="170"/>
        <w:rPr>
          <w:rFonts w:hint="cs"/>
          <w:b/>
          <w:bCs/>
          <w:color w:val="000000"/>
          <w:rtl/>
        </w:rPr>
      </w:pPr>
      <w:r w:rsidRPr="008568AD">
        <w:rPr>
          <w:rFonts w:hint="cs"/>
          <w:b/>
          <w:bCs/>
          <w:color w:val="000000"/>
          <w:rtl/>
        </w:rPr>
        <w:t xml:space="preserve">ج-اوّلین کسی که این گفته را مطرح کرد عبدالله بن سبأ یهودی بود همانگونه که گذشت. </w:t>
      </w:r>
      <w:r w:rsidRPr="008568AD">
        <w:rPr>
          <w:b/>
          <w:bCs/>
          <w:color w:val="000000"/>
          <w:rtl/>
        </w:rPr>
        <w:t xml:space="preserve">ابن بابویه </w:t>
      </w:r>
      <w:r w:rsidRPr="008568AD">
        <w:rPr>
          <w:rFonts w:hint="cs"/>
          <w:b/>
          <w:bCs/>
          <w:color w:val="000000"/>
          <w:rtl/>
        </w:rPr>
        <w:t xml:space="preserve">قمی </w:t>
      </w:r>
      <w:r w:rsidRPr="008568AD">
        <w:rPr>
          <w:b/>
          <w:bCs/>
          <w:color w:val="000000"/>
          <w:rtl/>
        </w:rPr>
        <w:t>در بیان عقاید شیعه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آنها معتقدند که هر </w:t>
      </w:r>
      <w:r w:rsidRPr="008568AD">
        <w:rPr>
          <w:rFonts w:hint="cs"/>
          <w:b/>
          <w:bCs/>
          <w:color w:val="000000"/>
          <w:rtl/>
        </w:rPr>
        <w:t xml:space="preserve">کدام از </w:t>
      </w:r>
      <w:r w:rsidRPr="008568AD">
        <w:rPr>
          <w:b/>
          <w:bCs/>
          <w:color w:val="000000"/>
          <w:rtl/>
        </w:rPr>
        <w:t>پیامبر</w:t>
      </w:r>
      <w:r w:rsidRPr="008568AD">
        <w:rPr>
          <w:rFonts w:hint="cs"/>
          <w:b/>
          <w:bCs/>
          <w:color w:val="000000"/>
          <w:rtl/>
        </w:rPr>
        <w:t xml:space="preserve">ان دارای </w:t>
      </w:r>
      <w:r w:rsidRPr="008568AD">
        <w:rPr>
          <w:b/>
          <w:bCs/>
          <w:color w:val="000000"/>
          <w:rtl/>
        </w:rPr>
        <w:t xml:space="preserve">وصی </w:t>
      </w:r>
      <w:r w:rsidRPr="008568AD">
        <w:rPr>
          <w:rFonts w:hint="cs"/>
          <w:b/>
          <w:bCs/>
          <w:color w:val="000000"/>
          <w:rtl/>
        </w:rPr>
        <w:t xml:space="preserve">بوده </w:t>
      </w:r>
      <w:r w:rsidRPr="008568AD">
        <w:rPr>
          <w:b/>
          <w:bCs/>
          <w:color w:val="000000"/>
          <w:rtl/>
        </w:rPr>
        <w:t>که به فرمان خدا او را توصیه کرده است</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و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تعداد اوصیا</w:t>
      </w:r>
      <w:r w:rsidRPr="008568AD">
        <w:rPr>
          <w:rFonts w:hint="cs"/>
          <w:b/>
          <w:bCs/>
          <w:color w:val="000000"/>
          <w:rtl/>
        </w:rPr>
        <w:t>ء</w:t>
      </w:r>
      <w:r w:rsidRPr="008568AD">
        <w:rPr>
          <w:b/>
          <w:bCs/>
          <w:color w:val="000000"/>
          <w:rtl/>
        </w:rPr>
        <w:t xml:space="preserve"> یکصد و بیست و چهار هزار </w:t>
      </w:r>
      <w:r w:rsidRPr="008568AD">
        <w:rPr>
          <w:rFonts w:hint="cs"/>
          <w:b/>
          <w:bCs/>
          <w:color w:val="000000"/>
          <w:rtl/>
        </w:rPr>
        <w:t>نفر هستند»</w:t>
      </w:r>
      <w:r w:rsidRPr="008568AD">
        <w:rPr>
          <w:b/>
          <w:bCs/>
          <w:color w:val="000000"/>
          <w:rtl/>
        </w:rPr>
        <w:t>.</w:t>
      </w:r>
      <w:r w:rsidRPr="008568AD">
        <w:rPr>
          <w:rStyle w:val="a4"/>
          <w:rFonts w:ascii="MS Outlook" w:hAnsi="MS Outlook"/>
          <w:b/>
          <w:bCs/>
          <w:color w:val="000000"/>
          <w:rtl/>
        </w:rPr>
        <w:footnoteReference w:id="371"/>
      </w:r>
    </w:p>
    <w:p w:rsidR="00E9483B" w:rsidRPr="00250718" w:rsidRDefault="00E9483B" w:rsidP="00250718">
      <w:pPr>
        <w:rPr>
          <w:rFonts w:hint="cs"/>
          <w:b/>
          <w:bCs/>
          <w:sz w:val="32"/>
          <w:szCs w:val="32"/>
          <w:rtl/>
        </w:rPr>
      </w:pPr>
      <w:r w:rsidRPr="00250718">
        <w:rPr>
          <w:b/>
          <w:bCs/>
          <w:sz w:val="32"/>
          <w:szCs w:val="32"/>
          <w:rtl/>
        </w:rPr>
        <w:t xml:space="preserve">توضیح: </w:t>
      </w:r>
    </w:p>
    <w:p w:rsidR="00E9483B" w:rsidRPr="008568AD" w:rsidRDefault="00E9483B" w:rsidP="00862D05">
      <w:pPr>
        <w:ind w:firstLine="170"/>
        <w:rPr>
          <w:rFonts w:hint="cs"/>
          <w:b/>
          <w:bCs/>
          <w:color w:val="000000"/>
          <w:rtl/>
        </w:rPr>
      </w:pPr>
      <w:r w:rsidRPr="008568AD">
        <w:rPr>
          <w:b/>
          <w:bCs/>
          <w:color w:val="000000"/>
          <w:rtl/>
        </w:rPr>
        <w:t xml:space="preserve">مجلسی </w:t>
      </w:r>
      <w:r w:rsidRPr="008568AD">
        <w:rPr>
          <w:rFonts w:hint="cs"/>
          <w:b/>
          <w:bCs/>
          <w:color w:val="000000"/>
          <w:rtl/>
        </w:rPr>
        <w:t xml:space="preserve">مرجع </w:t>
      </w:r>
      <w:r w:rsidRPr="008568AD">
        <w:rPr>
          <w:b/>
          <w:bCs/>
          <w:color w:val="000000"/>
          <w:rtl/>
        </w:rPr>
        <w:t>شیعه می</w:t>
      </w:r>
      <w:r w:rsidRPr="008568AD">
        <w:rPr>
          <w:rFonts w:hint="cs"/>
          <w:b/>
          <w:bCs/>
          <w:color w:val="000000"/>
          <w:rtl/>
        </w:rPr>
        <w:softHyphen/>
      </w:r>
      <w:r w:rsidRPr="008568AD">
        <w:rPr>
          <w:b/>
          <w:bCs/>
          <w:color w:val="000000"/>
          <w:rtl/>
        </w:rPr>
        <w:t>گوید: علی</w:t>
      </w:r>
      <w:r w:rsidRPr="008568AD">
        <w:rPr>
          <w:b/>
          <w:bCs/>
          <w:color w:val="000000"/>
        </w:rPr>
        <w:sym w:font="AGA Arabesque" w:char="F074"/>
      </w:r>
      <w:r w:rsidRPr="008568AD">
        <w:rPr>
          <w:rFonts w:hint="cs"/>
          <w:b/>
          <w:bCs/>
          <w:color w:val="000000"/>
          <w:rtl/>
        </w:rPr>
        <w:t xml:space="preserve"> </w:t>
      </w:r>
      <w:r w:rsidRPr="008568AD">
        <w:rPr>
          <w:b/>
          <w:bCs/>
          <w:color w:val="000000"/>
          <w:rtl/>
        </w:rPr>
        <w:t>آخرین وصی است</w:t>
      </w:r>
      <w:r w:rsidRPr="008568AD">
        <w:rPr>
          <w:rFonts w:hint="cs"/>
          <w:b/>
          <w:bCs/>
          <w:color w:val="000000"/>
          <w:rtl/>
        </w:rPr>
        <w:t>، و روایت کرده که حسن بن علی بعد از وفات پدرش سخنرانی کرد و از امیرالمؤمنین یاد کرد و گفت: «خاتم الوصیین و وصی خاتم الأنبیاء، و امیر صدیّقان و شهداء و صالحان»</w:t>
      </w:r>
      <w:r w:rsidRPr="008568AD">
        <w:rPr>
          <w:rStyle w:val="a4"/>
          <w:rFonts w:ascii="MS Outlook" w:hAnsi="MS Outlook"/>
          <w:b/>
          <w:bCs/>
          <w:color w:val="000000"/>
          <w:rtl/>
        </w:rPr>
        <w:footnoteReference w:id="372"/>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بنابراین بعد از امیرالمؤمنین علی</w:t>
      </w:r>
      <w:r w:rsidRPr="008568AD">
        <w:rPr>
          <w:rFonts w:hint="cs"/>
          <w:b/>
          <w:bCs/>
          <w:color w:val="000000"/>
        </w:rPr>
        <w:sym w:font="AGA Arabesque" w:char="F074"/>
      </w:r>
      <w:r w:rsidRPr="008568AD">
        <w:rPr>
          <w:rFonts w:hint="cs"/>
          <w:b/>
          <w:bCs/>
          <w:color w:val="000000"/>
          <w:rtl/>
        </w:rPr>
        <w:t xml:space="preserve"> وصی وجود ندارد، و امامت بعد از او باطل است، چون کسی دیگر وصی نیست، و این </w:t>
      </w:r>
      <w:r w:rsidRPr="008568AD">
        <w:rPr>
          <w:b/>
          <w:bCs/>
          <w:color w:val="000000"/>
          <w:rtl/>
        </w:rPr>
        <w:t xml:space="preserve">مطلب </w:t>
      </w:r>
      <w:r w:rsidRPr="008568AD">
        <w:rPr>
          <w:rFonts w:hint="cs"/>
          <w:b/>
          <w:bCs/>
          <w:color w:val="000000"/>
          <w:rtl/>
        </w:rPr>
        <w:t xml:space="preserve">مذهب اثنی عشریه را از </w:t>
      </w:r>
      <w:r w:rsidRPr="008568AD">
        <w:rPr>
          <w:b/>
          <w:bCs/>
          <w:color w:val="000000"/>
          <w:rtl/>
        </w:rPr>
        <w:t>اساس درهم می شکند</w:t>
      </w:r>
      <w:r w:rsidRPr="008568AD">
        <w:rPr>
          <w:rFonts w:hint="cs"/>
          <w:b/>
          <w:bCs/>
          <w:color w:val="000000"/>
          <w:rtl/>
        </w:rPr>
        <w:t>، چگونه بزرگان شیعه متوجه این نکته نشده اند؟!، خداوند متعال راست فرمود:</w:t>
      </w:r>
    </w:p>
    <w:p w:rsidR="00250718" w:rsidRDefault="00E9483B" w:rsidP="00250718">
      <w:pPr>
        <w:ind w:hanging="10"/>
        <w:rPr>
          <w:rFonts w:hint="cs"/>
          <w:b/>
          <w:bCs/>
          <w:color w:val="000000"/>
          <w:rtl/>
        </w:rPr>
      </w:pPr>
      <w:r w:rsidRPr="00272407">
        <w:rPr>
          <w:rFonts w:ascii="QCF_BSML" w:hAnsi="QCF_BSML" w:cs="QCF_BSML"/>
          <w:color w:val="000000"/>
          <w:sz w:val="32"/>
          <w:szCs w:val="32"/>
          <w:rtl/>
        </w:rPr>
        <w:t xml:space="preserve"> ﭽ </w:t>
      </w:r>
      <w:r w:rsidRPr="00250718">
        <w:rPr>
          <w:rFonts w:ascii="QCF_P091" w:hAnsi="QCF_P091" w:cs="QCF_P091"/>
          <w:color w:val="000000"/>
          <w:sz w:val="32"/>
          <w:szCs w:val="32"/>
          <w:rtl/>
        </w:rPr>
        <w:t xml:space="preserve">ﭻ  ﭼ  ﭽﭾ  ﭿ    ﮀ      ﮁ    ﮂ  ﮃ   ﮄ  ﮅ   ﮆ  ﮇ  ﮈ  ﮉ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00250718">
        <w:rPr>
          <w:rFonts w:hint="cs"/>
          <w:b/>
          <w:bCs/>
          <w:color w:val="000000"/>
          <w:rtl/>
        </w:rPr>
        <w:t>(نساء:82)</w:t>
      </w:r>
    </w:p>
    <w:p w:rsidR="00E9483B" w:rsidRDefault="00E9483B" w:rsidP="00862D05">
      <w:pPr>
        <w:ind w:firstLine="170"/>
        <w:rPr>
          <w:rFonts w:hint="cs"/>
          <w:b/>
          <w:bCs/>
          <w:color w:val="000000"/>
          <w:szCs w:val="24"/>
          <w:rtl/>
        </w:rPr>
      </w:pPr>
      <w:r w:rsidRPr="008568AD">
        <w:rPr>
          <w:b/>
          <w:bCs/>
          <w:color w:val="000000"/>
          <w:rtl/>
        </w:rPr>
        <w:t xml:space="preserve"> آيا</w:t>
      </w:r>
      <w:r w:rsidR="00BE52C7">
        <w:rPr>
          <w:b/>
          <w:bCs/>
          <w:color w:val="000000"/>
          <w:rtl/>
        </w:rPr>
        <w:t xml:space="preserve"> (</w:t>
      </w:r>
      <w:r w:rsidRPr="008568AD">
        <w:rPr>
          <w:b/>
          <w:bCs/>
          <w:color w:val="000000"/>
          <w:rtl/>
        </w:rPr>
        <w:t>اين منافقان</w:t>
      </w:r>
      <w:r w:rsidR="00BE52C7">
        <w:rPr>
          <w:b/>
          <w:bCs/>
          <w:color w:val="000000"/>
          <w:rtl/>
        </w:rPr>
        <w:t xml:space="preserve">) </w:t>
      </w:r>
      <w:r w:rsidRPr="008568AD">
        <w:rPr>
          <w:b/>
          <w:bCs/>
          <w:color w:val="000000"/>
          <w:rtl/>
        </w:rPr>
        <w:t>درباره قرآن نمي‌انديشند و اگر از سوي غيرخدا آمده بود در آن تناقضات و اختلافات فراواني پيدا مي‌كردند.</w:t>
      </w:r>
    </w:p>
    <w:p w:rsidR="00250718" w:rsidRPr="008568AD" w:rsidRDefault="00250718" w:rsidP="00862D05">
      <w:pPr>
        <w:ind w:firstLine="170"/>
        <w:rPr>
          <w:rFonts w:hint="cs"/>
          <w:b/>
          <w:bCs/>
          <w:color w:val="000000"/>
          <w:szCs w:val="24"/>
          <w:rtl/>
        </w:rPr>
      </w:pPr>
    </w:p>
    <w:p w:rsidR="00E9483B" w:rsidRPr="008568AD" w:rsidRDefault="00E9483B" w:rsidP="004C7FED">
      <w:pPr>
        <w:pStyle w:val="2"/>
        <w:rPr>
          <w:rFonts w:hint="cs"/>
          <w:rtl/>
        </w:rPr>
      </w:pPr>
      <w:bookmarkStart w:id="142" w:name="_Toc227259454"/>
      <w:r w:rsidRPr="008568AD">
        <w:rPr>
          <w:rFonts w:hint="cs"/>
          <w:rtl/>
        </w:rPr>
        <w:t>امامت</w:t>
      </w:r>
      <w:bookmarkEnd w:id="142"/>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91</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جایگاه امامت نزد علمای شیعه چیست ؟ </w:t>
      </w:r>
    </w:p>
    <w:p w:rsidR="00E9483B" w:rsidRPr="008568AD" w:rsidRDefault="00E9483B" w:rsidP="00862D05">
      <w:pPr>
        <w:ind w:firstLine="170"/>
        <w:rPr>
          <w:rFonts w:hint="cs"/>
          <w:b/>
          <w:bCs/>
          <w:color w:val="000000"/>
          <w:rtl/>
        </w:rPr>
      </w:pPr>
      <w:r w:rsidRPr="008568AD">
        <w:rPr>
          <w:b/>
          <w:bCs/>
          <w:color w:val="000000"/>
          <w:rtl/>
        </w:rPr>
        <w:t>ج-</w:t>
      </w:r>
      <w:r w:rsidRPr="008568AD">
        <w:rPr>
          <w:rFonts w:hint="cs"/>
          <w:b/>
          <w:bCs/>
          <w:color w:val="000000"/>
          <w:rtl/>
        </w:rPr>
        <w:t xml:space="preserve"> 1-</w:t>
      </w:r>
      <w:r w:rsidRPr="008568AD">
        <w:rPr>
          <w:b/>
          <w:bCs/>
          <w:color w:val="000000"/>
          <w:rtl/>
        </w:rPr>
        <w:t xml:space="preserve"> امامت از دیدگاه آنان مثل نبوت است</w:t>
      </w:r>
      <w:r w:rsidRPr="008568AD">
        <w:rPr>
          <w:rFonts w:hint="cs"/>
          <w:b/>
          <w:bCs/>
          <w:color w:val="000000"/>
          <w:rtl/>
        </w:rPr>
        <w:t xml:space="preserve">، </w:t>
      </w:r>
      <w:r w:rsidRPr="008568AD">
        <w:rPr>
          <w:b/>
          <w:bCs/>
          <w:color w:val="000000"/>
          <w:rtl/>
        </w:rPr>
        <w:t>و گفته اند:</w:t>
      </w:r>
      <w:r w:rsidRPr="008568AD">
        <w:rPr>
          <w:rFonts w:hint="cs"/>
          <w:b/>
          <w:bCs/>
          <w:color w:val="000000"/>
          <w:rtl/>
        </w:rPr>
        <w:t xml:space="preserve"> «ا</w:t>
      </w:r>
      <w:r w:rsidRPr="008568AD">
        <w:rPr>
          <w:b/>
          <w:bCs/>
          <w:color w:val="000000"/>
          <w:rtl/>
        </w:rPr>
        <w:t>مامت همچون نبوت مقامی الهی است</w:t>
      </w:r>
      <w:r w:rsidRPr="008568AD">
        <w:rPr>
          <w:rFonts w:hint="cs"/>
          <w:b/>
          <w:bCs/>
          <w:color w:val="000000"/>
          <w:rtl/>
        </w:rPr>
        <w:t>»</w:t>
      </w:r>
      <w:r w:rsidRPr="008568AD">
        <w:rPr>
          <w:rStyle w:val="a4"/>
          <w:rFonts w:ascii="MS Outlook" w:hAnsi="MS Outlook"/>
          <w:b/>
          <w:bCs/>
          <w:color w:val="000000"/>
          <w:rtl/>
        </w:rPr>
        <w:footnoteReference w:id="373"/>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بنابراین بحرانی به دروغ به امیرالم</w:t>
      </w:r>
      <w:r w:rsidRPr="008568AD">
        <w:rPr>
          <w:rFonts w:hint="cs"/>
          <w:b/>
          <w:bCs/>
          <w:color w:val="000000"/>
          <w:rtl/>
        </w:rPr>
        <w:t>ؤ</w:t>
      </w:r>
      <w:r w:rsidRPr="008568AD">
        <w:rPr>
          <w:b/>
          <w:bCs/>
          <w:color w:val="000000"/>
          <w:rtl/>
        </w:rPr>
        <w:t xml:space="preserve">منین علی بن ابی طالب نسبت </w:t>
      </w:r>
      <w:r w:rsidRPr="008568AD">
        <w:rPr>
          <w:rFonts w:hint="cs"/>
          <w:b/>
          <w:bCs/>
          <w:color w:val="000000"/>
          <w:rtl/>
        </w:rPr>
        <w:t>داده</w:t>
      </w:r>
      <w:r w:rsidRPr="008568AD">
        <w:rPr>
          <w:b/>
          <w:bCs/>
          <w:color w:val="000000"/>
          <w:rtl/>
        </w:rPr>
        <w:t xml:space="preserve"> که گفت:</w:t>
      </w:r>
      <w:r w:rsidRPr="008568AD">
        <w:rPr>
          <w:rFonts w:hint="cs"/>
          <w:b/>
          <w:bCs/>
          <w:color w:val="000000"/>
          <w:rtl/>
        </w:rPr>
        <w:t xml:space="preserve"> </w:t>
      </w:r>
      <w:r w:rsidRPr="008568AD">
        <w:rPr>
          <w:b/>
          <w:bCs/>
          <w:color w:val="000000"/>
          <w:rtl/>
        </w:rPr>
        <w:t>هر کسی به ولایت من اقرار نکند</w:t>
      </w:r>
      <w:r w:rsidRPr="008568AD">
        <w:rPr>
          <w:rFonts w:hint="cs"/>
          <w:b/>
          <w:bCs/>
          <w:color w:val="000000"/>
          <w:rtl/>
        </w:rPr>
        <w:t>؛</w:t>
      </w:r>
      <w:r w:rsidRPr="008568AD">
        <w:rPr>
          <w:b/>
          <w:bCs/>
          <w:color w:val="000000"/>
          <w:rtl/>
        </w:rPr>
        <w:t xml:space="preserve"> اقرار او به نبو</w:t>
      </w:r>
      <w:r w:rsidRPr="008568AD">
        <w:rPr>
          <w:rFonts w:hint="cs"/>
          <w:b/>
          <w:bCs/>
          <w:color w:val="000000"/>
          <w:rtl/>
        </w:rPr>
        <w:t>ّ</w:t>
      </w:r>
      <w:r w:rsidRPr="008568AD">
        <w:rPr>
          <w:b/>
          <w:bCs/>
          <w:color w:val="000000"/>
          <w:rtl/>
        </w:rPr>
        <w:t>ت محمّد</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 فایده</w:t>
      </w:r>
      <w:r w:rsidRPr="008568AD">
        <w:rPr>
          <w:rFonts w:hint="cs"/>
          <w:b/>
          <w:bCs/>
          <w:color w:val="000000"/>
          <w:rtl/>
        </w:rPr>
        <w:softHyphen/>
      </w:r>
      <w:r w:rsidRPr="008568AD">
        <w:rPr>
          <w:b/>
          <w:bCs/>
          <w:color w:val="000000"/>
          <w:rtl/>
        </w:rPr>
        <w:t xml:space="preserve">ای </w:t>
      </w:r>
      <w:r w:rsidRPr="008568AD">
        <w:rPr>
          <w:rFonts w:hint="cs"/>
          <w:b/>
          <w:bCs/>
          <w:color w:val="000000"/>
          <w:rtl/>
        </w:rPr>
        <w:t xml:space="preserve">به او </w:t>
      </w:r>
      <w:r w:rsidRPr="008568AD">
        <w:rPr>
          <w:b/>
          <w:bCs/>
          <w:color w:val="000000"/>
          <w:rtl/>
        </w:rPr>
        <w:t>نمی</w:t>
      </w:r>
      <w:r w:rsidRPr="008568AD">
        <w:rPr>
          <w:rFonts w:hint="cs"/>
          <w:b/>
          <w:bCs/>
          <w:color w:val="000000"/>
          <w:rtl/>
        </w:rPr>
        <w:softHyphen/>
      </w:r>
      <w:r w:rsidRPr="008568AD">
        <w:rPr>
          <w:b/>
          <w:bCs/>
          <w:color w:val="000000"/>
          <w:rtl/>
        </w:rPr>
        <w:t>رساند</w:t>
      </w:r>
      <w:r w:rsidRPr="008568AD">
        <w:rPr>
          <w:rFonts w:hint="cs"/>
          <w:b/>
          <w:bCs/>
          <w:color w:val="000000"/>
          <w:rtl/>
        </w:rPr>
        <w:t>»</w:t>
      </w:r>
      <w:r w:rsidRPr="008568AD">
        <w:rPr>
          <w:rStyle w:val="a4"/>
          <w:rFonts w:ascii="MS Outlook" w:hAnsi="MS Outlook"/>
          <w:b/>
          <w:bCs/>
          <w:color w:val="000000"/>
          <w:rtl/>
        </w:rPr>
        <w:footnoteReference w:id="374"/>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2-  به غلو و زیاده گویی افزودند و </w:t>
      </w:r>
      <w:r w:rsidRPr="008568AD">
        <w:rPr>
          <w:b/>
          <w:bCs/>
          <w:color w:val="000000"/>
          <w:rtl/>
        </w:rPr>
        <w:t>فراتر رفته اند و گفت</w:t>
      </w:r>
      <w:r w:rsidRPr="008568AD">
        <w:rPr>
          <w:rFonts w:hint="cs"/>
          <w:b/>
          <w:bCs/>
          <w:color w:val="000000"/>
          <w:rtl/>
        </w:rPr>
        <w:t>ند</w:t>
      </w:r>
      <w:r w:rsidRPr="008568AD">
        <w:rPr>
          <w:b/>
          <w:bCs/>
          <w:color w:val="000000"/>
          <w:rtl/>
        </w:rPr>
        <w:t>:</w:t>
      </w:r>
      <w:r w:rsidRPr="008568AD">
        <w:rPr>
          <w:rFonts w:hint="cs"/>
          <w:b/>
          <w:bCs/>
          <w:color w:val="000000"/>
          <w:rtl/>
        </w:rPr>
        <w:t xml:space="preserve"> «</w:t>
      </w:r>
      <w:r w:rsidRPr="008568AD">
        <w:rPr>
          <w:b/>
          <w:bCs/>
          <w:color w:val="000000"/>
          <w:rtl/>
        </w:rPr>
        <w:t>امامت از نبو</w:t>
      </w:r>
      <w:r w:rsidRPr="008568AD">
        <w:rPr>
          <w:rFonts w:hint="cs"/>
          <w:b/>
          <w:bCs/>
          <w:color w:val="000000"/>
          <w:rtl/>
        </w:rPr>
        <w:t>ّ</w:t>
      </w:r>
      <w:r w:rsidRPr="008568AD">
        <w:rPr>
          <w:b/>
          <w:bCs/>
          <w:color w:val="000000"/>
          <w:rtl/>
        </w:rPr>
        <w:t xml:space="preserve">ت </w:t>
      </w:r>
      <w:r w:rsidRPr="008568AD">
        <w:rPr>
          <w:rFonts w:hint="cs"/>
          <w:b/>
          <w:bCs/>
          <w:color w:val="000000"/>
          <w:rtl/>
        </w:rPr>
        <w:t xml:space="preserve">بالاتر </w:t>
      </w:r>
      <w:r w:rsidRPr="008568AD">
        <w:rPr>
          <w:b/>
          <w:bCs/>
          <w:color w:val="000000"/>
          <w:rtl/>
        </w:rPr>
        <w:t>و مهم تر</w:t>
      </w:r>
      <w:r w:rsidRPr="008568AD">
        <w:rPr>
          <w:rFonts w:hint="cs"/>
          <w:b/>
          <w:bCs/>
          <w:color w:val="000000"/>
          <w:rtl/>
        </w:rPr>
        <w:t xml:space="preserve"> </w:t>
      </w:r>
      <w:r w:rsidRPr="008568AD">
        <w:rPr>
          <w:b/>
          <w:bCs/>
          <w:color w:val="000000"/>
          <w:rtl/>
        </w:rPr>
        <w:t>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شیخ و علاّمه شیعه </w:t>
      </w:r>
      <w:r w:rsidRPr="008568AD">
        <w:rPr>
          <w:b/>
          <w:bCs/>
          <w:color w:val="000000"/>
          <w:rtl/>
        </w:rPr>
        <w:t>جزايری می</w:t>
      </w:r>
      <w:r w:rsidRPr="008568AD">
        <w:rPr>
          <w:rFonts w:hint="cs"/>
          <w:b/>
          <w:bCs/>
          <w:color w:val="000000"/>
          <w:rtl/>
        </w:rPr>
        <w:softHyphen/>
      </w:r>
      <w:r w:rsidRPr="008568AD">
        <w:rPr>
          <w:b/>
          <w:bCs/>
          <w:color w:val="000000"/>
          <w:rtl/>
        </w:rPr>
        <w:t>گوید:</w:t>
      </w:r>
      <w:r w:rsidRPr="008568AD">
        <w:rPr>
          <w:rFonts w:hint="cs"/>
          <w:b/>
          <w:bCs/>
          <w:color w:val="000000"/>
          <w:rtl/>
        </w:rPr>
        <w:t>«</w:t>
      </w:r>
      <w:r w:rsidRPr="008568AD">
        <w:rPr>
          <w:b/>
          <w:bCs/>
          <w:color w:val="000000"/>
          <w:rtl/>
        </w:rPr>
        <w:t>امامت عام و کلی که جایگاه آن از نبوت و رسالت فراتر قرار دارد</w:t>
      </w:r>
      <w:r w:rsidRPr="008568AD">
        <w:rPr>
          <w:rFonts w:hint="cs"/>
          <w:b/>
          <w:bCs/>
          <w:color w:val="000000"/>
          <w:rtl/>
        </w:rPr>
        <w:t>»</w:t>
      </w:r>
      <w:r w:rsidRPr="008568AD">
        <w:rPr>
          <w:rStyle w:val="a4"/>
          <w:rFonts w:ascii="MS Outlook" w:hAnsi="MS Outlook"/>
          <w:b/>
          <w:bCs/>
          <w:color w:val="000000"/>
          <w:rtl/>
        </w:rPr>
        <w:footnoteReference w:id="37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در احادیث کلینی در الکافی آمده است که امامت از مقام نبوت برتر و بالاتر است</w:t>
      </w:r>
      <w:r w:rsidRPr="008568AD">
        <w:rPr>
          <w:rStyle w:val="a4"/>
          <w:rFonts w:ascii="MS Outlook" w:hAnsi="MS Outlook"/>
          <w:b/>
          <w:bCs/>
          <w:color w:val="000000"/>
          <w:rtl/>
        </w:rPr>
        <w:footnoteReference w:id="37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3- </w:t>
      </w:r>
      <w:r w:rsidRPr="008568AD">
        <w:rPr>
          <w:b/>
          <w:bCs/>
          <w:color w:val="000000"/>
          <w:rtl/>
        </w:rPr>
        <w:t xml:space="preserve">سپس از این </w:t>
      </w:r>
      <w:r w:rsidRPr="008568AD">
        <w:rPr>
          <w:rFonts w:hint="cs"/>
          <w:b/>
          <w:bCs/>
          <w:color w:val="000000"/>
          <w:rtl/>
        </w:rPr>
        <w:t xml:space="preserve">هم </w:t>
      </w:r>
      <w:r w:rsidRPr="008568AD">
        <w:rPr>
          <w:b/>
          <w:bCs/>
          <w:color w:val="000000"/>
          <w:rtl/>
        </w:rPr>
        <w:t>فراتر رفته و گفت</w:t>
      </w:r>
      <w:r w:rsidRPr="008568AD">
        <w:rPr>
          <w:rFonts w:hint="cs"/>
          <w:b/>
          <w:bCs/>
          <w:color w:val="000000"/>
          <w:rtl/>
        </w:rPr>
        <w:t xml:space="preserve">ند </w:t>
      </w:r>
      <w:r w:rsidRPr="008568AD">
        <w:rPr>
          <w:b/>
          <w:bCs/>
          <w:color w:val="000000"/>
          <w:rtl/>
        </w:rPr>
        <w:t>امامت بزرگترین چیزی است که خداوند پیامبرش را با آن مبعوث کرده است</w:t>
      </w:r>
      <w:r w:rsidRPr="008568AD">
        <w:rPr>
          <w:rFonts w:hint="cs"/>
          <w:b/>
          <w:bCs/>
          <w:color w:val="000000"/>
          <w:rtl/>
        </w:rPr>
        <w:t xml:space="preserve">. آخوند بزرگ </w:t>
      </w:r>
      <w:r w:rsidRPr="008568AD">
        <w:rPr>
          <w:b/>
          <w:bCs/>
          <w:color w:val="000000"/>
          <w:rtl/>
        </w:rPr>
        <w:t>هادی تهرانی می</w:t>
      </w:r>
      <w:r w:rsidRPr="008568AD">
        <w:rPr>
          <w:rFonts w:hint="cs"/>
          <w:b/>
          <w:bCs/>
          <w:color w:val="000000"/>
          <w:rtl/>
        </w:rPr>
        <w:softHyphen/>
      </w:r>
      <w:r w:rsidRPr="008568AD">
        <w:rPr>
          <w:b/>
          <w:bCs/>
          <w:color w:val="000000"/>
          <w:rtl/>
        </w:rPr>
        <w:t>گوی</w:t>
      </w:r>
      <w:r w:rsidRPr="008568AD">
        <w:rPr>
          <w:rFonts w:hint="cs"/>
          <w:b/>
          <w:bCs/>
          <w:color w:val="000000"/>
          <w:rtl/>
        </w:rPr>
        <w:t>د: «</w:t>
      </w:r>
      <w:r w:rsidRPr="008568AD">
        <w:rPr>
          <w:b/>
          <w:bCs/>
          <w:color w:val="000000"/>
          <w:rtl/>
        </w:rPr>
        <w:t>بزرگترین مسئله از دین که خداوند پیامبرش را با آن مبعوث کرده است مسئله امامت است</w:t>
      </w:r>
      <w:r w:rsidRPr="008568AD">
        <w:rPr>
          <w:rFonts w:hint="cs"/>
          <w:b/>
          <w:bCs/>
          <w:color w:val="000000"/>
          <w:rtl/>
        </w:rPr>
        <w:t>»</w:t>
      </w:r>
      <w:r w:rsidRPr="008568AD">
        <w:rPr>
          <w:rStyle w:val="a4"/>
          <w:rFonts w:ascii="MS Outlook" w:hAnsi="MS Outlook"/>
          <w:b/>
          <w:bCs/>
          <w:color w:val="000000"/>
          <w:rtl/>
        </w:rPr>
        <w:footnoteReference w:id="377"/>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4- هیچ دری ازدرهای غلو و زیاده</w:t>
      </w:r>
      <w:r w:rsidRPr="008568AD">
        <w:rPr>
          <w:b/>
          <w:bCs/>
          <w:color w:val="000000"/>
          <w:rtl/>
        </w:rPr>
        <w:softHyphen/>
      </w:r>
      <w:r w:rsidRPr="008568AD">
        <w:rPr>
          <w:rFonts w:hint="cs"/>
          <w:b/>
          <w:bCs/>
          <w:color w:val="000000"/>
          <w:rtl/>
        </w:rPr>
        <w:t>گویی را در موضوع امامت باقی نگذاشتند مگر اینکه وارد آن شدند، تا جایی که گفتند: «</w:t>
      </w:r>
      <w:r w:rsidRPr="008568AD">
        <w:rPr>
          <w:b/>
          <w:bCs/>
          <w:color w:val="000000"/>
          <w:rtl/>
        </w:rPr>
        <w:t xml:space="preserve"> امامت رکنی از ارکان اسلام است</w:t>
      </w:r>
      <w:r w:rsidRPr="008568AD">
        <w:rPr>
          <w:rFonts w:hint="cs"/>
          <w:b/>
          <w:bCs/>
          <w:color w:val="000000"/>
          <w:rtl/>
        </w:rPr>
        <w:t>»</w:t>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همچنین </w:t>
      </w:r>
      <w:r w:rsidRPr="008568AD">
        <w:rPr>
          <w:b/>
          <w:bCs/>
          <w:color w:val="000000"/>
          <w:rtl/>
        </w:rPr>
        <w:t>کلینی از ابو جعفر روایت می کند که گفت:</w:t>
      </w:r>
      <w:r w:rsidRPr="008568AD">
        <w:rPr>
          <w:rFonts w:hint="cs"/>
          <w:b/>
          <w:bCs/>
          <w:color w:val="000000"/>
          <w:rtl/>
        </w:rPr>
        <w:t xml:space="preserve"> «</w:t>
      </w:r>
      <w:r w:rsidRPr="008568AD">
        <w:rPr>
          <w:b/>
          <w:bCs/>
          <w:color w:val="000000"/>
          <w:rtl/>
        </w:rPr>
        <w:t>اسلام بر پنج</w:t>
      </w:r>
      <w:r w:rsidRPr="008568AD">
        <w:rPr>
          <w:rFonts w:hint="cs"/>
          <w:b/>
          <w:bCs/>
          <w:color w:val="000000"/>
          <w:rtl/>
        </w:rPr>
        <w:t xml:space="preserve"> پایه</w:t>
      </w:r>
      <w:r w:rsidRPr="008568AD">
        <w:rPr>
          <w:b/>
          <w:bCs/>
          <w:color w:val="000000"/>
          <w:rtl/>
        </w:rPr>
        <w:t xml:space="preserve"> بنا شده است،</w:t>
      </w:r>
      <w:r w:rsidRPr="008568AD">
        <w:rPr>
          <w:rFonts w:hint="cs"/>
          <w:b/>
          <w:bCs/>
          <w:color w:val="000000"/>
          <w:rtl/>
        </w:rPr>
        <w:t xml:space="preserve"> </w:t>
      </w:r>
      <w:r w:rsidRPr="008568AD">
        <w:rPr>
          <w:b/>
          <w:bCs/>
          <w:color w:val="000000"/>
          <w:rtl/>
        </w:rPr>
        <w:t>نماز</w:t>
      </w:r>
      <w:r w:rsidRPr="008568AD">
        <w:rPr>
          <w:rFonts w:hint="cs"/>
          <w:b/>
          <w:bCs/>
          <w:color w:val="000000"/>
          <w:rtl/>
        </w:rPr>
        <w:t>،</w:t>
      </w:r>
      <w:r w:rsidRPr="008568AD">
        <w:rPr>
          <w:b/>
          <w:bCs/>
          <w:color w:val="000000"/>
          <w:rtl/>
        </w:rPr>
        <w:t xml:space="preserve"> زکات</w:t>
      </w:r>
      <w:r w:rsidRPr="008568AD">
        <w:rPr>
          <w:rFonts w:hint="cs"/>
          <w:b/>
          <w:bCs/>
          <w:color w:val="000000"/>
          <w:rtl/>
        </w:rPr>
        <w:t>،</w:t>
      </w:r>
      <w:r w:rsidRPr="008568AD">
        <w:rPr>
          <w:b/>
          <w:bCs/>
          <w:color w:val="000000"/>
          <w:rtl/>
        </w:rPr>
        <w:t xml:space="preserve"> روزه</w:t>
      </w:r>
      <w:r w:rsidRPr="008568AD">
        <w:rPr>
          <w:rFonts w:hint="cs"/>
          <w:b/>
          <w:bCs/>
          <w:color w:val="000000"/>
          <w:rtl/>
        </w:rPr>
        <w:t>،</w:t>
      </w:r>
      <w:r w:rsidRPr="008568AD">
        <w:rPr>
          <w:b/>
          <w:bCs/>
          <w:color w:val="000000"/>
          <w:rtl/>
        </w:rPr>
        <w:t xml:space="preserve"> حج و ولایت</w:t>
      </w:r>
      <w:r w:rsidRPr="008568AD">
        <w:rPr>
          <w:rFonts w:hint="cs"/>
          <w:b/>
          <w:bCs/>
          <w:color w:val="000000"/>
          <w:rtl/>
        </w:rPr>
        <w:t>،</w:t>
      </w:r>
      <w:r w:rsidRPr="008568AD">
        <w:rPr>
          <w:b/>
          <w:bCs/>
          <w:color w:val="000000"/>
          <w:rtl/>
        </w:rPr>
        <w:t xml:space="preserve"> و به هیچ چیزی </w:t>
      </w:r>
      <w:r w:rsidRPr="008568AD">
        <w:rPr>
          <w:rFonts w:hint="cs"/>
          <w:b/>
          <w:bCs/>
          <w:color w:val="000000"/>
          <w:rtl/>
        </w:rPr>
        <w:t xml:space="preserve">مانند </w:t>
      </w:r>
      <w:r w:rsidRPr="008568AD">
        <w:rPr>
          <w:b/>
          <w:bCs/>
          <w:color w:val="000000"/>
          <w:rtl/>
        </w:rPr>
        <w:t xml:space="preserve">ولایت فرمان داده </w:t>
      </w:r>
      <w:r w:rsidRPr="008568AD">
        <w:rPr>
          <w:rFonts w:hint="cs"/>
          <w:b/>
          <w:bCs/>
          <w:color w:val="000000"/>
          <w:rtl/>
        </w:rPr>
        <w:t>ن</w:t>
      </w:r>
      <w:r w:rsidRPr="008568AD">
        <w:rPr>
          <w:b/>
          <w:bCs/>
          <w:color w:val="000000"/>
          <w:rtl/>
        </w:rPr>
        <w:t>شده است</w:t>
      </w:r>
      <w:r w:rsidRPr="008568AD">
        <w:rPr>
          <w:rFonts w:hint="cs"/>
          <w:b/>
          <w:bCs/>
          <w:color w:val="000000"/>
          <w:rtl/>
        </w:rPr>
        <w:t>»</w:t>
      </w:r>
      <w:r w:rsidRPr="008568AD">
        <w:rPr>
          <w:rStyle w:val="a4"/>
          <w:rFonts w:ascii="MS Outlook" w:hAnsi="MS Outlook"/>
          <w:b/>
          <w:bCs/>
          <w:color w:val="000000"/>
          <w:rtl/>
        </w:rPr>
        <w:footnoteReference w:id="378"/>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5- </w:t>
      </w:r>
      <w:r w:rsidRPr="008568AD">
        <w:rPr>
          <w:b/>
          <w:bCs/>
          <w:color w:val="000000"/>
          <w:rtl/>
        </w:rPr>
        <w:t>سپس غلو و افراط شیعه پیشرفت</w:t>
      </w:r>
      <w:r w:rsidRPr="008568AD">
        <w:rPr>
          <w:rFonts w:hint="cs"/>
          <w:b/>
          <w:bCs/>
          <w:color w:val="000000"/>
          <w:rtl/>
        </w:rPr>
        <w:t xml:space="preserve"> کرد</w:t>
      </w:r>
      <w:r w:rsidRPr="008568AD">
        <w:rPr>
          <w:b/>
          <w:bCs/>
          <w:color w:val="000000"/>
          <w:rtl/>
        </w:rPr>
        <w:t xml:space="preserve"> و گفتند:</w:t>
      </w:r>
      <w:r w:rsidRPr="008568AD">
        <w:rPr>
          <w:rFonts w:hint="cs"/>
          <w:b/>
          <w:bCs/>
          <w:color w:val="000000"/>
          <w:rtl/>
        </w:rPr>
        <w:t xml:space="preserve"> «</w:t>
      </w:r>
      <w:r w:rsidRPr="008568AD">
        <w:rPr>
          <w:b/>
          <w:bCs/>
          <w:color w:val="000000"/>
          <w:rtl/>
        </w:rPr>
        <w:t>امامت بزرگتر</w:t>
      </w:r>
      <w:r w:rsidRPr="008568AD">
        <w:rPr>
          <w:rFonts w:hint="cs"/>
          <w:b/>
          <w:bCs/>
          <w:color w:val="000000"/>
          <w:rtl/>
        </w:rPr>
        <w:t>ین</w:t>
      </w:r>
      <w:r w:rsidRPr="008568AD">
        <w:rPr>
          <w:b/>
          <w:bCs/>
          <w:color w:val="000000"/>
          <w:rtl/>
        </w:rPr>
        <w:t xml:space="preserve"> ارکان اسلام است</w:t>
      </w:r>
      <w:r w:rsidRPr="008568AD">
        <w:rPr>
          <w:rFonts w:hint="cs"/>
          <w:b/>
          <w:bCs/>
          <w:color w:val="000000"/>
          <w:rtl/>
        </w:rPr>
        <w:t>»</w:t>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و </w:t>
      </w:r>
      <w:r w:rsidRPr="008568AD">
        <w:rPr>
          <w:b/>
          <w:bCs/>
          <w:color w:val="000000"/>
          <w:rtl/>
        </w:rPr>
        <w:t>کلینی از ابی جعفر روایت می</w:t>
      </w:r>
      <w:r w:rsidRPr="008568AD">
        <w:rPr>
          <w:rFonts w:hint="cs"/>
          <w:b/>
          <w:bCs/>
          <w:color w:val="000000"/>
          <w:rtl/>
        </w:rPr>
        <w:softHyphen/>
      </w:r>
      <w:r w:rsidRPr="008568AD">
        <w:rPr>
          <w:b/>
          <w:bCs/>
          <w:color w:val="000000"/>
          <w:rtl/>
        </w:rPr>
        <w:t>کند که گفت:</w:t>
      </w:r>
      <w:r w:rsidRPr="008568AD">
        <w:rPr>
          <w:rFonts w:hint="cs"/>
          <w:b/>
          <w:bCs/>
          <w:color w:val="000000"/>
          <w:rtl/>
        </w:rPr>
        <w:t xml:space="preserve"> «</w:t>
      </w:r>
      <w:r w:rsidRPr="008568AD">
        <w:rPr>
          <w:b/>
          <w:bCs/>
          <w:color w:val="000000"/>
          <w:rtl/>
        </w:rPr>
        <w:t xml:space="preserve">اسلام بر پنج </w:t>
      </w:r>
      <w:r w:rsidRPr="008568AD">
        <w:rPr>
          <w:rFonts w:hint="cs"/>
          <w:b/>
          <w:bCs/>
          <w:color w:val="000000"/>
          <w:rtl/>
        </w:rPr>
        <w:t xml:space="preserve">پایه </w:t>
      </w:r>
      <w:r w:rsidRPr="008568AD">
        <w:rPr>
          <w:b/>
          <w:bCs/>
          <w:color w:val="000000"/>
          <w:rtl/>
        </w:rPr>
        <w:t>بنا شده است: بر نماز و زکات و حج و روزه و ولایت ، زرار</w:t>
      </w:r>
      <w:r w:rsidRPr="008568AD">
        <w:rPr>
          <w:rFonts w:hint="cs"/>
          <w:b/>
          <w:bCs/>
          <w:color w:val="000000"/>
          <w:rtl/>
        </w:rPr>
        <w:t>ه</w:t>
      </w:r>
      <w:r w:rsidRPr="008568AD">
        <w:rPr>
          <w:b/>
          <w:bCs/>
          <w:color w:val="000000"/>
          <w:rtl/>
        </w:rPr>
        <w:t xml:space="preserve"> می</w:t>
      </w:r>
      <w:r w:rsidRPr="008568AD">
        <w:rPr>
          <w:rFonts w:hint="cs"/>
          <w:b/>
          <w:bCs/>
          <w:color w:val="000000"/>
          <w:rtl/>
        </w:rPr>
        <w:softHyphen/>
      </w:r>
      <w:r w:rsidRPr="008568AD">
        <w:rPr>
          <w:b/>
          <w:bCs/>
          <w:color w:val="000000"/>
          <w:rtl/>
        </w:rPr>
        <w:t>گوید: گفتم از این ارکان کدام برتر است؟ گفت: ولایت برت</w:t>
      </w:r>
      <w:r w:rsidRPr="008568AD">
        <w:rPr>
          <w:rFonts w:hint="cs"/>
          <w:b/>
          <w:bCs/>
          <w:color w:val="000000"/>
          <w:rtl/>
        </w:rPr>
        <w:t>رین</w:t>
      </w:r>
      <w:r w:rsidRPr="008568AD">
        <w:rPr>
          <w:b/>
          <w:bCs/>
          <w:color w:val="000000"/>
          <w:rtl/>
        </w:rPr>
        <w:t xml:space="preserve"> است</w:t>
      </w:r>
      <w:r w:rsidRPr="008568AD">
        <w:rPr>
          <w:rFonts w:hint="cs"/>
          <w:b/>
          <w:bCs/>
          <w:color w:val="000000"/>
          <w:rtl/>
        </w:rPr>
        <w:t>»</w:t>
      </w:r>
      <w:r w:rsidRPr="008568AD">
        <w:rPr>
          <w:rStyle w:val="a4"/>
          <w:rFonts w:ascii="MS Outlook" w:hAnsi="MS Outlook"/>
          <w:b/>
          <w:bCs/>
          <w:color w:val="000000"/>
          <w:rtl/>
        </w:rPr>
        <w:footnoteReference w:id="379"/>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و</w:t>
      </w:r>
      <w:r w:rsidRPr="008568AD">
        <w:rPr>
          <w:rFonts w:hint="cs"/>
          <w:b/>
          <w:bCs/>
          <w:color w:val="000000"/>
          <w:rtl/>
        </w:rPr>
        <w:t xml:space="preserve">لی </w:t>
      </w:r>
      <w:r w:rsidRPr="008568AD">
        <w:rPr>
          <w:b/>
          <w:bCs/>
          <w:color w:val="000000"/>
          <w:rtl/>
        </w:rPr>
        <w:t xml:space="preserve">آل کاشف </w:t>
      </w:r>
      <w:r w:rsidRPr="008568AD">
        <w:rPr>
          <w:rFonts w:hint="cs"/>
          <w:b/>
          <w:bCs/>
          <w:color w:val="000000"/>
          <w:rtl/>
        </w:rPr>
        <w:t>ال</w:t>
      </w:r>
      <w:r w:rsidRPr="008568AD">
        <w:rPr>
          <w:b/>
          <w:bCs/>
          <w:color w:val="000000"/>
          <w:rtl/>
        </w:rPr>
        <w:t>غطا</w:t>
      </w:r>
      <w:r w:rsidRPr="008568AD">
        <w:rPr>
          <w:rFonts w:hint="cs"/>
          <w:b/>
          <w:bCs/>
          <w:color w:val="000000"/>
          <w:rtl/>
        </w:rPr>
        <w:t>ء</w:t>
      </w:r>
      <w:r w:rsidRPr="008568AD">
        <w:rPr>
          <w:b/>
          <w:bCs/>
          <w:color w:val="000000"/>
          <w:rtl/>
        </w:rPr>
        <w:t xml:space="preserve"> آنها را رسوا کرده و گفته است:</w:t>
      </w:r>
      <w:r w:rsidRPr="008568AD">
        <w:rPr>
          <w:rFonts w:hint="cs"/>
          <w:b/>
          <w:bCs/>
          <w:color w:val="000000"/>
          <w:rtl/>
        </w:rPr>
        <w:t xml:space="preserve"> «</w:t>
      </w:r>
      <w:r w:rsidRPr="008568AD">
        <w:rPr>
          <w:b/>
          <w:bCs/>
          <w:color w:val="000000"/>
          <w:rtl/>
        </w:rPr>
        <w:t xml:space="preserve">شیعه رکنی دیگر به ارکان اسلام اضافه کردند </w:t>
      </w:r>
      <w:r w:rsidRPr="008568AD">
        <w:rPr>
          <w:rFonts w:hint="cs"/>
          <w:b/>
          <w:bCs/>
          <w:color w:val="000000"/>
          <w:rtl/>
        </w:rPr>
        <w:t xml:space="preserve">که </w:t>
      </w:r>
      <w:r w:rsidRPr="008568AD">
        <w:rPr>
          <w:b/>
          <w:bCs/>
          <w:color w:val="000000"/>
          <w:rtl/>
        </w:rPr>
        <w:t>امامت است</w:t>
      </w:r>
      <w:r w:rsidRPr="008568AD">
        <w:rPr>
          <w:rFonts w:hint="cs"/>
          <w:b/>
          <w:bCs/>
          <w:color w:val="000000"/>
          <w:rtl/>
        </w:rPr>
        <w:t>»</w:t>
      </w:r>
      <w:r w:rsidRPr="008568AD">
        <w:rPr>
          <w:rStyle w:val="a4"/>
          <w:rFonts w:ascii="MS Outlook" w:hAnsi="MS Outlook"/>
          <w:b/>
          <w:bCs/>
          <w:color w:val="000000"/>
          <w:rtl/>
        </w:rPr>
        <w:footnoteReference w:id="380"/>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43" w:name="_Toc227259455"/>
      <w:r w:rsidRPr="008568AD">
        <w:rPr>
          <w:rFonts w:hint="cs"/>
          <w:rtl/>
        </w:rPr>
        <w:t>ابداع کردن اعیاد به دین</w:t>
      </w:r>
      <w:bookmarkEnd w:id="143"/>
    </w:p>
    <w:p w:rsidR="00E9483B" w:rsidRPr="008568AD" w:rsidRDefault="00E9483B" w:rsidP="00862D05">
      <w:pPr>
        <w:ind w:firstLine="170"/>
        <w:rPr>
          <w:rFonts w:hint="cs"/>
          <w:b/>
          <w:bCs/>
          <w:color w:val="000000"/>
          <w:rtl/>
        </w:rPr>
      </w:pPr>
      <w:r w:rsidRPr="008568AD">
        <w:rPr>
          <w:rFonts w:hint="cs"/>
          <w:b/>
          <w:bCs/>
          <w:color w:val="000000"/>
          <w:rtl/>
        </w:rPr>
        <w:t>س91-آیا بزرگان شیعه عیدهایی را در دین ابداع کرده</w:t>
      </w:r>
      <w:r w:rsidRPr="008568AD">
        <w:rPr>
          <w:b/>
          <w:bCs/>
          <w:color w:val="000000"/>
          <w:rtl/>
        </w:rPr>
        <w:softHyphen/>
      </w:r>
      <w:r w:rsidRPr="008568AD">
        <w:rPr>
          <w:rFonts w:hint="cs"/>
          <w:b/>
          <w:bCs/>
          <w:color w:val="000000"/>
          <w:rtl/>
        </w:rPr>
        <w:t>اند؟</w:t>
      </w:r>
    </w:p>
    <w:p w:rsidR="00E9483B" w:rsidRPr="008568AD" w:rsidRDefault="00E9483B" w:rsidP="00862D05">
      <w:pPr>
        <w:ind w:firstLine="170"/>
        <w:rPr>
          <w:rFonts w:hint="cs"/>
          <w:b/>
          <w:bCs/>
          <w:color w:val="000000"/>
          <w:rtl/>
        </w:rPr>
      </w:pPr>
      <w:r w:rsidRPr="008568AD">
        <w:rPr>
          <w:rFonts w:hint="cs"/>
          <w:b/>
          <w:bCs/>
          <w:color w:val="000000"/>
          <w:rtl/>
        </w:rPr>
        <w:t xml:space="preserve">ج- مشهورترین عیدهایی که شیعه ابداع کرده اند عید غدیر است. </w:t>
      </w:r>
      <w:r w:rsidRPr="008568AD">
        <w:rPr>
          <w:b/>
          <w:bCs/>
          <w:color w:val="000000"/>
          <w:rtl/>
        </w:rPr>
        <w:t>شیخ شیعه عبدالله علای</w:t>
      </w:r>
      <w:r w:rsidRPr="008568AD">
        <w:rPr>
          <w:rFonts w:hint="cs"/>
          <w:b/>
          <w:bCs/>
          <w:color w:val="000000"/>
          <w:rtl/>
        </w:rPr>
        <w:t>ل</w:t>
      </w:r>
      <w:r w:rsidRPr="008568AD">
        <w:rPr>
          <w:b/>
          <w:bCs/>
          <w:color w:val="000000"/>
          <w:rtl/>
        </w:rPr>
        <w:t>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عید غدیر </w:t>
      </w:r>
      <w:r w:rsidRPr="008568AD">
        <w:rPr>
          <w:rFonts w:hint="cs"/>
          <w:b/>
          <w:bCs/>
          <w:color w:val="000000"/>
          <w:rtl/>
        </w:rPr>
        <w:t xml:space="preserve">بخشی </w:t>
      </w:r>
      <w:r w:rsidRPr="008568AD">
        <w:rPr>
          <w:b/>
          <w:bCs/>
          <w:color w:val="000000"/>
          <w:rtl/>
        </w:rPr>
        <w:t>از اسلام است</w:t>
      </w:r>
      <w:r w:rsidRPr="008568AD">
        <w:rPr>
          <w:rFonts w:hint="cs"/>
          <w:b/>
          <w:bCs/>
          <w:color w:val="000000"/>
          <w:rtl/>
        </w:rPr>
        <w:t>،</w:t>
      </w:r>
      <w:r w:rsidRPr="008568AD">
        <w:rPr>
          <w:b/>
          <w:bCs/>
          <w:color w:val="000000"/>
          <w:rtl/>
        </w:rPr>
        <w:t xml:space="preserve"> هر کسی آن را انکار کند</w:t>
      </w:r>
      <w:r w:rsidRPr="008568AD">
        <w:rPr>
          <w:rFonts w:hint="cs"/>
          <w:b/>
          <w:bCs/>
          <w:color w:val="000000"/>
          <w:rtl/>
        </w:rPr>
        <w:t>،</w:t>
      </w:r>
      <w:r w:rsidRPr="008568AD">
        <w:rPr>
          <w:b/>
          <w:bCs/>
          <w:color w:val="000000"/>
          <w:rtl/>
        </w:rPr>
        <w:t xml:space="preserve"> </w:t>
      </w:r>
      <w:r w:rsidRPr="008568AD">
        <w:rPr>
          <w:rFonts w:hint="cs"/>
          <w:b/>
          <w:bCs/>
          <w:color w:val="000000"/>
          <w:rtl/>
        </w:rPr>
        <w:t xml:space="preserve">ذات </w:t>
      </w:r>
      <w:r w:rsidRPr="008568AD">
        <w:rPr>
          <w:b/>
          <w:bCs/>
          <w:color w:val="000000"/>
          <w:rtl/>
        </w:rPr>
        <w:t>اسلام را انکار کرده است</w:t>
      </w:r>
      <w:r w:rsidRPr="008568AD">
        <w:rPr>
          <w:rFonts w:hint="cs"/>
          <w:b/>
          <w:bCs/>
          <w:color w:val="000000"/>
          <w:rtl/>
        </w:rPr>
        <w:t>»</w:t>
      </w:r>
      <w:r w:rsidRPr="008568AD">
        <w:rPr>
          <w:rStyle w:val="a4"/>
          <w:rFonts w:ascii="MS Outlook" w:hAnsi="MS Outlook"/>
          <w:b/>
          <w:bCs/>
          <w:color w:val="000000"/>
          <w:rtl/>
        </w:rPr>
        <w:footnoteReference w:id="38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شیخ محمّد جواد مغنیه گفت: «مراسم برگزاری جشن با این روز (غدیر) مراسم قرآن کریم و سنّت رسول خدا</w:t>
      </w:r>
      <w:r w:rsidRPr="008568AD">
        <w:rPr>
          <w:rFonts w:hint="cs"/>
          <w:b/>
          <w:bCs/>
          <w:color w:val="000000"/>
        </w:rPr>
        <w:sym w:font="AGA Arabesque" w:char="F072"/>
      </w:r>
      <w:r w:rsidRPr="008568AD">
        <w:rPr>
          <w:rFonts w:hint="cs"/>
          <w:b/>
          <w:bCs/>
          <w:color w:val="000000"/>
          <w:rtl/>
        </w:rPr>
        <w:t xml:space="preserve"> و برگزاری آن برگزاری مراسم اسلام و روز اسلام است و نهی از روز غدیر تعبیر دوّم است برای جلوگیری از عمل کردن به قرآن و سنّت و آموزه</w:t>
      </w:r>
      <w:r w:rsidRPr="008568AD">
        <w:rPr>
          <w:b/>
          <w:bCs/>
          <w:color w:val="000000"/>
          <w:rtl/>
        </w:rPr>
        <w:softHyphen/>
      </w:r>
      <w:r w:rsidRPr="008568AD">
        <w:rPr>
          <w:rFonts w:hint="cs"/>
          <w:b/>
          <w:bCs/>
          <w:color w:val="000000"/>
          <w:rtl/>
        </w:rPr>
        <w:t>ها و اصول اسلام».</w:t>
      </w:r>
      <w:r w:rsidRPr="008568AD">
        <w:rPr>
          <w:rStyle w:val="a4"/>
          <w:b/>
          <w:bCs/>
          <w:color w:val="000000"/>
          <w:rtl/>
        </w:rPr>
        <w:footnoteReference w:id="382"/>
      </w:r>
    </w:p>
    <w:p w:rsidR="00E9483B" w:rsidRPr="008568AD" w:rsidRDefault="00E9483B" w:rsidP="00862D05">
      <w:pPr>
        <w:ind w:firstLine="170"/>
        <w:rPr>
          <w:rFonts w:hint="cs"/>
          <w:b/>
          <w:bCs/>
          <w:color w:val="000000"/>
          <w:rtl/>
        </w:rPr>
      </w:pPr>
      <w:r w:rsidRPr="008568AD">
        <w:rPr>
          <w:rFonts w:hint="cs"/>
          <w:b/>
          <w:bCs/>
          <w:color w:val="000000"/>
          <w:rtl/>
        </w:rPr>
        <w:t>و روایت کرده که امام شیعه ابوعبدالله (حاشا از او) روز غدیر را تعیین و مشخّص کرده و گفته: «روز غدیرخم بزرگترین عید است که روز هیجدهم ماه ذی الحجّه است»</w:t>
      </w:r>
      <w:r w:rsidRPr="008568AD">
        <w:rPr>
          <w:rStyle w:val="a4"/>
          <w:b/>
          <w:bCs/>
          <w:color w:val="000000"/>
          <w:rtl/>
        </w:rPr>
        <w:footnoteReference w:id="383"/>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یکی از اعیاد شیعه روز قتل عمر بن خطاب</w:t>
      </w:r>
      <w:r w:rsidRPr="008568AD">
        <w:rPr>
          <w:rFonts w:hint="cs"/>
          <w:b/>
          <w:bCs/>
          <w:color w:val="000000"/>
        </w:rPr>
        <w:sym w:font="AGA Arabesque" w:char="F074"/>
      </w:r>
      <w:r w:rsidRPr="008568AD">
        <w:rPr>
          <w:rFonts w:hint="cs"/>
          <w:b/>
          <w:bCs/>
          <w:color w:val="000000"/>
          <w:rtl/>
        </w:rPr>
        <w:t xml:space="preserve"> به دست ابولؤلؤ مجوسی ایرانی است. شیخ جزایری یک فصل را به این نام عنوان کرده :«نور آسمانی پاداش عید روز قتل عمر بن خطاب را کشف و آشکار می</w:t>
      </w:r>
      <w:r w:rsidRPr="008568AD">
        <w:rPr>
          <w:rFonts w:hint="cs"/>
          <w:b/>
          <w:bCs/>
          <w:color w:val="000000"/>
          <w:rtl/>
        </w:rPr>
        <w:softHyphen/>
        <w:t>کند». و با سند خود نقل می</w:t>
      </w:r>
      <w:r w:rsidRPr="008568AD">
        <w:rPr>
          <w:rFonts w:hint="cs"/>
          <w:b/>
          <w:bCs/>
          <w:color w:val="000000"/>
          <w:rtl/>
        </w:rPr>
        <w:softHyphen/>
        <w:t>کند که روز قتل عمر</w:t>
      </w:r>
      <w:r w:rsidRPr="008568AD">
        <w:rPr>
          <w:rFonts w:hint="cs"/>
          <w:b/>
          <w:bCs/>
          <w:color w:val="000000"/>
        </w:rPr>
        <w:sym w:font="AGA Arabesque" w:char="F074"/>
      </w:r>
      <w:r w:rsidRPr="008568AD">
        <w:rPr>
          <w:rFonts w:hint="cs"/>
          <w:b/>
          <w:bCs/>
          <w:color w:val="000000"/>
          <w:rtl/>
        </w:rPr>
        <w:t xml:space="preserve"> نُهم ربیع الأوّل است، و نیز امامشان ابوالحسن عسکری پیرامون برگزاری جشن به مناسبت روز قتل عمر می</w:t>
      </w:r>
      <w:r w:rsidRPr="008568AD">
        <w:rPr>
          <w:rFonts w:hint="cs"/>
          <w:b/>
          <w:bCs/>
          <w:color w:val="000000"/>
          <w:rtl/>
        </w:rPr>
        <w:softHyphen/>
        <w:t xml:space="preserve">گوید: «چه روزی به لحاظ احترام و خوشحال کنندگی نزد اهل بیت بزرگتر بود؟». </w:t>
      </w:r>
    </w:p>
    <w:p w:rsidR="00E9483B" w:rsidRPr="008568AD" w:rsidRDefault="00E9483B" w:rsidP="00862D05">
      <w:pPr>
        <w:ind w:firstLine="170"/>
        <w:rPr>
          <w:rFonts w:hint="cs"/>
          <w:b/>
          <w:bCs/>
          <w:color w:val="000000"/>
          <w:rtl/>
        </w:rPr>
      </w:pPr>
      <w:r w:rsidRPr="008568AD">
        <w:rPr>
          <w:rFonts w:hint="cs"/>
          <w:b/>
          <w:bCs/>
          <w:color w:val="000000"/>
          <w:rtl/>
        </w:rPr>
        <w:t>همچنین به نام رسول خدا</w:t>
      </w:r>
      <w:r w:rsidRPr="008568AD">
        <w:rPr>
          <w:rFonts w:hint="cs"/>
          <w:b/>
          <w:bCs/>
          <w:color w:val="000000"/>
        </w:rPr>
        <w:sym w:font="AGA Arabesque" w:char="F072"/>
      </w:r>
      <w:r w:rsidRPr="008568AD">
        <w:rPr>
          <w:rFonts w:hint="cs"/>
          <w:b/>
          <w:bCs/>
          <w:color w:val="000000"/>
          <w:rtl/>
        </w:rPr>
        <w:t xml:space="preserve"> بهتان و افتراء ساخته که در مورد جشن روز قتل عمر خطاب به حسن و حسین گفت: «...آن روزی است که خدا جان دشمن خود و دشمن جد شما را گرفت...آن روزی است که خدا شوکت دشمن جدتان و یاری کننده دشمن شما را در هم شکست...قطعاً آن روزی است که فرعون اهل بیت من و هامان و ظالم و غاصب حق آنها از بین می</w:t>
      </w:r>
      <w:r w:rsidRPr="008568AD">
        <w:rPr>
          <w:b/>
          <w:bCs/>
          <w:color w:val="000000"/>
          <w:rtl/>
        </w:rPr>
        <w:softHyphen/>
      </w:r>
      <w:r w:rsidRPr="008568AD">
        <w:rPr>
          <w:rFonts w:hint="cs"/>
          <w:b/>
          <w:bCs/>
          <w:color w:val="000000"/>
          <w:rtl/>
        </w:rPr>
        <w:t>رود...و بار رسوایی را بر دوش حمل می</w:t>
      </w:r>
      <w:r w:rsidRPr="008568AD">
        <w:rPr>
          <w:rFonts w:hint="cs"/>
          <w:b/>
          <w:bCs/>
          <w:color w:val="000000"/>
          <w:rtl/>
        </w:rPr>
        <w:softHyphen/>
        <w:t>کند، و مردم را نسبت به راه خدا گمراه می کند، و کتاب خدا را تحریف و سنّت رسولش را تغییر می</w:t>
      </w:r>
      <w:r w:rsidRPr="008568AD">
        <w:rPr>
          <w:b/>
          <w:bCs/>
          <w:color w:val="000000"/>
          <w:rtl/>
        </w:rPr>
        <w:softHyphen/>
      </w:r>
      <w:r w:rsidRPr="008568AD">
        <w:rPr>
          <w:rFonts w:hint="cs"/>
          <w:b/>
          <w:bCs/>
          <w:color w:val="000000"/>
          <w:rtl/>
        </w:rPr>
        <w:t>داد،...بنابراین خداوند</w:t>
      </w:r>
      <w:r w:rsidR="007A5787">
        <w:rPr>
          <w:rFonts w:cs="CTraditional Arabic" w:hint="cs"/>
          <w:b/>
          <w:bCs/>
          <w:color w:val="000000"/>
          <w:rtl/>
        </w:rPr>
        <w:t>أ</w:t>
      </w:r>
      <w:r w:rsidRPr="008568AD">
        <w:rPr>
          <w:rFonts w:hint="cs"/>
          <w:b/>
          <w:bCs/>
          <w:color w:val="000000"/>
          <w:rtl/>
        </w:rPr>
        <w:t xml:space="preserve"> به من وحی فرستاد و گفت: ای محمّد...به فرشتگان کاتب فرمان داده</w:t>
      </w:r>
      <w:r w:rsidRPr="008568AD">
        <w:rPr>
          <w:b/>
          <w:bCs/>
          <w:color w:val="000000"/>
          <w:rtl/>
        </w:rPr>
        <w:softHyphen/>
      </w:r>
      <w:r w:rsidRPr="008568AD">
        <w:rPr>
          <w:rFonts w:hint="cs"/>
          <w:b/>
          <w:bCs/>
          <w:color w:val="000000"/>
          <w:rtl/>
        </w:rPr>
        <w:t xml:space="preserve">ام به خاطر این روز سه روز قلم را از ثبت گناه مردم بردارند و گناهانشان را ننویسند، ای محمّد...من این روز را جشن قرار داده ام و به عزّت و جلال و بلند بودنش در جای خودم قسم یاد کرده ام که هر کس در آن روز برای خانواده و خویشاوندانش بیشتر خرج کند ثروت و عمرش را افزایش دهم و او را از آتش جهنّم حفظ کنم و </w:t>
      </w:r>
      <w:r w:rsidRPr="008568AD">
        <w:rPr>
          <w:b/>
          <w:bCs/>
          <w:color w:val="000000"/>
          <w:rtl/>
        </w:rPr>
        <w:t>تلاش</w:t>
      </w:r>
      <w:r w:rsidRPr="008568AD">
        <w:rPr>
          <w:rFonts w:hint="cs"/>
          <w:b/>
          <w:bCs/>
          <w:color w:val="000000"/>
          <w:rtl/>
        </w:rPr>
        <w:t xml:space="preserve"> آنها را اجر و پاداش دهم و گناهانش را بخشوده شده و اعمالشان پذیرفته است...»</w:t>
      </w:r>
      <w:r w:rsidRPr="008568AD">
        <w:rPr>
          <w:rStyle w:val="a4"/>
          <w:b/>
          <w:bCs/>
          <w:color w:val="000000"/>
          <w:rtl/>
        </w:rPr>
        <w:footnoteReference w:id="384"/>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ابو لؤلؤ را به نام (بابا شجاع) می</w:t>
      </w:r>
      <w:r w:rsidRPr="008568AD">
        <w:rPr>
          <w:rFonts w:hint="cs"/>
          <w:b/>
          <w:bCs/>
          <w:color w:val="000000"/>
          <w:rtl/>
        </w:rPr>
        <w:softHyphen/>
      </w:r>
      <w:r w:rsidRPr="008568AD">
        <w:rPr>
          <w:b/>
          <w:bCs/>
          <w:color w:val="000000"/>
          <w:rtl/>
        </w:rPr>
        <w:softHyphen/>
      </w:r>
      <w:r w:rsidRPr="008568AD">
        <w:rPr>
          <w:rFonts w:hint="cs"/>
          <w:b/>
          <w:bCs/>
          <w:color w:val="000000"/>
          <w:rtl/>
        </w:rPr>
        <w:t>خوانند</w:t>
      </w:r>
      <w:r w:rsidRPr="008568AD">
        <w:rPr>
          <w:rStyle w:val="a4"/>
          <w:b/>
          <w:bCs/>
          <w:color w:val="000000"/>
          <w:rtl/>
        </w:rPr>
        <w:footnoteReference w:id="385"/>
      </w:r>
      <w:r w:rsidRPr="008568AD">
        <w:rPr>
          <w:rFonts w:hint="cs"/>
          <w:b/>
          <w:bCs/>
          <w:color w:val="000000"/>
          <w:rtl/>
        </w:rPr>
        <w:t>. همچنین مانند آتش پرستان روز نوروز را تعظیم می کنند</w:t>
      </w:r>
      <w:r w:rsidRPr="008568AD">
        <w:rPr>
          <w:rStyle w:val="a4"/>
          <w:b/>
          <w:bCs/>
          <w:color w:val="000000"/>
          <w:rtl/>
        </w:rPr>
        <w:footnoteReference w:id="386"/>
      </w:r>
      <w:r w:rsidRPr="008568AD">
        <w:rPr>
          <w:rFonts w:hint="cs"/>
          <w:b/>
          <w:bCs/>
          <w:color w:val="000000"/>
          <w:rtl/>
        </w:rPr>
        <w:t>.</w:t>
      </w:r>
    </w:p>
    <w:p w:rsidR="00E9483B" w:rsidRPr="00250718" w:rsidRDefault="00E9483B" w:rsidP="00250718">
      <w:pPr>
        <w:rPr>
          <w:rFonts w:hint="cs"/>
          <w:b/>
          <w:bCs/>
          <w:sz w:val="32"/>
          <w:szCs w:val="32"/>
          <w:rtl/>
        </w:rPr>
      </w:pPr>
      <w:r w:rsidRPr="00250718">
        <w:rPr>
          <w:rFonts w:hint="cs"/>
          <w:b/>
          <w:bCs/>
          <w:sz w:val="32"/>
          <w:szCs w:val="32"/>
          <w:rtl/>
        </w:rPr>
        <w:t>توضیح:</w:t>
      </w:r>
    </w:p>
    <w:p w:rsidR="00E9483B" w:rsidRDefault="00E9483B" w:rsidP="00250718">
      <w:pPr>
        <w:ind w:firstLine="170"/>
        <w:rPr>
          <w:rFonts w:hint="cs"/>
          <w:b/>
          <w:bCs/>
          <w:color w:val="000000"/>
          <w:rtl/>
        </w:rPr>
      </w:pPr>
      <w:r w:rsidRPr="008568AD">
        <w:rPr>
          <w:rFonts w:hint="cs"/>
          <w:b/>
          <w:bCs/>
          <w:color w:val="000000"/>
          <w:rtl/>
        </w:rPr>
        <w:t>روایات شیعه اعتراف کرده اند که نوروز از اعیاد ایرانیان (مجوس)است.</w:t>
      </w:r>
      <w:r w:rsidRPr="008568AD">
        <w:rPr>
          <w:rStyle w:val="a4"/>
          <w:b/>
          <w:bCs/>
          <w:color w:val="000000"/>
          <w:rtl/>
        </w:rPr>
        <w:footnoteReference w:id="387"/>
      </w:r>
    </w:p>
    <w:p w:rsidR="00250718" w:rsidRPr="008568AD" w:rsidRDefault="00250718" w:rsidP="00250718">
      <w:pPr>
        <w:ind w:firstLine="170"/>
        <w:rPr>
          <w:rFonts w:hint="cs"/>
          <w:b/>
          <w:bCs/>
          <w:color w:val="000000"/>
          <w:rtl/>
        </w:rPr>
      </w:pPr>
    </w:p>
    <w:p w:rsidR="00E9483B" w:rsidRPr="008568AD" w:rsidRDefault="00E9483B" w:rsidP="00900C07">
      <w:pPr>
        <w:pStyle w:val="2"/>
        <w:rPr>
          <w:rFonts w:hint="cs"/>
          <w:rtl/>
        </w:rPr>
      </w:pPr>
      <w:bookmarkStart w:id="144" w:name="_Toc227259456"/>
      <w:r w:rsidRPr="008568AD">
        <w:rPr>
          <w:rFonts w:hint="cs"/>
          <w:rtl/>
        </w:rPr>
        <w:t>تعداد ائمه</w:t>
      </w:r>
      <w:bookmarkEnd w:id="144"/>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93</w:t>
      </w:r>
      <w:r w:rsidRPr="008568AD">
        <w:rPr>
          <w:b/>
          <w:bCs/>
          <w:color w:val="000000"/>
          <w:rtl/>
        </w:rPr>
        <w:t>- آیا امامت نزد علمای شیعه منحصر به تعداد</w:t>
      </w:r>
      <w:r w:rsidRPr="008568AD">
        <w:rPr>
          <w:rFonts w:hint="cs"/>
          <w:b/>
          <w:bCs/>
          <w:color w:val="000000"/>
          <w:rtl/>
        </w:rPr>
        <w:t>ی</w:t>
      </w:r>
      <w:r w:rsidRPr="008568AD">
        <w:rPr>
          <w:b/>
          <w:bCs/>
          <w:color w:val="000000"/>
          <w:rtl/>
        </w:rPr>
        <w:t xml:space="preserve"> معین است؟ </w:t>
      </w:r>
    </w:p>
    <w:p w:rsidR="00E9483B" w:rsidRPr="008568AD" w:rsidRDefault="00E9483B" w:rsidP="00862D05">
      <w:pPr>
        <w:ind w:firstLine="170"/>
        <w:rPr>
          <w:b/>
          <w:bCs/>
          <w:color w:val="000000"/>
          <w:rtl/>
        </w:rPr>
      </w:pPr>
      <w:r w:rsidRPr="008568AD">
        <w:rPr>
          <w:b/>
          <w:bCs/>
          <w:color w:val="000000"/>
          <w:rtl/>
        </w:rPr>
        <w:t>ج- استاد اساتید شیعیان نخستین</w:t>
      </w:r>
      <w:r w:rsidRPr="008568AD">
        <w:rPr>
          <w:rFonts w:hint="cs"/>
          <w:b/>
          <w:bCs/>
          <w:color w:val="000000"/>
          <w:rtl/>
        </w:rPr>
        <w:t xml:space="preserve"> </w:t>
      </w:r>
      <w:r w:rsidRPr="008568AD">
        <w:rPr>
          <w:b/>
          <w:bCs/>
          <w:color w:val="000000"/>
          <w:rtl/>
        </w:rPr>
        <w:t>عبدالله بن سبأ</w:t>
      </w:r>
      <w:r w:rsidRPr="008568AD">
        <w:rPr>
          <w:rFonts w:hint="cs"/>
          <w:b/>
          <w:bCs/>
          <w:color w:val="000000"/>
          <w:rtl/>
        </w:rPr>
        <w:t xml:space="preserve"> </w:t>
      </w:r>
      <w:r w:rsidRPr="008568AD">
        <w:rPr>
          <w:b/>
          <w:bCs/>
          <w:color w:val="000000"/>
          <w:rtl/>
        </w:rPr>
        <w:t>یهودی امر وصی</w:t>
      </w:r>
      <w:r w:rsidRPr="008568AD">
        <w:rPr>
          <w:rFonts w:hint="cs"/>
          <w:b/>
          <w:bCs/>
          <w:color w:val="000000"/>
          <w:rtl/>
        </w:rPr>
        <w:t>ّ</w:t>
      </w:r>
      <w:r w:rsidRPr="008568AD">
        <w:rPr>
          <w:b/>
          <w:bCs/>
          <w:color w:val="000000"/>
          <w:rtl/>
        </w:rPr>
        <w:t xml:space="preserve">ت </w:t>
      </w:r>
      <w:r w:rsidRPr="008568AD">
        <w:rPr>
          <w:rFonts w:hint="cs"/>
          <w:b/>
          <w:bCs/>
          <w:color w:val="000000"/>
          <w:rtl/>
        </w:rPr>
        <w:t xml:space="preserve">را </w:t>
      </w:r>
      <w:r w:rsidRPr="008568AD">
        <w:rPr>
          <w:b/>
          <w:bCs/>
          <w:color w:val="000000"/>
          <w:rtl/>
        </w:rPr>
        <w:t xml:space="preserve">منحصر </w:t>
      </w:r>
      <w:r w:rsidRPr="008568AD">
        <w:rPr>
          <w:rFonts w:hint="cs"/>
          <w:b/>
          <w:bCs/>
          <w:color w:val="000000"/>
          <w:rtl/>
        </w:rPr>
        <w:t xml:space="preserve">به </w:t>
      </w:r>
      <w:r w:rsidRPr="008568AD">
        <w:rPr>
          <w:b/>
          <w:bCs/>
          <w:color w:val="000000"/>
          <w:rtl/>
        </w:rPr>
        <w:t>علی</w:t>
      </w:r>
      <w:r w:rsidRPr="008568AD">
        <w:rPr>
          <w:b/>
          <w:bCs/>
          <w:color w:val="000000"/>
        </w:rPr>
        <w:sym w:font="AGA Arabesque" w:char="F074"/>
      </w:r>
      <w:r w:rsidRPr="008568AD">
        <w:rPr>
          <w:rFonts w:hint="cs"/>
          <w:b/>
          <w:bCs/>
          <w:color w:val="000000"/>
          <w:rtl/>
        </w:rPr>
        <w:t xml:space="preserve"> می دانست</w:t>
      </w:r>
      <w:r w:rsidRPr="008568AD">
        <w:rPr>
          <w:rStyle w:val="a4"/>
          <w:rFonts w:ascii="MS Outlook" w:hAnsi="MS Outlook"/>
          <w:b/>
          <w:bCs/>
          <w:color w:val="000000"/>
          <w:rtl/>
        </w:rPr>
        <w:footnoteReference w:id="388"/>
      </w:r>
      <w:r w:rsidRPr="008568AD">
        <w:rPr>
          <w:rFonts w:hint="cs"/>
          <w:b/>
          <w:bCs/>
          <w:color w:val="000000"/>
          <w:rtl/>
        </w:rPr>
        <w:t xml:space="preserve"> </w:t>
      </w:r>
      <w:r w:rsidRPr="008568AD">
        <w:rPr>
          <w:b/>
          <w:bCs/>
          <w:color w:val="000000"/>
          <w:rtl/>
        </w:rPr>
        <w:t xml:space="preserve">ولی بعد از او افرادی آمدند و </w:t>
      </w:r>
      <w:r w:rsidRPr="008568AD">
        <w:rPr>
          <w:rFonts w:hint="cs"/>
          <w:b/>
          <w:bCs/>
          <w:color w:val="000000"/>
          <w:rtl/>
        </w:rPr>
        <w:t xml:space="preserve">امامت را </w:t>
      </w:r>
      <w:r w:rsidRPr="008568AD">
        <w:rPr>
          <w:b/>
          <w:bCs/>
          <w:color w:val="000000"/>
          <w:rtl/>
        </w:rPr>
        <w:t>به مجموعه</w:t>
      </w:r>
      <w:r w:rsidRPr="008568AD">
        <w:rPr>
          <w:rFonts w:hint="cs"/>
          <w:b/>
          <w:bCs/>
          <w:color w:val="000000"/>
          <w:rtl/>
        </w:rPr>
        <w:softHyphen/>
      </w:r>
      <w:r w:rsidRPr="008568AD">
        <w:rPr>
          <w:b/>
          <w:bCs/>
          <w:color w:val="000000"/>
          <w:rtl/>
        </w:rPr>
        <w:t>ای از فرزندان علی تعمیم دادن</w:t>
      </w:r>
      <w:r w:rsidRPr="008568AD">
        <w:rPr>
          <w:rFonts w:hint="cs"/>
          <w:b/>
          <w:bCs/>
          <w:color w:val="000000"/>
          <w:rtl/>
        </w:rPr>
        <w:t xml:space="preserve">د. </w:t>
      </w:r>
      <w:r w:rsidRPr="008568AD">
        <w:rPr>
          <w:b/>
          <w:bCs/>
          <w:color w:val="000000"/>
          <w:rtl/>
        </w:rPr>
        <w:t xml:space="preserve">در رجال کشی آمده است که </w:t>
      </w:r>
      <w:r w:rsidRPr="008568AD">
        <w:rPr>
          <w:rFonts w:hint="cs"/>
          <w:b/>
          <w:bCs/>
          <w:color w:val="000000"/>
          <w:rtl/>
        </w:rPr>
        <w:t>«</w:t>
      </w:r>
      <w:r w:rsidRPr="008568AD">
        <w:rPr>
          <w:b/>
          <w:bCs/>
          <w:color w:val="000000"/>
          <w:rtl/>
        </w:rPr>
        <w:t>م</w:t>
      </w:r>
      <w:r w:rsidRPr="008568AD">
        <w:rPr>
          <w:rFonts w:hint="cs"/>
          <w:b/>
          <w:bCs/>
          <w:color w:val="000000"/>
          <w:rtl/>
        </w:rPr>
        <w:t>ؤ</w:t>
      </w:r>
      <w:r w:rsidRPr="008568AD">
        <w:rPr>
          <w:b/>
          <w:bCs/>
          <w:color w:val="000000"/>
          <w:rtl/>
        </w:rPr>
        <w:t>من طاق</w:t>
      </w:r>
      <w:r w:rsidRPr="008568AD">
        <w:rPr>
          <w:rFonts w:hint="cs"/>
          <w:b/>
          <w:bCs/>
          <w:color w:val="000000"/>
          <w:rtl/>
        </w:rPr>
        <w:t>»</w:t>
      </w:r>
      <w:r w:rsidRPr="008568AD">
        <w:rPr>
          <w:b/>
          <w:bCs/>
          <w:color w:val="000000"/>
          <w:rtl/>
        </w:rPr>
        <w:t xml:space="preserve"> یا شیطان طاق  منحصر بودن امامت را در افرادی از اهل بیت اشاعه کرد!! </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 xml:space="preserve">هنگامی که </w:t>
      </w:r>
      <w:r w:rsidRPr="008568AD">
        <w:rPr>
          <w:b/>
          <w:bCs/>
          <w:color w:val="000000"/>
          <w:rtl/>
        </w:rPr>
        <w:t>امام زید بن علی</w:t>
      </w:r>
      <w:r w:rsidRPr="008568AD">
        <w:rPr>
          <w:b/>
          <w:bCs/>
          <w:color w:val="000000"/>
        </w:rPr>
        <w:sym w:font="AGA Arabesque" w:char="F075"/>
      </w:r>
      <w:r w:rsidRPr="008568AD">
        <w:rPr>
          <w:rFonts w:hint="cs"/>
          <w:b/>
          <w:bCs/>
          <w:color w:val="000000"/>
          <w:rtl/>
        </w:rPr>
        <w:t xml:space="preserve"> </w:t>
      </w:r>
      <w:r w:rsidRPr="008568AD">
        <w:rPr>
          <w:b/>
          <w:bCs/>
          <w:color w:val="000000"/>
          <w:rtl/>
        </w:rPr>
        <w:t xml:space="preserve">از این امر آگاه شد او را </w:t>
      </w:r>
      <w:r w:rsidRPr="008568AD">
        <w:rPr>
          <w:rFonts w:hint="cs"/>
          <w:b/>
          <w:bCs/>
          <w:color w:val="000000"/>
          <w:rtl/>
        </w:rPr>
        <w:t xml:space="preserve">خواند </w:t>
      </w:r>
      <w:r w:rsidRPr="008568AD">
        <w:rPr>
          <w:b/>
          <w:bCs/>
          <w:color w:val="000000"/>
          <w:rtl/>
        </w:rPr>
        <w:t>و به او گفت:</w:t>
      </w:r>
      <w:r w:rsidRPr="008568AD">
        <w:rPr>
          <w:rFonts w:hint="cs"/>
          <w:b/>
          <w:bCs/>
          <w:color w:val="000000"/>
          <w:rtl/>
        </w:rPr>
        <w:t xml:space="preserve"> </w:t>
      </w:r>
      <w:r w:rsidRPr="008568AD">
        <w:rPr>
          <w:b/>
          <w:bCs/>
          <w:color w:val="000000"/>
          <w:rtl/>
        </w:rPr>
        <w:t>به من خبر رسیده که تو ادعا می</w:t>
      </w:r>
      <w:r w:rsidRPr="008568AD">
        <w:rPr>
          <w:rFonts w:hint="cs"/>
          <w:b/>
          <w:bCs/>
          <w:color w:val="000000"/>
          <w:rtl/>
        </w:rPr>
        <w:softHyphen/>
      </w:r>
      <w:r w:rsidRPr="008568AD">
        <w:rPr>
          <w:b/>
          <w:bCs/>
          <w:color w:val="000000"/>
          <w:rtl/>
        </w:rPr>
        <w:t xml:space="preserve">کنی در </w:t>
      </w:r>
      <w:r w:rsidRPr="008568AD">
        <w:rPr>
          <w:rFonts w:hint="cs"/>
          <w:b/>
          <w:bCs/>
          <w:color w:val="000000"/>
          <w:rtl/>
        </w:rPr>
        <w:t xml:space="preserve">میان </w:t>
      </w:r>
      <w:r w:rsidRPr="008568AD">
        <w:rPr>
          <w:b/>
          <w:bCs/>
          <w:color w:val="000000"/>
          <w:rtl/>
        </w:rPr>
        <w:t>آل محمّد</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امام </w:t>
      </w:r>
      <w:r w:rsidRPr="008568AD">
        <w:rPr>
          <w:rFonts w:hint="cs"/>
          <w:b/>
          <w:bCs/>
          <w:color w:val="000000"/>
          <w:rtl/>
        </w:rPr>
        <w:t>واجب الا</w:t>
      </w:r>
      <w:r w:rsidRPr="008568AD">
        <w:rPr>
          <w:b/>
          <w:bCs/>
          <w:color w:val="000000"/>
          <w:rtl/>
        </w:rPr>
        <w:t>طاع</w:t>
      </w:r>
      <w:r w:rsidRPr="008568AD">
        <w:rPr>
          <w:rFonts w:hint="cs"/>
          <w:b/>
          <w:bCs/>
          <w:color w:val="000000"/>
          <w:rtl/>
        </w:rPr>
        <w:t>ه</w:t>
      </w:r>
      <w:r w:rsidRPr="008568AD">
        <w:rPr>
          <w:b/>
          <w:bCs/>
          <w:color w:val="000000"/>
          <w:rtl/>
        </w:rPr>
        <w:t xml:space="preserve"> </w:t>
      </w:r>
      <w:r w:rsidRPr="008568AD">
        <w:rPr>
          <w:rFonts w:hint="cs"/>
          <w:b/>
          <w:bCs/>
          <w:color w:val="000000"/>
          <w:rtl/>
        </w:rPr>
        <w:t>وجود دارد؟</w:t>
      </w:r>
      <w:r w:rsidRPr="008568AD">
        <w:rPr>
          <w:b/>
          <w:bCs/>
          <w:color w:val="000000"/>
          <w:rtl/>
        </w:rPr>
        <w:t xml:space="preserve"> م</w:t>
      </w:r>
      <w:r w:rsidRPr="008568AD">
        <w:rPr>
          <w:rFonts w:hint="cs"/>
          <w:b/>
          <w:bCs/>
          <w:color w:val="000000"/>
          <w:rtl/>
        </w:rPr>
        <w:t>ؤ</w:t>
      </w:r>
      <w:r w:rsidRPr="008568AD">
        <w:rPr>
          <w:b/>
          <w:bCs/>
          <w:color w:val="000000"/>
          <w:rtl/>
        </w:rPr>
        <w:t xml:space="preserve">من طاق گفت: بله و یکی از آنها پدرت علی بن حسین بود، </w:t>
      </w:r>
      <w:r w:rsidRPr="008568AD">
        <w:rPr>
          <w:rFonts w:hint="cs"/>
          <w:b/>
          <w:bCs/>
          <w:color w:val="000000"/>
          <w:rtl/>
        </w:rPr>
        <w:t>زید بن</w:t>
      </w:r>
      <w:r w:rsidRPr="008568AD">
        <w:rPr>
          <w:b/>
          <w:bCs/>
          <w:color w:val="000000"/>
          <w:rtl/>
        </w:rPr>
        <w:t xml:space="preserve"> </w:t>
      </w:r>
      <w:r w:rsidRPr="008568AD">
        <w:rPr>
          <w:rFonts w:hint="cs"/>
          <w:b/>
          <w:bCs/>
          <w:color w:val="000000"/>
          <w:rtl/>
        </w:rPr>
        <w:t xml:space="preserve">علی </w:t>
      </w:r>
      <w:r w:rsidRPr="008568AD">
        <w:rPr>
          <w:b/>
          <w:bCs/>
          <w:color w:val="000000"/>
          <w:rtl/>
        </w:rPr>
        <w:t>گفت:</w:t>
      </w:r>
      <w:r w:rsidRPr="008568AD">
        <w:rPr>
          <w:rFonts w:hint="cs"/>
          <w:b/>
          <w:bCs/>
          <w:color w:val="000000"/>
          <w:rtl/>
        </w:rPr>
        <w:t xml:space="preserve"> « آیا پدرم </w:t>
      </w:r>
      <w:r w:rsidRPr="008568AD">
        <w:rPr>
          <w:b/>
          <w:bCs/>
          <w:color w:val="000000"/>
          <w:rtl/>
        </w:rPr>
        <w:t xml:space="preserve">لقمه </w:t>
      </w:r>
      <w:r w:rsidRPr="008568AD">
        <w:rPr>
          <w:rFonts w:hint="cs"/>
          <w:b/>
          <w:bCs/>
          <w:color w:val="000000"/>
          <w:rtl/>
        </w:rPr>
        <w:t xml:space="preserve">گرم </w:t>
      </w:r>
      <w:r w:rsidRPr="008568AD">
        <w:rPr>
          <w:b/>
          <w:bCs/>
          <w:color w:val="000000"/>
          <w:rtl/>
        </w:rPr>
        <w:t>غذا را با برایم سرد می</w:t>
      </w:r>
      <w:r w:rsidRPr="008568AD">
        <w:rPr>
          <w:rFonts w:hint="cs"/>
          <w:b/>
          <w:bCs/>
          <w:color w:val="000000"/>
          <w:rtl/>
        </w:rPr>
        <w:softHyphen/>
      </w:r>
      <w:r w:rsidRPr="008568AD">
        <w:rPr>
          <w:b/>
          <w:bCs/>
          <w:color w:val="000000"/>
          <w:rtl/>
        </w:rPr>
        <w:t xml:space="preserve">کرد  </w:t>
      </w:r>
      <w:r w:rsidRPr="008568AD">
        <w:rPr>
          <w:rFonts w:hint="cs"/>
          <w:b/>
          <w:bCs/>
          <w:color w:val="000000"/>
          <w:rtl/>
        </w:rPr>
        <w:t xml:space="preserve">بعد </w:t>
      </w:r>
      <w:r w:rsidRPr="008568AD">
        <w:rPr>
          <w:b/>
          <w:bCs/>
          <w:color w:val="000000"/>
          <w:rtl/>
        </w:rPr>
        <w:t>در دهانم میگذاشت</w:t>
      </w:r>
      <w:r w:rsidRPr="008568AD">
        <w:rPr>
          <w:rFonts w:hint="cs"/>
          <w:b/>
          <w:bCs/>
          <w:color w:val="000000"/>
          <w:rtl/>
        </w:rPr>
        <w:t xml:space="preserve"> که مبادا دهانم بسوزد </w:t>
      </w:r>
      <w:r w:rsidRPr="008568AD">
        <w:rPr>
          <w:b/>
          <w:bCs/>
          <w:color w:val="000000"/>
          <w:rtl/>
        </w:rPr>
        <w:t>و</w:t>
      </w:r>
      <w:r w:rsidRPr="008568AD">
        <w:rPr>
          <w:rFonts w:hint="cs"/>
          <w:b/>
          <w:bCs/>
          <w:color w:val="000000"/>
          <w:rtl/>
        </w:rPr>
        <w:t>لی به نظر تو</w:t>
      </w:r>
      <w:r w:rsidRPr="008568AD">
        <w:rPr>
          <w:b/>
          <w:bCs/>
          <w:color w:val="000000"/>
          <w:rtl/>
        </w:rPr>
        <w:t xml:space="preserve"> </w:t>
      </w:r>
      <w:r w:rsidRPr="008568AD">
        <w:rPr>
          <w:rFonts w:hint="cs"/>
          <w:b/>
          <w:bCs/>
          <w:color w:val="000000"/>
          <w:rtl/>
        </w:rPr>
        <w:t xml:space="preserve">نسبت به </w:t>
      </w:r>
      <w:r w:rsidRPr="008568AD">
        <w:rPr>
          <w:b/>
          <w:bCs/>
          <w:color w:val="000000"/>
          <w:rtl/>
        </w:rPr>
        <w:t>گرفتار شدن</w:t>
      </w:r>
      <w:r w:rsidRPr="008568AD">
        <w:rPr>
          <w:rFonts w:hint="cs"/>
          <w:b/>
          <w:bCs/>
          <w:color w:val="000000"/>
          <w:rtl/>
        </w:rPr>
        <w:t>م</w:t>
      </w:r>
      <w:r w:rsidRPr="008568AD">
        <w:rPr>
          <w:b/>
          <w:bCs/>
          <w:color w:val="000000"/>
          <w:rtl/>
        </w:rPr>
        <w:t xml:space="preserve"> به گرما</w:t>
      </w:r>
      <w:r w:rsidRPr="008568AD">
        <w:rPr>
          <w:rFonts w:hint="cs"/>
          <w:b/>
          <w:bCs/>
          <w:color w:val="000000"/>
          <w:rtl/>
        </w:rPr>
        <w:t>ی</w:t>
      </w:r>
      <w:r w:rsidRPr="008568AD">
        <w:rPr>
          <w:b/>
          <w:bCs/>
          <w:color w:val="000000"/>
          <w:rtl/>
        </w:rPr>
        <w:t xml:space="preserve"> </w:t>
      </w:r>
      <w:r w:rsidRPr="008568AD">
        <w:rPr>
          <w:rFonts w:hint="cs"/>
          <w:b/>
          <w:bCs/>
          <w:color w:val="000000"/>
          <w:rtl/>
        </w:rPr>
        <w:t xml:space="preserve">و آتش </w:t>
      </w:r>
      <w:r w:rsidRPr="008568AD">
        <w:rPr>
          <w:b/>
          <w:bCs/>
          <w:color w:val="000000"/>
          <w:rtl/>
        </w:rPr>
        <w:t>جهن</w:t>
      </w:r>
      <w:r w:rsidRPr="008568AD">
        <w:rPr>
          <w:rFonts w:hint="cs"/>
          <w:b/>
          <w:bCs/>
          <w:color w:val="000000"/>
          <w:rtl/>
        </w:rPr>
        <w:t>ّ</w:t>
      </w:r>
      <w:r w:rsidRPr="008568AD">
        <w:rPr>
          <w:b/>
          <w:bCs/>
          <w:color w:val="000000"/>
          <w:rtl/>
        </w:rPr>
        <w:t>م برایم دلسوزی نمی</w:t>
      </w:r>
      <w:r w:rsidRPr="008568AD">
        <w:rPr>
          <w:rFonts w:hint="cs"/>
          <w:b/>
          <w:bCs/>
          <w:color w:val="000000"/>
          <w:rtl/>
        </w:rPr>
        <w:softHyphen/>
      </w:r>
      <w:r w:rsidRPr="008568AD">
        <w:rPr>
          <w:b/>
          <w:bCs/>
          <w:color w:val="000000"/>
          <w:rtl/>
        </w:rPr>
        <w:t xml:space="preserve">کرد؟ </w:t>
      </w:r>
    </w:p>
    <w:p w:rsidR="00E9483B" w:rsidRPr="008568AD" w:rsidRDefault="00E9483B" w:rsidP="00862D05">
      <w:pPr>
        <w:ind w:firstLine="170"/>
        <w:rPr>
          <w:rFonts w:hint="cs"/>
          <w:b/>
          <w:bCs/>
          <w:color w:val="000000"/>
          <w:rtl/>
        </w:rPr>
      </w:pPr>
      <w:r w:rsidRPr="008568AD">
        <w:rPr>
          <w:b/>
          <w:bCs/>
          <w:color w:val="000000"/>
          <w:rtl/>
        </w:rPr>
        <w:t>م</w:t>
      </w:r>
      <w:r w:rsidRPr="008568AD">
        <w:rPr>
          <w:rFonts w:hint="cs"/>
          <w:b/>
          <w:bCs/>
          <w:color w:val="000000"/>
          <w:rtl/>
        </w:rPr>
        <w:t>ؤ</w:t>
      </w:r>
      <w:r w:rsidRPr="008568AD">
        <w:rPr>
          <w:b/>
          <w:bCs/>
          <w:color w:val="000000"/>
          <w:rtl/>
        </w:rPr>
        <w:t>من طاق</w:t>
      </w:r>
      <w:r w:rsidRPr="008568AD">
        <w:rPr>
          <w:rFonts w:hint="cs"/>
          <w:b/>
          <w:bCs/>
          <w:color w:val="000000"/>
          <w:rtl/>
        </w:rPr>
        <w:t xml:space="preserve"> گفت: </w:t>
      </w:r>
      <w:r w:rsidRPr="008568AD">
        <w:rPr>
          <w:b/>
          <w:bCs/>
          <w:color w:val="000000"/>
          <w:rtl/>
        </w:rPr>
        <w:t xml:space="preserve">گفتم پدرت نخواسته تو را از آن خبر کند چون دوست نداشته به آن کفر بورزی؟ </w:t>
      </w:r>
      <w:r w:rsidRPr="008568AD">
        <w:rPr>
          <w:rFonts w:hint="cs"/>
          <w:b/>
          <w:bCs/>
          <w:color w:val="000000"/>
          <w:rtl/>
        </w:rPr>
        <w:t>چ</w:t>
      </w:r>
      <w:r w:rsidRPr="008568AD">
        <w:rPr>
          <w:b/>
          <w:bCs/>
          <w:color w:val="000000"/>
          <w:rtl/>
        </w:rPr>
        <w:t>و</w:t>
      </w:r>
      <w:r w:rsidRPr="008568AD">
        <w:rPr>
          <w:rFonts w:hint="cs"/>
          <w:b/>
          <w:bCs/>
          <w:color w:val="000000"/>
          <w:rtl/>
        </w:rPr>
        <w:t>ن</w:t>
      </w:r>
      <w:r w:rsidRPr="008568AD">
        <w:rPr>
          <w:b/>
          <w:bCs/>
          <w:color w:val="000000"/>
          <w:rtl/>
        </w:rPr>
        <w:t xml:space="preserve"> اگر به آن کافر می</w:t>
      </w:r>
      <w:r w:rsidRPr="008568AD">
        <w:rPr>
          <w:rFonts w:hint="cs"/>
          <w:b/>
          <w:bCs/>
          <w:color w:val="000000"/>
          <w:rtl/>
        </w:rPr>
        <w:softHyphen/>
      </w:r>
      <w:r w:rsidRPr="008568AD">
        <w:rPr>
          <w:b/>
          <w:bCs/>
          <w:color w:val="000000"/>
          <w:rtl/>
        </w:rPr>
        <w:t>شدی او نمی</w:t>
      </w:r>
      <w:r w:rsidRPr="008568AD">
        <w:rPr>
          <w:rFonts w:hint="cs"/>
          <w:b/>
          <w:bCs/>
          <w:color w:val="000000"/>
          <w:rtl/>
        </w:rPr>
        <w:softHyphen/>
      </w:r>
      <w:r w:rsidRPr="008568AD">
        <w:rPr>
          <w:b/>
          <w:bCs/>
          <w:color w:val="000000"/>
          <w:rtl/>
        </w:rPr>
        <w:t>توانست برای تو شفاعت کند</w:t>
      </w:r>
      <w:r w:rsidRPr="008568AD">
        <w:rPr>
          <w:rFonts w:hint="cs"/>
          <w:b/>
          <w:bCs/>
          <w:color w:val="000000"/>
          <w:rtl/>
        </w:rPr>
        <w:t>»</w:t>
      </w:r>
      <w:r w:rsidRPr="008568AD">
        <w:rPr>
          <w:rStyle w:val="a4"/>
          <w:rFonts w:ascii="MS Outlook" w:hAnsi="MS Outlook"/>
          <w:b/>
          <w:bCs/>
          <w:color w:val="000000"/>
          <w:rtl/>
        </w:rPr>
        <w:footnoteReference w:id="389"/>
      </w:r>
      <w:r w:rsidRPr="008568AD">
        <w:rPr>
          <w:b/>
          <w:bCs/>
          <w:color w:val="000000"/>
          <w:rtl/>
        </w:rPr>
        <w:t>.</w:t>
      </w:r>
    </w:p>
    <w:p w:rsidR="00E9483B" w:rsidRPr="00250718" w:rsidRDefault="00E9483B" w:rsidP="00250718">
      <w:pPr>
        <w:rPr>
          <w:rFonts w:hint="cs"/>
          <w:b/>
          <w:bCs/>
          <w:sz w:val="32"/>
          <w:szCs w:val="32"/>
          <w:rtl/>
        </w:rPr>
      </w:pPr>
      <w:r w:rsidRPr="00250718">
        <w:rPr>
          <w:rFonts w:hint="cs"/>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شیطان طاق بدینصورت دروغ امامت را اختراع کرد و به یکی از اصول دین شیعه تبدیل شد، همچنین امام علی زین العابدین بن حسین را متهم کرد که اساس دینشان را حتی از پسر خود که برگزیده آل محمّد بود مخفی و کتمان نموده همانگونه که امام زید را متّهم کرد به اینکه به مقام حقیرترین پیروان آخوندهای شیعه هم نرسیده که لیاقت داشته باشد به امامت ایمان بیاورد،....علمای شیعه خودشان این روایت را در معتبرترین منابع شیعه نقل و روایت می</w:t>
      </w:r>
      <w:r w:rsidRPr="008568AD">
        <w:rPr>
          <w:rFonts w:hint="cs"/>
          <w:b/>
          <w:bCs/>
          <w:color w:val="000000"/>
          <w:rtl/>
        </w:rPr>
        <w:softHyphen/>
        <w:t>کنند، و اعلام می</w:t>
      </w:r>
      <w:r w:rsidRPr="008568AD">
        <w:rPr>
          <w:b/>
          <w:bCs/>
          <w:color w:val="000000"/>
          <w:rtl/>
        </w:rPr>
        <w:softHyphen/>
      </w:r>
      <w:r w:rsidRPr="008568AD">
        <w:rPr>
          <w:rFonts w:hint="cs"/>
          <w:b/>
          <w:bCs/>
          <w:color w:val="000000"/>
          <w:rtl/>
        </w:rPr>
        <w:t>کنند که شیطان طاق با بی</w:t>
      </w:r>
      <w:r w:rsidRPr="008568AD">
        <w:rPr>
          <w:rFonts w:hint="cs"/>
          <w:b/>
          <w:bCs/>
          <w:color w:val="000000"/>
          <w:rtl/>
        </w:rPr>
        <w:softHyphen/>
        <w:t>شرمی و گستاخی هرچه تمامتر ادعا کرده که او در مورد زین العابدین به اندازه</w:t>
      </w:r>
      <w:r w:rsidRPr="008568AD">
        <w:rPr>
          <w:rFonts w:hint="cs"/>
          <w:b/>
          <w:bCs/>
          <w:color w:val="000000"/>
          <w:rtl/>
        </w:rPr>
        <w:softHyphen/>
        <w:t>ای شناخت داشته که پسرش زید بن علی به نداشت، و حتّی در مسائل اصول دین هم پسرش را به اندازه شیطان طاق آگاه نکرده!.</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94</w:t>
      </w:r>
      <w:r w:rsidRPr="008568AD">
        <w:rPr>
          <w:b/>
          <w:bCs/>
          <w:color w:val="000000"/>
          <w:rtl/>
        </w:rPr>
        <w:t xml:space="preserve">- آیا علمای شیعه در </w:t>
      </w:r>
      <w:r w:rsidRPr="008568AD">
        <w:rPr>
          <w:rFonts w:hint="cs"/>
          <w:b/>
          <w:bCs/>
          <w:color w:val="000000"/>
          <w:rtl/>
        </w:rPr>
        <w:t xml:space="preserve">مورد </w:t>
      </w:r>
      <w:r w:rsidRPr="008568AD">
        <w:rPr>
          <w:b/>
          <w:bCs/>
          <w:color w:val="000000"/>
          <w:rtl/>
        </w:rPr>
        <w:t xml:space="preserve">تعداد ائمه اختلاف </w:t>
      </w:r>
      <w:r w:rsidRPr="008568AD">
        <w:rPr>
          <w:rFonts w:hint="cs"/>
          <w:b/>
          <w:bCs/>
          <w:color w:val="000000"/>
          <w:rtl/>
        </w:rPr>
        <w:t>دارند</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ج- بله </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کلینی از ابی جعفر رحمه الله </w:t>
      </w:r>
      <w:r w:rsidRPr="008568AD">
        <w:rPr>
          <w:b/>
          <w:bCs/>
          <w:color w:val="000000"/>
          <w:rtl/>
        </w:rPr>
        <w:t>روایت</w:t>
      </w:r>
      <w:r w:rsidRPr="008568AD">
        <w:rPr>
          <w:rFonts w:hint="cs"/>
          <w:b/>
          <w:bCs/>
          <w:color w:val="000000"/>
          <w:rtl/>
        </w:rPr>
        <w:t xml:space="preserve"> کرده </w:t>
      </w:r>
      <w:r w:rsidRPr="008568AD">
        <w:rPr>
          <w:b/>
          <w:bCs/>
          <w:color w:val="000000"/>
          <w:rtl/>
        </w:rPr>
        <w:t xml:space="preserve"> </w:t>
      </w:r>
      <w:r w:rsidRPr="008568AD">
        <w:rPr>
          <w:rFonts w:hint="cs"/>
          <w:b/>
          <w:bCs/>
          <w:color w:val="000000"/>
          <w:rtl/>
        </w:rPr>
        <w:t>که (حاشا ازاو)</w:t>
      </w:r>
      <w:r w:rsidRPr="008568AD">
        <w:rPr>
          <w:b/>
          <w:bCs/>
          <w:color w:val="000000"/>
          <w:rtl/>
        </w:rPr>
        <w:t xml:space="preserve"> </w:t>
      </w:r>
      <w:r w:rsidRPr="008568AD">
        <w:rPr>
          <w:rFonts w:hint="cs"/>
          <w:b/>
          <w:bCs/>
          <w:color w:val="000000"/>
          <w:rtl/>
        </w:rPr>
        <w:t xml:space="preserve">گفت: «خداوند پنهانی و به صورت سرّی ولایت را به جبرئیل در میان گذاشت، جبرئیل هم آن </w:t>
      </w:r>
      <w:r w:rsidRPr="008568AD">
        <w:rPr>
          <w:b/>
          <w:bCs/>
          <w:color w:val="000000"/>
          <w:rtl/>
        </w:rPr>
        <w:t xml:space="preserve">را با </w:t>
      </w:r>
      <w:r w:rsidRPr="008568AD">
        <w:rPr>
          <w:rFonts w:hint="cs"/>
          <w:b/>
          <w:bCs/>
          <w:color w:val="000000"/>
          <w:rtl/>
        </w:rPr>
        <w:t>محمّد</w:t>
      </w:r>
      <w:r w:rsidRPr="008568AD">
        <w:rPr>
          <w:rFonts w:hint="cs"/>
          <w:b/>
          <w:bCs/>
          <w:color w:val="000000"/>
        </w:rPr>
        <w:sym w:font="AGA Arabesque" w:char="F072"/>
      </w:r>
      <w:r w:rsidRPr="008568AD">
        <w:rPr>
          <w:rFonts w:hint="cs"/>
          <w:b/>
          <w:bCs/>
          <w:color w:val="000000"/>
          <w:rtl/>
        </w:rPr>
        <w:t xml:space="preserve"> در میان گذشت، او هم آن را با علی در میان گذاشت، و علی با </w:t>
      </w:r>
      <w:r w:rsidRPr="008568AD">
        <w:rPr>
          <w:b/>
          <w:bCs/>
          <w:color w:val="000000"/>
          <w:rtl/>
        </w:rPr>
        <w:t>هر کس که بخواهد پنهانی در میان می</w:t>
      </w:r>
      <w:r w:rsidRPr="008568AD">
        <w:rPr>
          <w:rFonts w:hint="cs"/>
          <w:b/>
          <w:bCs/>
          <w:color w:val="000000"/>
          <w:rtl/>
        </w:rPr>
        <w:softHyphen/>
      </w:r>
      <w:r w:rsidRPr="008568AD">
        <w:rPr>
          <w:b/>
          <w:bCs/>
          <w:color w:val="000000"/>
          <w:rtl/>
        </w:rPr>
        <w:t>گذارد</w:t>
      </w:r>
      <w:r w:rsidRPr="008568AD">
        <w:rPr>
          <w:rFonts w:hint="cs"/>
          <w:b/>
          <w:bCs/>
          <w:color w:val="000000"/>
          <w:rtl/>
        </w:rPr>
        <w:t>».</w:t>
      </w:r>
      <w:r w:rsidRPr="008568AD">
        <w:rPr>
          <w:rStyle w:val="a4"/>
          <w:b/>
          <w:bCs/>
          <w:color w:val="000000"/>
          <w:rtl/>
        </w:rPr>
        <w:footnoteReference w:id="390"/>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مازندرانی شارح </w:t>
      </w:r>
      <w:r w:rsidRPr="008568AD">
        <w:rPr>
          <w:rFonts w:hint="cs"/>
          <w:b/>
          <w:bCs/>
          <w:color w:val="000000"/>
          <w:rtl/>
        </w:rPr>
        <w:t>ال</w:t>
      </w:r>
      <w:r w:rsidRPr="008568AD">
        <w:rPr>
          <w:b/>
          <w:bCs/>
          <w:color w:val="000000"/>
          <w:rtl/>
        </w:rPr>
        <w:t>کافی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به هر کس از معصومین </w:t>
      </w:r>
      <w:r w:rsidRPr="008568AD">
        <w:rPr>
          <w:rFonts w:hint="cs"/>
          <w:b/>
          <w:bCs/>
          <w:color w:val="000000"/>
          <w:rtl/>
        </w:rPr>
        <w:t xml:space="preserve">و مؤمنان رازدار </w:t>
      </w:r>
      <w:r w:rsidRPr="008568AD">
        <w:rPr>
          <w:b/>
          <w:bCs/>
          <w:color w:val="000000"/>
          <w:rtl/>
        </w:rPr>
        <w:t xml:space="preserve">که بخواهد </w:t>
      </w:r>
      <w:r w:rsidRPr="008568AD">
        <w:rPr>
          <w:rFonts w:hint="cs"/>
          <w:b/>
          <w:bCs/>
          <w:color w:val="000000"/>
          <w:rtl/>
        </w:rPr>
        <w:t>نیز در میان می</w:t>
      </w:r>
      <w:r w:rsidRPr="008568AD">
        <w:rPr>
          <w:b/>
          <w:bCs/>
          <w:color w:val="000000"/>
          <w:rtl/>
        </w:rPr>
        <w:softHyphen/>
      </w:r>
      <w:r w:rsidRPr="008568AD">
        <w:rPr>
          <w:rFonts w:hint="cs"/>
          <w:b/>
          <w:bCs/>
          <w:color w:val="000000"/>
          <w:rtl/>
        </w:rPr>
        <w:t>گذارد</w:t>
      </w:r>
      <w:r w:rsidRPr="008568AD">
        <w:rPr>
          <w:rFonts w:ascii="MS Outlook" w:hAnsi="MS Outlook" w:hint="cs"/>
          <w:b/>
          <w:bCs/>
          <w:color w:val="000000"/>
          <w:rtl/>
        </w:rPr>
        <w:t>»</w:t>
      </w:r>
      <w:r w:rsidRPr="008568AD">
        <w:rPr>
          <w:rStyle w:val="a4"/>
          <w:rFonts w:ascii="MS Outlook" w:hAnsi="MS Outlook"/>
          <w:b/>
          <w:bCs/>
          <w:color w:val="000000"/>
          <w:rtl/>
        </w:rPr>
        <w:t xml:space="preserve"> </w:t>
      </w:r>
      <w:r w:rsidRPr="008568AD">
        <w:rPr>
          <w:rStyle w:val="a4"/>
          <w:rFonts w:ascii="MS Outlook" w:hAnsi="MS Outlook"/>
          <w:b/>
          <w:bCs/>
          <w:color w:val="000000"/>
          <w:rtl/>
        </w:rPr>
        <w:footnoteReference w:id="39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پس این روایت </w:t>
      </w:r>
      <w:r w:rsidRPr="008568AD">
        <w:rPr>
          <w:rFonts w:hint="cs"/>
          <w:b/>
          <w:bCs/>
          <w:color w:val="000000"/>
          <w:rtl/>
        </w:rPr>
        <w:t xml:space="preserve">نه </w:t>
      </w:r>
      <w:r w:rsidRPr="008568AD">
        <w:rPr>
          <w:b/>
          <w:bCs/>
          <w:color w:val="000000"/>
          <w:rtl/>
        </w:rPr>
        <w:t>تعداد ائمه را مشخص کرد</w:t>
      </w:r>
      <w:r w:rsidRPr="008568AD">
        <w:rPr>
          <w:rFonts w:hint="cs"/>
          <w:b/>
          <w:bCs/>
          <w:color w:val="000000"/>
          <w:rtl/>
        </w:rPr>
        <w:t>ه</w:t>
      </w:r>
      <w:r w:rsidRPr="008568AD">
        <w:rPr>
          <w:b/>
          <w:bCs/>
          <w:color w:val="000000"/>
          <w:rtl/>
        </w:rPr>
        <w:t xml:space="preserve"> و </w:t>
      </w:r>
      <w:r w:rsidRPr="008568AD">
        <w:rPr>
          <w:rFonts w:hint="cs"/>
          <w:b/>
          <w:bCs/>
          <w:color w:val="000000"/>
          <w:rtl/>
        </w:rPr>
        <w:t xml:space="preserve">نه اشخاص آنان </w:t>
      </w:r>
      <w:r w:rsidRPr="008568AD">
        <w:rPr>
          <w:b/>
          <w:bCs/>
          <w:color w:val="000000"/>
          <w:rtl/>
        </w:rPr>
        <w:t>تعیین کرده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چون </w:t>
      </w:r>
      <w:r w:rsidRPr="008568AD">
        <w:rPr>
          <w:b/>
          <w:bCs/>
          <w:color w:val="000000"/>
          <w:rtl/>
        </w:rPr>
        <w:t xml:space="preserve">در آن زمان که این حدیث ساخته شده قضیه هنوز استقرار نیافته بود؟ </w:t>
      </w:r>
    </w:p>
    <w:p w:rsidR="00E9483B" w:rsidRPr="008568AD" w:rsidRDefault="00E9483B" w:rsidP="00862D05">
      <w:pPr>
        <w:ind w:firstLine="170"/>
        <w:rPr>
          <w:b/>
          <w:bCs/>
          <w:color w:val="000000"/>
          <w:rtl/>
        </w:rPr>
      </w:pPr>
      <w:r w:rsidRPr="008568AD">
        <w:rPr>
          <w:b/>
          <w:bCs/>
          <w:color w:val="000000"/>
          <w:rtl/>
        </w:rPr>
        <w:t xml:space="preserve">سپس </w:t>
      </w:r>
      <w:r w:rsidRPr="008568AD">
        <w:rPr>
          <w:rFonts w:hint="cs"/>
          <w:b/>
          <w:bCs/>
          <w:color w:val="000000"/>
          <w:rtl/>
        </w:rPr>
        <w:t xml:space="preserve">این مسأله نزد </w:t>
      </w:r>
      <w:r w:rsidRPr="008568AD">
        <w:rPr>
          <w:b/>
          <w:bCs/>
          <w:color w:val="000000"/>
          <w:rtl/>
        </w:rPr>
        <w:t xml:space="preserve">علمای شیعه </w:t>
      </w:r>
      <w:r w:rsidRPr="008568AD">
        <w:rPr>
          <w:rFonts w:hint="cs"/>
          <w:b/>
          <w:bCs/>
          <w:color w:val="000000"/>
          <w:rtl/>
        </w:rPr>
        <w:t xml:space="preserve">پیشرفت کرد </w:t>
      </w:r>
      <w:r w:rsidRPr="008568AD">
        <w:rPr>
          <w:b/>
          <w:bCs/>
          <w:color w:val="000000"/>
          <w:rtl/>
        </w:rPr>
        <w:t xml:space="preserve">و روایاتی به میدان آمد که ائمه را هفت تن </w:t>
      </w:r>
      <w:r w:rsidRPr="008568AD">
        <w:rPr>
          <w:rFonts w:hint="cs"/>
          <w:b/>
          <w:bCs/>
          <w:color w:val="000000"/>
          <w:rtl/>
        </w:rPr>
        <w:t xml:space="preserve">اعلام کرد </w:t>
      </w:r>
      <w:r w:rsidRPr="008568AD">
        <w:rPr>
          <w:b/>
          <w:bCs/>
          <w:color w:val="000000"/>
          <w:rtl/>
        </w:rPr>
        <w:t>و می</w:t>
      </w:r>
      <w:r w:rsidRPr="008568AD">
        <w:rPr>
          <w:rFonts w:hint="cs"/>
          <w:b/>
          <w:bCs/>
          <w:color w:val="000000"/>
          <w:rtl/>
        </w:rPr>
        <w:softHyphen/>
      </w:r>
      <w:r w:rsidRPr="008568AD">
        <w:rPr>
          <w:b/>
          <w:bCs/>
          <w:color w:val="000000"/>
          <w:rtl/>
        </w:rPr>
        <w:t>گفتند:</w:t>
      </w:r>
      <w:r w:rsidRPr="008568AD">
        <w:rPr>
          <w:rFonts w:hint="cs"/>
          <w:b/>
          <w:bCs/>
          <w:color w:val="000000"/>
          <w:rtl/>
        </w:rPr>
        <w:t xml:space="preserve"> «</w:t>
      </w:r>
      <w:r w:rsidRPr="008568AD">
        <w:rPr>
          <w:b/>
          <w:bCs/>
          <w:color w:val="000000"/>
          <w:rtl/>
        </w:rPr>
        <w:t>امام هفتم قائم ماست</w:t>
      </w:r>
      <w:r w:rsidRPr="008568AD">
        <w:rPr>
          <w:rFonts w:hint="cs"/>
          <w:b/>
          <w:bCs/>
          <w:color w:val="000000"/>
          <w:rtl/>
        </w:rPr>
        <w:t>»</w:t>
      </w:r>
      <w:r w:rsidRPr="008568AD">
        <w:rPr>
          <w:rStyle w:val="a4"/>
          <w:rFonts w:ascii="MS Outlook" w:hAnsi="MS Outlook"/>
          <w:b/>
          <w:bCs/>
          <w:color w:val="000000"/>
          <w:rtl/>
        </w:rPr>
        <w:footnoteReference w:id="392"/>
      </w:r>
      <w:r w:rsidRPr="008568AD">
        <w:rPr>
          <w:b/>
          <w:bCs/>
          <w:color w:val="000000"/>
          <w:rtl/>
        </w:rPr>
        <w:t>. و اسماعيليه بر</w:t>
      </w:r>
      <w:r w:rsidRPr="008568AD">
        <w:rPr>
          <w:rFonts w:hint="cs"/>
          <w:b/>
          <w:bCs/>
          <w:color w:val="000000"/>
          <w:rtl/>
        </w:rPr>
        <w:t xml:space="preserve"> هفت امام مستقر شدند</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اما وقتی تعداد ائمه</w:t>
      </w:r>
      <w:r w:rsidRPr="008568AD">
        <w:rPr>
          <w:rFonts w:hint="cs"/>
          <w:b/>
          <w:bCs/>
          <w:color w:val="000000"/>
          <w:rtl/>
        </w:rPr>
        <w:t xml:space="preserve"> نزد فرقه</w:t>
      </w:r>
      <w:r w:rsidRPr="008568AD">
        <w:rPr>
          <w:b/>
          <w:bCs/>
          <w:color w:val="000000"/>
          <w:rtl/>
        </w:rPr>
        <w:softHyphen/>
      </w:r>
      <w:r w:rsidRPr="008568AD">
        <w:rPr>
          <w:rFonts w:hint="cs"/>
          <w:b/>
          <w:bCs/>
          <w:color w:val="000000"/>
          <w:rtl/>
        </w:rPr>
        <w:t>های</w:t>
      </w:r>
      <w:r w:rsidRPr="008568AD">
        <w:rPr>
          <w:b/>
          <w:bCs/>
          <w:color w:val="000000"/>
          <w:rtl/>
        </w:rPr>
        <w:t xml:space="preserve"> موسویه یا قطعیه</w:t>
      </w:r>
      <w:r w:rsidRPr="008568AD">
        <w:rPr>
          <w:rFonts w:hint="cs"/>
          <w:b/>
          <w:bCs/>
          <w:color w:val="000000"/>
          <w:rtl/>
        </w:rPr>
        <w:t>،</w:t>
      </w:r>
      <w:r w:rsidRPr="008568AD">
        <w:rPr>
          <w:b/>
          <w:bCs/>
          <w:color w:val="000000"/>
          <w:rtl/>
        </w:rPr>
        <w:t xml:space="preserve"> و </w:t>
      </w:r>
      <w:r w:rsidRPr="008568AD">
        <w:rPr>
          <w:rFonts w:hint="cs"/>
          <w:b/>
          <w:bCs/>
          <w:color w:val="000000"/>
          <w:rtl/>
        </w:rPr>
        <w:t>نیز نزد فرقه</w:t>
      </w:r>
      <w:r w:rsidRPr="008568AD">
        <w:rPr>
          <w:b/>
          <w:bCs/>
          <w:color w:val="000000"/>
          <w:rtl/>
        </w:rPr>
        <w:softHyphen/>
      </w:r>
      <w:r w:rsidRPr="008568AD">
        <w:rPr>
          <w:rFonts w:hint="cs"/>
          <w:b/>
          <w:bCs/>
          <w:color w:val="000000"/>
          <w:rtl/>
        </w:rPr>
        <w:t xml:space="preserve">ی موسوم به </w:t>
      </w:r>
      <w:r w:rsidRPr="008568AD">
        <w:rPr>
          <w:b/>
          <w:bCs/>
          <w:color w:val="000000"/>
          <w:rtl/>
        </w:rPr>
        <w:t xml:space="preserve">اثناعشریه </w:t>
      </w:r>
      <w:r w:rsidRPr="008568AD">
        <w:rPr>
          <w:rFonts w:hint="cs"/>
          <w:b/>
          <w:bCs/>
          <w:color w:val="000000"/>
          <w:rtl/>
        </w:rPr>
        <w:t xml:space="preserve">افزایش یافتند؛ این روایت  فوق </w:t>
      </w:r>
      <w:r w:rsidRPr="008568AD">
        <w:rPr>
          <w:b/>
          <w:bCs/>
          <w:color w:val="000000"/>
          <w:rtl/>
        </w:rPr>
        <w:t>در عقیده پیروان این گروه تردید ایجاد کرد</w:t>
      </w:r>
      <w:r w:rsidRPr="008568AD">
        <w:rPr>
          <w:rFonts w:hint="cs"/>
          <w:b/>
          <w:bCs/>
          <w:color w:val="000000"/>
          <w:rtl/>
        </w:rPr>
        <w:t>،</w:t>
      </w:r>
      <w:r w:rsidRPr="008568AD">
        <w:rPr>
          <w:b/>
          <w:bCs/>
          <w:color w:val="000000"/>
          <w:rtl/>
        </w:rPr>
        <w:t xml:space="preserve"> </w:t>
      </w:r>
      <w:r w:rsidRPr="008568AD">
        <w:rPr>
          <w:rFonts w:hint="cs"/>
          <w:b/>
          <w:bCs/>
          <w:color w:val="000000"/>
          <w:rtl/>
        </w:rPr>
        <w:t xml:space="preserve">لذا بنیانگذاران و </w:t>
      </w:r>
      <w:r w:rsidRPr="008568AD">
        <w:rPr>
          <w:b/>
          <w:bCs/>
          <w:color w:val="000000"/>
          <w:rtl/>
        </w:rPr>
        <w:t>م</w:t>
      </w:r>
      <w:r w:rsidRPr="008568AD">
        <w:rPr>
          <w:rFonts w:hint="cs"/>
          <w:b/>
          <w:bCs/>
          <w:color w:val="000000"/>
          <w:rtl/>
        </w:rPr>
        <w:t>ؤ</w:t>
      </w:r>
      <w:r w:rsidRPr="008568AD">
        <w:rPr>
          <w:b/>
          <w:bCs/>
          <w:color w:val="000000"/>
          <w:rtl/>
        </w:rPr>
        <w:t xml:space="preserve">سسان مذهب شیعه کوشیدند </w:t>
      </w:r>
      <w:r w:rsidRPr="008568AD">
        <w:rPr>
          <w:rFonts w:hint="cs"/>
          <w:b/>
          <w:bCs/>
          <w:color w:val="000000"/>
          <w:rtl/>
        </w:rPr>
        <w:t>جهت برون</w:t>
      </w:r>
      <w:r w:rsidRPr="008568AD">
        <w:rPr>
          <w:rFonts w:hint="cs"/>
          <w:b/>
          <w:bCs/>
          <w:color w:val="000000"/>
          <w:rtl/>
        </w:rPr>
        <w:softHyphen/>
        <w:t>رفت از این چالش و رفع شک و تردید از پیروان خود این روایت را جعل کردند:</w:t>
      </w:r>
    </w:p>
    <w:p w:rsidR="00E9483B" w:rsidRPr="008568AD" w:rsidRDefault="00E9483B" w:rsidP="00862D05">
      <w:pPr>
        <w:ind w:firstLine="170"/>
        <w:rPr>
          <w:rFonts w:hint="cs"/>
          <w:b/>
          <w:bCs/>
          <w:color w:val="000000"/>
          <w:rtl/>
        </w:rPr>
      </w:pPr>
      <w:r w:rsidRPr="008568AD">
        <w:rPr>
          <w:b/>
          <w:bCs/>
          <w:color w:val="000000"/>
          <w:rtl/>
        </w:rPr>
        <w:t>از داود رقی روایت است که گفت:</w:t>
      </w:r>
      <w:r w:rsidRPr="008568AD">
        <w:rPr>
          <w:rFonts w:hint="cs"/>
          <w:b/>
          <w:bCs/>
          <w:color w:val="000000"/>
          <w:rtl/>
        </w:rPr>
        <w:t xml:space="preserve"> «</w:t>
      </w:r>
      <w:r w:rsidRPr="008568AD">
        <w:rPr>
          <w:b/>
          <w:bCs/>
          <w:color w:val="000000"/>
          <w:rtl/>
        </w:rPr>
        <w:t xml:space="preserve">به ابا الحسن رضا </w:t>
      </w:r>
      <w:r w:rsidRPr="008568AD">
        <w:rPr>
          <w:rFonts w:hint="cs"/>
          <w:b/>
          <w:bCs/>
          <w:color w:val="000000"/>
          <w:rtl/>
        </w:rPr>
        <w:t xml:space="preserve">عرض کردم: </w:t>
      </w:r>
      <w:r w:rsidRPr="008568AD">
        <w:rPr>
          <w:b/>
          <w:bCs/>
          <w:color w:val="000000"/>
          <w:rtl/>
        </w:rPr>
        <w:t>فدایت شوم در مورد تو هیچ شکی ندارم جز حدیثی که از ذریح شنیده ام که از ابی جعفر روایت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گفت: آن حدیث </w:t>
      </w:r>
      <w:r w:rsidRPr="008568AD">
        <w:rPr>
          <w:rFonts w:hint="cs"/>
          <w:b/>
          <w:bCs/>
          <w:color w:val="000000"/>
          <w:rtl/>
        </w:rPr>
        <w:t>کدام است؟ عرض کردم</w:t>
      </w:r>
      <w:r w:rsidRPr="008568AD">
        <w:rPr>
          <w:b/>
          <w:bCs/>
          <w:color w:val="000000"/>
          <w:rtl/>
        </w:rPr>
        <w:t>: ذریح می</w:t>
      </w:r>
      <w:r w:rsidRPr="008568AD">
        <w:rPr>
          <w:rFonts w:hint="cs"/>
          <w:b/>
          <w:bCs/>
          <w:color w:val="000000"/>
          <w:rtl/>
        </w:rPr>
        <w:softHyphen/>
      </w:r>
      <w:r w:rsidRPr="008568AD">
        <w:rPr>
          <w:b/>
          <w:bCs/>
          <w:color w:val="000000"/>
          <w:rtl/>
        </w:rPr>
        <w:t>گوی</w:t>
      </w:r>
      <w:r w:rsidRPr="008568AD">
        <w:rPr>
          <w:rFonts w:hint="cs"/>
          <w:b/>
          <w:bCs/>
          <w:color w:val="000000"/>
          <w:rtl/>
        </w:rPr>
        <w:t xml:space="preserve">د: </w:t>
      </w:r>
      <w:r w:rsidRPr="008568AD">
        <w:rPr>
          <w:b/>
          <w:bCs/>
          <w:color w:val="000000"/>
          <w:rtl/>
        </w:rPr>
        <w:t>از ابوجعفر شنیدم که می</w:t>
      </w:r>
      <w:r w:rsidRPr="008568AD">
        <w:rPr>
          <w:rFonts w:hint="cs"/>
          <w:b/>
          <w:bCs/>
          <w:color w:val="000000"/>
          <w:rtl/>
        </w:rPr>
        <w:softHyphen/>
      </w:r>
      <w:r w:rsidRPr="008568AD">
        <w:rPr>
          <w:b/>
          <w:bCs/>
          <w:color w:val="000000"/>
          <w:rtl/>
        </w:rPr>
        <w:t>گفت: ان شاءالله امام هفتم قائم ما است</w:t>
      </w:r>
      <w:r w:rsidRPr="008568AD">
        <w:rPr>
          <w:rFonts w:hint="cs"/>
          <w:b/>
          <w:bCs/>
          <w:color w:val="000000"/>
          <w:rtl/>
        </w:rPr>
        <w:t xml:space="preserve">. </w:t>
      </w:r>
      <w:r w:rsidRPr="008568AD">
        <w:rPr>
          <w:b/>
          <w:bCs/>
          <w:color w:val="000000"/>
          <w:rtl/>
        </w:rPr>
        <w:t>فرمود: راست می</w:t>
      </w:r>
      <w:r w:rsidRPr="008568AD">
        <w:rPr>
          <w:rFonts w:hint="cs"/>
          <w:b/>
          <w:bCs/>
          <w:color w:val="000000"/>
          <w:rtl/>
        </w:rPr>
        <w:softHyphen/>
      </w:r>
      <w:r w:rsidRPr="008568AD">
        <w:rPr>
          <w:b/>
          <w:bCs/>
          <w:color w:val="000000"/>
          <w:rtl/>
        </w:rPr>
        <w:t>گویی</w:t>
      </w:r>
      <w:r w:rsidRPr="008568AD">
        <w:rPr>
          <w:rFonts w:hint="cs"/>
          <w:b/>
          <w:bCs/>
          <w:color w:val="000000"/>
          <w:rtl/>
        </w:rPr>
        <w:t>،</w:t>
      </w:r>
      <w:r w:rsidRPr="008568AD">
        <w:rPr>
          <w:b/>
          <w:bCs/>
          <w:color w:val="000000"/>
          <w:rtl/>
        </w:rPr>
        <w:t xml:space="preserve"> و ذریح </w:t>
      </w:r>
      <w:r w:rsidRPr="008568AD">
        <w:rPr>
          <w:rFonts w:hint="cs"/>
          <w:b/>
          <w:bCs/>
          <w:color w:val="000000"/>
          <w:rtl/>
        </w:rPr>
        <w:t xml:space="preserve">هم </w:t>
      </w:r>
      <w:r w:rsidRPr="008568AD">
        <w:rPr>
          <w:b/>
          <w:bCs/>
          <w:color w:val="000000"/>
          <w:rtl/>
        </w:rPr>
        <w:t>راست گفته</w:t>
      </w:r>
      <w:r w:rsidRPr="008568AD">
        <w:rPr>
          <w:rFonts w:hint="cs"/>
          <w:b/>
          <w:bCs/>
          <w:color w:val="000000"/>
          <w:rtl/>
        </w:rPr>
        <w:t>،</w:t>
      </w:r>
      <w:r w:rsidRPr="008568AD">
        <w:rPr>
          <w:b/>
          <w:bCs/>
          <w:color w:val="000000"/>
          <w:rtl/>
        </w:rPr>
        <w:t xml:space="preserve"> ابو جعفر </w:t>
      </w:r>
      <w:r w:rsidRPr="008568AD">
        <w:rPr>
          <w:rFonts w:hint="cs"/>
          <w:b/>
          <w:bCs/>
          <w:color w:val="000000"/>
          <w:rtl/>
        </w:rPr>
        <w:t xml:space="preserve">هم </w:t>
      </w:r>
      <w:r w:rsidRPr="008568AD">
        <w:rPr>
          <w:b/>
          <w:bCs/>
          <w:color w:val="000000"/>
          <w:rtl/>
        </w:rPr>
        <w:t>راست گفته است، آنگاه شک و تردید من بیشتر شد، سپس گفت:</w:t>
      </w:r>
      <w:r w:rsidRPr="008568AD">
        <w:rPr>
          <w:rFonts w:hint="cs"/>
          <w:b/>
          <w:bCs/>
          <w:color w:val="000000"/>
          <w:rtl/>
        </w:rPr>
        <w:t xml:space="preserve"> </w:t>
      </w:r>
      <w:r w:rsidRPr="008568AD">
        <w:rPr>
          <w:b/>
          <w:bCs/>
          <w:color w:val="000000"/>
          <w:rtl/>
        </w:rPr>
        <w:t>ای داود بن ابی خالد</w:t>
      </w:r>
      <w:r w:rsidRPr="008568AD">
        <w:rPr>
          <w:rFonts w:hint="cs"/>
          <w:b/>
          <w:bCs/>
          <w:color w:val="000000"/>
          <w:rtl/>
        </w:rPr>
        <w:t>!</w:t>
      </w:r>
      <w:r w:rsidRPr="008568AD">
        <w:rPr>
          <w:b/>
          <w:bCs/>
          <w:color w:val="000000"/>
          <w:rtl/>
        </w:rPr>
        <w:t xml:space="preserve"> سوگند به خدا اگر موسی به </w:t>
      </w:r>
      <w:r w:rsidRPr="008568AD">
        <w:rPr>
          <w:rFonts w:hint="cs"/>
          <w:b/>
          <w:bCs/>
          <w:color w:val="000000"/>
          <w:rtl/>
        </w:rPr>
        <w:t xml:space="preserve">رفیقش </w:t>
      </w:r>
      <w:r w:rsidRPr="008568AD">
        <w:rPr>
          <w:b/>
          <w:bCs/>
          <w:color w:val="000000"/>
          <w:rtl/>
        </w:rPr>
        <w:t>نمی</w:t>
      </w:r>
      <w:r w:rsidRPr="008568AD">
        <w:rPr>
          <w:rFonts w:hint="cs"/>
          <w:b/>
          <w:bCs/>
          <w:color w:val="000000"/>
          <w:rtl/>
        </w:rPr>
        <w:softHyphen/>
      </w:r>
      <w:r w:rsidRPr="008568AD">
        <w:rPr>
          <w:b/>
          <w:bCs/>
          <w:color w:val="000000"/>
          <w:rtl/>
        </w:rPr>
        <w:t xml:space="preserve">گفت </w:t>
      </w:r>
      <w:r w:rsidRPr="008568AD">
        <w:rPr>
          <w:rFonts w:hint="cs"/>
          <w:b/>
          <w:bCs/>
          <w:color w:val="000000"/>
          <w:rtl/>
        </w:rPr>
        <w:t>انشاء الله</w:t>
      </w:r>
      <w:r w:rsidRPr="008568AD">
        <w:rPr>
          <w:b/>
          <w:bCs/>
          <w:color w:val="000000"/>
          <w:rtl/>
        </w:rPr>
        <w:t xml:space="preserve"> مرا بردبار خواهی یافت چیزی از او نمی</w:t>
      </w:r>
      <w:r w:rsidRPr="008568AD">
        <w:rPr>
          <w:rFonts w:hint="cs"/>
          <w:b/>
          <w:bCs/>
          <w:color w:val="000000"/>
          <w:rtl/>
        </w:rPr>
        <w:softHyphen/>
      </w:r>
      <w:r w:rsidRPr="008568AD">
        <w:rPr>
          <w:b/>
          <w:bCs/>
          <w:color w:val="000000"/>
          <w:rtl/>
        </w:rPr>
        <w:t>پرسید، و همچنین اگر ابو جعفر نمی</w:t>
      </w:r>
      <w:r w:rsidRPr="008568AD">
        <w:rPr>
          <w:rFonts w:hint="cs"/>
          <w:b/>
          <w:bCs/>
          <w:color w:val="000000"/>
          <w:rtl/>
        </w:rPr>
        <w:softHyphen/>
      </w:r>
      <w:r w:rsidRPr="008568AD">
        <w:rPr>
          <w:b/>
          <w:bCs/>
          <w:color w:val="000000"/>
          <w:rtl/>
        </w:rPr>
        <w:t>گفت: ان شاءالله</w:t>
      </w:r>
      <w:r w:rsidRPr="008568AD">
        <w:rPr>
          <w:rFonts w:hint="cs"/>
          <w:b/>
          <w:bCs/>
          <w:color w:val="000000"/>
          <w:rtl/>
        </w:rPr>
        <w:t xml:space="preserve"> (</w:t>
      </w:r>
      <w:r w:rsidRPr="008568AD">
        <w:rPr>
          <w:b/>
          <w:bCs/>
          <w:color w:val="000000"/>
          <w:rtl/>
        </w:rPr>
        <w:t>اگر خدا بخواهد)</w:t>
      </w:r>
      <w:r w:rsidRPr="008568AD">
        <w:rPr>
          <w:rFonts w:hint="cs"/>
          <w:b/>
          <w:bCs/>
          <w:color w:val="000000"/>
          <w:rtl/>
        </w:rPr>
        <w:t xml:space="preserve"> </w:t>
      </w:r>
      <w:r w:rsidRPr="008568AD">
        <w:rPr>
          <w:b/>
          <w:bCs/>
          <w:color w:val="000000"/>
          <w:rtl/>
        </w:rPr>
        <w:t>همانطور می</w:t>
      </w:r>
      <w:r w:rsidRPr="008568AD">
        <w:rPr>
          <w:rFonts w:hint="cs"/>
          <w:b/>
          <w:bCs/>
          <w:color w:val="000000"/>
          <w:rtl/>
        </w:rPr>
        <w:softHyphen/>
      </w:r>
      <w:r w:rsidRPr="008568AD">
        <w:rPr>
          <w:b/>
          <w:bCs/>
          <w:color w:val="000000"/>
          <w:rtl/>
        </w:rPr>
        <w:t>بود که او گفته بود</w:t>
      </w:r>
      <w:r w:rsidRPr="008568AD">
        <w:rPr>
          <w:rFonts w:hint="cs"/>
          <w:b/>
          <w:bCs/>
          <w:color w:val="000000"/>
          <w:rtl/>
        </w:rPr>
        <w:t>.</w:t>
      </w:r>
      <w:r w:rsidRPr="008568AD">
        <w:rPr>
          <w:b/>
          <w:bCs/>
          <w:color w:val="000000"/>
          <w:rtl/>
        </w:rPr>
        <w:t xml:space="preserve"> می</w:t>
      </w:r>
      <w:r w:rsidRPr="008568AD">
        <w:rPr>
          <w:rFonts w:hint="cs"/>
          <w:b/>
          <w:bCs/>
          <w:color w:val="000000"/>
          <w:rtl/>
        </w:rPr>
        <w:softHyphen/>
      </w:r>
      <w:r w:rsidRPr="008568AD">
        <w:rPr>
          <w:b/>
          <w:bCs/>
          <w:color w:val="000000"/>
          <w:rtl/>
        </w:rPr>
        <w:t>گوید: آنگاه بر آن یقین کردم</w:t>
      </w:r>
      <w:r w:rsidRPr="008568AD">
        <w:rPr>
          <w:rStyle w:val="a4"/>
          <w:rFonts w:ascii="MS Outlook" w:hAnsi="MS Outlook"/>
          <w:b/>
          <w:bCs/>
          <w:color w:val="000000"/>
          <w:rtl/>
        </w:rPr>
        <w:footnoteReference w:id="393"/>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علمایشان این را از ب</w:t>
      </w:r>
      <w:r w:rsidRPr="008568AD">
        <w:rPr>
          <w:rFonts w:hint="cs"/>
          <w:b/>
          <w:bCs/>
          <w:color w:val="000000"/>
          <w:rtl/>
        </w:rPr>
        <w:t>اب بداء و</w:t>
      </w:r>
      <w:r w:rsidRPr="008568AD">
        <w:rPr>
          <w:b/>
          <w:bCs/>
          <w:color w:val="000000"/>
          <w:rtl/>
        </w:rPr>
        <w:t xml:space="preserve"> تغییر خواست خداوند قرار داده</w:t>
      </w:r>
      <w:r w:rsidRPr="008568AD">
        <w:rPr>
          <w:rFonts w:hint="cs"/>
          <w:b/>
          <w:bCs/>
          <w:color w:val="000000"/>
          <w:rtl/>
        </w:rPr>
        <w:softHyphen/>
      </w:r>
      <w:r w:rsidRPr="008568AD">
        <w:rPr>
          <w:b/>
          <w:bCs/>
          <w:color w:val="000000"/>
          <w:rtl/>
        </w:rPr>
        <w:t>اند چنان که مفصلاً ان شاءالله بیان خواهد شد.</w:t>
      </w:r>
    </w:p>
    <w:p w:rsidR="00E9483B" w:rsidRPr="008568AD" w:rsidRDefault="00E9483B" w:rsidP="00862D05">
      <w:pPr>
        <w:ind w:firstLine="170"/>
        <w:rPr>
          <w:rFonts w:hint="cs"/>
          <w:b/>
          <w:bCs/>
          <w:color w:val="000000"/>
          <w:rtl/>
        </w:rPr>
      </w:pPr>
      <w:r w:rsidRPr="008568AD">
        <w:rPr>
          <w:b/>
          <w:bCs/>
          <w:color w:val="000000"/>
          <w:rtl/>
        </w:rPr>
        <w:t>سپس قضیه نزد علمای شیعه متحول گردید</w:t>
      </w:r>
      <w:r w:rsidRPr="008568AD">
        <w:rPr>
          <w:rFonts w:hint="cs"/>
          <w:b/>
          <w:bCs/>
          <w:color w:val="000000"/>
          <w:rtl/>
        </w:rPr>
        <w:t xml:space="preserve"> </w:t>
      </w:r>
      <w:r w:rsidRPr="008568AD">
        <w:rPr>
          <w:b/>
          <w:bCs/>
          <w:color w:val="000000"/>
          <w:rtl/>
        </w:rPr>
        <w:t xml:space="preserve">و روایاتی در </w:t>
      </w:r>
      <w:r w:rsidRPr="008568AD">
        <w:rPr>
          <w:rFonts w:hint="cs"/>
          <w:b/>
          <w:bCs/>
          <w:color w:val="000000"/>
          <w:rtl/>
        </w:rPr>
        <w:t>ال</w:t>
      </w:r>
      <w:r w:rsidRPr="008568AD">
        <w:rPr>
          <w:b/>
          <w:bCs/>
          <w:color w:val="000000"/>
          <w:rtl/>
        </w:rPr>
        <w:t>کافی یافته شد که می گویند</w:t>
      </w:r>
      <w:r w:rsidRPr="008568AD">
        <w:rPr>
          <w:rFonts w:hint="cs"/>
          <w:b/>
          <w:bCs/>
          <w:color w:val="000000"/>
          <w:rtl/>
        </w:rPr>
        <w:t>: «</w:t>
      </w:r>
      <w:r w:rsidRPr="008568AD">
        <w:rPr>
          <w:b/>
          <w:bCs/>
          <w:color w:val="000000"/>
          <w:rtl/>
        </w:rPr>
        <w:t>ائمه سیزده تا هستند</w:t>
      </w:r>
      <w:r w:rsidRPr="008568AD">
        <w:rPr>
          <w:rFonts w:hint="cs"/>
          <w:b/>
          <w:bCs/>
          <w:color w:val="000000"/>
          <w:rtl/>
        </w:rPr>
        <w:t>»</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 کلینی</w:t>
      </w:r>
      <w:r w:rsidRPr="008568AD">
        <w:rPr>
          <w:rStyle w:val="a4"/>
          <w:rFonts w:ascii="MS Outlook" w:hAnsi="MS Outlook"/>
          <w:b/>
          <w:bCs/>
          <w:color w:val="000000"/>
          <w:rtl/>
        </w:rPr>
        <w:footnoteReference w:id="394"/>
      </w:r>
      <w:r w:rsidRPr="008568AD">
        <w:rPr>
          <w:b/>
          <w:bCs/>
          <w:color w:val="000000"/>
          <w:rtl/>
        </w:rPr>
        <w:t xml:space="preserve"> از ابی جعفر</w:t>
      </w:r>
      <w:r w:rsidRPr="008568AD">
        <w:rPr>
          <w:b/>
          <w:bCs/>
          <w:color w:val="000000"/>
        </w:rPr>
        <w:sym w:font="AGA Arabesque" w:char="F074"/>
      </w:r>
      <w:r w:rsidRPr="008568AD">
        <w:rPr>
          <w:rFonts w:hint="cs"/>
          <w:b/>
          <w:bCs/>
          <w:color w:val="000000"/>
          <w:rtl/>
        </w:rPr>
        <w:t xml:space="preserve"> </w:t>
      </w:r>
      <w:r w:rsidRPr="008568AD">
        <w:rPr>
          <w:b/>
          <w:bCs/>
          <w:color w:val="000000"/>
          <w:rtl/>
        </w:rPr>
        <w:t>روایت می</w:t>
      </w:r>
      <w:r w:rsidRPr="008568AD">
        <w:rPr>
          <w:rFonts w:hint="cs"/>
          <w:b/>
          <w:bCs/>
          <w:color w:val="000000"/>
          <w:rtl/>
        </w:rPr>
        <w:softHyphen/>
      </w:r>
      <w:r w:rsidRPr="008568AD">
        <w:rPr>
          <w:b/>
          <w:bCs/>
          <w:color w:val="000000"/>
          <w:rtl/>
        </w:rPr>
        <w:t>کند که گفت:</w:t>
      </w:r>
      <w:r w:rsidRPr="008568AD">
        <w:rPr>
          <w:rFonts w:hint="cs"/>
          <w:b/>
          <w:bCs/>
          <w:color w:val="000000"/>
          <w:rtl/>
        </w:rPr>
        <w:t xml:space="preserve"> «</w:t>
      </w:r>
      <w:r w:rsidRPr="008568AD">
        <w:rPr>
          <w:b/>
          <w:bCs/>
          <w:color w:val="000000"/>
          <w:rtl/>
        </w:rPr>
        <w:t>پیامبر</w:t>
      </w:r>
      <w:r w:rsidRPr="008568AD">
        <w:rPr>
          <w:b/>
          <w:bCs/>
          <w:color w:val="000000"/>
        </w:rPr>
        <w:t xml:space="preserve"> </w:t>
      </w:r>
      <w:r w:rsidRPr="008568AD">
        <w:rPr>
          <w:b/>
          <w:bCs/>
          <w:color w:val="000000"/>
        </w:rPr>
        <w:sym w:font="AGA Arabesque" w:char="F072"/>
      </w:r>
      <w:r w:rsidRPr="008568AD">
        <w:rPr>
          <w:b/>
          <w:bCs/>
          <w:color w:val="000000"/>
          <w:rtl/>
        </w:rPr>
        <w:t>فرمود: من و دوازه تن از فرزندانم و تو ای علی میخ ها و کوههای زمین هستیم</w:t>
      </w:r>
      <w:r w:rsidRPr="008568AD">
        <w:rPr>
          <w:rFonts w:hint="cs"/>
          <w:b/>
          <w:bCs/>
          <w:color w:val="000000"/>
          <w:rtl/>
        </w:rPr>
        <w:t xml:space="preserve"> که</w:t>
      </w:r>
      <w:r w:rsidRPr="008568AD">
        <w:rPr>
          <w:b/>
          <w:bCs/>
          <w:color w:val="000000"/>
          <w:rtl/>
        </w:rPr>
        <w:t xml:space="preserve"> خداوند بوسیله ما زمین را ثابت نگه داشته که </w:t>
      </w:r>
      <w:r w:rsidRPr="008568AD">
        <w:rPr>
          <w:rFonts w:hint="cs"/>
          <w:b/>
          <w:bCs/>
          <w:color w:val="000000"/>
          <w:rtl/>
        </w:rPr>
        <w:t xml:space="preserve">ساکنانش </w:t>
      </w:r>
      <w:r w:rsidRPr="008568AD">
        <w:rPr>
          <w:b/>
          <w:bCs/>
          <w:color w:val="000000"/>
          <w:rtl/>
        </w:rPr>
        <w:t>در آن فرو نروند، و وقتی دوازده تن از فرزندانم تمام شوند</w:t>
      </w:r>
      <w:r w:rsidRPr="008568AD">
        <w:rPr>
          <w:rFonts w:hint="cs"/>
          <w:b/>
          <w:bCs/>
          <w:color w:val="000000"/>
          <w:rtl/>
        </w:rPr>
        <w:t>،</w:t>
      </w:r>
      <w:r w:rsidRPr="008568AD">
        <w:rPr>
          <w:b/>
          <w:bCs/>
          <w:color w:val="000000"/>
          <w:rtl/>
        </w:rPr>
        <w:t xml:space="preserve"> و از دنیا بروند</w:t>
      </w:r>
      <w:r w:rsidRPr="008568AD">
        <w:rPr>
          <w:rFonts w:hint="cs"/>
          <w:b/>
          <w:bCs/>
          <w:color w:val="000000"/>
          <w:rtl/>
        </w:rPr>
        <w:t>،</w:t>
      </w:r>
      <w:r w:rsidRPr="008568AD">
        <w:rPr>
          <w:b/>
          <w:bCs/>
          <w:color w:val="000000"/>
          <w:rtl/>
        </w:rPr>
        <w:t xml:space="preserve"> زمین ساکنان خود را فرو می</w:t>
      </w:r>
      <w:r w:rsidRPr="008568AD">
        <w:rPr>
          <w:rFonts w:hint="cs"/>
          <w:b/>
          <w:bCs/>
          <w:color w:val="000000"/>
          <w:rtl/>
        </w:rPr>
        <w:softHyphen/>
      </w:r>
      <w:r w:rsidRPr="008568AD">
        <w:rPr>
          <w:b/>
          <w:bCs/>
          <w:color w:val="000000"/>
          <w:rtl/>
        </w:rPr>
        <w:t>برد و به آنها مهلت داده نمی شود</w:t>
      </w:r>
      <w:r w:rsidRPr="008568AD">
        <w:rPr>
          <w:rFonts w:hint="cs"/>
          <w:b/>
          <w:bCs/>
          <w:color w:val="000000"/>
          <w:rtl/>
        </w:rPr>
        <w:t>»</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این روایت </w:t>
      </w:r>
      <w:r w:rsidRPr="008568AD">
        <w:rPr>
          <w:rFonts w:hint="cs"/>
          <w:b/>
          <w:bCs/>
          <w:color w:val="000000"/>
          <w:rtl/>
        </w:rPr>
        <w:t xml:space="preserve">بیانگر این است که </w:t>
      </w:r>
      <w:r w:rsidRPr="008568AD">
        <w:rPr>
          <w:b/>
          <w:bCs/>
          <w:color w:val="000000"/>
          <w:rtl/>
        </w:rPr>
        <w:t xml:space="preserve">ائمه </w:t>
      </w:r>
      <w:r w:rsidRPr="008568AD">
        <w:rPr>
          <w:rFonts w:hint="cs"/>
          <w:b/>
          <w:bCs/>
          <w:color w:val="000000"/>
          <w:rtl/>
        </w:rPr>
        <w:t xml:space="preserve">ایشان علاوه بر </w:t>
      </w:r>
      <w:r w:rsidRPr="008568AD">
        <w:rPr>
          <w:b/>
          <w:bCs/>
          <w:color w:val="000000"/>
          <w:rtl/>
        </w:rPr>
        <w:t>علی</w:t>
      </w:r>
      <w:r w:rsidRPr="008568AD">
        <w:rPr>
          <w:b/>
          <w:bCs/>
          <w:color w:val="000000"/>
        </w:rPr>
        <w:sym w:font="AGA Arabesque" w:char="F074"/>
      </w:r>
      <w:r w:rsidRPr="008568AD">
        <w:rPr>
          <w:b/>
          <w:bCs/>
          <w:color w:val="000000"/>
          <w:rtl/>
        </w:rPr>
        <w:t xml:space="preserve"> دوازده تن هستند</w:t>
      </w:r>
      <w:r w:rsidRPr="008568AD">
        <w:rPr>
          <w:rFonts w:hint="cs"/>
          <w:b/>
          <w:bCs/>
          <w:color w:val="000000"/>
          <w:rtl/>
        </w:rPr>
        <w:t>،</w:t>
      </w:r>
      <w:r w:rsidRPr="008568AD">
        <w:rPr>
          <w:b/>
          <w:bCs/>
          <w:color w:val="000000"/>
          <w:rtl/>
        </w:rPr>
        <w:t xml:space="preserve"> و با علی سیزده </w:t>
      </w:r>
      <w:r w:rsidRPr="008568AD">
        <w:rPr>
          <w:rFonts w:hint="cs"/>
          <w:b/>
          <w:bCs/>
          <w:color w:val="000000"/>
          <w:rtl/>
        </w:rPr>
        <w:t xml:space="preserve">نفر </w:t>
      </w:r>
      <w:r w:rsidRPr="008568AD">
        <w:rPr>
          <w:b/>
          <w:bCs/>
          <w:color w:val="000000"/>
          <w:rtl/>
        </w:rPr>
        <w:t>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 سوگند به خدا که این مطلب </w:t>
      </w:r>
      <w:r w:rsidRPr="008568AD">
        <w:rPr>
          <w:rFonts w:hint="cs"/>
          <w:b/>
          <w:bCs/>
          <w:color w:val="000000"/>
          <w:rtl/>
        </w:rPr>
        <w:t xml:space="preserve">همه </w:t>
      </w:r>
      <w:r w:rsidRPr="008568AD">
        <w:rPr>
          <w:b/>
          <w:bCs/>
          <w:color w:val="000000"/>
          <w:rtl/>
        </w:rPr>
        <w:t>ساختار شیعه را نابود و منهدم می</w:t>
      </w:r>
      <w:r w:rsidRPr="008568AD">
        <w:rPr>
          <w:rFonts w:hint="cs"/>
          <w:b/>
          <w:bCs/>
          <w:color w:val="000000"/>
          <w:rtl/>
        </w:rPr>
        <w:softHyphen/>
      </w:r>
      <w:r w:rsidRPr="008568AD">
        <w:rPr>
          <w:b/>
          <w:bCs/>
          <w:color w:val="000000"/>
          <w:rtl/>
        </w:rPr>
        <w:t>کند!</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 xml:space="preserve">کلینی از </w:t>
      </w:r>
      <w:r w:rsidRPr="008568AD">
        <w:rPr>
          <w:b/>
          <w:bCs/>
          <w:color w:val="000000"/>
          <w:rtl/>
        </w:rPr>
        <w:t xml:space="preserve">ابی جعفر </w:t>
      </w:r>
      <w:r w:rsidRPr="008568AD">
        <w:rPr>
          <w:rFonts w:hint="cs"/>
          <w:b/>
          <w:bCs/>
          <w:color w:val="000000"/>
          <w:rtl/>
        </w:rPr>
        <w:t xml:space="preserve">و او </w:t>
      </w:r>
      <w:r w:rsidRPr="008568AD">
        <w:rPr>
          <w:b/>
          <w:bCs/>
          <w:color w:val="000000"/>
          <w:rtl/>
        </w:rPr>
        <w:t xml:space="preserve">از جابر روایت </w:t>
      </w:r>
      <w:r w:rsidRPr="008568AD">
        <w:rPr>
          <w:rFonts w:hint="cs"/>
          <w:b/>
          <w:bCs/>
          <w:color w:val="000000"/>
          <w:rtl/>
        </w:rPr>
        <w:t xml:space="preserve">کرده </w:t>
      </w:r>
      <w:r w:rsidRPr="008568AD">
        <w:rPr>
          <w:b/>
          <w:bCs/>
          <w:color w:val="000000"/>
          <w:rtl/>
        </w:rPr>
        <w:t>که گفت:</w:t>
      </w:r>
      <w:r w:rsidRPr="008568AD">
        <w:rPr>
          <w:rFonts w:hint="cs"/>
          <w:b/>
          <w:bCs/>
          <w:color w:val="000000"/>
          <w:rtl/>
        </w:rPr>
        <w:t xml:space="preserve"> «</w:t>
      </w:r>
      <w:r w:rsidRPr="008568AD">
        <w:rPr>
          <w:b/>
          <w:bCs/>
          <w:color w:val="000000"/>
          <w:rtl/>
        </w:rPr>
        <w:t xml:space="preserve">نزد فاطمه </w:t>
      </w:r>
      <w:r w:rsidRPr="008568AD">
        <w:rPr>
          <w:rFonts w:hint="cs"/>
          <w:b/>
          <w:bCs/>
          <w:color w:val="000000"/>
          <w:rtl/>
        </w:rPr>
        <w:t xml:space="preserve">رفتم در حالی که </w:t>
      </w:r>
      <w:r w:rsidRPr="008568AD">
        <w:rPr>
          <w:b/>
          <w:bCs/>
          <w:color w:val="000000"/>
          <w:rtl/>
        </w:rPr>
        <w:t>لوح</w:t>
      </w:r>
      <w:r w:rsidRPr="008568AD">
        <w:rPr>
          <w:rFonts w:hint="cs"/>
          <w:b/>
          <w:bCs/>
          <w:color w:val="000000"/>
          <w:rtl/>
        </w:rPr>
        <w:t>ه</w:t>
      </w:r>
      <w:r w:rsidRPr="008568AD">
        <w:rPr>
          <w:rFonts w:hint="cs"/>
          <w:b/>
          <w:bCs/>
          <w:color w:val="000000"/>
          <w:rtl/>
        </w:rPr>
        <w:softHyphen/>
        <w:t>ای در دست داشت</w:t>
      </w:r>
      <w:r w:rsidRPr="008568AD">
        <w:rPr>
          <w:b/>
          <w:bCs/>
          <w:color w:val="000000"/>
          <w:rtl/>
        </w:rPr>
        <w:t xml:space="preserve"> که </w:t>
      </w:r>
      <w:r w:rsidRPr="008568AD">
        <w:rPr>
          <w:rFonts w:hint="cs"/>
          <w:b/>
          <w:bCs/>
          <w:color w:val="000000"/>
          <w:rtl/>
        </w:rPr>
        <w:t xml:space="preserve">اسامی </w:t>
      </w:r>
      <w:r w:rsidRPr="008568AD">
        <w:rPr>
          <w:b/>
          <w:bCs/>
          <w:color w:val="000000"/>
          <w:rtl/>
        </w:rPr>
        <w:t>آن دسته از فرزندانش که وصی هستند در آن نوشته شده بود</w:t>
      </w:r>
      <w:r w:rsidRPr="008568AD">
        <w:rPr>
          <w:rFonts w:hint="cs"/>
          <w:b/>
          <w:bCs/>
          <w:color w:val="000000"/>
          <w:rtl/>
        </w:rPr>
        <w:t>،</w:t>
      </w:r>
      <w:r w:rsidRPr="008568AD">
        <w:rPr>
          <w:b/>
          <w:bCs/>
          <w:color w:val="000000"/>
          <w:rtl/>
        </w:rPr>
        <w:t xml:space="preserve"> من دوازده تا را </w:t>
      </w:r>
      <w:r w:rsidRPr="008568AD">
        <w:rPr>
          <w:rFonts w:hint="cs"/>
          <w:b/>
          <w:bCs/>
          <w:color w:val="000000"/>
          <w:rtl/>
        </w:rPr>
        <w:t>شمارش</w:t>
      </w:r>
      <w:r w:rsidRPr="008568AD">
        <w:rPr>
          <w:b/>
          <w:bCs/>
          <w:color w:val="000000"/>
          <w:rtl/>
        </w:rPr>
        <w:t xml:space="preserve"> کردم که آخرین آنها </w:t>
      </w:r>
      <w:r w:rsidRPr="008568AD">
        <w:rPr>
          <w:rFonts w:hint="cs"/>
          <w:b/>
          <w:bCs/>
          <w:color w:val="000000"/>
          <w:rtl/>
        </w:rPr>
        <w:t xml:space="preserve">امام </w:t>
      </w:r>
      <w:r w:rsidRPr="008568AD">
        <w:rPr>
          <w:b/>
          <w:bCs/>
          <w:color w:val="000000"/>
          <w:rtl/>
        </w:rPr>
        <w:t>قائم بود</w:t>
      </w:r>
      <w:r w:rsidRPr="008568AD">
        <w:rPr>
          <w:rFonts w:hint="cs"/>
          <w:b/>
          <w:bCs/>
          <w:color w:val="000000"/>
          <w:rtl/>
        </w:rPr>
        <w:t>»</w:t>
      </w:r>
      <w:r w:rsidRPr="008568AD">
        <w:rPr>
          <w:rStyle w:val="a4"/>
          <w:rFonts w:ascii="MS Outlook" w:hAnsi="MS Outlook"/>
          <w:b/>
          <w:bCs/>
          <w:color w:val="000000"/>
          <w:rtl/>
        </w:rPr>
        <w:footnoteReference w:id="39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برای </w:t>
      </w:r>
      <w:r w:rsidRPr="008568AD">
        <w:rPr>
          <w:rFonts w:hint="cs"/>
          <w:b/>
          <w:bCs/>
          <w:color w:val="000000"/>
          <w:rtl/>
        </w:rPr>
        <w:t xml:space="preserve">تبیین و </w:t>
      </w:r>
      <w:r w:rsidRPr="008568AD">
        <w:rPr>
          <w:b/>
          <w:bCs/>
          <w:color w:val="000000"/>
          <w:rtl/>
        </w:rPr>
        <w:t>روشن</w:t>
      </w:r>
      <w:r w:rsidRPr="008568AD">
        <w:rPr>
          <w:rFonts w:hint="cs"/>
          <w:b/>
          <w:bCs/>
          <w:color w:val="000000"/>
          <w:rtl/>
        </w:rPr>
        <w:t>گری</w:t>
      </w:r>
      <w:r w:rsidRPr="008568AD">
        <w:rPr>
          <w:b/>
          <w:bCs/>
          <w:color w:val="000000"/>
          <w:rtl/>
        </w:rPr>
        <w:t xml:space="preserve"> </w:t>
      </w:r>
      <w:r w:rsidRPr="008568AD">
        <w:rPr>
          <w:rFonts w:hint="cs"/>
          <w:b/>
          <w:bCs/>
          <w:color w:val="000000"/>
          <w:rtl/>
        </w:rPr>
        <w:t xml:space="preserve">بیشتر </w:t>
      </w:r>
      <w:r w:rsidRPr="008568AD">
        <w:rPr>
          <w:b/>
          <w:bCs/>
          <w:color w:val="000000"/>
          <w:rtl/>
        </w:rPr>
        <w:t>گمراهی شیعه</w:t>
      </w:r>
      <w:r w:rsidRPr="008568AD">
        <w:rPr>
          <w:rFonts w:hint="cs"/>
          <w:b/>
          <w:bCs/>
          <w:color w:val="000000"/>
          <w:rtl/>
        </w:rPr>
        <w:t>،</w:t>
      </w:r>
      <w:r w:rsidRPr="008568AD">
        <w:rPr>
          <w:b/>
          <w:bCs/>
          <w:color w:val="000000"/>
          <w:rtl/>
        </w:rPr>
        <w:t xml:space="preserve"> کافی است که بحث را با روایت ذیل به پایان برسانم.</w:t>
      </w:r>
    </w:p>
    <w:p w:rsidR="00E9483B" w:rsidRPr="008568AD" w:rsidRDefault="00E9483B" w:rsidP="00862D05">
      <w:pPr>
        <w:ind w:firstLine="170"/>
        <w:rPr>
          <w:b/>
          <w:bCs/>
          <w:color w:val="000000"/>
          <w:rtl/>
        </w:rPr>
      </w:pPr>
      <w:r w:rsidRPr="008568AD">
        <w:rPr>
          <w:b/>
          <w:bCs/>
          <w:color w:val="000000"/>
          <w:rtl/>
        </w:rPr>
        <w:t>شیخ شیعه فرات کوفی با سند خود از امام زید بن علی بن حسین</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روایت </w:t>
      </w:r>
      <w:r w:rsidRPr="008568AD">
        <w:rPr>
          <w:rFonts w:hint="cs"/>
          <w:b/>
          <w:bCs/>
          <w:color w:val="000000"/>
          <w:rtl/>
        </w:rPr>
        <w:t xml:space="preserve">کرده </w:t>
      </w:r>
      <w:r w:rsidRPr="008568AD">
        <w:rPr>
          <w:b/>
          <w:bCs/>
          <w:color w:val="000000"/>
          <w:rtl/>
        </w:rPr>
        <w:t>که گفت:</w:t>
      </w:r>
      <w:r w:rsidRPr="008568AD">
        <w:rPr>
          <w:rFonts w:hint="cs"/>
          <w:b/>
          <w:bCs/>
          <w:color w:val="000000"/>
          <w:rtl/>
        </w:rPr>
        <w:t xml:space="preserve"> «</w:t>
      </w:r>
      <w:r w:rsidRPr="008568AD">
        <w:rPr>
          <w:b/>
          <w:bCs/>
          <w:color w:val="000000"/>
          <w:rtl/>
        </w:rPr>
        <w:t>معصومین ما پنج</w:t>
      </w:r>
      <w:r w:rsidRPr="008568AD">
        <w:rPr>
          <w:rFonts w:hint="cs"/>
          <w:b/>
          <w:bCs/>
          <w:color w:val="000000"/>
          <w:rtl/>
        </w:rPr>
        <w:t xml:space="preserve"> نفر</w:t>
      </w:r>
      <w:r w:rsidRPr="008568AD">
        <w:rPr>
          <w:b/>
          <w:bCs/>
          <w:color w:val="000000"/>
          <w:rtl/>
        </w:rPr>
        <w:t xml:space="preserve"> هستند، نه سوگند به خدا آنها </w:t>
      </w:r>
      <w:r w:rsidRPr="008568AD">
        <w:rPr>
          <w:rFonts w:hint="cs"/>
          <w:b/>
          <w:bCs/>
          <w:color w:val="000000"/>
          <w:rtl/>
        </w:rPr>
        <w:t>شخص</w:t>
      </w:r>
      <w:r w:rsidRPr="008568AD">
        <w:rPr>
          <w:b/>
          <w:bCs/>
          <w:color w:val="000000"/>
          <w:rtl/>
        </w:rPr>
        <w:t xml:space="preserve"> ششم ندارند</w:t>
      </w:r>
      <w:r w:rsidRPr="008568AD">
        <w:rPr>
          <w:rFonts w:hint="cs"/>
          <w:b/>
          <w:bCs/>
          <w:color w:val="000000"/>
          <w:rtl/>
        </w:rPr>
        <w:t>»</w:t>
      </w:r>
      <w:r w:rsidRPr="008568AD">
        <w:rPr>
          <w:rStyle w:val="a4"/>
          <w:rFonts w:ascii="MS Outlook" w:hAnsi="MS Outlook"/>
          <w:b/>
          <w:bCs/>
          <w:color w:val="000000"/>
          <w:rtl/>
        </w:rPr>
        <w:footnoteReference w:id="396"/>
      </w:r>
      <w:r w:rsidRPr="008568AD">
        <w:rPr>
          <w:b/>
          <w:bCs/>
          <w:color w:val="000000"/>
          <w:rtl/>
        </w:rPr>
        <w:t>.</w:t>
      </w:r>
    </w:p>
    <w:p w:rsidR="00E9483B" w:rsidRPr="008568AD" w:rsidRDefault="00E9483B" w:rsidP="00900C07">
      <w:pPr>
        <w:pStyle w:val="2"/>
        <w:rPr>
          <w:rFonts w:hint="cs"/>
          <w:rtl/>
        </w:rPr>
      </w:pPr>
      <w:bookmarkStart w:id="145" w:name="_Toc227259457"/>
      <w:r w:rsidRPr="008568AD">
        <w:rPr>
          <w:rtl/>
        </w:rPr>
        <w:t>ضربه کمر شکن</w:t>
      </w:r>
      <w:bookmarkEnd w:id="145"/>
    </w:p>
    <w:p w:rsidR="00E9483B" w:rsidRPr="008568AD" w:rsidRDefault="00E9483B" w:rsidP="00862D05">
      <w:pPr>
        <w:ind w:firstLine="170"/>
        <w:rPr>
          <w:b/>
          <w:bCs/>
          <w:color w:val="000000"/>
          <w:rtl/>
        </w:rPr>
      </w:pPr>
      <w:r w:rsidRPr="008568AD">
        <w:rPr>
          <w:b/>
          <w:bCs/>
          <w:color w:val="000000"/>
          <w:rtl/>
        </w:rPr>
        <w:t>ای پیروان مذهب شیعه</w:t>
      </w:r>
      <w:r w:rsidRPr="008568AD">
        <w:rPr>
          <w:rFonts w:hint="cs"/>
          <w:b/>
          <w:bCs/>
          <w:color w:val="000000"/>
          <w:rtl/>
        </w:rPr>
        <w:t>!</w:t>
      </w:r>
      <w:r w:rsidRPr="008568AD">
        <w:rPr>
          <w:b/>
          <w:bCs/>
          <w:color w:val="000000"/>
          <w:rtl/>
        </w:rPr>
        <w:t xml:space="preserve"> آیا می</w:t>
      </w:r>
      <w:r w:rsidRPr="008568AD">
        <w:rPr>
          <w:rFonts w:hint="cs"/>
          <w:b/>
          <w:bCs/>
          <w:color w:val="000000"/>
          <w:rtl/>
        </w:rPr>
        <w:softHyphen/>
      </w:r>
      <w:r w:rsidRPr="008568AD">
        <w:rPr>
          <w:b/>
          <w:bCs/>
          <w:color w:val="000000"/>
          <w:rtl/>
        </w:rPr>
        <w:t>دانید که علمای شما به وجود چند مهدی معتقدند؟</w:t>
      </w:r>
    </w:p>
    <w:p w:rsidR="00E9483B" w:rsidRPr="008568AD" w:rsidRDefault="00E9483B" w:rsidP="00862D05">
      <w:pPr>
        <w:ind w:firstLine="170"/>
        <w:rPr>
          <w:rFonts w:hint="cs"/>
          <w:b/>
          <w:bCs/>
          <w:color w:val="000000"/>
          <w:rtl/>
        </w:rPr>
      </w:pPr>
      <w:r w:rsidRPr="008568AD">
        <w:rPr>
          <w:b/>
          <w:bCs/>
          <w:color w:val="000000"/>
          <w:rtl/>
        </w:rPr>
        <w:t xml:space="preserve"> یکی از باورهای عجیب</w:t>
      </w:r>
      <w:r w:rsidRPr="008568AD">
        <w:rPr>
          <w:rFonts w:hint="cs"/>
          <w:b/>
          <w:bCs/>
          <w:color w:val="000000"/>
          <w:rtl/>
        </w:rPr>
        <w:t xml:space="preserve"> </w:t>
      </w:r>
      <w:r w:rsidRPr="008568AD">
        <w:rPr>
          <w:b/>
          <w:bCs/>
          <w:color w:val="000000"/>
          <w:rtl/>
        </w:rPr>
        <w:t>علمای شیعه این است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 xml:space="preserve">بعد از قائم شما دوازده مهدی دیگر </w:t>
      </w:r>
      <w:r w:rsidRPr="008568AD">
        <w:rPr>
          <w:rFonts w:hint="cs"/>
          <w:b/>
          <w:bCs/>
          <w:color w:val="000000"/>
          <w:rtl/>
        </w:rPr>
        <w:t>هست</w:t>
      </w:r>
      <w:r w:rsidRPr="008568AD">
        <w:rPr>
          <w:b/>
          <w:bCs/>
          <w:color w:val="000000"/>
          <w:rtl/>
        </w:rPr>
        <w:t>!!</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از جعفر روایت کرده</w:t>
      </w:r>
      <w:r w:rsidRPr="008568AD">
        <w:rPr>
          <w:rFonts w:hint="cs"/>
          <w:b/>
          <w:bCs/>
          <w:color w:val="000000"/>
          <w:rtl/>
        </w:rPr>
        <w:softHyphen/>
      </w:r>
      <w:r w:rsidRPr="008568AD">
        <w:rPr>
          <w:b/>
          <w:bCs/>
          <w:color w:val="000000"/>
          <w:rtl/>
        </w:rPr>
        <w:t>اند که او از پدرانش و آنها از علی</w:t>
      </w:r>
      <w:r w:rsidRPr="008568AD">
        <w:rPr>
          <w:b/>
          <w:bCs/>
          <w:color w:val="000000"/>
        </w:rPr>
        <w:sym w:font="AGA Arabesque" w:char="F074"/>
      </w:r>
      <w:r w:rsidRPr="008568AD">
        <w:rPr>
          <w:rFonts w:hint="cs"/>
          <w:b/>
          <w:bCs/>
          <w:color w:val="000000"/>
          <w:rtl/>
        </w:rPr>
        <w:t xml:space="preserve"> </w:t>
      </w:r>
      <w:r w:rsidRPr="008568AD">
        <w:rPr>
          <w:b/>
          <w:bCs/>
          <w:color w:val="000000"/>
          <w:rtl/>
        </w:rPr>
        <w:t>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 xml:space="preserve"> «</w:t>
      </w:r>
      <w:r w:rsidRPr="008568AD">
        <w:rPr>
          <w:b/>
          <w:bCs/>
          <w:color w:val="000000"/>
          <w:rtl/>
        </w:rPr>
        <w:t>پیامبر</w:t>
      </w:r>
      <w:r w:rsidRPr="008568AD">
        <w:rPr>
          <w:b/>
          <w:bCs/>
          <w:color w:val="000000"/>
        </w:rPr>
        <w:sym w:font="AGA Arabesque" w:char="F072"/>
      </w:r>
      <w:r w:rsidRPr="008568AD">
        <w:rPr>
          <w:rFonts w:hint="cs"/>
          <w:b/>
          <w:bCs/>
          <w:color w:val="000000"/>
          <w:rtl/>
        </w:rPr>
        <w:t xml:space="preserve"> </w:t>
      </w:r>
      <w:r w:rsidRPr="008568AD">
        <w:rPr>
          <w:b/>
          <w:bCs/>
          <w:color w:val="000000"/>
          <w:rtl/>
        </w:rPr>
        <w:t>در شب وفات گفت: ای ابا الحسن کاغذ و دواتی بیاور</w:t>
      </w:r>
      <w:r w:rsidRPr="008568AD">
        <w:rPr>
          <w:rFonts w:hint="cs"/>
          <w:b/>
          <w:bCs/>
          <w:color w:val="000000"/>
          <w:rtl/>
        </w:rPr>
        <w:t>،</w:t>
      </w:r>
      <w:r w:rsidRPr="008568AD">
        <w:rPr>
          <w:b/>
          <w:bCs/>
          <w:color w:val="000000"/>
          <w:rtl/>
        </w:rPr>
        <w:t xml:space="preserve"> آنگاه پیامبر خدا</w:t>
      </w:r>
      <w:r w:rsidRPr="008568AD">
        <w:rPr>
          <w:b/>
          <w:bCs/>
          <w:color w:val="000000"/>
        </w:rPr>
        <w:sym w:font="AGA Arabesque" w:char="F072"/>
      </w:r>
      <w:r w:rsidRPr="008568AD">
        <w:rPr>
          <w:b/>
          <w:bCs/>
          <w:color w:val="000000"/>
          <w:rtl/>
        </w:rPr>
        <w:t xml:space="preserve"> وصیت خود را </w:t>
      </w:r>
      <w:r w:rsidRPr="008568AD">
        <w:rPr>
          <w:rFonts w:hint="cs"/>
          <w:b/>
          <w:bCs/>
          <w:color w:val="000000"/>
          <w:rtl/>
        </w:rPr>
        <w:t xml:space="preserve">دیکته </w:t>
      </w:r>
      <w:r w:rsidRPr="008568AD">
        <w:rPr>
          <w:b/>
          <w:bCs/>
          <w:color w:val="000000"/>
          <w:rtl/>
        </w:rPr>
        <w:t>کرد</w:t>
      </w:r>
      <w:r w:rsidRPr="008568AD">
        <w:rPr>
          <w:rFonts w:hint="cs"/>
          <w:b/>
          <w:bCs/>
          <w:color w:val="000000"/>
          <w:rtl/>
        </w:rPr>
        <w:t xml:space="preserve"> </w:t>
      </w:r>
      <w:r w:rsidRPr="008568AD">
        <w:rPr>
          <w:b/>
          <w:bCs/>
          <w:color w:val="000000"/>
          <w:rtl/>
        </w:rPr>
        <w:t>و در آن آمده است که فرمود: ای علی بعد از من دوازده امام خواه</w:t>
      </w:r>
      <w:r w:rsidRPr="008568AD">
        <w:rPr>
          <w:rFonts w:hint="cs"/>
          <w:b/>
          <w:bCs/>
          <w:color w:val="000000"/>
          <w:rtl/>
        </w:rPr>
        <w:t>ن</w:t>
      </w:r>
      <w:r w:rsidRPr="008568AD">
        <w:rPr>
          <w:b/>
          <w:bCs/>
          <w:color w:val="000000"/>
          <w:rtl/>
        </w:rPr>
        <w:t>د بود</w:t>
      </w:r>
      <w:r w:rsidRPr="008568AD">
        <w:rPr>
          <w:rFonts w:hint="cs"/>
          <w:b/>
          <w:bCs/>
          <w:color w:val="000000"/>
          <w:rtl/>
        </w:rPr>
        <w:t>،</w:t>
      </w:r>
      <w:r w:rsidRPr="008568AD">
        <w:rPr>
          <w:b/>
          <w:bCs/>
          <w:color w:val="000000"/>
          <w:rtl/>
        </w:rPr>
        <w:t xml:space="preserve"> و بعد از آنها دوازده مهدی می</w:t>
      </w:r>
      <w:r w:rsidRPr="008568AD">
        <w:rPr>
          <w:rFonts w:hint="cs"/>
          <w:b/>
          <w:bCs/>
          <w:color w:val="000000"/>
          <w:rtl/>
        </w:rPr>
        <w:softHyphen/>
      </w:r>
      <w:r w:rsidRPr="008568AD">
        <w:rPr>
          <w:b/>
          <w:bCs/>
          <w:color w:val="000000"/>
          <w:rtl/>
        </w:rPr>
        <w:t xml:space="preserve">آید، تو اولین امام </w:t>
      </w:r>
      <w:r w:rsidRPr="008568AD">
        <w:rPr>
          <w:rFonts w:hint="cs"/>
          <w:b/>
          <w:bCs/>
          <w:color w:val="000000"/>
          <w:rtl/>
        </w:rPr>
        <w:t xml:space="preserve">از </w:t>
      </w:r>
      <w:r w:rsidRPr="008568AD">
        <w:rPr>
          <w:b/>
          <w:bCs/>
          <w:color w:val="000000"/>
          <w:rtl/>
        </w:rPr>
        <w:t>دوازده امام هستی</w:t>
      </w:r>
      <w:r w:rsidRPr="008568AD">
        <w:rPr>
          <w:rFonts w:hint="cs"/>
          <w:b/>
          <w:bCs/>
          <w:color w:val="000000"/>
          <w:rtl/>
        </w:rPr>
        <w:t>،</w:t>
      </w:r>
      <w:r w:rsidRPr="008568AD">
        <w:rPr>
          <w:b/>
          <w:bCs/>
          <w:color w:val="000000"/>
          <w:rtl/>
        </w:rPr>
        <w:t xml:space="preserve"> ... و حدیث را ادامه داد تا اینکه گفت: حسن ـ  یعنی امام عسکری</w:t>
      </w:r>
      <w:r w:rsidRPr="008568AD">
        <w:rPr>
          <w:rFonts w:hint="cs"/>
          <w:b/>
          <w:bCs/>
          <w:color w:val="000000"/>
          <w:rtl/>
        </w:rPr>
        <w:t xml:space="preserve"> </w:t>
      </w:r>
      <w:r w:rsidRPr="008568AD">
        <w:rPr>
          <w:b/>
          <w:bCs/>
          <w:color w:val="000000"/>
          <w:rtl/>
        </w:rPr>
        <w:t xml:space="preserve">ـ باید امامت را به پسرش محمّد </w:t>
      </w:r>
      <w:r w:rsidRPr="008568AD">
        <w:rPr>
          <w:rFonts w:hint="cs"/>
          <w:b/>
          <w:bCs/>
          <w:color w:val="000000"/>
          <w:rtl/>
        </w:rPr>
        <w:t xml:space="preserve">بسپارد که </w:t>
      </w:r>
      <w:r w:rsidRPr="008568AD">
        <w:rPr>
          <w:b/>
          <w:bCs/>
          <w:color w:val="000000"/>
          <w:rtl/>
        </w:rPr>
        <w:t>نیروی ذخیره آل محمّد</w:t>
      </w:r>
      <w:r w:rsidRPr="008568AD">
        <w:rPr>
          <w:b/>
          <w:bCs/>
          <w:color w:val="000000"/>
        </w:rPr>
        <w:sym w:font="AGA Arabesque" w:char="F072"/>
      </w:r>
      <w:r w:rsidRPr="008568AD">
        <w:rPr>
          <w:rFonts w:hint="cs"/>
          <w:b/>
          <w:bCs/>
          <w:color w:val="000000"/>
          <w:rtl/>
        </w:rPr>
        <w:t xml:space="preserve"> است،</w:t>
      </w:r>
      <w:r w:rsidRPr="008568AD">
        <w:rPr>
          <w:b/>
          <w:bCs/>
          <w:color w:val="000000"/>
          <w:rtl/>
        </w:rPr>
        <w:t xml:space="preserve"> </w:t>
      </w:r>
      <w:r w:rsidRPr="008568AD">
        <w:rPr>
          <w:rFonts w:hint="cs"/>
          <w:b/>
          <w:bCs/>
          <w:color w:val="000000"/>
          <w:rtl/>
        </w:rPr>
        <w:t xml:space="preserve">تعداد اینها </w:t>
      </w:r>
      <w:r w:rsidRPr="008568AD">
        <w:rPr>
          <w:b/>
          <w:bCs/>
          <w:color w:val="000000"/>
          <w:rtl/>
        </w:rPr>
        <w:t xml:space="preserve">دوازده امام </w:t>
      </w:r>
      <w:r w:rsidRPr="008568AD">
        <w:rPr>
          <w:rFonts w:hint="cs"/>
          <w:b/>
          <w:bCs/>
          <w:color w:val="000000"/>
          <w:rtl/>
        </w:rPr>
        <w:t>می</w:t>
      </w:r>
      <w:r w:rsidRPr="008568AD">
        <w:rPr>
          <w:rFonts w:hint="cs"/>
          <w:b/>
          <w:bCs/>
          <w:color w:val="000000"/>
          <w:rtl/>
        </w:rPr>
        <w:softHyphen/>
        <w:t xml:space="preserve">شوند، </w:t>
      </w:r>
      <w:r w:rsidRPr="008568AD">
        <w:rPr>
          <w:b/>
          <w:bCs/>
          <w:color w:val="000000"/>
          <w:rtl/>
        </w:rPr>
        <w:t>سپس بعد از او دوازده مهدی می</w:t>
      </w:r>
      <w:r w:rsidRPr="008568AD">
        <w:rPr>
          <w:rFonts w:hint="cs"/>
          <w:b/>
          <w:bCs/>
          <w:color w:val="000000"/>
          <w:rtl/>
        </w:rPr>
        <w:softHyphen/>
      </w:r>
      <w:r w:rsidRPr="008568AD">
        <w:rPr>
          <w:b/>
          <w:bCs/>
          <w:color w:val="000000"/>
          <w:rtl/>
        </w:rPr>
        <w:t>آی</w:t>
      </w:r>
      <w:r w:rsidRPr="008568AD">
        <w:rPr>
          <w:rFonts w:hint="cs"/>
          <w:b/>
          <w:bCs/>
          <w:color w:val="000000"/>
          <w:rtl/>
        </w:rPr>
        <w:t>ن</w:t>
      </w:r>
      <w:r w:rsidRPr="008568AD">
        <w:rPr>
          <w:b/>
          <w:bCs/>
          <w:color w:val="000000"/>
          <w:rtl/>
        </w:rPr>
        <w:t xml:space="preserve">د و </w:t>
      </w:r>
      <w:r w:rsidRPr="008568AD">
        <w:rPr>
          <w:rFonts w:hint="cs"/>
          <w:b/>
          <w:bCs/>
          <w:color w:val="000000"/>
          <w:rtl/>
        </w:rPr>
        <w:t xml:space="preserve">هنگامی که </w:t>
      </w:r>
      <w:r w:rsidRPr="008568AD">
        <w:rPr>
          <w:b/>
          <w:bCs/>
          <w:color w:val="000000"/>
          <w:rtl/>
        </w:rPr>
        <w:t>وفات محمّد بن حسن عسکری فرا رسید</w:t>
      </w:r>
      <w:r w:rsidRPr="008568AD">
        <w:rPr>
          <w:rFonts w:hint="cs"/>
          <w:b/>
          <w:bCs/>
          <w:color w:val="000000"/>
          <w:rtl/>
        </w:rPr>
        <w:t>،</w:t>
      </w:r>
      <w:r w:rsidRPr="008568AD">
        <w:rPr>
          <w:b/>
          <w:bCs/>
          <w:color w:val="000000"/>
          <w:rtl/>
        </w:rPr>
        <w:t xml:space="preserve"> باید امامت را به پسرش </w:t>
      </w:r>
      <w:r w:rsidRPr="008568AD">
        <w:rPr>
          <w:rFonts w:hint="cs"/>
          <w:b/>
          <w:bCs/>
          <w:color w:val="000000"/>
          <w:rtl/>
        </w:rPr>
        <w:t xml:space="preserve">واگذار کند </w:t>
      </w:r>
      <w:r w:rsidRPr="008568AD">
        <w:rPr>
          <w:b/>
          <w:bCs/>
          <w:color w:val="000000"/>
          <w:rtl/>
        </w:rPr>
        <w:t>که اولین مهدی است</w:t>
      </w:r>
      <w:r w:rsidRPr="008568AD">
        <w:rPr>
          <w:rFonts w:hint="cs"/>
          <w:b/>
          <w:bCs/>
          <w:color w:val="000000"/>
          <w:rtl/>
        </w:rPr>
        <w:t>،</w:t>
      </w:r>
      <w:r w:rsidRPr="008568AD">
        <w:rPr>
          <w:b/>
          <w:bCs/>
          <w:color w:val="000000"/>
          <w:rtl/>
        </w:rPr>
        <w:t xml:space="preserve"> و او سه اسم دار</w:t>
      </w:r>
      <w:r w:rsidRPr="008568AD">
        <w:rPr>
          <w:rFonts w:hint="cs"/>
          <w:b/>
          <w:bCs/>
          <w:color w:val="000000"/>
          <w:rtl/>
        </w:rPr>
        <w:t>د:</w:t>
      </w:r>
      <w:r w:rsidRPr="008568AD">
        <w:rPr>
          <w:b/>
          <w:bCs/>
          <w:color w:val="000000"/>
          <w:rtl/>
        </w:rPr>
        <w:t xml:space="preserve"> یک </w:t>
      </w:r>
      <w:r w:rsidRPr="008568AD">
        <w:rPr>
          <w:rFonts w:hint="cs"/>
          <w:b/>
          <w:bCs/>
          <w:color w:val="000000"/>
          <w:rtl/>
        </w:rPr>
        <w:t xml:space="preserve">از نامهایش نام </w:t>
      </w:r>
      <w:r w:rsidRPr="008568AD">
        <w:rPr>
          <w:b/>
          <w:bCs/>
          <w:color w:val="000000"/>
          <w:rtl/>
        </w:rPr>
        <w:t>من است</w:t>
      </w:r>
      <w:r w:rsidRPr="008568AD">
        <w:rPr>
          <w:rFonts w:hint="cs"/>
          <w:b/>
          <w:bCs/>
          <w:color w:val="000000"/>
          <w:rtl/>
        </w:rPr>
        <w:t>،</w:t>
      </w:r>
      <w:r w:rsidRPr="008568AD">
        <w:rPr>
          <w:b/>
          <w:bCs/>
          <w:color w:val="000000"/>
          <w:rtl/>
        </w:rPr>
        <w:t xml:space="preserve"> و یک</w:t>
      </w:r>
      <w:r w:rsidRPr="008568AD">
        <w:rPr>
          <w:rFonts w:hint="cs"/>
          <w:b/>
          <w:bCs/>
          <w:color w:val="000000"/>
          <w:rtl/>
        </w:rPr>
        <w:t>ی</w:t>
      </w:r>
      <w:r w:rsidRPr="008568AD">
        <w:rPr>
          <w:b/>
          <w:bCs/>
          <w:color w:val="000000"/>
          <w:rtl/>
        </w:rPr>
        <w:t xml:space="preserve"> نام پدرم </w:t>
      </w:r>
      <w:r w:rsidRPr="008568AD">
        <w:rPr>
          <w:rFonts w:hint="cs"/>
          <w:b/>
          <w:bCs/>
          <w:color w:val="000000"/>
          <w:rtl/>
        </w:rPr>
        <w:t xml:space="preserve">است که </w:t>
      </w:r>
      <w:r w:rsidRPr="008568AD">
        <w:rPr>
          <w:b/>
          <w:bCs/>
          <w:color w:val="000000"/>
          <w:rtl/>
        </w:rPr>
        <w:t>عبدالله است، و اسم سوم او مهدی است</w:t>
      </w:r>
      <w:r w:rsidRPr="008568AD">
        <w:rPr>
          <w:rFonts w:hint="cs"/>
          <w:b/>
          <w:bCs/>
          <w:color w:val="000000"/>
          <w:rtl/>
        </w:rPr>
        <w:t>،</w:t>
      </w:r>
      <w:r w:rsidRPr="008568AD">
        <w:rPr>
          <w:b/>
          <w:bCs/>
          <w:color w:val="000000"/>
          <w:rtl/>
        </w:rPr>
        <w:t xml:space="preserve"> و او اولین م</w:t>
      </w:r>
      <w:r w:rsidRPr="008568AD">
        <w:rPr>
          <w:rFonts w:hint="cs"/>
          <w:b/>
          <w:bCs/>
          <w:color w:val="000000"/>
          <w:rtl/>
        </w:rPr>
        <w:t>ؤ</w:t>
      </w:r>
      <w:r w:rsidRPr="008568AD">
        <w:rPr>
          <w:b/>
          <w:bCs/>
          <w:color w:val="000000"/>
          <w:rtl/>
        </w:rPr>
        <w:t>منان است</w:t>
      </w:r>
      <w:r w:rsidRPr="008568AD">
        <w:rPr>
          <w:rFonts w:hint="cs"/>
          <w:b/>
          <w:bCs/>
          <w:color w:val="000000"/>
          <w:rtl/>
        </w:rPr>
        <w:t>»</w:t>
      </w:r>
      <w:r w:rsidRPr="008568AD">
        <w:rPr>
          <w:rStyle w:val="a4"/>
          <w:rFonts w:ascii="MS Outlook" w:hAnsi="MS Outlook"/>
          <w:b/>
          <w:bCs/>
          <w:color w:val="000000"/>
          <w:rtl/>
        </w:rPr>
        <w:footnoteReference w:id="397"/>
      </w:r>
      <w:r w:rsidRPr="008568AD">
        <w:rPr>
          <w:b/>
          <w:bCs/>
          <w:color w:val="000000"/>
          <w:rtl/>
        </w:rPr>
        <w:t>.</w:t>
      </w:r>
    </w:p>
    <w:p w:rsidR="00E9483B" w:rsidRPr="00250718" w:rsidRDefault="00E9483B" w:rsidP="00250718">
      <w:pPr>
        <w:rPr>
          <w:rFonts w:hint="cs"/>
          <w:b/>
          <w:bCs/>
          <w:sz w:val="32"/>
          <w:szCs w:val="32"/>
          <w:rtl/>
        </w:rPr>
      </w:pPr>
      <w:r w:rsidRPr="00250718">
        <w:rPr>
          <w:rFonts w:hint="cs"/>
          <w:b/>
          <w:bCs/>
          <w:sz w:val="32"/>
          <w:szCs w:val="32"/>
          <w:rtl/>
        </w:rPr>
        <w:t>تعارض:</w:t>
      </w:r>
    </w:p>
    <w:p w:rsidR="00E9483B" w:rsidRDefault="00E9483B" w:rsidP="00862D05">
      <w:pPr>
        <w:ind w:firstLine="170"/>
        <w:rPr>
          <w:rFonts w:hint="cs"/>
          <w:b/>
          <w:bCs/>
          <w:color w:val="000000"/>
          <w:rtl/>
        </w:rPr>
      </w:pPr>
      <w:r w:rsidRPr="008568AD">
        <w:rPr>
          <w:b/>
          <w:bCs/>
          <w:color w:val="000000"/>
          <w:rtl/>
        </w:rPr>
        <w:t xml:space="preserve">طوسی روایت کرده </w:t>
      </w:r>
      <w:r w:rsidRPr="008568AD">
        <w:rPr>
          <w:rFonts w:hint="cs"/>
          <w:b/>
          <w:bCs/>
          <w:color w:val="000000"/>
          <w:rtl/>
        </w:rPr>
        <w:t xml:space="preserve">که تعداد ائمّه </w:t>
      </w:r>
      <w:r w:rsidRPr="008568AD">
        <w:rPr>
          <w:b/>
          <w:bCs/>
          <w:color w:val="000000"/>
          <w:rtl/>
        </w:rPr>
        <w:t xml:space="preserve">یازده </w:t>
      </w:r>
      <w:r w:rsidRPr="008568AD">
        <w:rPr>
          <w:rFonts w:hint="cs"/>
          <w:b/>
          <w:bCs/>
          <w:color w:val="000000"/>
          <w:rtl/>
        </w:rPr>
        <w:t>نفر</w:t>
      </w:r>
      <w:r w:rsidRPr="008568AD">
        <w:rPr>
          <w:b/>
          <w:bCs/>
          <w:color w:val="000000"/>
          <w:rtl/>
        </w:rPr>
        <w:t xml:space="preserve"> هستند</w:t>
      </w:r>
      <w:r w:rsidRPr="008568AD">
        <w:rPr>
          <w:rFonts w:hint="cs"/>
          <w:b/>
          <w:bCs/>
          <w:color w:val="000000"/>
          <w:rtl/>
        </w:rPr>
        <w:t>،</w:t>
      </w:r>
      <w:r w:rsidRPr="008568AD">
        <w:rPr>
          <w:b/>
          <w:bCs/>
          <w:color w:val="000000"/>
          <w:rtl/>
        </w:rPr>
        <w:t xml:space="preserve"> چنان که ابی حمزه از جعفر </w:t>
      </w:r>
      <w:r w:rsidRPr="008568AD">
        <w:rPr>
          <w:rFonts w:hint="cs"/>
          <w:b/>
          <w:bCs/>
          <w:color w:val="000000"/>
          <w:rtl/>
        </w:rPr>
        <w:t>نقل کرده</w:t>
      </w:r>
      <w:r w:rsidRPr="008568AD">
        <w:rPr>
          <w:b/>
          <w:bCs/>
          <w:color w:val="000000"/>
          <w:rtl/>
        </w:rPr>
        <w:t xml:space="preserve"> که گفت</w:t>
      </w:r>
      <w:r w:rsidRPr="008568AD">
        <w:rPr>
          <w:rFonts w:hint="cs"/>
          <w:b/>
          <w:bCs/>
          <w:color w:val="000000"/>
          <w:rtl/>
        </w:rPr>
        <w:t>: «</w:t>
      </w:r>
      <w:r w:rsidRPr="008568AD">
        <w:rPr>
          <w:b/>
          <w:bCs/>
          <w:color w:val="000000"/>
          <w:rtl/>
        </w:rPr>
        <w:t>ای ابا حمزه بعد از قائم یازده مهدی می</w:t>
      </w:r>
      <w:r w:rsidRPr="008568AD">
        <w:rPr>
          <w:rFonts w:hint="cs"/>
          <w:b/>
          <w:bCs/>
          <w:color w:val="000000"/>
          <w:rtl/>
        </w:rPr>
        <w:softHyphen/>
      </w:r>
      <w:r w:rsidRPr="008568AD">
        <w:rPr>
          <w:b/>
          <w:bCs/>
          <w:color w:val="000000"/>
          <w:rtl/>
        </w:rPr>
        <w:t>آید</w:t>
      </w:r>
      <w:r w:rsidRPr="008568AD">
        <w:rPr>
          <w:rFonts w:hint="cs"/>
          <w:b/>
          <w:bCs/>
          <w:color w:val="000000"/>
          <w:rtl/>
        </w:rPr>
        <w:t>»</w:t>
      </w:r>
      <w:r w:rsidRPr="008568AD">
        <w:rPr>
          <w:rStyle w:val="a4"/>
          <w:rFonts w:ascii="MS Outlook" w:hAnsi="MS Outlook"/>
          <w:b/>
          <w:bCs/>
          <w:color w:val="000000"/>
          <w:rtl/>
        </w:rPr>
        <w:footnoteReference w:id="398"/>
      </w:r>
      <w:r w:rsidRPr="008568AD">
        <w:rPr>
          <w:rFonts w:hint="cs"/>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46" w:name="_Toc227259458"/>
      <w:r w:rsidRPr="008568AD">
        <w:rPr>
          <w:rFonts w:hint="cs"/>
          <w:rtl/>
        </w:rPr>
        <w:t>یک دلیل آتش افروز</w:t>
      </w:r>
      <w:bookmarkEnd w:id="146"/>
    </w:p>
    <w:p w:rsidR="00E9483B" w:rsidRPr="008568AD" w:rsidRDefault="00E9483B" w:rsidP="00862D05">
      <w:pPr>
        <w:ind w:firstLine="170"/>
        <w:rPr>
          <w:rFonts w:hint="cs"/>
          <w:b/>
          <w:bCs/>
          <w:color w:val="000000"/>
          <w:rtl/>
        </w:rPr>
      </w:pPr>
      <w:r w:rsidRPr="008568AD">
        <w:rPr>
          <w:rFonts w:hint="cs"/>
          <w:b/>
          <w:bCs/>
          <w:color w:val="000000"/>
          <w:rtl/>
        </w:rPr>
        <w:t>شیعه روایت کرده اد که علی</w:t>
      </w:r>
      <w:r w:rsidRPr="008568AD">
        <w:rPr>
          <w:rFonts w:hint="cs"/>
          <w:b/>
          <w:bCs/>
          <w:color w:val="000000"/>
        </w:rPr>
        <w:sym w:font="AGA Arabesque" w:char="F074"/>
      </w:r>
      <w:r w:rsidRPr="008568AD">
        <w:rPr>
          <w:rFonts w:hint="cs"/>
          <w:b/>
          <w:bCs/>
          <w:color w:val="000000"/>
          <w:rtl/>
        </w:rPr>
        <w:t xml:space="preserve"> خاتم الوصیین است، بنابراین بعد از او کسی وصی نیست، و این روایت </w:t>
      </w:r>
      <w:r w:rsidRPr="008568AD">
        <w:rPr>
          <w:b/>
          <w:bCs/>
          <w:color w:val="000000"/>
          <w:rtl/>
        </w:rPr>
        <w:t>شالوده آنان را از اساس ويران كرده است و سقف (خانه‌ها) از بالاي سرشان بر سرشان فرو ريخته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روایتشان می</w:t>
      </w:r>
      <w:r w:rsidRPr="008568AD">
        <w:rPr>
          <w:rFonts w:hint="cs"/>
          <w:b/>
          <w:bCs/>
          <w:color w:val="000000"/>
          <w:rtl/>
        </w:rPr>
        <w:softHyphen/>
        <w:t>گوید: علی</w:t>
      </w:r>
      <w:r w:rsidRPr="008568AD">
        <w:rPr>
          <w:rFonts w:hint="cs"/>
          <w:b/>
          <w:bCs/>
          <w:color w:val="000000"/>
        </w:rPr>
        <w:sym w:font="AGA Arabesque" w:char="F072"/>
      </w:r>
      <w:r w:rsidRPr="008568AD">
        <w:rPr>
          <w:rFonts w:hint="cs"/>
          <w:b/>
          <w:bCs/>
          <w:color w:val="000000"/>
          <w:rtl/>
        </w:rPr>
        <w:t xml:space="preserve"> (حاشا از او)گفت: «من امین و خزانه دار و رازدار و دروازه</w:t>
      </w:r>
      <w:r w:rsidRPr="008568AD">
        <w:rPr>
          <w:b/>
          <w:bCs/>
          <w:color w:val="000000"/>
          <w:rtl/>
        </w:rPr>
        <w:softHyphen/>
      </w:r>
      <w:r w:rsidRPr="008568AD">
        <w:rPr>
          <w:rFonts w:hint="cs"/>
          <w:b/>
          <w:bCs/>
          <w:color w:val="000000"/>
          <w:rtl/>
        </w:rPr>
        <w:t>بان و چهره و راه و ترازوی خدا هستم، و من مردم را نزد خدا حشر و جمع می</w:t>
      </w:r>
      <w:r w:rsidRPr="008568AD">
        <w:rPr>
          <w:rFonts w:hint="cs"/>
          <w:b/>
          <w:bCs/>
          <w:color w:val="000000"/>
          <w:rtl/>
        </w:rPr>
        <w:softHyphen/>
        <w:t xml:space="preserve">کنم، من آن کلمه خدا هستم که متفرق ها را با آن جمع کرده و جمع ها را با آن متفرّق می سازد، من اسماء حسنای خدا و امثال عُلیا و نشانه های بزرگ خدا هستم...و ازدواج اهل بهشت و عذاب اهل دوزخ و بازگرداندن همه مردم به من واگذار شده. من امیرمؤمنان و سردسته مؤمنان و نشانه سابقین پیشین و زبان گویندگان و خاتم وصیین و وارث پیامبران و جانشین پروردگار عالمیان و راه راست و حجّت خدا بر اهل آسمانها و زمینها هستم. من کسی هستم که خداوند در ابتدای آفرینش با او بر شما حجّت اقامه کرده و من شاهد روز جزا هستم و من آن کسی هستم که از مرگ و بلاها با خبر است، من </w:t>
      </w:r>
      <w:r w:rsidRPr="008568AD">
        <w:rPr>
          <w:b/>
          <w:bCs/>
          <w:color w:val="000000"/>
          <w:rtl/>
        </w:rPr>
        <w:t>سخن فيصله دهنده</w:t>
      </w:r>
      <w:r w:rsidRPr="008568AD">
        <w:rPr>
          <w:rFonts w:hint="cs"/>
          <w:b/>
          <w:bCs/>
          <w:color w:val="000000"/>
          <w:rtl/>
        </w:rPr>
        <w:t xml:space="preserve"> و جدا کننده نسب ها هستم،...ابرها و رعد و برق و تاریکی و نور و بادها و کوهها و دریاها و ستارگان و ماه برای من رام و مسخّر شدند...من هدایت دهنده ام و همه چیز را شمارش کردم، من کسی هستم که خدا نام و کلمه و حکمت و علم و فهم خود را به من ارزان بخشید...»</w:t>
      </w:r>
      <w:r w:rsidRPr="008568AD">
        <w:rPr>
          <w:rStyle w:val="a4"/>
          <w:b/>
          <w:bCs/>
          <w:color w:val="000000"/>
          <w:rtl/>
        </w:rPr>
        <w:footnoteReference w:id="39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آخوندهای شیعه برای خدا کدام اوصاف و ویژگیهای اختصاصی باقی گذاشته</w:t>
      </w:r>
      <w:r w:rsidRPr="008568AD">
        <w:rPr>
          <w:b/>
          <w:bCs/>
          <w:color w:val="000000"/>
          <w:rtl/>
        </w:rPr>
        <w:softHyphen/>
      </w:r>
      <w:r w:rsidRPr="008568AD">
        <w:rPr>
          <w:rFonts w:hint="cs"/>
          <w:b/>
          <w:bCs/>
          <w:color w:val="000000"/>
          <w:rtl/>
        </w:rPr>
        <w:t>اند؟!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465" w:hAnsi="QCF_P465" w:cs="QCF_P465"/>
          <w:color w:val="000000"/>
          <w:sz w:val="32"/>
          <w:szCs w:val="32"/>
          <w:rtl/>
        </w:rPr>
        <w:t xml:space="preserve">ﯦ  ﯧ  ﯨ  ﯩ  ﯪ   ﯫ  ﯬ  ﯭ  ﯮ  ﯯ  ﯰ   ﯱ  ﯲﯳ  ﯴ  ﯵ  ﯶ  ﯷ  ﯸ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(زمر:67)</w:t>
      </w:r>
    </w:p>
    <w:p w:rsidR="00E9483B" w:rsidRDefault="00E9483B" w:rsidP="00862D05">
      <w:pPr>
        <w:ind w:firstLine="170"/>
        <w:rPr>
          <w:rFonts w:hint="cs"/>
          <w:b/>
          <w:bCs/>
          <w:color w:val="000000"/>
          <w:szCs w:val="24"/>
          <w:rtl/>
        </w:rPr>
      </w:pPr>
      <w:r w:rsidRPr="008568AD">
        <w:rPr>
          <w:rFonts w:hint="cs"/>
          <w:b/>
          <w:bCs/>
          <w:color w:val="000000"/>
          <w:rtl/>
        </w:rPr>
        <w:t>یعنی:</w:t>
      </w:r>
      <w:r w:rsidRPr="008568AD">
        <w:rPr>
          <w:b/>
          <w:bCs/>
          <w:color w:val="000000"/>
          <w:rtl/>
        </w:rPr>
        <w:t xml:space="preserve"> آنان آن گونه كه شايسته است خدا را نشناخته‌اند در روز قيامت سراسر كره زمين يكباره در مشت او قرار دارد و آسمانها با دست راست او در هم پيچيده مي‌شود . خدا پاك و منزّه از شرك آنان</w:t>
      </w:r>
      <w:r w:rsidRPr="008568AD">
        <w:rPr>
          <w:rFonts w:hint="cs"/>
          <w:b/>
          <w:bCs/>
          <w:color w:val="000000"/>
          <w:rtl/>
        </w:rPr>
        <w:t xml:space="preserve"> </w:t>
      </w:r>
      <w:r w:rsidRPr="008568AD">
        <w:rPr>
          <w:b/>
          <w:bCs/>
          <w:color w:val="000000"/>
          <w:rtl/>
        </w:rPr>
        <w:t>است.</w:t>
      </w:r>
    </w:p>
    <w:p w:rsidR="00250718" w:rsidRPr="008568AD" w:rsidRDefault="00250718" w:rsidP="00862D05">
      <w:pPr>
        <w:ind w:firstLine="170"/>
        <w:rPr>
          <w:rFonts w:hint="cs"/>
          <w:b/>
          <w:bCs/>
          <w:color w:val="000000"/>
          <w:szCs w:val="24"/>
          <w:rtl/>
        </w:rPr>
      </w:pPr>
    </w:p>
    <w:p w:rsidR="00E9483B" w:rsidRPr="008568AD" w:rsidRDefault="00E9483B" w:rsidP="00900C07">
      <w:pPr>
        <w:pStyle w:val="2"/>
        <w:rPr>
          <w:rFonts w:hint="cs"/>
          <w:rtl/>
        </w:rPr>
      </w:pPr>
      <w:bookmarkStart w:id="147" w:name="_Toc227259459"/>
      <w:r w:rsidRPr="008568AD">
        <w:rPr>
          <w:rFonts w:hint="cs"/>
          <w:rtl/>
        </w:rPr>
        <w:t>اختلاف بر سر تعداد ائمه تا حد تکفیر</w:t>
      </w:r>
      <w:bookmarkEnd w:id="147"/>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 xml:space="preserve">س </w:t>
      </w:r>
      <w:r w:rsidRPr="008568AD">
        <w:rPr>
          <w:rFonts w:hint="cs"/>
          <w:b/>
          <w:bCs/>
          <w:color w:val="000000"/>
          <w:rtl/>
        </w:rPr>
        <w:t>95</w:t>
      </w:r>
      <w:r w:rsidRPr="008568AD">
        <w:rPr>
          <w:b/>
          <w:bCs/>
          <w:color w:val="000000"/>
          <w:rtl/>
        </w:rPr>
        <w:t xml:space="preserve">- آیا علمای شیعه به </w:t>
      </w:r>
      <w:r w:rsidRPr="008568AD">
        <w:rPr>
          <w:rFonts w:hint="cs"/>
          <w:b/>
          <w:bCs/>
          <w:color w:val="000000"/>
          <w:rtl/>
        </w:rPr>
        <w:t xml:space="preserve">علّت </w:t>
      </w:r>
      <w:r w:rsidRPr="008568AD">
        <w:rPr>
          <w:b/>
          <w:bCs/>
          <w:color w:val="000000"/>
          <w:rtl/>
        </w:rPr>
        <w:t>اختلافی که در مورد تعداد ائمه دارند یگدیگر را تکفیر کرده اند؟</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خیلی زیاد، (از خداوند عافیّت و سلامتی را خواستاریم) به عنوان مثال </w:t>
      </w:r>
      <w:r w:rsidRPr="008568AD">
        <w:rPr>
          <w:b/>
          <w:bCs/>
          <w:color w:val="000000"/>
          <w:rtl/>
        </w:rPr>
        <w:t xml:space="preserve">در سال </w:t>
      </w:r>
      <w:r w:rsidRPr="008568AD">
        <w:rPr>
          <w:rFonts w:hint="cs"/>
          <w:b/>
          <w:bCs/>
          <w:color w:val="000000"/>
          <w:rtl/>
        </w:rPr>
        <w:t xml:space="preserve">(199هـ) </w:t>
      </w:r>
      <w:r w:rsidRPr="008568AD">
        <w:rPr>
          <w:b/>
          <w:bCs/>
          <w:color w:val="000000"/>
          <w:rtl/>
        </w:rPr>
        <w:t>شانزده نف</w:t>
      </w:r>
      <w:r w:rsidRPr="008568AD">
        <w:rPr>
          <w:rFonts w:hint="cs"/>
          <w:b/>
          <w:bCs/>
          <w:color w:val="000000"/>
          <w:rtl/>
        </w:rPr>
        <w:t xml:space="preserve">ر مرد در اطراف </w:t>
      </w:r>
      <w:r w:rsidRPr="008568AD">
        <w:rPr>
          <w:b/>
          <w:bCs/>
          <w:color w:val="000000"/>
          <w:rtl/>
        </w:rPr>
        <w:t>در</w:t>
      </w:r>
      <w:r w:rsidRPr="008568AD">
        <w:rPr>
          <w:rFonts w:hint="cs"/>
          <w:b/>
          <w:bCs/>
          <w:color w:val="000000"/>
          <w:rtl/>
        </w:rPr>
        <w:t>وازه منزل</w:t>
      </w:r>
      <w:r w:rsidRPr="008568AD">
        <w:rPr>
          <w:b/>
          <w:bCs/>
          <w:color w:val="000000"/>
          <w:rtl/>
        </w:rPr>
        <w:t xml:space="preserve"> ابوالحسن دو</w:t>
      </w:r>
      <w:r w:rsidRPr="008568AD">
        <w:rPr>
          <w:rFonts w:hint="cs"/>
          <w:b/>
          <w:bCs/>
          <w:color w:val="000000"/>
          <w:rtl/>
        </w:rPr>
        <w:t>ّ</w:t>
      </w:r>
      <w:r w:rsidRPr="008568AD">
        <w:rPr>
          <w:b/>
          <w:bCs/>
          <w:color w:val="000000"/>
          <w:rtl/>
        </w:rPr>
        <w:t>م علی رضا</w:t>
      </w:r>
      <w:r w:rsidRPr="008568AD">
        <w:rPr>
          <w:b/>
          <w:bCs/>
          <w:color w:val="000000"/>
        </w:rPr>
        <w:sym w:font="AGA Arabesque" w:char="F075"/>
      </w:r>
      <w:r w:rsidRPr="008568AD">
        <w:rPr>
          <w:rFonts w:hint="cs"/>
          <w:b/>
          <w:bCs/>
          <w:color w:val="000000"/>
          <w:rtl/>
        </w:rPr>
        <w:t xml:space="preserve"> </w:t>
      </w:r>
      <w:r w:rsidRPr="008568AD">
        <w:rPr>
          <w:b/>
          <w:bCs/>
          <w:color w:val="000000"/>
          <w:rtl/>
        </w:rPr>
        <w:t xml:space="preserve">گردآمدند و یکی از آنها به نام جعفر بن عیسی </w:t>
      </w:r>
      <w:r w:rsidRPr="008568AD">
        <w:rPr>
          <w:rFonts w:hint="cs"/>
          <w:b/>
          <w:bCs/>
          <w:color w:val="000000"/>
          <w:rtl/>
        </w:rPr>
        <w:t xml:space="preserve">خطاب </w:t>
      </w:r>
      <w:r w:rsidRPr="008568AD">
        <w:rPr>
          <w:b/>
          <w:bCs/>
          <w:color w:val="000000"/>
          <w:rtl/>
        </w:rPr>
        <w:t>به او گفت:</w:t>
      </w:r>
      <w:r w:rsidRPr="008568AD">
        <w:rPr>
          <w:rFonts w:hint="cs"/>
          <w:b/>
          <w:bCs/>
          <w:color w:val="000000"/>
          <w:rtl/>
        </w:rPr>
        <w:t xml:space="preserve"> «</w:t>
      </w:r>
      <w:r w:rsidRPr="008568AD">
        <w:rPr>
          <w:b/>
          <w:bCs/>
          <w:color w:val="000000"/>
          <w:rtl/>
        </w:rPr>
        <w:t>سرورم</w:t>
      </w:r>
      <w:r w:rsidRPr="008568AD">
        <w:rPr>
          <w:rFonts w:hint="cs"/>
          <w:b/>
          <w:bCs/>
          <w:color w:val="000000"/>
          <w:rtl/>
        </w:rPr>
        <w:t>!</w:t>
      </w:r>
      <w:r w:rsidRPr="008568AD">
        <w:rPr>
          <w:b/>
          <w:bCs/>
          <w:color w:val="000000"/>
          <w:rtl/>
        </w:rPr>
        <w:t xml:space="preserve"> از آنچه ما از دست یاران خود از آن رنج می بریم </w:t>
      </w:r>
      <w:r w:rsidRPr="008568AD">
        <w:rPr>
          <w:rFonts w:hint="cs"/>
          <w:b/>
          <w:bCs/>
          <w:color w:val="000000"/>
          <w:rtl/>
        </w:rPr>
        <w:t>نزد</w:t>
      </w:r>
      <w:r w:rsidRPr="008568AD">
        <w:rPr>
          <w:b/>
          <w:bCs/>
          <w:color w:val="000000"/>
          <w:rtl/>
        </w:rPr>
        <w:t xml:space="preserve"> خدا و </w:t>
      </w:r>
      <w:r w:rsidRPr="008568AD">
        <w:rPr>
          <w:rFonts w:hint="cs"/>
          <w:b/>
          <w:bCs/>
          <w:color w:val="000000"/>
          <w:rtl/>
        </w:rPr>
        <w:t xml:space="preserve">نزد </w:t>
      </w:r>
      <w:r w:rsidRPr="008568AD">
        <w:rPr>
          <w:b/>
          <w:bCs/>
          <w:color w:val="000000"/>
          <w:rtl/>
        </w:rPr>
        <w:t>تو شکایت می</w:t>
      </w:r>
      <w:r w:rsidRPr="008568AD">
        <w:rPr>
          <w:rFonts w:hint="cs"/>
          <w:b/>
          <w:bCs/>
          <w:color w:val="000000"/>
          <w:rtl/>
        </w:rPr>
        <w:softHyphen/>
      </w:r>
      <w:r w:rsidRPr="008568AD">
        <w:rPr>
          <w:b/>
          <w:bCs/>
          <w:color w:val="000000"/>
          <w:rtl/>
        </w:rPr>
        <w:t>کنیم</w:t>
      </w:r>
      <w:r w:rsidRPr="008568AD">
        <w:rPr>
          <w:rFonts w:hint="cs"/>
          <w:b/>
          <w:bCs/>
          <w:color w:val="000000"/>
          <w:rtl/>
        </w:rPr>
        <w:t>،</w:t>
      </w:r>
      <w:r w:rsidRPr="008568AD">
        <w:rPr>
          <w:b/>
          <w:bCs/>
          <w:color w:val="000000"/>
          <w:rtl/>
        </w:rPr>
        <w:t xml:space="preserve"> رضا گفت: شما چه مشکلی </w:t>
      </w:r>
      <w:r w:rsidRPr="008568AD">
        <w:rPr>
          <w:rFonts w:hint="cs"/>
          <w:b/>
          <w:bCs/>
          <w:color w:val="000000"/>
          <w:rtl/>
        </w:rPr>
        <w:t>دارید</w:t>
      </w:r>
      <w:r w:rsidRPr="008568AD">
        <w:rPr>
          <w:b/>
          <w:bCs/>
          <w:color w:val="000000"/>
          <w:rtl/>
        </w:rPr>
        <w:t>؟ جعفر گفت: سوگند به خدا آنها ما را کافر و زندیق می</w:t>
      </w:r>
      <w:r w:rsidRPr="008568AD">
        <w:rPr>
          <w:rFonts w:hint="cs"/>
          <w:b/>
          <w:bCs/>
          <w:color w:val="000000"/>
          <w:rtl/>
        </w:rPr>
        <w:softHyphen/>
      </w:r>
      <w:r w:rsidRPr="008568AD">
        <w:rPr>
          <w:b/>
          <w:bCs/>
          <w:color w:val="000000"/>
          <w:rtl/>
        </w:rPr>
        <w:t>شمارند</w:t>
      </w:r>
      <w:r w:rsidRPr="008568AD">
        <w:rPr>
          <w:rFonts w:hint="cs"/>
          <w:b/>
          <w:bCs/>
          <w:color w:val="000000"/>
          <w:rtl/>
        </w:rPr>
        <w:t>،</w:t>
      </w:r>
      <w:r w:rsidRPr="008568AD">
        <w:rPr>
          <w:b/>
          <w:bCs/>
          <w:color w:val="000000"/>
          <w:rtl/>
        </w:rPr>
        <w:t xml:space="preserve"> و از ما تبری می</w:t>
      </w:r>
      <w:r w:rsidRPr="008568AD">
        <w:rPr>
          <w:rFonts w:hint="cs"/>
          <w:b/>
          <w:bCs/>
          <w:color w:val="000000"/>
          <w:rtl/>
        </w:rPr>
        <w:softHyphen/>
      </w:r>
      <w:r w:rsidRPr="008568AD">
        <w:rPr>
          <w:b/>
          <w:bCs/>
          <w:color w:val="000000"/>
          <w:rtl/>
        </w:rPr>
        <w:t>جویند، آنگاه گفت: یاران علی بن حسین و محمّد بن علی و یاران جعفر و موسی صلوات الله علیهم اینگونه بودند، و اصحاب زرار</w:t>
      </w:r>
      <w:r w:rsidRPr="008568AD">
        <w:rPr>
          <w:rFonts w:hint="cs"/>
          <w:b/>
          <w:bCs/>
          <w:color w:val="000000"/>
          <w:rtl/>
        </w:rPr>
        <w:t xml:space="preserve">ه </w:t>
      </w:r>
      <w:r w:rsidRPr="008568AD">
        <w:rPr>
          <w:b/>
          <w:bCs/>
          <w:color w:val="000000"/>
          <w:rtl/>
        </w:rPr>
        <w:t>دیگران را کافر می</w:t>
      </w:r>
      <w:r w:rsidRPr="008568AD">
        <w:rPr>
          <w:rFonts w:hint="cs"/>
          <w:b/>
          <w:bCs/>
          <w:color w:val="000000"/>
          <w:rtl/>
        </w:rPr>
        <w:softHyphen/>
      </w:r>
      <w:r w:rsidRPr="008568AD">
        <w:rPr>
          <w:b/>
          <w:bCs/>
          <w:color w:val="000000"/>
          <w:rtl/>
        </w:rPr>
        <w:t>دانستند</w:t>
      </w:r>
      <w:r w:rsidRPr="008568AD">
        <w:rPr>
          <w:rFonts w:hint="cs"/>
          <w:b/>
          <w:bCs/>
          <w:color w:val="000000"/>
          <w:rtl/>
        </w:rPr>
        <w:t>،</w:t>
      </w:r>
      <w:r w:rsidRPr="008568AD">
        <w:rPr>
          <w:b/>
          <w:bCs/>
          <w:color w:val="000000"/>
          <w:rtl/>
        </w:rPr>
        <w:t xml:space="preserve"> و دیگران </w:t>
      </w:r>
      <w:r w:rsidRPr="008568AD">
        <w:rPr>
          <w:rFonts w:hint="cs"/>
          <w:b/>
          <w:bCs/>
          <w:color w:val="000000"/>
          <w:rtl/>
        </w:rPr>
        <w:t xml:space="preserve">هم </w:t>
      </w:r>
      <w:r w:rsidRPr="008568AD">
        <w:rPr>
          <w:b/>
          <w:bCs/>
          <w:color w:val="000000"/>
          <w:rtl/>
        </w:rPr>
        <w:t xml:space="preserve">آنها را کافر </w:t>
      </w:r>
      <w:r w:rsidRPr="008568AD">
        <w:rPr>
          <w:rFonts w:hint="cs"/>
          <w:b/>
          <w:bCs/>
          <w:color w:val="000000"/>
          <w:rtl/>
        </w:rPr>
        <w:t>محسوب می</w:t>
      </w:r>
      <w:r w:rsidRPr="008568AD">
        <w:rPr>
          <w:rFonts w:hint="cs"/>
          <w:b/>
          <w:bCs/>
          <w:color w:val="000000"/>
          <w:rtl/>
        </w:rPr>
        <w:softHyphen/>
        <w:t>کردند،</w:t>
      </w:r>
      <w:r w:rsidRPr="008568AD">
        <w:rPr>
          <w:b/>
          <w:bCs/>
          <w:color w:val="000000"/>
          <w:rtl/>
        </w:rPr>
        <w:t xml:space="preserve"> و یونس گفت: فدایت شوم آنها ما را زندیق می پندارند</w:t>
      </w:r>
      <w:r w:rsidRPr="008568AD">
        <w:rPr>
          <w:rFonts w:hint="cs"/>
          <w:b/>
          <w:bCs/>
          <w:color w:val="000000"/>
          <w:rtl/>
        </w:rPr>
        <w:t>»</w:t>
      </w:r>
      <w:r w:rsidRPr="008568AD">
        <w:rPr>
          <w:rStyle w:val="a4"/>
          <w:rFonts w:ascii="MS Outlook" w:hAnsi="MS Outlook"/>
          <w:b/>
          <w:bCs/>
          <w:color w:val="000000"/>
          <w:rtl/>
        </w:rPr>
        <w:footnoteReference w:id="400"/>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وضعیت </w:t>
      </w:r>
      <w:r w:rsidRPr="008568AD">
        <w:rPr>
          <w:rFonts w:hint="cs"/>
          <w:b/>
          <w:bCs/>
          <w:color w:val="000000"/>
          <w:rtl/>
        </w:rPr>
        <w:t xml:space="preserve">نسل و </w:t>
      </w:r>
      <w:r w:rsidRPr="008568AD">
        <w:rPr>
          <w:b/>
          <w:bCs/>
          <w:color w:val="000000"/>
          <w:rtl/>
        </w:rPr>
        <w:t>گروه اول آنها اینگونه بوده است</w:t>
      </w:r>
      <w:r w:rsidRPr="008568AD">
        <w:rPr>
          <w:rFonts w:hint="cs"/>
          <w:b/>
          <w:bCs/>
          <w:color w:val="000000"/>
          <w:rtl/>
        </w:rPr>
        <w:t>،</w:t>
      </w:r>
      <w:r w:rsidRPr="008568AD">
        <w:rPr>
          <w:b/>
          <w:bCs/>
          <w:color w:val="000000"/>
          <w:rtl/>
        </w:rPr>
        <w:t xml:space="preserve"> چه رسد به وضعیت علمای معاصر شیعه که </w:t>
      </w:r>
      <w:r w:rsidRPr="008568AD">
        <w:rPr>
          <w:rFonts w:hint="cs"/>
          <w:b/>
          <w:bCs/>
          <w:color w:val="000000"/>
          <w:rtl/>
        </w:rPr>
        <w:t xml:space="preserve">چندید قرن </w:t>
      </w:r>
      <w:r w:rsidRPr="008568AD">
        <w:rPr>
          <w:b/>
          <w:bCs/>
          <w:color w:val="000000"/>
          <w:rtl/>
        </w:rPr>
        <w:t>بعد از آنان آمده</w:t>
      </w:r>
      <w:r w:rsidRPr="008568AD">
        <w:rPr>
          <w:rFonts w:hint="cs"/>
          <w:b/>
          <w:bCs/>
          <w:color w:val="000000"/>
          <w:rtl/>
        </w:rPr>
        <w:softHyphen/>
      </w:r>
      <w:r w:rsidRPr="008568AD">
        <w:rPr>
          <w:b/>
          <w:bCs/>
          <w:color w:val="000000"/>
          <w:rtl/>
        </w:rPr>
        <w:t xml:space="preserve">اند، و خداوند </w:t>
      </w:r>
      <w:r w:rsidRPr="008568AD">
        <w:rPr>
          <w:rFonts w:hint="cs"/>
          <w:b/>
          <w:bCs/>
          <w:color w:val="000000"/>
          <w:rtl/>
        </w:rPr>
        <w:t xml:space="preserve">بسی </w:t>
      </w:r>
      <w:r w:rsidRPr="008568AD">
        <w:rPr>
          <w:b/>
          <w:bCs/>
          <w:color w:val="000000"/>
          <w:rtl/>
        </w:rPr>
        <w:t xml:space="preserve">راست </w:t>
      </w:r>
      <w:r w:rsidRPr="008568AD">
        <w:rPr>
          <w:rFonts w:hint="cs"/>
          <w:b/>
          <w:bCs/>
          <w:color w:val="000000"/>
          <w:rtl/>
        </w:rPr>
        <w:t xml:space="preserve">و درست </w:t>
      </w:r>
      <w:r w:rsidRPr="008568AD">
        <w:rPr>
          <w:b/>
          <w:bCs/>
          <w:color w:val="000000"/>
          <w:rtl/>
        </w:rPr>
        <w:t>فرموده است</w:t>
      </w:r>
      <w:r w:rsidRPr="008568AD">
        <w:rPr>
          <w:rFonts w:hint="cs"/>
          <w:b/>
          <w:bCs/>
          <w:color w:val="000000"/>
          <w:rtl/>
        </w:rPr>
        <w:t>:</w:t>
      </w:r>
    </w:p>
    <w:p w:rsidR="00E9483B" w:rsidRDefault="00E9483B" w:rsidP="00862D05">
      <w:pPr>
        <w:ind w:firstLine="170"/>
        <w:rPr>
          <w:rFonts w:hint="cs"/>
          <w:b/>
          <w:bCs/>
          <w:color w:val="000000"/>
          <w:rtl/>
          <w:lang w:bidi="ar-AE"/>
        </w:rPr>
      </w:pPr>
      <w:r w:rsidRPr="00272407">
        <w:rPr>
          <w:rFonts w:ascii="QCF_BSML" w:hAnsi="QCF_BSML" w:cs="QCF_BSML"/>
          <w:color w:val="000000"/>
          <w:sz w:val="32"/>
          <w:szCs w:val="32"/>
          <w:rtl/>
        </w:rPr>
        <w:t xml:space="preserve"> ﭽ </w:t>
      </w:r>
      <w:r w:rsidRPr="00250718">
        <w:rPr>
          <w:rFonts w:ascii="QCF_P448" w:hAnsi="QCF_P448" w:cs="QCF_P448"/>
          <w:color w:val="000000"/>
          <w:sz w:val="32"/>
          <w:szCs w:val="32"/>
          <w:rtl/>
        </w:rPr>
        <w:t xml:space="preserve">ﯚ  ﯛ  ﯜ  ﯝ  ﯞ  ﯟ  ﯠ  ﯡ  ﯢ  ﯣ   </w:t>
      </w:r>
      <w:r w:rsidRPr="00272407">
        <w:rPr>
          <w:rFonts w:ascii="QCF_BSML" w:hAnsi="QCF_BSML" w:cs="QCF_BSML"/>
          <w:color w:val="000000"/>
          <w:sz w:val="32"/>
          <w:szCs w:val="32"/>
          <w:rtl/>
        </w:rPr>
        <w:t>ﭼ</w:t>
      </w:r>
      <w:r w:rsidRPr="008568AD">
        <w:rPr>
          <w:rFonts w:hint="cs"/>
          <w:b/>
          <w:bCs/>
          <w:color w:val="000000"/>
          <w:rtl/>
        </w:rPr>
        <w:t>:</w:t>
      </w:r>
      <w:r w:rsidRPr="008568AD">
        <w:rPr>
          <w:b/>
          <w:bCs/>
          <w:color w:val="000000"/>
          <w:rtl/>
        </w:rPr>
        <w:t xml:space="preserve"> </w:t>
      </w:r>
      <w:r w:rsidRPr="008568AD">
        <w:rPr>
          <w:rFonts w:hint="cs"/>
          <w:b/>
          <w:bCs/>
          <w:color w:val="000000"/>
          <w:rtl/>
        </w:rPr>
        <w:t xml:space="preserve">آنها واقعاً </w:t>
      </w:r>
      <w:r w:rsidRPr="008568AD">
        <w:rPr>
          <w:b/>
          <w:bCs/>
          <w:color w:val="000000"/>
          <w:rtl/>
        </w:rPr>
        <w:t>پدران خود را در گمراهي يافته‌اند</w:t>
      </w:r>
      <w:r w:rsidRPr="008568AD">
        <w:rPr>
          <w:rFonts w:hint="cs"/>
          <w:b/>
          <w:bCs/>
          <w:color w:val="000000"/>
          <w:rtl/>
        </w:rPr>
        <w:t xml:space="preserve"> (</w:t>
      </w:r>
      <w:r w:rsidRPr="008568AD">
        <w:rPr>
          <w:b/>
          <w:bCs/>
          <w:color w:val="000000"/>
          <w:rtl/>
        </w:rPr>
        <w:t>چنان دل و دين به تقليد نياكان داده‌اند كه انگار</w:t>
      </w:r>
      <w:r w:rsidR="00BE52C7">
        <w:rPr>
          <w:b/>
          <w:bCs/>
          <w:color w:val="000000"/>
          <w:rtl/>
        </w:rPr>
        <w:t xml:space="preserve">) </w:t>
      </w:r>
      <w:r w:rsidRPr="008568AD">
        <w:rPr>
          <w:b/>
          <w:bCs/>
          <w:color w:val="000000"/>
          <w:rtl/>
        </w:rPr>
        <w:t xml:space="preserve">آنان را به دنبال نياكانشان به شتاب مي‌رانند. </w:t>
      </w:r>
      <w:r w:rsidRPr="008568AD">
        <w:rPr>
          <w:rFonts w:hint="cs"/>
          <w:b/>
          <w:bCs/>
          <w:color w:val="000000"/>
          <w:rtl/>
        </w:rPr>
        <w:t>(صافّات:69-70)</w:t>
      </w:r>
      <w:r w:rsidRPr="008568AD">
        <w:rPr>
          <w:rFonts w:cs="Times New Roman"/>
          <w:b/>
          <w:bCs/>
          <w:color w:val="000000"/>
          <w:sz w:val="2"/>
          <w:szCs w:val="2"/>
        </w:rPr>
        <w:t></w:t>
      </w:r>
      <w:r w:rsidRPr="008568AD">
        <w:rPr>
          <w:b/>
          <w:bCs/>
          <w:color w:val="000000"/>
          <w:sz w:val="2"/>
          <w:szCs w:val="2"/>
          <w:rtl/>
        </w:rPr>
        <w:t xml:space="preserve"> </w:t>
      </w:r>
    </w:p>
    <w:p w:rsidR="00250718" w:rsidRPr="008568AD" w:rsidRDefault="00250718" w:rsidP="00862D05">
      <w:pPr>
        <w:ind w:firstLine="170"/>
        <w:rPr>
          <w:rFonts w:hint="cs"/>
          <w:b/>
          <w:bCs/>
          <w:color w:val="000000"/>
          <w:rtl/>
          <w:lang w:bidi="ar-AE"/>
        </w:rPr>
      </w:pPr>
    </w:p>
    <w:p w:rsidR="00E9483B" w:rsidRPr="008568AD" w:rsidRDefault="00E9483B" w:rsidP="004C7FED">
      <w:pPr>
        <w:pStyle w:val="2"/>
        <w:rPr>
          <w:rFonts w:hint="cs"/>
          <w:rtl/>
        </w:rPr>
      </w:pPr>
      <w:bookmarkStart w:id="148" w:name="_Toc227259460"/>
      <w:r w:rsidRPr="008568AD">
        <w:rPr>
          <w:rFonts w:hint="cs"/>
          <w:rtl/>
        </w:rPr>
        <w:t>ولایت فقیه</w:t>
      </w:r>
      <w:bookmarkEnd w:id="148"/>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96</w:t>
      </w:r>
      <w:r w:rsidRPr="008568AD">
        <w:rPr>
          <w:b/>
          <w:bCs/>
          <w:color w:val="000000"/>
          <w:rtl/>
        </w:rPr>
        <w:t xml:space="preserve">- </w:t>
      </w:r>
      <w:r w:rsidRPr="008568AD">
        <w:rPr>
          <w:rFonts w:hint="cs"/>
          <w:b/>
          <w:bCs/>
          <w:color w:val="000000"/>
          <w:rtl/>
        </w:rPr>
        <w:t>بزرگان شیعه جهت برون</w:t>
      </w:r>
      <w:r w:rsidRPr="008568AD">
        <w:rPr>
          <w:rFonts w:hint="cs"/>
          <w:b/>
          <w:bCs/>
          <w:color w:val="000000"/>
          <w:rtl/>
        </w:rPr>
        <w:softHyphen/>
        <w:t xml:space="preserve">رفت </w:t>
      </w:r>
      <w:r w:rsidRPr="008568AD">
        <w:rPr>
          <w:b/>
          <w:bCs/>
          <w:color w:val="000000"/>
          <w:rtl/>
        </w:rPr>
        <w:t xml:space="preserve">از </w:t>
      </w:r>
      <w:r w:rsidRPr="008568AD">
        <w:rPr>
          <w:rFonts w:hint="cs"/>
          <w:b/>
          <w:bCs/>
          <w:color w:val="000000"/>
          <w:rtl/>
        </w:rPr>
        <w:t xml:space="preserve">چالش </w:t>
      </w:r>
      <w:r w:rsidRPr="008568AD">
        <w:rPr>
          <w:b/>
          <w:bCs/>
          <w:color w:val="000000"/>
          <w:rtl/>
        </w:rPr>
        <w:t>در مورد تعیین تعداد ائمه به عوام</w:t>
      </w:r>
      <w:r w:rsidRPr="008568AD">
        <w:rPr>
          <w:rFonts w:hint="cs"/>
          <w:b/>
          <w:bCs/>
          <w:color w:val="000000"/>
          <w:rtl/>
        </w:rPr>
        <w:t xml:space="preserve"> و پیروان خود</w:t>
      </w:r>
      <w:r w:rsidRPr="008568AD">
        <w:rPr>
          <w:b/>
          <w:bCs/>
          <w:color w:val="000000"/>
          <w:rtl/>
        </w:rPr>
        <w:t xml:space="preserve"> چه گفته اند؟ </w:t>
      </w:r>
    </w:p>
    <w:p w:rsidR="00E9483B" w:rsidRPr="008568AD" w:rsidRDefault="00E9483B" w:rsidP="00862D05">
      <w:pPr>
        <w:ind w:firstLine="170"/>
        <w:rPr>
          <w:rFonts w:hint="cs"/>
          <w:b/>
          <w:bCs/>
          <w:color w:val="000000"/>
          <w:rtl/>
        </w:rPr>
      </w:pPr>
      <w:r w:rsidRPr="008568AD">
        <w:rPr>
          <w:b/>
          <w:bCs/>
          <w:color w:val="000000"/>
          <w:rtl/>
        </w:rPr>
        <w:t xml:space="preserve">ج- مسئله نیابت مجتهد از امام </w:t>
      </w:r>
      <w:r w:rsidRPr="008568AD">
        <w:rPr>
          <w:rFonts w:hint="cs"/>
          <w:b/>
          <w:bCs/>
          <w:color w:val="000000"/>
          <w:rtl/>
        </w:rPr>
        <w:t>و ولایت فقیه</w:t>
      </w:r>
      <w:r w:rsidRPr="008568AD">
        <w:rPr>
          <w:b/>
          <w:bCs/>
          <w:color w:val="000000"/>
          <w:rtl/>
        </w:rPr>
        <w:t xml:space="preserve"> </w:t>
      </w:r>
      <w:r w:rsidRPr="008568AD">
        <w:rPr>
          <w:rFonts w:hint="cs"/>
          <w:b/>
          <w:bCs/>
          <w:color w:val="000000"/>
          <w:rtl/>
        </w:rPr>
        <w:t>را مطرح کردند</w:t>
      </w:r>
      <w:r w:rsidRPr="008568AD">
        <w:rPr>
          <w:b/>
          <w:bCs/>
          <w:color w:val="000000"/>
          <w:rtl/>
        </w:rPr>
        <w:t xml:space="preserve">. و با وجود این در مورد تعیین </w:t>
      </w:r>
      <w:r w:rsidRPr="008568AD">
        <w:rPr>
          <w:rFonts w:hint="cs"/>
          <w:b/>
          <w:bCs/>
          <w:color w:val="000000"/>
          <w:rtl/>
        </w:rPr>
        <w:t xml:space="preserve">نائب و </w:t>
      </w:r>
      <w:r w:rsidRPr="008568AD">
        <w:rPr>
          <w:b/>
          <w:bCs/>
          <w:color w:val="000000"/>
          <w:rtl/>
        </w:rPr>
        <w:t>نیابت اقوال مختلفی دارند</w:t>
      </w:r>
      <w:r w:rsidRPr="008568AD">
        <w:rPr>
          <w:rStyle w:val="a4"/>
          <w:rFonts w:ascii="MS Outlook" w:hAnsi="MS Outlook"/>
          <w:b/>
          <w:bCs/>
          <w:color w:val="000000"/>
          <w:rtl/>
        </w:rPr>
        <w:footnoteReference w:id="401"/>
      </w:r>
      <w:r w:rsidRPr="008568AD">
        <w:rPr>
          <w:rFonts w:cs="Times New Roman"/>
          <w:b/>
          <w:bCs/>
          <w:color w:val="000000"/>
        </w:rPr>
        <w:t></w:t>
      </w:r>
      <w:r w:rsidRPr="008568AD">
        <w:rPr>
          <w:rFonts w:hint="cs"/>
          <w:b/>
          <w:bCs/>
          <w:color w:val="000000"/>
          <w:rtl/>
        </w:rPr>
        <w:t xml:space="preserve"> و در نهایت</w:t>
      </w:r>
      <w:r w:rsidRPr="008568AD">
        <w:rPr>
          <w:b/>
          <w:bCs/>
          <w:color w:val="000000"/>
          <w:rtl/>
        </w:rPr>
        <w:t xml:space="preserve"> در</w:t>
      </w:r>
      <w:r w:rsidRPr="008568AD">
        <w:rPr>
          <w:rFonts w:hint="cs"/>
          <w:b/>
          <w:bCs/>
          <w:color w:val="000000"/>
          <w:rtl/>
        </w:rPr>
        <w:t xml:space="preserve"> عصر حاضر</w:t>
      </w:r>
      <w:r w:rsidRPr="008568AD">
        <w:rPr>
          <w:b/>
          <w:bCs/>
          <w:color w:val="000000"/>
          <w:rtl/>
        </w:rPr>
        <w:t xml:space="preserve"> علمای شیعه مجبور شده</w:t>
      </w:r>
      <w:r w:rsidRPr="008568AD">
        <w:rPr>
          <w:rFonts w:hint="cs"/>
          <w:b/>
          <w:bCs/>
          <w:color w:val="000000"/>
          <w:rtl/>
        </w:rPr>
        <w:softHyphen/>
      </w:r>
      <w:r w:rsidRPr="008568AD">
        <w:rPr>
          <w:b/>
          <w:bCs/>
          <w:color w:val="000000"/>
          <w:rtl/>
        </w:rPr>
        <w:t xml:space="preserve">اند از این اصل که اساس و </w:t>
      </w:r>
      <w:r w:rsidRPr="008568AD">
        <w:rPr>
          <w:rFonts w:hint="cs"/>
          <w:b/>
          <w:bCs/>
          <w:color w:val="000000"/>
          <w:rtl/>
        </w:rPr>
        <w:t xml:space="preserve">شالوده </w:t>
      </w:r>
      <w:r w:rsidRPr="008568AD">
        <w:rPr>
          <w:b/>
          <w:bCs/>
          <w:color w:val="000000"/>
          <w:rtl/>
        </w:rPr>
        <w:t>دین</w:t>
      </w:r>
      <w:r w:rsidRPr="008568AD">
        <w:rPr>
          <w:rFonts w:hint="cs"/>
          <w:b/>
          <w:bCs/>
          <w:color w:val="000000"/>
          <w:rtl/>
        </w:rPr>
        <w:t xml:space="preserve"> شیعه </w:t>
      </w:r>
      <w:r w:rsidRPr="008568AD">
        <w:rPr>
          <w:b/>
          <w:bCs/>
          <w:color w:val="000000"/>
          <w:rtl/>
        </w:rPr>
        <w:t xml:space="preserve">است </w:t>
      </w:r>
      <w:r w:rsidRPr="008568AD">
        <w:rPr>
          <w:rFonts w:hint="cs"/>
          <w:b/>
          <w:bCs/>
          <w:color w:val="000000"/>
          <w:rtl/>
        </w:rPr>
        <w:t xml:space="preserve">خارج شوند، </w:t>
      </w:r>
      <w:r w:rsidRPr="008568AD">
        <w:rPr>
          <w:b/>
          <w:bCs/>
          <w:color w:val="000000"/>
          <w:rtl/>
        </w:rPr>
        <w:t>بنابراین ریاست دولت ایران از طریق انتخابات تعیین می شود</w:t>
      </w:r>
      <w:r w:rsidRPr="008568AD">
        <w:rPr>
          <w:rStyle w:val="a4"/>
          <w:rFonts w:ascii="MS Outlook" w:hAnsi="MS Outlook"/>
          <w:b/>
          <w:bCs/>
          <w:color w:val="000000"/>
          <w:rtl/>
        </w:rPr>
        <w:footnoteReference w:id="402"/>
      </w:r>
      <w:r w:rsidRPr="008568AD">
        <w:rPr>
          <w:b/>
          <w:bCs/>
          <w:color w:val="000000"/>
          <w:rtl/>
        </w:rPr>
        <w:t>.</w:t>
      </w:r>
    </w:p>
    <w:p w:rsidR="00E9483B" w:rsidRPr="008568AD" w:rsidRDefault="00E9483B" w:rsidP="00862D05">
      <w:pPr>
        <w:ind w:firstLine="170"/>
        <w:rPr>
          <w:b/>
          <w:bCs/>
          <w:color w:val="000000"/>
          <w:rtl/>
        </w:rPr>
      </w:pPr>
      <w:r w:rsidRPr="008568AD">
        <w:rPr>
          <w:b/>
          <w:bCs/>
          <w:color w:val="000000"/>
          <w:rtl/>
          <w:lang w:bidi="ar-AE"/>
        </w:rPr>
        <w:t xml:space="preserve">س </w:t>
      </w:r>
      <w:r w:rsidRPr="008568AD">
        <w:rPr>
          <w:rFonts w:hint="cs"/>
          <w:b/>
          <w:bCs/>
          <w:color w:val="000000"/>
          <w:rtl/>
          <w:lang w:bidi="ar-AE"/>
        </w:rPr>
        <w:t>97</w:t>
      </w:r>
      <w:r w:rsidRPr="008568AD">
        <w:rPr>
          <w:b/>
          <w:bCs/>
          <w:color w:val="000000"/>
          <w:rtl/>
          <w:lang w:bidi="ar-AE"/>
        </w:rPr>
        <w:t xml:space="preserve">- </w:t>
      </w:r>
      <w:r w:rsidRPr="008568AD">
        <w:rPr>
          <w:rFonts w:hint="cs"/>
          <w:b/>
          <w:bCs/>
          <w:color w:val="000000"/>
          <w:rtl/>
        </w:rPr>
        <w:t xml:space="preserve">به اعتقاد </w:t>
      </w:r>
      <w:r w:rsidRPr="008568AD">
        <w:rPr>
          <w:b/>
          <w:bCs/>
          <w:color w:val="000000"/>
          <w:rtl/>
        </w:rPr>
        <w:t xml:space="preserve">علمای شیعه </w:t>
      </w:r>
      <w:r w:rsidRPr="008568AD">
        <w:rPr>
          <w:rFonts w:hint="cs"/>
          <w:b/>
          <w:bCs/>
          <w:color w:val="000000"/>
          <w:rtl/>
        </w:rPr>
        <w:t xml:space="preserve">حکم </w:t>
      </w:r>
      <w:r w:rsidRPr="008568AD">
        <w:rPr>
          <w:b/>
          <w:bCs/>
          <w:color w:val="000000"/>
          <w:rtl/>
        </w:rPr>
        <w:t>کسی امامت فردی از ائمه را انکار کند چیست؟</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شیخ </w:t>
      </w:r>
      <w:r w:rsidRPr="008568AD">
        <w:rPr>
          <w:b/>
          <w:bCs/>
          <w:color w:val="000000"/>
          <w:rtl/>
        </w:rPr>
        <w:t>مفید می</w:t>
      </w:r>
      <w:r w:rsidRPr="008568AD">
        <w:rPr>
          <w:rFonts w:hint="cs"/>
          <w:b/>
          <w:bCs/>
          <w:color w:val="000000"/>
          <w:rtl/>
        </w:rPr>
        <w:softHyphen/>
      </w:r>
      <w:r w:rsidRPr="008568AD">
        <w:rPr>
          <w:b/>
          <w:bCs/>
          <w:color w:val="000000"/>
          <w:rtl/>
        </w:rPr>
        <w:t>گوید:</w:t>
      </w:r>
      <w:r w:rsidRPr="008568AD">
        <w:rPr>
          <w:rFonts w:hint="cs"/>
          <w:b/>
          <w:bCs/>
          <w:color w:val="000000"/>
          <w:rtl/>
        </w:rPr>
        <w:t>«</w:t>
      </w:r>
      <w:r w:rsidRPr="008568AD">
        <w:rPr>
          <w:b/>
          <w:bCs/>
          <w:color w:val="000000"/>
          <w:rtl/>
        </w:rPr>
        <w:t>امامیه اتفاق کرده اند که هر کس امامت یکی از ائمه را انکار کند</w:t>
      </w:r>
      <w:r w:rsidRPr="008568AD">
        <w:rPr>
          <w:rFonts w:hint="cs"/>
          <w:b/>
          <w:bCs/>
          <w:color w:val="000000"/>
          <w:rtl/>
        </w:rPr>
        <w:t>،</w:t>
      </w:r>
      <w:r w:rsidRPr="008568AD">
        <w:rPr>
          <w:b/>
          <w:bCs/>
          <w:color w:val="000000"/>
          <w:rtl/>
        </w:rPr>
        <w:t xml:space="preserve"> و اطاعت امام را که خدا فرض نموده </w:t>
      </w:r>
      <w:r w:rsidRPr="008568AD">
        <w:rPr>
          <w:rFonts w:hint="cs"/>
          <w:b/>
          <w:bCs/>
          <w:color w:val="000000"/>
          <w:rtl/>
        </w:rPr>
        <w:t>انکار کند</w:t>
      </w:r>
      <w:r w:rsidRPr="008568AD">
        <w:rPr>
          <w:b/>
          <w:bCs/>
          <w:color w:val="000000"/>
          <w:rtl/>
        </w:rPr>
        <w:t xml:space="preserve"> گمراه است</w:t>
      </w:r>
      <w:r w:rsidRPr="008568AD">
        <w:rPr>
          <w:rFonts w:hint="cs"/>
          <w:b/>
          <w:bCs/>
          <w:color w:val="000000"/>
          <w:rtl/>
        </w:rPr>
        <w:t>،</w:t>
      </w:r>
      <w:r w:rsidRPr="008568AD">
        <w:rPr>
          <w:b/>
          <w:bCs/>
          <w:color w:val="000000"/>
          <w:rtl/>
        </w:rPr>
        <w:t xml:space="preserve"> و مستحق جاودانه ماندن در دوزخ است</w:t>
      </w:r>
      <w:r w:rsidRPr="008568AD">
        <w:rPr>
          <w:rFonts w:hint="cs"/>
          <w:b/>
          <w:bCs/>
          <w:color w:val="000000"/>
          <w:rtl/>
        </w:rPr>
        <w:t>»</w:t>
      </w:r>
      <w:r w:rsidRPr="008568AD">
        <w:rPr>
          <w:rStyle w:val="a4"/>
          <w:rFonts w:ascii="MS Outlook" w:hAnsi="MS Outlook"/>
          <w:b/>
          <w:bCs/>
          <w:color w:val="000000"/>
          <w:rtl/>
        </w:rPr>
        <w:footnoteReference w:id="403"/>
      </w:r>
      <w:r w:rsidRPr="008568AD">
        <w:rPr>
          <w:rFonts w:hint="cs"/>
          <w:b/>
          <w:bCs/>
          <w:color w:val="000000"/>
          <w:rtl/>
        </w:rPr>
        <w:t>.</w:t>
      </w:r>
    </w:p>
    <w:p w:rsidR="00E9483B" w:rsidRPr="00250718" w:rsidRDefault="00E9483B" w:rsidP="00250718">
      <w:pPr>
        <w:rPr>
          <w:b/>
          <w:bCs/>
          <w:sz w:val="32"/>
          <w:szCs w:val="32"/>
          <w:rtl/>
        </w:rPr>
      </w:pPr>
      <w:r w:rsidRPr="00250718">
        <w:rPr>
          <w:rFonts w:hint="cs"/>
          <w:b/>
          <w:bCs/>
          <w:sz w:val="32"/>
          <w:szCs w:val="32"/>
          <w:rtl/>
        </w:rPr>
        <w:t>توضیح</w:t>
      </w:r>
      <w:r w:rsidRPr="00250718">
        <w:rPr>
          <w:b/>
          <w:bCs/>
          <w:sz w:val="32"/>
          <w:szCs w:val="32"/>
          <w:rtl/>
        </w:rPr>
        <w:t>:</w:t>
      </w:r>
    </w:p>
    <w:p w:rsidR="00E9483B" w:rsidRDefault="00E9483B" w:rsidP="00862D05">
      <w:pPr>
        <w:ind w:firstLine="170"/>
        <w:rPr>
          <w:rFonts w:hint="cs"/>
          <w:b/>
          <w:bCs/>
          <w:color w:val="000000"/>
          <w:rtl/>
        </w:rPr>
      </w:pPr>
      <w:r w:rsidRPr="008568AD">
        <w:rPr>
          <w:rFonts w:hint="cs"/>
          <w:b/>
          <w:bCs/>
          <w:color w:val="000000"/>
          <w:rtl/>
        </w:rPr>
        <w:t xml:space="preserve">قبلاً ذکر شد که شیعه روایات </w:t>
      </w:r>
      <w:r w:rsidRPr="008568AD">
        <w:rPr>
          <w:b/>
          <w:bCs/>
          <w:color w:val="000000"/>
          <w:rtl/>
        </w:rPr>
        <w:t>کسانی را می پذیرند که بسیاری از ائمه آنها را انکار کرده و نپذیرفته اند! روایاتی همچون روایات فطحیه،</w:t>
      </w:r>
      <w:r w:rsidRPr="008568AD">
        <w:rPr>
          <w:rFonts w:hint="cs"/>
          <w:b/>
          <w:bCs/>
          <w:color w:val="000000"/>
          <w:rtl/>
        </w:rPr>
        <w:t xml:space="preserve"> </w:t>
      </w:r>
      <w:r w:rsidRPr="008568AD">
        <w:rPr>
          <w:b/>
          <w:bCs/>
          <w:color w:val="000000"/>
          <w:rtl/>
        </w:rPr>
        <w:t>همچون عبدالله بن بکیر، و روایات افرادی همچون سماع</w:t>
      </w:r>
      <w:r w:rsidRPr="008568AD">
        <w:rPr>
          <w:rFonts w:hint="cs"/>
          <w:b/>
          <w:bCs/>
          <w:color w:val="000000"/>
          <w:rtl/>
        </w:rPr>
        <w:t>ه</w:t>
      </w:r>
      <w:r w:rsidRPr="008568AD">
        <w:rPr>
          <w:b/>
          <w:bCs/>
          <w:color w:val="000000"/>
          <w:rtl/>
        </w:rPr>
        <w:t xml:space="preserve"> بن مهران از فرقه واقفیه را می پذیرند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نیز </w:t>
      </w:r>
      <w:r w:rsidRPr="008568AD">
        <w:rPr>
          <w:b/>
          <w:bCs/>
          <w:color w:val="000000"/>
          <w:rtl/>
        </w:rPr>
        <w:t xml:space="preserve">روایات ناووسیه </w:t>
      </w:r>
      <w:r w:rsidRPr="008568AD">
        <w:rPr>
          <w:rFonts w:hint="cs"/>
          <w:b/>
          <w:bCs/>
          <w:color w:val="000000"/>
          <w:rtl/>
        </w:rPr>
        <w:t>و ....</w:t>
      </w:r>
      <w:r w:rsidRPr="008568AD">
        <w:rPr>
          <w:b/>
          <w:bCs/>
          <w:color w:val="000000"/>
          <w:rtl/>
        </w:rPr>
        <w:t>را قبول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و با وجود این علمای شیعه برخی از راویان این فرقه هایی که امامت بسیاری از ائمه را قبول ندارند را ثقه و مورد اعتماد</w:t>
      </w:r>
      <w:r w:rsidRPr="008568AD">
        <w:rPr>
          <w:rFonts w:hint="cs"/>
          <w:b/>
          <w:bCs/>
          <w:color w:val="000000"/>
          <w:rtl/>
        </w:rPr>
        <w:t xml:space="preserve"> به حساب آورده اند</w:t>
      </w:r>
      <w:r w:rsidRPr="008568AD">
        <w:rPr>
          <w:rStyle w:val="a4"/>
          <w:rFonts w:ascii="MS Outlook" w:hAnsi="MS Outlook"/>
          <w:b/>
          <w:bCs/>
          <w:color w:val="000000"/>
          <w:rtl/>
        </w:rPr>
        <w:footnoteReference w:id="404"/>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49" w:name="_Toc227259461"/>
      <w:r w:rsidRPr="008568AD">
        <w:rPr>
          <w:rFonts w:hint="cs"/>
          <w:rtl/>
        </w:rPr>
        <w:t>موضع ائمه نسبت به اصحاب</w:t>
      </w:r>
      <w:bookmarkEnd w:id="149"/>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98</w:t>
      </w:r>
      <w:r w:rsidRPr="008568AD">
        <w:rPr>
          <w:b/>
          <w:bCs/>
          <w:color w:val="000000"/>
          <w:rtl/>
        </w:rPr>
        <w:t>- موضع پیامبر</w:t>
      </w:r>
      <w:r w:rsidRPr="008568AD">
        <w:rPr>
          <w:b/>
          <w:bCs/>
          <w:color w:val="000000"/>
        </w:rPr>
        <w:sym w:font="AGA Arabesque" w:char="F072"/>
      </w:r>
      <w:r w:rsidRPr="008568AD">
        <w:rPr>
          <w:b/>
          <w:bCs/>
          <w:color w:val="000000"/>
          <w:rtl/>
        </w:rPr>
        <w:t xml:space="preserve"> و ائمه در برابر صحابه </w:t>
      </w:r>
      <w:r w:rsidRPr="008568AD">
        <w:rPr>
          <w:rFonts w:hint="cs"/>
          <w:b/>
          <w:bCs/>
          <w:color w:val="000000"/>
          <w:rtl/>
        </w:rPr>
        <w:t>رسول خدا</w:t>
      </w:r>
      <w:r w:rsidRPr="008568AD">
        <w:rPr>
          <w:rFonts w:hint="cs"/>
          <w:b/>
          <w:bCs/>
          <w:color w:val="000000"/>
        </w:rPr>
        <w:sym w:font="AGA Arabesque" w:char="F079"/>
      </w:r>
      <w:r w:rsidRPr="008568AD">
        <w:rPr>
          <w:rFonts w:hint="cs"/>
          <w:b/>
          <w:bCs/>
          <w:color w:val="000000"/>
          <w:rtl/>
        </w:rPr>
        <w:t xml:space="preserve"> </w:t>
      </w:r>
      <w:r w:rsidRPr="008568AD">
        <w:rPr>
          <w:b/>
          <w:bCs/>
          <w:color w:val="000000"/>
          <w:rtl/>
        </w:rPr>
        <w:t>آ</w:t>
      </w:r>
      <w:r w:rsidRPr="008568AD">
        <w:rPr>
          <w:rFonts w:hint="cs"/>
          <w:b/>
          <w:bCs/>
          <w:color w:val="000000"/>
          <w:rtl/>
        </w:rPr>
        <w:t>ن</w:t>
      </w:r>
      <w:r w:rsidRPr="008568AD">
        <w:rPr>
          <w:b/>
          <w:bCs/>
          <w:color w:val="000000"/>
          <w:rtl/>
        </w:rPr>
        <w:t>طور که در کتاب</w:t>
      </w:r>
      <w:r w:rsidRPr="008568AD">
        <w:rPr>
          <w:rFonts w:hint="cs"/>
          <w:b/>
          <w:bCs/>
          <w:color w:val="000000"/>
          <w:rtl/>
        </w:rPr>
        <w:softHyphen/>
      </w:r>
      <w:r w:rsidRPr="008568AD">
        <w:rPr>
          <w:b/>
          <w:bCs/>
          <w:color w:val="000000"/>
          <w:rtl/>
        </w:rPr>
        <w:t>های شیعه آمده چه بوده است؟</w:t>
      </w:r>
    </w:p>
    <w:p w:rsidR="00E9483B" w:rsidRPr="008568AD" w:rsidRDefault="00E9483B" w:rsidP="00862D05">
      <w:pPr>
        <w:ind w:firstLine="170"/>
        <w:rPr>
          <w:b/>
          <w:bCs/>
          <w:color w:val="000000"/>
          <w:rtl/>
        </w:rPr>
      </w:pPr>
      <w:r w:rsidRPr="008568AD">
        <w:rPr>
          <w:b/>
          <w:bCs/>
          <w:color w:val="000000"/>
          <w:rtl/>
        </w:rPr>
        <w:t xml:space="preserve">ج- </w:t>
      </w:r>
      <w:r w:rsidRPr="008568AD">
        <w:rPr>
          <w:rFonts w:hint="cs"/>
          <w:b/>
          <w:bCs/>
          <w:color w:val="000000"/>
          <w:rtl/>
        </w:rPr>
        <w:t xml:space="preserve">(در مراجع شیعه ذکر شده که) </w:t>
      </w:r>
      <w:r w:rsidRPr="008568AD">
        <w:rPr>
          <w:b/>
          <w:bCs/>
          <w:color w:val="000000"/>
          <w:rtl/>
        </w:rPr>
        <w:t>پیامبر</w:t>
      </w:r>
      <w:r w:rsidRPr="008568AD">
        <w:rPr>
          <w:b/>
          <w:bCs/>
          <w:color w:val="000000"/>
        </w:rPr>
        <w:sym w:font="AGA Arabesque" w:char="F072"/>
      </w:r>
      <w:r w:rsidRPr="008568AD">
        <w:rPr>
          <w:rFonts w:hint="cs"/>
          <w:b/>
          <w:bCs/>
          <w:color w:val="000000"/>
          <w:rtl/>
        </w:rPr>
        <w:t xml:space="preserve"> </w:t>
      </w:r>
      <w:r w:rsidRPr="008568AD">
        <w:rPr>
          <w:b/>
          <w:bCs/>
          <w:color w:val="000000"/>
          <w:rtl/>
        </w:rPr>
        <w:t>فرمود:</w:t>
      </w:r>
      <w:r w:rsidRPr="008568AD">
        <w:rPr>
          <w:rFonts w:hint="cs"/>
          <w:b/>
          <w:bCs/>
          <w:color w:val="000000"/>
          <w:rtl/>
        </w:rPr>
        <w:t xml:space="preserve"> «</w:t>
      </w:r>
      <w:r w:rsidRPr="008568AD">
        <w:rPr>
          <w:b/>
          <w:bCs/>
          <w:color w:val="000000"/>
          <w:rtl/>
        </w:rPr>
        <w:t>بار خدایا انصار و فرزندان انصار و فرزند</w:t>
      </w:r>
      <w:r w:rsidRPr="008568AD">
        <w:rPr>
          <w:rFonts w:hint="cs"/>
          <w:b/>
          <w:bCs/>
          <w:color w:val="000000"/>
          <w:rtl/>
        </w:rPr>
        <w:t xml:space="preserve"> فرزندا</w:t>
      </w:r>
      <w:r w:rsidRPr="008568AD">
        <w:rPr>
          <w:b/>
          <w:bCs/>
          <w:color w:val="000000"/>
          <w:rtl/>
        </w:rPr>
        <w:t>نشان را بیامرز، ای گروه انصار آیا شما راضی نمی</w:t>
      </w:r>
      <w:r w:rsidRPr="008568AD">
        <w:rPr>
          <w:rFonts w:hint="cs"/>
          <w:b/>
          <w:bCs/>
          <w:color w:val="000000"/>
          <w:rtl/>
        </w:rPr>
        <w:softHyphen/>
      </w:r>
      <w:r w:rsidRPr="008568AD">
        <w:rPr>
          <w:b/>
          <w:bCs/>
          <w:color w:val="000000"/>
          <w:rtl/>
        </w:rPr>
        <w:t>شوید که دیگران با بز و گوسفند برگردند و شما در حالی برگردید که پیامبر خدا سهم شما باشد، گفتند: بله راضی هستیم، آنگاه پیامبر</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فرمود: انصار جایگاه و </w:t>
      </w:r>
      <w:r w:rsidRPr="008568AD">
        <w:rPr>
          <w:rFonts w:hint="cs"/>
          <w:b/>
          <w:bCs/>
          <w:color w:val="000000"/>
          <w:rtl/>
        </w:rPr>
        <w:t xml:space="preserve">کیف دستی </w:t>
      </w:r>
      <w:r w:rsidRPr="008568AD">
        <w:rPr>
          <w:b/>
          <w:bCs/>
          <w:color w:val="000000"/>
          <w:rtl/>
        </w:rPr>
        <w:t>من هستند، اگر مردم به دره</w:t>
      </w:r>
      <w:r w:rsidRPr="008568AD">
        <w:rPr>
          <w:rFonts w:hint="cs"/>
          <w:b/>
          <w:bCs/>
          <w:color w:val="000000"/>
          <w:rtl/>
        </w:rPr>
        <w:softHyphen/>
      </w:r>
      <w:r w:rsidRPr="008568AD">
        <w:rPr>
          <w:b/>
          <w:bCs/>
          <w:color w:val="000000"/>
          <w:rtl/>
        </w:rPr>
        <w:t>ای بروند و انصار به دره ای دیگر بروند</w:t>
      </w:r>
      <w:r w:rsidRPr="008568AD">
        <w:rPr>
          <w:rFonts w:hint="cs"/>
          <w:b/>
          <w:bCs/>
          <w:color w:val="000000"/>
          <w:rtl/>
        </w:rPr>
        <w:t>،</w:t>
      </w:r>
      <w:r w:rsidRPr="008568AD">
        <w:rPr>
          <w:b/>
          <w:bCs/>
          <w:color w:val="000000"/>
          <w:rtl/>
        </w:rPr>
        <w:t xml:space="preserve"> من </w:t>
      </w:r>
      <w:r w:rsidRPr="008568AD">
        <w:rPr>
          <w:rFonts w:hint="cs"/>
          <w:b/>
          <w:bCs/>
          <w:color w:val="000000"/>
          <w:rtl/>
        </w:rPr>
        <w:t xml:space="preserve">راهی </w:t>
      </w:r>
      <w:r w:rsidRPr="008568AD">
        <w:rPr>
          <w:b/>
          <w:bCs/>
          <w:color w:val="000000"/>
          <w:rtl/>
        </w:rPr>
        <w:t>دره انصار می</w:t>
      </w:r>
      <w:r w:rsidRPr="008568AD">
        <w:rPr>
          <w:rFonts w:hint="cs"/>
          <w:b/>
          <w:bCs/>
          <w:color w:val="000000"/>
          <w:rtl/>
        </w:rPr>
        <w:softHyphen/>
        <w:t>شوم،</w:t>
      </w:r>
      <w:r w:rsidRPr="008568AD">
        <w:rPr>
          <w:b/>
          <w:bCs/>
          <w:color w:val="000000"/>
          <w:rtl/>
        </w:rPr>
        <w:t xml:space="preserve"> بار خدایا انصار را بیام</w:t>
      </w:r>
      <w:r w:rsidRPr="008568AD">
        <w:rPr>
          <w:rFonts w:hint="cs"/>
          <w:b/>
          <w:bCs/>
          <w:color w:val="000000"/>
          <w:rtl/>
        </w:rPr>
        <w:t>ُ</w:t>
      </w:r>
      <w:r w:rsidRPr="008568AD">
        <w:rPr>
          <w:b/>
          <w:bCs/>
          <w:color w:val="000000"/>
          <w:rtl/>
        </w:rPr>
        <w:t>رز</w:t>
      </w:r>
      <w:r w:rsidRPr="008568AD">
        <w:rPr>
          <w:rFonts w:hint="cs"/>
          <w:b/>
          <w:bCs/>
          <w:color w:val="000000"/>
          <w:rtl/>
        </w:rPr>
        <w:t>»</w:t>
      </w:r>
      <w:r w:rsidRPr="008568AD">
        <w:rPr>
          <w:rStyle w:val="a4"/>
          <w:rFonts w:ascii="MS Outlook" w:hAnsi="MS Outlook"/>
          <w:b/>
          <w:bCs/>
          <w:color w:val="000000"/>
          <w:rtl/>
        </w:rPr>
        <w:footnoteReference w:id="405"/>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امیرمؤمنان </w:t>
      </w:r>
      <w:r w:rsidRPr="008568AD">
        <w:rPr>
          <w:b/>
          <w:bCs/>
          <w:color w:val="000000"/>
          <w:rtl/>
        </w:rPr>
        <w:t>علی</w:t>
      </w:r>
      <w:r w:rsidRPr="008568AD">
        <w:rPr>
          <w:b/>
          <w:bCs/>
          <w:color w:val="000000"/>
        </w:rPr>
        <w:sym w:font="AGA Arabesque" w:char="F074"/>
      </w:r>
      <w:r w:rsidRPr="008568AD">
        <w:rPr>
          <w:rFonts w:hint="cs"/>
          <w:b/>
          <w:bCs/>
          <w:color w:val="000000"/>
          <w:rtl/>
        </w:rPr>
        <w:t xml:space="preserve"> </w:t>
      </w:r>
      <w:r w:rsidRPr="008568AD">
        <w:rPr>
          <w:b/>
          <w:bCs/>
          <w:color w:val="000000"/>
          <w:rtl/>
        </w:rPr>
        <w:t>گفت:</w:t>
      </w:r>
      <w:r w:rsidRPr="008568AD">
        <w:rPr>
          <w:rFonts w:hint="cs"/>
          <w:b/>
          <w:bCs/>
          <w:color w:val="000000"/>
          <w:rtl/>
        </w:rPr>
        <w:t xml:space="preserve"> «پیشی گیرندگان کامیاب شدند، و مهاجران اوّل با </w:t>
      </w:r>
      <w:r w:rsidRPr="008568AD">
        <w:rPr>
          <w:b/>
          <w:bCs/>
          <w:color w:val="000000"/>
          <w:rtl/>
        </w:rPr>
        <w:t>اجر فراوان و بزرگ</w:t>
      </w:r>
      <w:r w:rsidRPr="008568AD">
        <w:rPr>
          <w:rFonts w:hint="cs"/>
          <w:b/>
          <w:bCs/>
          <w:color w:val="000000"/>
          <w:rtl/>
        </w:rPr>
        <w:t xml:space="preserve"> رفتند»</w:t>
      </w:r>
      <w:r w:rsidRPr="008568AD">
        <w:rPr>
          <w:rStyle w:val="a4"/>
          <w:b/>
          <w:bCs/>
          <w:color w:val="000000"/>
          <w:rtl/>
        </w:rPr>
        <w:footnoteReference w:id="406"/>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همچنین فرمود: «</w:t>
      </w:r>
      <w:r w:rsidRPr="008568AD">
        <w:rPr>
          <w:b/>
          <w:bCs/>
          <w:color w:val="000000"/>
          <w:rtl/>
        </w:rPr>
        <w:t>یاران و اصحاب محمّد</w:t>
      </w:r>
      <w:r w:rsidRPr="008568AD">
        <w:rPr>
          <w:b/>
          <w:bCs/>
          <w:color w:val="000000"/>
        </w:rPr>
        <w:sym w:font="AGA Arabesque" w:char="F072"/>
      </w:r>
      <w:r w:rsidRPr="008568AD">
        <w:rPr>
          <w:rFonts w:hint="cs"/>
          <w:b/>
          <w:bCs/>
          <w:color w:val="000000"/>
          <w:rtl/>
        </w:rPr>
        <w:t xml:space="preserve"> </w:t>
      </w:r>
      <w:r w:rsidRPr="008568AD">
        <w:rPr>
          <w:b/>
          <w:bCs/>
          <w:color w:val="000000"/>
          <w:rtl/>
        </w:rPr>
        <w:t>را دیده</w:t>
      </w:r>
      <w:r w:rsidRPr="008568AD">
        <w:rPr>
          <w:rFonts w:hint="cs"/>
          <w:b/>
          <w:bCs/>
          <w:color w:val="000000"/>
          <w:rtl/>
        </w:rPr>
        <w:softHyphen/>
      </w:r>
      <w:r w:rsidRPr="008568AD">
        <w:rPr>
          <w:b/>
          <w:bCs/>
          <w:color w:val="000000"/>
          <w:rtl/>
        </w:rPr>
        <w:t>ام، هیچ کسی از شما را نمی</w:t>
      </w:r>
      <w:r w:rsidRPr="008568AD">
        <w:rPr>
          <w:rFonts w:hint="cs"/>
          <w:b/>
          <w:bCs/>
          <w:color w:val="000000"/>
          <w:rtl/>
        </w:rPr>
        <w:softHyphen/>
      </w:r>
      <w:r w:rsidRPr="008568AD">
        <w:rPr>
          <w:b/>
          <w:bCs/>
          <w:color w:val="000000"/>
          <w:rtl/>
        </w:rPr>
        <w:t>بینم که با آنها شب</w:t>
      </w:r>
      <w:r w:rsidRPr="008568AD">
        <w:rPr>
          <w:rFonts w:hint="cs"/>
          <w:b/>
          <w:bCs/>
          <w:color w:val="000000"/>
          <w:rtl/>
        </w:rPr>
        <w:t>ا</w:t>
      </w:r>
      <w:r w:rsidRPr="008568AD">
        <w:rPr>
          <w:b/>
          <w:bCs/>
          <w:color w:val="000000"/>
          <w:rtl/>
        </w:rPr>
        <w:t>هتی داشته باشد</w:t>
      </w:r>
      <w:r w:rsidRPr="008568AD">
        <w:rPr>
          <w:rFonts w:hint="cs"/>
          <w:b/>
          <w:bCs/>
          <w:color w:val="000000"/>
          <w:rtl/>
        </w:rPr>
        <w:t>،</w:t>
      </w:r>
      <w:r w:rsidRPr="008568AD">
        <w:rPr>
          <w:b/>
          <w:bCs/>
          <w:color w:val="000000"/>
          <w:rtl/>
        </w:rPr>
        <w:t xml:space="preserve"> آنها ژولیده</w:t>
      </w:r>
      <w:r w:rsidRPr="008568AD">
        <w:rPr>
          <w:rFonts w:hint="cs"/>
          <w:b/>
          <w:bCs/>
          <w:color w:val="000000"/>
          <w:rtl/>
        </w:rPr>
        <w:softHyphen/>
        <w:t>مو</w:t>
      </w:r>
      <w:r w:rsidRPr="008568AD">
        <w:rPr>
          <w:b/>
          <w:bCs/>
          <w:color w:val="000000"/>
          <w:rtl/>
        </w:rPr>
        <w:t xml:space="preserve"> و غبار آلود صبح می</w:t>
      </w:r>
      <w:r w:rsidRPr="008568AD">
        <w:rPr>
          <w:rFonts w:hint="cs"/>
          <w:b/>
          <w:bCs/>
          <w:color w:val="000000"/>
          <w:rtl/>
        </w:rPr>
        <w:softHyphen/>
      </w:r>
      <w:r w:rsidRPr="008568AD">
        <w:rPr>
          <w:b/>
          <w:bCs/>
          <w:color w:val="000000"/>
          <w:rtl/>
        </w:rPr>
        <w:t>کردند</w:t>
      </w:r>
      <w:r w:rsidRPr="008568AD">
        <w:rPr>
          <w:rFonts w:hint="cs"/>
          <w:b/>
          <w:bCs/>
          <w:color w:val="000000"/>
          <w:rtl/>
        </w:rPr>
        <w:t>،</w:t>
      </w:r>
      <w:r w:rsidRPr="008568AD">
        <w:rPr>
          <w:b/>
          <w:bCs/>
          <w:color w:val="000000"/>
          <w:rtl/>
        </w:rPr>
        <w:t xml:space="preserve"> </w:t>
      </w:r>
      <w:r w:rsidRPr="008568AD">
        <w:rPr>
          <w:rFonts w:hint="cs"/>
          <w:b/>
          <w:bCs/>
          <w:color w:val="000000"/>
          <w:rtl/>
        </w:rPr>
        <w:t>و</w:t>
      </w:r>
      <w:r w:rsidRPr="008568AD">
        <w:rPr>
          <w:b/>
          <w:bCs/>
          <w:color w:val="000000"/>
          <w:rtl/>
        </w:rPr>
        <w:t xml:space="preserve"> شب را با نماز و سجده سپری </w:t>
      </w:r>
      <w:r w:rsidRPr="008568AD">
        <w:rPr>
          <w:rFonts w:hint="cs"/>
          <w:b/>
          <w:bCs/>
          <w:color w:val="000000"/>
          <w:rtl/>
        </w:rPr>
        <w:t>می</w:t>
      </w:r>
      <w:r w:rsidRPr="008568AD">
        <w:rPr>
          <w:rFonts w:hint="cs"/>
          <w:b/>
          <w:bCs/>
          <w:color w:val="000000"/>
          <w:rtl/>
        </w:rPr>
        <w:softHyphen/>
        <w:t>کردند،</w:t>
      </w:r>
      <w:r w:rsidRPr="008568AD">
        <w:rPr>
          <w:b/>
          <w:bCs/>
          <w:color w:val="000000"/>
          <w:rtl/>
        </w:rPr>
        <w:t xml:space="preserve"> و</w:t>
      </w:r>
      <w:r w:rsidRPr="008568AD">
        <w:rPr>
          <w:rFonts w:hint="cs"/>
          <w:b/>
          <w:bCs/>
          <w:color w:val="000000"/>
          <w:rtl/>
        </w:rPr>
        <w:t xml:space="preserve"> روی پیشانی و صورت استراحت می</w:t>
      </w:r>
      <w:r w:rsidRPr="008568AD">
        <w:rPr>
          <w:b/>
          <w:bCs/>
          <w:color w:val="000000"/>
          <w:rtl/>
        </w:rPr>
        <w:softHyphen/>
      </w:r>
      <w:r w:rsidRPr="008568AD">
        <w:rPr>
          <w:rFonts w:hint="cs"/>
          <w:b/>
          <w:bCs/>
          <w:color w:val="000000"/>
          <w:rtl/>
        </w:rPr>
        <w:t>کردند، از یاد معاد و رستاخیز چنان بیمناک بودند گویی روی اخگر و زغال برافروخته داشتند (با گریه می</w:t>
      </w:r>
      <w:r w:rsidRPr="008568AD">
        <w:rPr>
          <w:b/>
          <w:bCs/>
          <w:color w:val="000000"/>
          <w:rtl/>
        </w:rPr>
        <w:softHyphen/>
      </w:r>
      <w:r w:rsidRPr="008568AD">
        <w:rPr>
          <w:rFonts w:hint="cs"/>
          <w:b/>
          <w:bCs/>
          <w:color w:val="000000"/>
          <w:rtl/>
        </w:rPr>
        <w:t>جوشیدند)، میان چشمهایشان همچون زانوی بُز چروکیده و کوفته بود، وقتی ذکر خدا به میان می</w:t>
      </w:r>
      <w:r w:rsidRPr="008568AD">
        <w:rPr>
          <w:rFonts w:hint="cs"/>
          <w:b/>
          <w:bCs/>
          <w:color w:val="000000"/>
          <w:rtl/>
        </w:rPr>
        <w:softHyphen/>
        <w:t>آمد</w:t>
      </w:r>
      <w:r w:rsidRPr="008568AD">
        <w:rPr>
          <w:b/>
          <w:bCs/>
          <w:color w:val="000000"/>
          <w:rtl/>
        </w:rPr>
        <w:t xml:space="preserve"> اشک از چشمانشان سرازیر</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شد تا آنکه گریبانشان خیس می</w:t>
      </w:r>
      <w:r w:rsidRPr="008568AD">
        <w:rPr>
          <w:rFonts w:hint="cs"/>
          <w:b/>
          <w:bCs/>
          <w:color w:val="000000"/>
          <w:rtl/>
        </w:rPr>
        <w:softHyphen/>
      </w:r>
      <w:r w:rsidRPr="008568AD">
        <w:rPr>
          <w:b/>
          <w:bCs/>
          <w:color w:val="000000"/>
          <w:rtl/>
        </w:rPr>
        <w:t>گردید و چون درخت در روز طوفانی از ترس عذاب و امید پاداش به خود می</w:t>
      </w:r>
      <w:r w:rsidRPr="008568AD">
        <w:rPr>
          <w:rFonts w:hint="cs"/>
          <w:b/>
          <w:bCs/>
          <w:color w:val="000000"/>
          <w:rtl/>
        </w:rPr>
        <w:softHyphen/>
      </w:r>
      <w:r w:rsidRPr="008568AD">
        <w:rPr>
          <w:b/>
          <w:bCs/>
          <w:color w:val="000000"/>
          <w:rtl/>
        </w:rPr>
        <w:t>لرزیدند</w:t>
      </w:r>
      <w:r w:rsidRPr="008568AD">
        <w:rPr>
          <w:rFonts w:hint="cs"/>
          <w:b/>
          <w:bCs/>
          <w:color w:val="000000"/>
          <w:rtl/>
        </w:rPr>
        <w:t>»</w:t>
      </w:r>
      <w:r w:rsidRPr="008568AD">
        <w:rPr>
          <w:rStyle w:val="a4"/>
          <w:rFonts w:ascii="MS Outlook" w:hAnsi="MS Outlook"/>
          <w:b/>
          <w:bCs/>
          <w:color w:val="000000"/>
          <w:rtl/>
        </w:rPr>
        <w:footnoteReference w:id="407"/>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 گفت</w:t>
      </w:r>
      <w:r w:rsidRPr="008568AD">
        <w:rPr>
          <w:rFonts w:hint="cs"/>
          <w:b/>
          <w:bCs/>
          <w:color w:val="000000"/>
          <w:rtl/>
        </w:rPr>
        <w:t>: «</w:t>
      </w:r>
      <w:r w:rsidRPr="008568AD">
        <w:rPr>
          <w:b/>
          <w:bCs/>
          <w:color w:val="000000"/>
          <w:rtl/>
        </w:rPr>
        <w:t>شما را در مورد اصحاب رسول خدا</w:t>
      </w:r>
      <w:r w:rsidRPr="008568AD">
        <w:rPr>
          <w:b/>
          <w:bCs/>
          <w:color w:val="000000"/>
        </w:rPr>
        <w:sym w:font="AGA Arabesque" w:char="F072"/>
      </w:r>
      <w:r w:rsidRPr="008568AD">
        <w:rPr>
          <w:b/>
          <w:bCs/>
          <w:color w:val="000000"/>
          <w:rtl/>
        </w:rPr>
        <w:t xml:space="preserve"> توصیه می کنم</w:t>
      </w:r>
      <w:r w:rsidRPr="008568AD">
        <w:rPr>
          <w:rFonts w:hint="cs"/>
          <w:b/>
          <w:bCs/>
          <w:color w:val="000000"/>
          <w:rtl/>
        </w:rPr>
        <w:t>،</w:t>
      </w:r>
      <w:r w:rsidRPr="008568AD">
        <w:rPr>
          <w:b/>
          <w:bCs/>
          <w:color w:val="000000"/>
          <w:rtl/>
        </w:rPr>
        <w:t xml:space="preserve"> به آنها ناسزا نگویید، آنان یاران </w:t>
      </w:r>
      <w:r w:rsidRPr="008568AD">
        <w:rPr>
          <w:rFonts w:hint="cs"/>
          <w:b/>
          <w:bCs/>
          <w:color w:val="000000"/>
          <w:rtl/>
        </w:rPr>
        <w:t xml:space="preserve">و یاوران </w:t>
      </w:r>
      <w:r w:rsidRPr="008568AD">
        <w:rPr>
          <w:b/>
          <w:bCs/>
          <w:color w:val="000000"/>
          <w:rtl/>
        </w:rPr>
        <w:t xml:space="preserve">و اصحاب </w:t>
      </w:r>
      <w:r w:rsidRPr="008568AD">
        <w:rPr>
          <w:rFonts w:hint="cs"/>
          <w:b/>
          <w:bCs/>
          <w:color w:val="000000"/>
          <w:rtl/>
        </w:rPr>
        <w:t>پیامبر</w:t>
      </w:r>
      <w:r w:rsidRPr="008568AD">
        <w:rPr>
          <w:rFonts w:hint="cs"/>
          <w:b/>
          <w:bCs/>
          <w:color w:val="000000"/>
        </w:rPr>
        <w:sym w:font="AGA Arabesque" w:char="F072"/>
      </w:r>
      <w:r w:rsidRPr="008568AD">
        <w:rPr>
          <w:rFonts w:hint="cs"/>
          <w:b/>
          <w:bCs/>
          <w:color w:val="000000"/>
          <w:rtl/>
        </w:rPr>
        <w:t xml:space="preserve"> شما </w:t>
      </w:r>
      <w:r w:rsidRPr="008568AD">
        <w:rPr>
          <w:b/>
          <w:bCs/>
          <w:color w:val="000000"/>
          <w:rtl/>
        </w:rPr>
        <w:t>هستند</w:t>
      </w:r>
      <w:r w:rsidRPr="008568AD">
        <w:rPr>
          <w:rFonts w:hint="cs"/>
          <w:b/>
          <w:bCs/>
          <w:color w:val="000000"/>
          <w:rtl/>
        </w:rPr>
        <w:t xml:space="preserve">، آنها </w:t>
      </w:r>
      <w:r w:rsidRPr="008568AD">
        <w:rPr>
          <w:b/>
          <w:bCs/>
          <w:color w:val="000000"/>
          <w:rtl/>
        </w:rPr>
        <w:t xml:space="preserve">در دین </w:t>
      </w:r>
      <w:r w:rsidRPr="008568AD">
        <w:rPr>
          <w:rFonts w:hint="cs"/>
          <w:b/>
          <w:bCs/>
          <w:color w:val="000000"/>
          <w:rtl/>
        </w:rPr>
        <w:t xml:space="preserve">هیچ </w:t>
      </w:r>
      <w:r w:rsidRPr="008568AD">
        <w:rPr>
          <w:b/>
          <w:bCs/>
          <w:color w:val="000000"/>
          <w:rtl/>
        </w:rPr>
        <w:t xml:space="preserve">بدعتی </w:t>
      </w:r>
      <w:r w:rsidRPr="008568AD">
        <w:rPr>
          <w:rFonts w:hint="cs"/>
          <w:b/>
          <w:bCs/>
          <w:color w:val="000000"/>
          <w:rtl/>
        </w:rPr>
        <w:t>بوجود نیاوردند،</w:t>
      </w:r>
      <w:r w:rsidRPr="008568AD">
        <w:rPr>
          <w:b/>
          <w:bCs/>
          <w:color w:val="000000"/>
          <w:rtl/>
        </w:rPr>
        <w:t xml:space="preserve"> بله: او در مورد اینها مرا وصیت کرد</w:t>
      </w:r>
      <w:r w:rsidRPr="008568AD">
        <w:rPr>
          <w:rFonts w:hint="cs"/>
          <w:b/>
          <w:bCs/>
          <w:color w:val="000000"/>
          <w:rtl/>
        </w:rPr>
        <w:t>»</w:t>
      </w:r>
      <w:r w:rsidRPr="008568AD">
        <w:rPr>
          <w:rStyle w:val="a4"/>
          <w:rFonts w:ascii="MS Outlook" w:hAnsi="MS Outlook"/>
          <w:b/>
          <w:bCs/>
          <w:color w:val="000000"/>
          <w:rtl/>
        </w:rPr>
        <w:footnoteReference w:id="408"/>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(علی</w:t>
      </w:r>
      <w:r w:rsidRPr="008568AD">
        <w:rPr>
          <w:rFonts w:hint="cs"/>
          <w:b/>
          <w:bCs/>
          <w:color w:val="000000"/>
        </w:rPr>
        <w:sym w:font="AGA Arabesque" w:char="F074"/>
      </w:r>
      <w:r w:rsidRPr="008568AD">
        <w:rPr>
          <w:rFonts w:hint="cs"/>
          <w:b/>
          <w:bCs/>
          <w:color w:val="000000"/>
          <w:rtl/>
        </w:rPr>
        <w:t>)</w:t>
      </w:r>
      <w:r w:rsidRPr="008568AD">
        <w:rPr>
          <w:b/>
          <w:bCs/>
          <w:color w:val="000000"/>
          <w:rtl/>
        </w:rPr>
        <w:t xml:space="preserve"> </w:t>
      </w:r>
      <w:r w:rsidRPr="008568AD">
        <w:rPr>
          <w:rFonts w:hint="cs"/>
          <w:b/>
          <w:bCs/>
          <w:color w:val="000000"/>
          <w:rtl/>
        </w:rPr>
        <w:t xml:space="preserve">در </w:t>
      </w:r>
      <w:r w:rsidRPr="008568AD">
        <w:rPr>
          <w:b/>
          <w:bCs/>
          <w:color w:val="000000"/>
          <w:rtl/>
        </w:rPr>
        <w:t>مورد انصار گفت:</w:t>
      </w:r>
      <w:r w:rsidRPr="008568AD">
        <w:rPr>
          <w:rFonts w:hint="cs"/>
          <w:b/>
          <w:bCs/>
          <w:color w:val="000000"/>
          <w:rtl/>
        </w:rPr>
        <w:t xml:space="preserve"> «</w:t>
      </w:r>
      <w:r w:rsidRPr="008568AD">
        <w:rPr>
          <w:b/>
          <w:bCs/>
          <w:color w:val="000000"/>
          <w:rtl/>
        </w:rPr>
        <w:t>وقتی آنان پیامبر</w:t>
      </w:r>
      <w:r w:rsidRPr="008568AD">
        <w:rPr>
          <w:b/>
          <w:bCs/>
          <w:color w:val="000000"/>
        </w:rPr>
        <w:sym w:font="AGA Arabesque" w:char="F072"/>
      </w:r>
      <w:r w:rsidRPr="008568AD">
        <w:rPr>
          <w:rFonts w:hint="cs"/>
          <w:b/>
          <w:bCs/>
          <w:color w:val="000000"/>
          <w:rtl/>
        </w:rPr>
        <w:t xml:space="preserve"> </w:t>
      </w:r>
      <w:r w:rsidRPr="008568AD">
        <w:rPr>
          <w:b/>
          <w:bCs/>
          <w:color w:val="000000"/>
          <w:rtl/>
        </w:rPr>
        <w:t>را پناه دادند</w:t>
      </w:r>
      <w:r w:rsidRPr="008568AD">
        <w:rPr>
          <w:rFonts w:hint="cs"/>
          <w:b/>
          <w:bCs/>
          <w:color w:val="000000"/>
          <w:rtl/>
        </w:rPr>
        <w:t>،</w:t>
      </w:r>
      <w:r w:rsidRPr="008568AD">
        <w:rPr>
          <w:b/>
          <w:bCs/>
          <w:color w:val="000000"/>
          <w:rtl/>
        </w:rPr>
        <w:t xml:space="preserve"> و خدا و دینش را یاری کردند، همه عرب</w:t>
      </w:r>
      <w:r w:rsidRPr="008568AD">
        <w:rPr>
          <w:rFonts w:hint="cs"/>
          <w:b/>
          <w:bCs/>
          <w:color w:val="000000"/>
          <w:rtl/>
        </w:rPr>
        <w:softHyphen/>
      </w:r>
      <w:r w:rsidRPr="008568AD">
        <w:rPr>
          <w:b/>
          <w:bCs/>
          <w:color w:val="000000"/>
          <w:rtl/>
        </w:rPr>
        <w:t>ها آنان را هدف گرفت</w:t>
      </w:r>
      <w:r w:rsidRPr="008568AD">
        <w:rPr>
          <w:rFonts w:hint="cs"/>
          <w:b/>
          <w:bCs/>
          <w:color w:val="000000"/>
          <w:rtl/>
        </w:rPr>
        <w:t>ه بودند،</w:t>
      </w:r>
      <w:r w:rsidRPr="008568AD">
        <w:rPr>
          <w:b/>
          <w:bCs/>
          <w:color w:val="000000"/>
          <w:rtl/>
        </w:rPr>
        <w:t xml:space="preserve"> و </w:t>
      </w:r>
      <w:r w:rsidRPr="008568AD">
        <w:rPr>
          <w:rFonts w:hint="cs"/>
          <w:b/>
          <w:bCs/>
          <w:color w:val="000000"/>
          <w:rtl/>
        </w:rPr>
        <w:t xml:space="preserve">علیه آنان با </w:t>
      </w:r>
      <w:r w:rsidRPr="008568AD">
        <w:rPr>
          <w:b/>
          <w:bCs/>
          <w:color w:val="000000"/>
          <w:rtl/>
        </w:rPr>
        <w:t xml:space="preserve">یهودیان </w:t>
      </w:r>
      <w:r w:rsidRPr="008568AD">
        <w:rPr>
          <w:rFonts w:hint="cs"/>
          <w:b/>
          <w:bCs/>
          <w:color w:val="000000"/>
          <w:rtl/>
        </w:rPr>
        <w:t xml:space="preserve">همپیمان </w:t>
      </w:r>
      <w:r w:rsidRPr="008568AD">
        <w:rPr>
          <w:b/>
          <w:bCs/>
          <w:color w:val="000000"/>
          <w:rtl/>
        </w:rPr>
        <w:t xml:space="preserve">شدند، </w:t>
      </w:r>
      <w:r w:rsidRPr="008568AD">
        <w:rPr>
          <w:rFonts w:hint="cs"/>
          <w:b/>
          <w:bCs/>
          <w:color w:val="000000"/>
          <w:rtl/>
        </w:rPr>
        <w:t xml:space="preserve">همه قبایل </w:t>
      </w:r>
      <w:r w:rsidRPr="008568AD">
        <w:rPr>
          <w:b/>
          <w:bCs/>
          <w:color w:val="000000"/>
          <w:rtl/>
        </w:rPr>
        <w:t>یکی پس از دیگری با آنها جنگیدند، و آنها به خاطر دین از همه چیز بریدند و روابط خود را با عرب</w:t>
      </w:r>
      <w:r w:rsidRPr="008568AD">
        <w:rPr>
          <w:rFonts w:hint="cs"/>
          <w:b/>
          <w:bCs/>
          <w:color w:val="000000"/>
          <w:rtl/>
        </w:rPr>
        <w:softHyphen/>
      </w:r>
      <w:r w:rsidRPr="008568AD">
        <w:rPr>
          <w:b/>
          <w:bCs/>
          <w:color w:val="000000"/>
          <w:rtl/>
        </w:rPr>
        <w:t>ها قطع کردند</w:t>
      </w:r>
      <w:r w:rsidRPr="008568AD">
        <w:rPr>
          <w:rFonts w:hint="cs"/>
          <w:b/>
          <w:bCs/>
          <w:color w:val="000000"/>
          <w:rtl/>
        </w:rPr>
        <w:t>،</w:t>
      </w:r>
      <w:r w:rsidRPr="008568AD">
        <w:rPr>
          <w:b/>
          <w:bCs/>
          <w:color w:val="000000"/>
          <w:rtl/>
        </w:rPr>
        <w:t xml:space="preserve"> و دین را برپاداشتند</w:t>
      </w:r>
      <w:r w:rsidRPr="008568AD">
        <w:rPr>
          <w:rFonts w:hint="cs"/>
          <w:b/>
          <w:bCs/>
          <w:color w:val="000000"/>
          <w:rtl/>
        </w:rPr>
        <w:t>،</w:t>
      </w:r>
      <w:r w:rsidRPr="008568AD">
        <w:rPr>
          <w:b/>
          <w:bCs/>
          <w:color w:val="000000"/>
          <w:rtl/>
        </w:rPr>
        <w:t xml:space="preserve"> و زیر</w:t>
      </w:r>
      <w:r w:rsidRPr="008568AD">
        <w:rPr>
          <w:rFonts w:hint="cs"/>
          <w:b/>
          <w:bCs/>
          <w:color w:val="000000"/>
          <w:rtl/>
        </w:rPr>
        <w:t xml:space="preserve"> تازیانه</w:t>
      </w:r>
      <w:r w:rsidRPr="008568AD">
        <w:rPr>
          <w:b/>
          <w:bCs/>
          <w:color w:val="000000"/>
          <w:rtl/>
        </w:rPr>
        <w:t xml:space="preserve"> جلاد</w:t>
      </w:r>
      <w:r w:rsidRPr="008568AD">
        <w:rPr>
          <w:rFonts w:hint="cs"/>
          <w:b/>
          <w:bCs/>
          <w:color w:val="000000"/>
          <w:rtl/>
        </w:rPr>
        <w:t>ان</w:t>
      </w:r>
      <w:r w:rsidRPr="008568AD">
        <w:rPr>
          <w:b/>
          <w:bCs/>
          <w:color w:val="000000"/>
          <w:rtl/>
        </w:rPr>
        <w:t xml:space="preserve"> بردباری و شکیبایی کردند، تا آنکه عرب سر تسلیم </w:t>
      </w:r>
      <w:r w:rsidRPr="008568AD">
        <w:rPr>
          <w:rFonts w:hint="cs"/>
          <w:b/>
          <w:bCs/>
          <w:color w:val="000000"/>
          <w:rtl/>
        </w:rPr>
        <w:t xml:space="preserve">را </w:t>
      </w:r>
      <w:r w:rsidRPr="008568AD">
        <w:rPr>
          <w:b/>
          <w:bCs/>
          <w:color w:val="000000"/>
          <w:rtl/>
        </w:rPr>
        <w:t>در برابر پیامبر</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 فرود آوردند و قبل از وفات در مورد آنها </w:t>
      </w:r>
      <w:r w:rsidRPr="008568AD">
        <w:rPr>
          <w:rFonts w:hint="cs"/>
          <w:b/>
          <w:bCs/>
          <w:color w:val="000000"/>
          <w:rtl/>
        </w:rPr>
        <w:t>چشمانش روشن شد (</w:t>
      </w:r>
      <w:r w:rsidRPr="008568AD">
        <w:rPr>
          <w:b/>
          <w:bCs/>
          <w:color w:val="000000"/>
          <w:rtl/>
        </w:rPr>
        <w:t>به هدف خود دست یافت)</w:t>
      </w:r>
      <w:r w:rsidRPr="008568AD">
        <w:rPr>
          <w:rFonts w:hint="cs"/>
          <w:b/>
          <w:bCs/>
          <w:color w:val="000000"/>
          <w:rtl/>
        </w:rPr>
        <w:t>»</w:t>
      </w:r>
      <w:r w:rsidRPr="008568AD">
        <w:rPr>
          <w:rStyle w:val="a4"/>
          <w:rFonts w:ascii="MS Outlook" w:hAnsi="MS Outlook"/>
          <w:b/>
          <w:bCs/>
          <w:color w:val="000000"/>
          <w:rtl/>
        </w:rPr>
        <w:footnoteReference w:id="409"/>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زین العابدین در نماز</w:t>
      </w:r>
      <w:r w:rsidRPr="008568AD">
        <w:rPr>
          <w:rFonts w:hint="cs"/>
          <w:b/>
          <w:bCs/>
          <w:color w:val="000000"/>
          <w:rtl/>
        </w:rPr>
        <w:t>های</w:t>
      </w:r>
      <w:r w:rsidRPr="008568AD">
        <w:rPr>
          <w:b/>
          <w:bCs/>
          <w:color w:val="000000"/>
          <w:rtl/>
        </w:rPr>
        <w:t xml:space="preserve">ش برای </w:t>
      </w:r>
      <w:r w:rsidRPr="008568AD">
        <w:rPr>
          <w:rFonts w:hint="cs"/>
          <w:b/>
          <w:bCs/>
          <w:color w:val="000000"/>
          <w:rtl/>
        </w:rPr>
        <w:t>اصحاب رسول خدا</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دعا می</w:t>
      </w:r>
      <w:r w:rsidRPr="008568AD">
        <w:rPr>
          <w:rFonts w:hint="cs"/>
          <w:b/>
          <w:bCs/>
          <w:color w:val="000000"/>
          <w:rtl/>
        </w:rPr>
        <w:softHyphen/>
      </w:r>
      <w:r w:rsidRPr="008568AD">
        <w:rPr>
          <w:b/>
          <w:bCs/>
          <w:color w:val="000000"/>
          <w:rtl/>
        </w:rPr>
        <w:t>کرد و می</w:t>
      </w:r>
      <w:r w:rsidRPr="008568AD">
        <w:rPr>
          <w:rFonts w:hint="cs"/>
          <w:b/>
          <w:bCs/>
          <w:color w:val="000000"/>
          <w:rtl/>
        </w:rPr>
        <w:softHyphen/>
      </w:r>
      <w:r w:rsidRPr="008568AD">
        <w:rPr>
          <w:b/>
          <w:bCs/>
          <w:color w:val="000000"/>
          <w:rtl/>
        </w:rPr>
        <w:t>گفت</w:t>
      </w:r>
      <w:r w:rsidRPr="008568AD">
        <w:rPr>
          <w:rFonts w:hint="cs"/>
          <w:b/>
          <w:bCs/>
          <w:color w:val="000000"/>
          <w:rtl/>
        </w:rPr>
        <w:t>: «</w:t>
      </w:r>
      <w:r w:rsidRPr="008568AD">
        <w:rPr>
          <w:b/>
          <w:bCs/>
          <w:color w:val="000000"/>
          <w:rtl/>
        </w:rPr>
        <w:t>بار خدایا</w:t>
      </w:r>
      <w:r w:rsidRPr="008568AD">
        <w:rPr>
          <w:rFonts w:hint="cs"/>
          <w:b/>
          <w:bCs/>
          <w:color w:val="000000"/>
          <w:rtl/>
        </w:rPr>
        <w:t>!</w:t>
      </w:r>
      <w:r w:rsidRPr="008568AD">
        <w:rPr>
          <w:b/>
          <w:bCs/>
          <w:color w:val="000000"/>
          <w:rtl/>
        </w:rPr>
        <w:t xml:space="preserve"> به خصوص اصحاب محمّد</w:t>
      </w:r>
      <w:r w:rsidRPr="008568AD">
        <w:rPr>
          <w:b/>
          <w:bCs/>
          <w:color w:val="000000"/>
        </w:rPr>
        <w:sym w:font="AGA Arabesque" w:char="F072"/>
      </w:r>
      <w:r w:rsidRPr="008568AD">
        <w:rPr>
          <w:b/>
          <w:bCs/>
          <w:color w:val="000000"/>
          <w:rtl/>
        </w:rPr>
        <w:t xml:space="preserve"> را، آنان که به خوبی </w:t>
      </w:r>
      <w:r w:rsidRPr="008568AD">
        <w:rPr>
          <w:rFonts w:hint="cs"/>
          <w:b/>
          <w:bCs/>
          <w:color w:val="000000"/>
          <w:rtl/>
        </w:rPr>
        <w:t xml:space="preserve">وظیفه </w:t>
      </w:r>
      <w:r w:rsidRPr="008568AD">
        <w:rPr>
          <w:b/>
          <w:bCs/>
          <w:color w:val="000000"/>
          <w:rtl/>
        </w:rPr>
        <w:t xml:space="preserve">همراهی </w:t>
      </w:r>
      <w:r w:rsidRPr="008568AD">
        <w:rPr>
          <w:rFonts w:hint="cs"/>
          <w:b/>
          <w:bCs/>
          <w:color w:val="000000"/>
          <w:rtl/>
        </w:rPr>
        <w:t xml:space="preserve">و صحابه بودن </w:t>
      </w:r>
      <w:r w:rsidRPr="008568AD">
        <w:rPr>
          <w:b/>
          <w:bCs/>
          <w:color w:val="000000"/>
          <w:rtl/>
        </w:rPr>
        <w:t>را ادا کردند</w:t>
      </w:r>
      <w:r w:rsidRPr="008568AD">
        <w:rPr>
          <w:rFonts w:hint="cs"/>
          <w:b/>
          <w:bCs/>
          <w:color w:val="000000"/>
          <w:rtl/>
        </w:rPr>
        <w:t>،</w:t>
      </w:r>
      <w:r w:rsidRPr="008568AD">
        <w:rPr>
          <w:b/>
          <w:bCs/>
          <w:color w:val="000000"/>
          <w:rtl/>
        </w:rPr>
        <w:t xml:space="preserve"> و در راه یاری کردن پیامبر</w:t>
      </w:r>
      <w:r w:rsidRPr="008568AD">
        <w:rPr>
          <w:b/>
          <w:bCs/>
          <w:color w:val="000000"/>
        </w:rPr>
        <w:sym w:font="AGA Arabesque" w:char="F072"/>
      </w:r>
      <w:r w:rsidRPr="008568AD">
        <w:rPr>
          <w:b/>
          <w:bCs/>
          <w:color w:val="000000"/>
          <w:rtl/>
        </w:rPr>
        <w:t xml:space="preserve"> بهترین امتحان را پس دادند ...بار خدایا رحمت خویش را به تابعین برسان</w:t>
      </w:r>
      <w:r w:rsidRPr="008568AD">
        <w:rPr>
          <w:rFonts w:hint="cs"/>
          <w:b/>
          <w:bCs/>
          <w:color w:val="000000"/>
          <w:rtl/>
        </w:rPr>
        <w:t>،</w:t>
      </w:r>
      <w:r w:rsidRPr="008568AD">
        <w:rPr>
          <w:b/>
          <w:bCs/>
          <w:color w:val="000000"/>
          <w:rtl/>
        </w:rPr>
        <w:t xml:space="preserve"> آنان که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پروردگارا  ما و برادرانما</w:t>
      </w:r>
      <w:r w:rsidRPr="008568AD">
        <w:rPr>
          <w:rFonts w:hint="cs"/>
          <w:b/>
          <w:bCs/>
          <w:color w:val="000000"/>
          <w:rtl/>
        </w:rPr>
        <w:t>ن</w:t>
      </w:r>
      <w:r w:rsidRPr="008568AD">
        <w:rPr>
          <w:b/>
          <w:bCs/>
          <w:color w:val="000000"/>
          <w:rtl/>
        </w:rPr>
        <w:t xml:space="preserve"> را كه در ايمان آوردن بر ما پيشي گرفته‌اند بيامرز</w:t>
      </w:r>
      <w:r w:rsidRPr="008568AD">
        <w:rPr>
          <w:rFonts w:hint="cs"/>
          <w:b/>
          <w:bCs/>
          <w:color w:val="000000"/>
          <w:rtl/>
        </w:rPr>
        <w:t xml:space="preserve"> </w:t>
      </w:r>
      <w:r w:rsidRPr="008568AD">
        <w:rPr>
          <w:b/>
          <w:bCs/>
          <w:color w:val="000000"/>
          <w:rtl/>
        </w:rPr>
        <w:t xml:space="preserve">و كينه‌اي نسبت به مؤمنان در دلهايمان جاي مده، پروردگارا! تو داراي رأفت و رحمت فراواني هستي... آنان زنان و فرزندانشان را در راه اظهار </w:t>
      </w:r>
      <w:r w:rsidRPr="008568AD">
        <w:rPr>
          <w:rFonts w:hint="cs"/>
          <w:b/>
          <w:bCs/>
          <w:color w:val="000000"/>
          <w:rtl/>
        </w:rPr>
        <w:t xml:space="preserve">پیروزی </w:t>
      </w:r>
      <w:r w:rsidRPr="008568AD">
        <w:rPr>
          <w:b/>
          <w:bCs/>
          <w:color w:val="000000"/>
          <w:rtl/>
        </w:rPr>
        <w:t>کلمه پیامبر</w:t>
      </w:r>
      <w:r w:rsidRPr="008568AD">
        <w:rPr>
          <w:b/>
          <w:bCs/>
          <w:color w:val="000000"/>
        </w:rPr>
        <w:sym w:font="AGA Arabesque" w:char="F072"/>
      </w:r>
      <w:r w:rsidRPr="008568AD">
        <w:rPr>
          <w:b/>
          <w:bCs/>
          <w:color w:val="000000"/>
          <w:rtl/>
        </w:rPr>
        <w:t xml:space="preserve"> خدا ترک کردند و با پدران و فرزندان خود برای تثبیت نبو</w:t>
      </w:r>
      <w:r w:rsidRPr="008568AD">
        <w:rPr>
          <w:rFonts w:hint="cs"/>
          <w:b/>
          <w:bCs/>
          <w:color w:val="000000"/>
          <w:rtl/>
        </w:rPr>
        <w:t>ّ</w:t>
      </w:r>
      <w:r w:rsidRPr="008568AD">
        <w:rPr>
          <w:b/>
          <w:bCs/>
          <w:color w:val="000000"/>
          <w:rtl/>
        </w:rPr>
        <w:t xml:space="preserve">ت او جنگیدند ... </w:t>
      </w:r>
      <w:r w:rsidRPr="008568AD">
        <w:rPr>
          <w:rFonts w:hint="cs"/>
          <w:b/>
          <w:bCs/>
          <w:color w:val="000000"/>
          <w:rtl/>
        </w:rPr>
        <w:t>»</w:t>
      </w:r>
      <w:r w:rsidRPr="008568AD">
        <w:rPr>
          <w:rStyle w:val="a4"/>
          <w:rFonts w:ascii="MS Outlook" w:hAnsi="MS Outlook"/>
          <w:b/>
          <w:bCs/>
          <w:color w:val="000000"/>
          <w:rtl/>
        </w:rPr>
        <w:footnoteReference w:id="410"/>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یکی دیگر از ائمه (</w:t>
      </w:r>
      <w:r w:rsidRPr="008568AD">
        <w:rPr>
          <w:b/>
          <w:bCs/>
          <w:color w:val="000000"/>
          <w:rtl/>
        </w:rPr>
        <w:t>جعفر</w:t>
      </w:r>
      <w:r w:rsidRPr="008568AD">
        <w:rPr>
          <w:rFonts w:hint="cs"/>
          <w:b/>
          <w:bCs/>
          <w:color w:val="000000"/>
          <w:rtl/>
        </w:rPr>
        <w:t>) گفت: «</w:t>
      </w:r>
      <w:r w:rsidRPr="008568AD">
        <w:rPr>
          <w:b/>
          <w:bCs/>
          <w:color w:val="000000"/>
          <w:rtl/>
        </w:rPr>
        <w:t>اصحاب پیامبر</w:t>
      </w:r>
      <w:r w:rsidRPr="008568AD">
        <w:rPr>
          <w:b/>
          <w:bCs/>
          <w:color w:val="000000"/>
        </w:rPr>
        <w:sym w:font="AGA Arabesque" w:char="F072"/>
      </w:r>
      <w:r w:rsidRPr="008568AD">
        <w:rPr>
          <w:b/>
          <w:bCs/>
          <w:color w:val="000000"/>
          <w:rtl/>
        </w:rPr>
        <w:t xml:space="preserve">خدا </w:t>
      </w:r>
      <w:r w:rsidRPr="008568AD">
        <w:rPr>
          <w:b/>
          <w:bCs/>
          <w:color w:val="000000"/>
        </w:rPr>
        <w:sym w:font="AGA Arabesque" w:char="F072"/>
      </w:r>
      <w:r w:rsidRPr="008568AD">
        <w:rPr>
          <w:rFonts w:hint="cs"/>
          <w:b/>
          <w:bCs/>
          <w:color w:val="000000"/>
          <w:rtl/>
        </w:rPr>
        <w:t xml:space="preserve"> </w:t>
      </w:r>
      <w:r w:rsidRPr="008568AD">
        <w:rPr>
          <w:b/>
          <w:bCs/>
          <w:color w:val="000000"/>
          <w:rtl/>
        </w:rPr>
        <w:t>دوازده هزار نفر بودند</w:t>
      </w:r>
      <w:r w:rsidRPr="008568AD">
        <w:rPr>
          <w:rFonts w:hint="cs"/>
          <w:b/>
          <w:bCs/>
          <w:color w:val="000000"/>
          <w:rtl/>
        </w:rPr>
        <w:t>، هشت هزار نفر اهل مدینه، دو هزار اهل مکه، و دو هزار نفر برده آزاد شده،</w:t>
      </w:r>
      <w:r w:rsidRPr="008568AD">
        <w:rPr>
          <w:b/>
          <w:bCs/>
          <w:color w:val="000000"/>
          <w:rtl/>
        </w:rPr>
        <w:t xml:space="preserve"> در میان آنها هیچ کسی از فرقه قدریه یا مرجئه </w:t>
      </w:r>
      <w:r w:rsidRPr="008568AD">
        <w:rPr>
          <w:rFonts w:hint="cs"/>
          <w:b/>
          <w:bCs/>
          <w:color w:val="000000"/>
          <w:rtl/>
        </w:rPr>
        <w:t xml:space="preserve"> و خوارج و معتزله و اهل رأی دیده نشده، شب و روز گریه می</w:t>
      </w:r>
      <w:r w:rsidRPr="008568AD">
        <w:rPr>
          <w:rFonts w:hint="cs"/>
          <w:b/>
          <w:bCs/>
          <w:color w:val="000000"/>
          <w:rtl/>
        </w:rPr>
        <w:softHyphen/>
        <w:t>کردند و می</w:t>
      </w:r>
      <w:r w:rsidRPr="008568AD">
        <w:rPr>
          <w:rFonts w:hint="cs"/>
          <w:b/>
          <w:bCs/>
          <w:color w:val="000000"/>
          <w:rtl/>
        </w:rPr>
        <w:softHyphen/>
        <w:t>گفتند: ارواح ما را بگیر قبل از آن که نان ورآمده بخوریم»</w:t>
      </w:r>
      <w:r w:rsidRPr="008568AD">
        <w:rPr>
          <w:rStyle w:val="a4"/>
          <w:rFonts w:ascii="MS Outlook" w:hAnsi="MS Outlook"/>
          <w:b/>
          <w:bCs/>
          <w:color w:val="000000"/>
          <w:rtl/>
        </w:rPr>
        <w:footnoteReference w:id="41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 xml:space="preserve">از </w:t>
      </w:r>
      <w:r w:rsidRPr="008568AD">
        <w:rPr>
          <w:b/>
          <w:bCs/>
          <w:color w:val="000000"/>
          <w:rtl/>
        </w:rPr>
        <w:t>امام رضا را در مورد این حدیث پیامبر</w:t>
      </w:r>
      <w:r w:rsidRPr="008568AD">
        <w:rPr>
          <w:b/>
          <w:bCs/>
          <w:color w:val="000000"/>
        </w:rPr>
        <w:sym w:font="AGA Arabesque" w:char="F072"/>
      </w:r>
      <w:r w:rsidRPr="008568AD">
        <w:rPr>
          <w:rFonts w:hint="cs"/>
          <w:b/>
          <w:bCs/>
          <w:color w:val="000000"/>
          <w:rtl/>
        </w:rPr>
        <w:t xml:space="preserve"> سؤال شد که فرمود: «</w:t>
      </w:r>
      <w:r w:rsidRPr="008568AD">
        <w:rPr>
          <w:b/>
          <w:bCs/>
          <w:color w:val="000000"/>
          <w:rtl/>
        </w:rPr>
        <w:t>اصحاب من همچون ستارگان هستند</w:t>
      </w:r>
      <w:r w:rsidRPr="008568AD">
        <w:rPr>
          <w:rFonts w:hint="cs"/>
          <w:b/>
          <w:bCs/>
          <w:color w:val="000000"/>
          <w:rtl/>
        </w:rPr>
        <w:t xml:space="preserve"> </w:t>
      </w:r>
      <w:r w:rsidRPr="008568AD">
        <w:rPr>
          <w:b/>
          <w:bCs/>
          <w:color w:val="000000"/>
          <w:rtl/>
        </w:rPr>
        <w:t>به هر کدام اقتدا کنید راهیاب می شوید</w:t>
      </w:r>
      <w:r w:rsidRPr="008568AD">
        <w:rPr>
          <w:rFonts w:hint="cs"/>
          <w:b/>
          <w:bCs/>
          <w:color w:val="000000"/>
          <w:rtl/>
        </w:rPr>
        <w:t xml:space="preserve">»، </w:t>
      </w:r>
      <w:r w:rsidRPr="008568AD">
        <w:rPr>
          <w:b/>
          <w:bCs/>
          <w:color w:val="000000"/>
          <w:rtl/>
        </w:rPr>
        <w:t>و اینکه می</w:t>
      </w:r>
      <w:r w:rsidRPr="008568AD">
        <w:rPr>
          <w:rFonts w:hint="cs"/>
          <w:b/>
          <w:bCs/>
          <w:color w:val="000000"/>
          <w:rtl/>
        </w:rPr>
        <w:softHyphen/>
      </w:r>
      <w:r w:rsidRPr="008568AD">
        <w:rPr>
          <w:b/>
          <w:bCs/>
          <w:color w:val="000000"/>
          <w:rtl/>
        </w:rPr>
        <w:t>فرماید:</w:t>
      </w:r>
      <w:r w:rsidRPr="008568AD">
        <w:rPr>
          <w:rFonts w:hint="cs"/>
          <w:b/>
          <w:bCs/>
          <w:color w:val="000000"/>
          <w:rtl/>
        </w:rPr>
        <w:t xml:space="preserve"> «</w:t>
      </w:r>
      <w:r w:rsidRPr="008568AD">
        <w:rPr>
          <w:b/>
          <w:bCs/>
          <w:color w:val="000000"/>
          <w:rtl/>
        </w:rPr>
        <w:t>اصحابم را برایم بگذارید</w:t>
      </w:r>
      <w:r w:rsidRPr="008568AD">
        <w:rPr>
          <w:rFonts w:hint="cs"/>
          <w:b/>
          <w:bCs/>
          <w:color w:val="000000"/>
          <w:rtl/>
        </w:rPr>
        <w:t>»</w:t>
      </w:r>
      <w:r w:rsidRPr="008568AD">
        <w:rPr>
          <w:b/>
          <w:bCs/>
          <w:color w:val="000000"/>
          <w:rtl/>
        </w:rPr>
        <w:t>؟</w:t>
      </w:r>
      <w:r w:rsidRPr="008568AD">
        <w:rPr>
          <w:rFonts w:hint="cs"/>
          <w:b/>
          <w:bCs/>
          <w:color w:val="000000"/>
          <w:rtl/>
        </w:rPr>
        <w:t xml:space="preserve"> در پاسخ</w:t>
      </w:r>
      <w:r w:rsidRPr="008568AD">
        <w:rPr>
          <w:b/>
          <w:bCs/>
          <w:color w:val="000000"/>
          <w:rtl/>
        </w:rPr>
        <w:t xml:space="preserve"> گفت:</w:t>
      </w:r>
      <w:r w:rsidRPr="008568AD">
        <w:rPr>
          <w:rFonts w:hint="cs"/>
          <w:b/>
          <w:bCs/>
          <w:color w:val="000000"/>
          <w:rtl/>
        </w:rPr>
        <w:t xml:space="preserve"> «</w:t>
      </w:r>
      <w:r w:rsidRPr="008568AD">
        <w:rPr>
          <w:b/>
          <w:bCs/>
          <w:color w:val="000000"/>
          <w:rtl/>
        </w:rPr>
        <w:t>این حدیث صحیح است</w:t>
      </w:r>
      <w:r w:rsidRPr="008568AD">
        <w:rPr>
          <w:rFonts w:hint="cs"/>
          <w:b/>
          <w:bCs/>
          <w:color w:val="000000"/>
          <w:rtl/>
        </w:rPr>
        <w:t xml:space="preserve"> منظورش کسانی است که بعد از او تغییر نکردند و دگرگون نشدند»</w:t>
      </w:r>
      <w:r w:rsidRPr="008568AD">
        <w:rPr>
          <w:rStyle w:val="a4"/>
          <w:rFonts w:ascii="MS Outlook" w:hAnsi="MS Outlook"/>
          <w:b/>
          <w:bCs/>
          <w:color w:val="000000"/>
          <w:rtl/>
        </w:rPr>
        <w:footnoteReference w:id="412"/>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 حسن عسکری گفت:</w:t>
      </w:r>
      <w:r w:rsidRPr="008568AD">
        <w:rPr>
          <w:rFonts w:hint="cs"/>
          <w:b/>
          <w:bCs/>
          <w:color w:val="000000"/>
          <w:rtl/>
        </w:rPr>
        <w:t xml:space="preserve"> «</w:t>
      </w:r>
      <w:r w:rsidRPr="008568AD">
        <w:rPr>
          <w:b/>
          <w:bCs/>
          <w:color w:val="000000"/>
          <w:rtl/>
        </w:rPr>
        <w:t>موسی کلیم خدا از پروردگارش پرسید: آیا در میان اصحاب پیامبران اصحاب کسی از اصحاب من نزد شما گرامی</w:t>
      </w:r>
      <w:r w:rsidRPr="008568AD">
        <w:rPr>
          <w:rFonts w:hint="cs"/>
          <w:b/>
          <w:bCs/>
          <w:color w:val="000000"/>
          <w:rtl/>
        </w:rPr>
        <w:softHyphen/>
      </w:r>
      <w:r w:rsidRPr="008568AD">
        <w:rPr>
          <w:b/>
          <w:bCs/>
          <w:color w:val="000000"/>
          <w:rtl/>
        </w:rPr>
        <w:t>تر</w:t>
      </w:r>
      <w:r w:rsidRPr="008568AD">
        <w:rPr>
          <w:rFonts w:hint="cs"/>
          <w:b/>
          <w:bCs/>
          <w:color w:val="000000"/>
          <w:rtl/>
        </w:rPr>
        <w:t xml:space="preserve"> هستند</w:t>
      </w:r>
      <w:r w:rsidRPr="008568AD">
        <w:rPr>
          <w:b/>
          <w:bCs/>
          <w:color w:val="000000"/>
          <w:rtl/>
        </w:rPr>
        <w:t>؟ خداوند</w:t>
      </w:r>
      <w:r w:rsidRPr="008568AD">
        <w:rPr>
          <w:rFonts w:hint="cs"/>
          <w:b/>
          <w:bCs/>
          <w:color w:val="000000"/>
          <w:rtl/>
        </w:rPr>
        <w:t xml:space="preserve"> فرمود</w:t>
      </w:r>
      <w:r w:rsidRPr="008568AD">
        <w:rPr>
          <w:b/>
          <w:bCs/>
          <w:color w:val="000000"/>
          <w:rtl/>
        </w:rPr>
        <w:t>: ای موسی آیا نمی</w:t>
      </w:r>
      <w:r w:rsidRPr="008568AD">
        <w:rPr>
          <w:rFonts w:hint="cs"/>
          <w:b/>
          <w:bCs/>
          <w:color w:val="000000"/>
          <w:rtl/>
        </w:rPr>
        <w:softHyphen/>
      </w:r>
      <w:r w:rsidRPr="008568AD">
        <w:rPr>
          <w:b/>
          <w:bCs/>
          <w:color w:val="000000"/>
          <w:rtl/>
        </w:rPr>
        <w:t xml:space="preserve">دانی که فضیلت </w:t>
      </w:r>
      <w:r w:rsidRPr="008568AD">
        <w:rPr>
          <w:rFonts w:hint="cs"/>
          <w:b/>
          <w:bCs/>
          <w:color w:val="000000"/>
          <w:rtl/>
        </w:rPr>
        <w:t>ا</w:t>
      </w:r>
      <w:r w:rsidRPr="008568AD">
        <w:rPr>
          <w:b/>
          <w:bCs/>
          <w:color w:val="000000"/>
          <w:rtl/>
        </w:rPr>
        <w:t>صحاب محمّد</w:t>
      </w:r>
      <w:r w:rsidRPr="008568AD">
        <w:rPr>
          <w:b/>
          <w:bCs/>
          <w:color w:val="000000"/>
        </w:rPr>
        <w:sym w:font="AGA Arabesque" w:char="F072"/>
      </w:r>
      <w:r w:rsidRPr="008568AD">
        <w:rPr>
          <w:b/>
          <w:bCs/>
          <w:color w:val="000000"/>
          <w:rtl/>
        </w:rPr>
        <w:t xml:space="preserve"> بر همه اصحاب پیامبران همچون فضیلت محمّد</w:t>
      </w:r>
      <w:r w:rsidRPr="008568AD">
        <w:rPr>
          <w:b/>
          <w:bCs/>
          <w:color w:val="000000"/>
        </w:rPr>
        <w:sym w:font="AGA Arabesque" w:char="F072"/>
      </w:r>
      <w:r w:rsidRPr="008568AD">
        <w:rPr>
          <w:rFonts w:hint="cs"/>
          <w:b/>
          <w:bCs/>
          <w:color w:val="000000"/>
          <w:rtl/>
        </w:rPr>
        <w:t xml:space="preserve"> </w:t>
      </w:r>
      <w:r w:rsidRPr="008568AD">
        <w:rPr>
          <w:b/>
          <w:bCs/>
          <w:color w:val="000000"/>
          <w:rtl/>
        </w:rPr>
        <w:t>بر همه پیامبران است</w:t>
      </w:r>
      <w:r w:rsidRPr="008568AD">
        <w:rPr>
          <w:rFonts w:hint="cs"/>
          <w:b/>
          <w:bCs/>
          <w:color w:val="000000"/>
          <w:rtl/>
        </w:rPr>
        <w:t>»</w:t>
      </w:r>
      <w:r w:rsidRPr="008568AD">
        <w:rPr>
          <w:rStyle w:val="a4"/>
          <w:rFonts w:ascii="MS Outlook" w:hAnsi="MS Outlook"/>
          <w:b/>
          <w:bCs/>
          <w:color w:val="000000"/>
          <w:rtl/>
        </w:rPr>
        <w:footnoteReference w:id="413"/>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روایت کرده که خداوند متعال به آدم</w:t>
      </w:r>
      <w:r w:rsidRPr="008568AD">
        <w:rPr>
          <w:rFonts w:hint="cs"/>
          <w:b/>
          <w:bCs/>
          <w:color w:val="000000"/>
        </w:rPr>
        <w:sym w:font="AGA Arabesque" w:char="F075"/>
      </w:r>
      <w:r w:rsidRPr="008568AD">
        <w:rPr>
          <w:rFonts w:hint="cs"/>
          <w:b/>
          <w:bCs/>
          <w:color w:val="000000"/>
          <w:rtl/>
        </w:rPr>
        <w:t xml:space="preserve"> فرمود: «</w:t>
      </w:r>
      <w:r w:rsidRPr="008568AD">
        <w:rPr>
          <w:b/>
          <w:bCs/>
          <w:color w:val="000000"/>
          <w:rtl/>
        </w:rPr>
        <w:t>هر کس که با محمّد</w:t>
      </w:r>
      <w:r w:rsidRPr="008568AD">
        <w:rPr>
          <w:b/>
          <w:bCs/>
          <w:color w:val="000000"/>
        </w:rPr>
        <w:sym w:font="AGA Arabesque" w:char="F072"/>
      </w:r>
      <w:r w:rsidRPr="008568AD">
        <w:rPr>
          <w:rFonts w:hint="cs"/>
          <w:b/>
          <w:bCs/>
          <w:color w:val="000000"/>
          <w:rtl/>
        </w:rPr>
        <w:t xml:space="preserve"> </w:t>
      </w:r>
      <w:r w:rsidRPr="008568AD">
        <w:rPr>
          <w:b/>
          <w:bCs/>
          <w:color w:val="000000"/>
          <w:rtl/>
        </w:rPr>
        <w:t>و اصحاب برگزیده او دشمنی ورزد</w:t>
      </w:r>
      <w:r w:rsidRPr="008568AD">
        <w:rPr>
          <w:rFonts w:hint="cs"/>
          <w:b/>
          <w:bCs/>
          <w:color w:val="000000"/>
          <w:rtl/>
        </w:rPr>
        <w:t>،</w:t>
      </w:r>
      <w:r w:rsidRPr="008568AD">
        <w:rPr>
          <w:b/>
          <w:bCs/>
          <w:color w:val="000000"/>
          <w:rtl/>
        </w:rPr>
        <w:t xml:space="preserve"> یا نسبت به یکی از آنها دشمنی و نفرت داشته باشد، خداوند به او چنان عذابی می</w:t>
      </w:r>
      <w:r w:rsidRPr="008568AD">
        <w:rPr>
          <w:rFonts w:hint="cs"/>
          <w:b/>
          <w:bCs/>
          <w:color w:val="000000"/>
          <w:rtl/>
        </w:rPr>
        <w:softHyphen/>
      </w:r>
      <w:r w:rsidRPr="008568AD">
        <w:rPr>
          <w:b/>
          <w:bCs/>
          <w:color w:val="000000"/>
          <w:rtl/>
        </w:rPr>
        <w:t>دهد که اگر بر همه آفریده</w:t>
      </w:r>
      <w:r w:rsidRPr="008568AD">
        <w:rPr>
          <w:rFonts w:hint="cs"/>
          <w:b/>
          <w:bCs/>
          <w:color w:val="000000"/>
          <w:rtl/>
        </w:rPr>
        <w:softHyphen/>
      </w:r>
      <w:r w:rsidRPr="008568AD">
        <w:rPr>
          <w:b/>
          <w:bCs/>
          <w:color w:val="000000"/>
          <w:rtl/>
        </w:rPr>
        <w:t>ها و خلق خداوند تقسیم شود همه را نابود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rStyle w:val="a4"/>
          <w:rFonts w:ascii="MS Outlook" w:hAnsi="MS Outlook"/>
          <w:b/>
          <w:bCs/>
          <w:color w:val="000000"/>
          <w:rtl/>
        </w:rPr>
        <w:footnoteReference w:id="414"/>
      </w:r>
      <w:r w:rsidRPr="008568AD">
        <w:rPr>
          <w:b/>
          <w:bCs/>
          <w:color w:val="000000"/>
          <w:rtl/>
        </w:rPr>
        <w:t>.</w:t>
      </w:r>
    </w:p>
    <w:p w:rsidR="00E9483B" w:rsidRPr="008568AD" w:rsidRDefault="00E9483B" w:rsidP="00250718">
      <w:pPr>
        <w:pStyle w:val="2"/>
        <w:rPr>
          <w:rFonts w:hint="cs"/>
          <w:rtl/>
        </w:rPr>
      </w:pPr>
      <w:bookmarkStart w:id="150" w:name="_Toc227259462"/>
      <w:r w:rsidRPr="008568AD">
        <w:rPr>
          <w:rFonts w:hint="cs"/>
          <w:rtl/>
        </w:rPr>
        <w:t xml:space="preserve">موضع شیعه </w:t>
      </w:r>
      <w:r w:rsidR="00250718" w:rsidRPr="008568AD">
        <w:rPr>
          <w:rFonts w:hint="cs"/>
          <w:rtl/>
        </w:rPr>
        <w:t>نسبت به روایاتی که در مدح و ستایش اصحاب روایت کرده</w:t>
      </w:r>
      <w:r w:rsidR="00250718" w:rsidRPr="008568AD">
        <w:rPr>
          <w:rtl/>
        </w:rPr>
        <w:softHyphen/>
      </w:r>
      <w:r w:rsidR="00250718">
        <w:rPr>
          <w:rFonts w:hint="cs"/>
          <w:rtl/>
        </w:rPr>
        <w:t>اند</w:t>
      </w:r>
      <w:bookmarkEnd w:id="150"/>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98</w:t>
      </w:r>
      <w:r w:rsidRPr="008568AD">
        <w:rPr>
          <w:b/>
          <w:bCs/>
          <w:color w:val="000000"/>
          <w:rtl/>
        </w:rPr>
        <w:t>-</w:t>
      </w:r>
      <w:r w:rsidRPr="008568AD">
        <w:rPr>
          <w:rFonts w:hint="cs"/>
          <w:b/>
          <w:bCs/>
          <w:color w:val="000000"/>
          <w:rtl/>
        </w:rPr>
        <w:t>آیا علمای شیعه چه توجیهی برای این روایات دارند؟ آیا به آن عمل می</w:t>
      </w:r>
      <w:r w:rsidRPr="008568AD">
        <w:rPr>
          <w:b/>
          <w:bCs/>
          <w:color w:val="000000"/>
          <w:rtl/>
        </w:rPr>
        <w:softHyphen/>
      </w:r>
      <w:r w:rsidRPr="008568AD">
        <w:rPr>
          <w:rFonts w:hint="cs"/>
          <w:b/>
          <w:bCs/>
          <w:color w:val="000000"/>
          <w:rtl/>
        </w:rPr>
        <w:t>کنند؟</w:t>
      </w:r>
    </w:p>
    <w:p w:rsidR="00E9483B" w:rsidRPr="008568AD" w:rsidRDefault="00E9483B" w:rsidP="00862D05">
      <w:pPr>
        <w:ind w:firstLine="170"/>
        <w:rPr>
          <w:rFonts w:hint="cs"/>
          <w:b/>
          <w:bCs/>
          <w:color w:val="000000"/>
          <w:rtl/>
        </w:rPr>
      </w:pPr>
      <w:r w:rsidRPr="008568AD">
        <w:rPr>
          <w:rFonts w:hint="cs"/>
          <w:b/>
          <w:bCs/>
          <w:color w:val="000000"/>
          <w:rtl/>
        </w:rPr>
        <w:t>ج- آنها را با تقیه توجیه می کنند! چون این روایات نسبت به روایات متعدّدی  که اصحاب را لعن و تکفیر می</w:t>
      </w:r>
      <w:r w:rsidRPr="008568AD">
        <w:rPr>
          <w:b/>
          <w:bCs/>
          <w:color w:val="000000"/>
          <w:rtl/>
        </w:rPr>
        <w:softHyphen/>
      </w:r>
      <w:r w:rsidRPr="008568AD">
        <w:rPr>
          <w:rFonts w:hint="cs"/>
          <w:b/>
          <w:bCs/>
          <w:color w:val="000000"/>
          <w:rtl/>
        </w:rPr>
        <w:t>کنند، ناچیز هستند، بنا براین به آنها عمل نمی</w:t>
      </w:r>
      <w:r w:rsidRPr="008568AD">
        <w:rPr>
          <w:b/>
          <w:bCs/>
          <w:color w:val="000000"/>
          <w:rtl/>
        </w:rPr>
        <w:softHyphen/>
      </w:r>
      <w:r w:rsidRPr="008568AD">
        <w:rPr>
          <w:rFonts w:hint="cs"/>
          <w:b/>
          <w:bCs/>
          <w:color w:val="000000"/>
          <w:rtl/>
        </w:rPr>
        <w:t>کنند، همانگونه که شیخ مفید شیعه گفته: «روایاتی که به منظور تقیه گفته</w:t>
      </w:r>
      <w:r w:rsidRPr="008568AD">
        <w:rPr>
          <w:b/>
          <w:bCs/>
          <w:color w:val="000000"/>
          <w:rtl/>
        </w:rPr>
        <w:softHyphen/>
      </w:r>
      <w:r w:rsidRPr="008568AD">
        <w:rPr>
          <w:rFonts w:hint="cs"/>
          <w:b/>
          <w:bCs/>
          <w:color w:val="000000"/>
          <w:rtl/>
        </w:rPr>
        <w:t>اند، به اندازه</w:t>
      </w:r>
      <w:r w:rsidRPr="008568AD">
        <w:rPr>
          <w:rFonts w:hint="cs"/>
          <w:b/>
          <w:bCs/>
          <w:color w:val="000000"/>
          <w:rtl/>
        </w:rPr>
        <w:softHyphen/>
        <w:t>ی روایاتی که به آنها عمل شده زیاد نیستند»</w:t>
      </w:r>
      <w:r w:rsidRPr="008568AD">
        <w:rPr>
          <w:rStyle w:val="a4"/>
          <w:b/>
          <w:bCs/>
          <w:color w:val="000000"/>
          <w:rtl/>
        </w:rPr>
        <w:footnoteReference w:id="415"/>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از این روی علمای شیعه با مطرح کردن تقیه در دین خود اعتقادشان را به بازیچه گرفتند و طبق  خواست و امیال خود آن را جهت دادند تا اینکه دیگر آن مذهب دیدگاه اهل بیت محسوب نمی</w:t>
      </w:r>
      <w:r w:rsidRPr="008568AD">
        <w:rPr>
          <w:b/>
          <w:bCs/>
          <w:color w:val="000000"/>
          <w:rtl/>
        </w:rPr>
        <w:softHyphen/>
      </w:r>
      <w:r w:rsidRPr="008568AD">
        <w:rPr>
          <w:rFonts w:hint="cs"/>
          <w:b/>
          <w:bCs/>
          <w:color w:val="000000"/>
          <w:rtl/>
        </w:rPr>
        <w:t>شد، بلکه تنها مذهب و دیدگاه کلینی و مجلسی و امثال آنها شد، همانگونه که بیان خواهد شد.</w:t>
      </w:r>
    </w:p>
    <w:p w:rsidR="00E9483B" w:rsidRPr="008568AD" w:rsidRDefault="00E9483B" w:rsidP="00862D05">
      <w:pPr>
        <w:ind w:firstLine="170"/>
        <w:rPr>
          <w:b/>
          <w:bCs/>
          <w:color w:val="000000"/>
          <w:rtl/>
        </w:rPr>
      </w:pPr>
      <w:r w:rsidRPr="008568AD">
        <w:rPr>
          <w:b/>
          <w:bCs/>
          <w:color w:val="000000"/>
          <w:rtl/>
        </w:rPr>
        <w:t xml:space="preserve"> </w:t>
      </w:r>
      <w:r w:rsidRPr="008568AD">
        <w:rPr>
          <w:rFonts w:hint="cs"/>
          <w:b/>
          <w:bCs/>
          <w:color w:val="000000"/>
          <w:rtl/>
        </w:rPr>
        <w:t xml:space="preserve">س100- </w:t>
      </w:r>
      <w:r w:rsidRPr="008568AD">
        <w:rPr>
          <w:b/>
          <w:bCs/>
          <w:color w:val="000000"/>
          <w:rtl/>
        </w:rPr>
        <w:t>آیا علمای شیعه در</w:t>
      </w:r>
      <w:r w:rsidRPr="008568AD">
        <w:rPr>
          <w:rFonts w:hint="cs"/>
          <w:b/>
          <w:bCs/>
          <w:color w:val="000000"/>
          <w:rtl/>
        </w:rPr>
        <w:t xml:space="preserve"> مورد</w:t>
      </w:r>
      <w:r w:rsidRPr="008568AD">
        <w:rPr>
          <w:b/>
          <w:bCs/>
          <w:color w:val="000000"/>
          <w:rtl/>
        </w:rPr>
        <w:t xml:space="preserve"> صحابه رسول خدا</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از ائمه خود </w:t>
      </w:r>
      <w:r w:rsidRPr="008568AD">
        <w:rPr>
          <w:b/>
          <w:bCs/>
          <w:color w:val="000000"/>
          <w:rtl/>
        </w:rPr>
        <w:t xml:space="preserve">پیروی کرده اند، لطفاً به اختصار بگوئید؟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خیر</w:t>
      </w:r>
      <w:r w:rsidRPr="008568AD">
        <w:rPr>
          <w:b/>
          <w:bCs/>
          <w:color w:val="000000"/>
          <w:rtl/>
        </w:rPr>
        <w:t xml:space="preserve">!! و این مطلب </w:t>
      </w:r>
      <w:r w:rsidRPr="008568AD">
        <w:rPr>
          <w:rFonts w:hint="cs"/>
          <w:b/>
          <w:bCs/>
          <w:color w:val="000000"/>
          <w:rtl/>
        </w:rPr>
        <w:t>ضمن دو مسأله ذیل انشاالله بیان خواهد شد:</w:t>
      </w:r>
    </w:p>
    <w:p w:rsidR="00E9483B" w:rsidRPr="008568AD" w:rsidRDefault="00E9483B" w:rsidP="00862D05">
      <w:pPr>
        <w:ind w:firstLine="170"/>
        <w:rPr>
          <w:rFonts w:hint="cs"/>
          <w:b/>
          <w:bCs/>
          <w:color w:val="000000"/>
          <w:rtl/>
        </w:rPr>
      </w:pPr>
      <w:r w:rsidRPr="008568AD">
        <w:rPr>
          <w:rFonts w:hint="cs"/>
          <w:b/>
          <w:bCs/>
          <w:color w:val="000000"/>
          <w:rtl/>
        </w:rPr>
        <w:t>مسأله اوّل:</w:t>
      </w:r>
    </w:p>
    <w:p w:rsidR="00E9483B" w:rsidRPr="008568AD" w:rsidRDefault="00E9483B" w:rsidP="00862D05">
      <w:pPr>
        <w:ind w:firstLine="170"/>
        <w:rPr>
          <w:b/>
          <w:bCs/>
          <w:color w:val="000000"/>
          <w:rtl/>
        </w:rPr>
      </w:pPr>
      <w:r w:rsidRPr="008568AD">
        <w:rPr>
          <w:b/>
          <w:bCs/>
          <w:color w:val="000000"/>
          <w:rtl/>
        </w:rPr>
        <w:t>علمای شیعه معتقدند که بعد از وفات پیامبر</w:t>
      </w:r>
      <w:r w:rsidRPr="008568AD">
        <w:rPr>
          <w:b/>
          <w:bCs/>
          <w:color w:val="000000"/>
        </w:rPr>
        <w:sym w:font="AGA Arabesque" w:char="F072"/>
      </w:r>
      <w:r w:rsidRPr="008568AD">
        <w:rPr>
          <w:rFonts w:hint="cs"/>
          <w:b/>
          <w:bCs/>
          <w:color w:val="000000"/>
          <w:rtl/>
        </w:rPr>
        <w:t xml:space="preserve"> </w:t>
      </w:r>
      <w:r w:rsidRPr="008568AD">
        <w:rPr>
          <w:b/>
          <w:bCs/>
          <w:color w:val="000000"/>
          <w:rtl/>
        </w:rPr>
        <w:t>همه مسلمین مرتد شده اند؟!</w:t>
      </w:r>
    </w:p>
    <w:p w:rsidR="00E9483B" w:rsidRPr="008568AD" w:rsidRDefault="00E9483B" w:rsidP="00862D05">
      <w:pPr>
        <w:ind w:firstLine="170"/>
        <w:rPr>
          <w:b/>
          <w:bCs/>
          <w:color w:val="000000"/>
          <w:rtl/>
        </w:rPr>
      </w:pPr>
      <w:r w:rsidRPr="008568AD">
        <w:rPr>
          <w:b/>
          <w:bCs/>
          <w:color w:val="000000"/>
          <w:rtl/>
        </w:rPr>
        <w:t>محمّد رضا مظفر شیخ شیعه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پیامبر</w:t>
      </w:r>
      <w:r w:rsidRPr="008568AD">
        <w:rPr>
          <w:b/>
          <w:bCs/>
          <w:color w:val="000000"/>
        </w:rPr>
        <w:sym w:font="AGA Arabesque" w:char="F072"/>
      </w:r>
      <w:r w:rsidRPr="008568AD">
        <w:rPr>
          <w:rFonts w:hint="cs"/>
          <w:b/>
          <w:bCs/>
          <w:color w:val="000000"/>
          <w:rtl/>
        </w:rPr>
        <w:t xml:space="preserve"> </w:t>
      </w:r>
      <w:r w:rsidRPr="008568AD">
        <w:rPr>
          <w:b/>
          <w:bCs/>
          <w:color w:val="000000"/>
          <w:rtl/>
        </w:rPr>
        <w:t>وفات یافت</w:t>
      </w:r>
      <w:r w:rsidRPr="008568AD">
        <w:rPr>
          <w:rFonts w:hint="cs"/>
          <w:b/>
          <w:bCs/>
          <w:color w:val="000000"/>
          <w:rtl/>
        </w:rPr>
        <w:t>، اکنون</w:t>
      </w:r>
      <w:r w:rsidRPr="008568AD">
        <w:rPr>
          <w:b/>
          <w:bCs/>
          <w:color w:val="000000"/>
          <w:rtl/>
        </w:rPr>
        <w:t xml:space="preserve"> نمی</w:t>
      </w:r>
      <w:r w:rsidRPr="008568AD">
        <w:rPr>
          <w:rFonts w:hint="cs"/>
          <w:b/>
          <w:bCs/>
          <w:color w:val="000000"/>
          <w:rtl/>
        </w:rPr>
        <w:softHyphen/>
      </w:r>
      <w:r w:rsidRPr="008568AD">
        <w:rPr>
          <w:b/>
          <w:bCs/>
          <w:color w:val="000000"/>
          <w:rtl/>
        </w:rPr>
        <w:t>دانم</w:t>
      </w:r>
      <w:r w:rsidRPr="008568AD">
        <w:rPr>
          <w:rFonts w:hint="cs"/>
          <w:b/>
          <w:bCs/>
          <w:color w:val="000000"/>
          <w:rtl/>
        </w:rPr>
        <w:t>،</w:t>
      </w:r>
      <w:r w:rsidRPr="008568AD">
        <w:rPr>
          <w:b/>
          <w:bCs/>
          <w:color w:val="000000"/>
          <w:rtl/>
        </w:rPr>
        <w:t xml:space="preserve"> ولی باید همه مسلمین بعد از او مرتد شده باشند</w:t>
      </w:r>
      <w:r w:rsidRPr="008568AD">
        <w:rPr>
          <w:rFonts w:hint="cs"/>
          <w:b/>
          <w:bCs/>
          <w:color w:val="000000"/>
          <w:rtl/>
        </w:rPr>
        <w:t>»</w:t>
      </w:r>
      <w:r w:rsidRPr="008568AD">
        <w:rPr>
          <w:rStyle w:val="a4"/>
          <w:rFonts w:ascii="MS Outlook" w:hAnsi="MS Outlook"/>
          <w:b/>
          <w:bCs/>
          <w:color w:val="000000"/>
          <w:rtl/>
        </w:rPr>
        <w:footnoteReference w:id="41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بلکه گفته اند: </w:t>
      </w:r>
      <w:r w:rsidRPr="008568AD">
        <w:rPr>
          <w:rFonts w:hint="cs"/>
          <w:b/>
          <w:bCs/>
          <w:color w:val="000000"/>
          <w:rtl/>
        </w:rPr>
        <w:t xml:space="preserve">«جز یک نفر کسی به </w:t>
      </w:r>
      <w:r w:rsidRPr="008568AD">
        <w:rPr>
          <w:b/>
          <w:bCs/>
          <w:color w:val="000000"/>
          <w:rtl/>
        </w:rPr>
        <w:t>پیامبر</w:t>
      </w:r>
      <w:r w:rsidRPr="008568AD">
        <w:rPr>
          <w:b/>
          <w:bCs/>
          <w:color w:val="000000"/>
        </w:rPr>
        <w:sym w:font="AGA Arabesque" w:char="F072"/>
      </w:r>
      <w:r w:rsidRPr="008568AD">
        <w:rPr>
          <w:rFonts w:hint="cs"/>
          <w:b/>
          <w:bCs/>
          <w:color w:val="000000"/>
          <w:rtl/>
        </w:rPr>
        <w:t xml:space="preserve"> </w:t>
      </w:r>
      <w:r w:rsidRPr="008568AD">
        <w:rPr>
          <w:b/>
          <w:bCs/>
          <w:color w:val="000000"/>
          <w:rtl/>
        </w:rPr>
        <w:t>ایمان نیاورد</w:t>
      </w:r>
      <w:r w:rsidRPr="008568AD">
        <w:rPr>
          <w:rFonts w:hint="cs"/>
          <w:b/>
          <w:bCs/>
          <w:color w:val="000000"/>
          <w:rtl/>
        </w:rPr>
        <w:t xml:space="preserve"> او هم از سرزمین </w:t>
      </w:r>
      <w:r w:rsidRPr="008568AD">
        <w:rPr>
          <w:b/>
          <w:bCs/>
          <w:color w:val="000000"/>
          <w:rtl/>
        </w:rPr>
        <w:t xml:space="preserve">خود بیرون آمده بود و به دنبال حقیقت میگشت </w:t>
      </w:r>
      <w:r w:rsidRPr="008568AD">
        <w:rPr>
          <w:rFonts w:hint="cs"/>
          <w:b/>
          <w:bCs/>
          <w:color w:val="000000"/>
          <w:rtl/>
        </w:rPr>
        <w:t xml:space="preserve">که </w:t>
      </w:r>
      <w:r w:rsidRPr="008568AD">
        <w:rPr>
          <w:b/>
          <w:bCs/>
          <w:color w:val="000000"/>
          <w:rtl/>
        </w:rPr>
        <w:t>سلمان فارسی</w:t>
      </w:r>
      <w:r w:rsidRPr="008568AD">
        <w:rPr>
          <w:b/>
          <w:bCs/>
          <w:color w:val="000000"/>
        </w:rPr>
        <w:sym w:font="AGA Arabesque" w:char="F074"/>
      </w:r>
      <w:r w:rsidRPr="008568AD">
        <w:rPr>
          <w:rFonts w:hint="cs"/>
          <w:b/>
          <w:bCs/>
          <w:color w:val="000000"/>
          <w:rtl/>
        </w:rPr>
        <w:t xml:space="preserve"> </w:t>
      </w:r>
      <w:r w:rsidRPr="008568AD">
        <w:rPr>
          <w:b/>
          <w:bCs/>
          <w:color w:val="000000"/>
          <w:rtl/>
        </w:rPr>
        <w:t>بود</w:t>
      </w:r>
      <w:r w:rsidRPr="008568AD">
        <w:rPr>
          <w:rFonts w:hint="cs"/>
          <w:b/>
          <w:bCs/>
          <w:color w:val="000000"/>
          <w:rtl/>
        </w:rPr>
        <w:t>»</w:t>
      </w:r>
      <w:r w:rsidRPr="008568AD">
        <w:rPr>
          <w:rStyle w:val="a4"/>
          <w:rFonts w:ascii="MS Outlook" w:hAnsi="MS Outlook"/>
          <w:b/>
          <w:bCs/>
          <w:color w:val="000000"/>
          <w:rtl/>
        </w:rPr>
        <w:footnoteReference w:id="417"/>
      </w:r>
      <w:r w:rsidRPr="008568AD">
        <w:rPr>
          <w:b/>
          <w:bCs/>
          <w:color w:val="000000"/>
          <w:rtl/>
        </w:rPr>
        <w:t xml:space="preserve"> .</w:t>
      </w:r>
    </w:p>
    <w:p w:rsidR="00E9483B" w:rsidRPr="00250718" w:rsidRDefault="00E9483B" w:rsidP="00250718">
      <w:pPr>
        <w:rPr>
          <w:b/>
          <w:bCs/>
          <w:sz w:val="32"/>
          <w:szCs w:val="32"/>
          <w:rtl/>
        </w:rPr>
      </w:pPr>
      <w:r w:rsidRPr="00250718">
        <w:rPr>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ببینید</w:t>
      </w:r>
      <w:r w:rsidRPr="008568AD">
        <w:rPr>
          <w:b/>
          <w:bCs/>
          <w:color w:val="000000"/>
          <w:rtl/>
        </w:rPr>
        <w:t xml:space="preserve"> چگونه علمای شیعه در مورد همه مسلمین</w:t>
      </w:r>
      <w:r w:rsidRPr="008568AD">
        <w:rPr>
          <w:rFonts w:hint="cs"/>
          <w:b/>
          <w:bCs/>
          <w:color w:val="000000"/>
          <w:rtl/>
        </w:rPr>
        <w:t>،</w:t>
      </w:r>
      <w:r w:rsidRPr="008568AD">
        <w:rPr>
          <w:b/>
          <w:bCs/>
          <w:color w:val="000000"/>
          <w:rtl/>
        </w:rPr>
        <w:t xml:space="preserve"> </w:t>
      </w:r>
      <w:r w:rsidRPr="008568AD">
        <w:rPr>
          <w:rFonts w:hint="cs"/>
          <w:b/>
          <w:bCs/>
          <w:color w:val="000000"/>
          <w:rtl/>
        </w:rPr>
        <w:t xml:space="preserve">از </w:t>
      </w:r>
      <w:r w:rsidRPr="008568AD">
        <w:rPr>
          <w:b/>
          <w:bCs/>
          <w:color w:val="000000"/>
          <w:rtl/>
        </w:rPr>
        <w:t>صحابه و خویشاوندان و اهل بیت پیامبر</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حکم </w:t>
      </w:r>
      <w:r w:rsidRPr="008568AD">
        <w:rPr>
          <w:rFonts w:hint="cs"/>
          <w:b/>
          <w:bCs/>
          <w:color w:val="000000"/>
          <w:rtl/>
        </w:rPr>
        <w:t xml:space="preserve"> ارتداد و از دین برگشتن صادر مرده اند</w:t>
      </w:r>
      <w:r w:rsidRPr="008568AD">
        <w:rPr>
          <w:b/>
          <w:bCs/>
          <w:color w:val="000000"/>
          <w:rtl/>
        </w:rPr>
        <w:t>.</w:t>
      </w:r>
      <w:r w:rsidRPr="008568AD">
        <w:rPr>
          <w:rFonts w:hint="cs"/>
          <w:b/>
          <w:bCs/>
          <w:color w:val="000000"/>
          <w:rtl/>
        </w:rPr>
        <w:t xml:space="preserve"> </w:t>
      </w:r>
      <w:r w:rsidRPr="008568AD">
        <w:rPr>
          <w:b/>
          <w:bCs/>
          <w:color w:val="000000"/>
          <w:rtl/>
        </w:rPr>
        <w:t>خدایا از شرک و مشرکین به تو پناه می بریم</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 xml:space="preserve">استاد و مرجع </w:t>
      </w:r>
      <w:r w:rsidRPr="008568AD">
        <w:rPr>
          <w:b/>
          <w:bCs/>
          <w:color w:val="000000"/>
          <w:rtl/>
        </w:rPr>
        <w:t xml:space="preserve"> شیعه تستری در مورد صحابه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محمّد</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 xml:space="preserve">آمد و تعداد زیادی از مردم </w:t>
      </w:r>
      <w:r w:rsidRPr="008568AD">
        <w:rPr>
          <w:rFonts w:hint="cs"/>
          <w:b/>
          <w:bCs/>
          <w:color w:val="000000"/>
          <w:rtl/>
        </w:rPr>
        <w:t xml:space="preserve">را </w:t>
      </w:r>
      <w:r w:rsidRPr="008568AD">
        <w:rPr>
          <w:b/>
          <w:bCs/>
          <w:color w:val="000000"/>
          <w:rtl/>
        </w:rPr>
        <w:t xml:space="preserve">هدایت </w:t>
      </w:r>
      <w:r w:rsidRPr="008568AD">
        <w:rPr>
          <w:rFonts w:hint="cs"/>
          <w:b/>
          <w:bCs/>
          <w:color w:val="000000"/>
          <w:rtl/>
        </w:rPr>
        <w:t xml:space="preserve">داد، </w:t>
      </w:r>
      <w:r w:rsidRPr="008568AD">
        <w:rPr>
          <w:b/>
          <w:bCs/>
          <w:color w:val="000000"/>
          <w:rtl/>
        </w:rPr>
        <w:t>اما بعد از وفات او مرتد شده و به عقب باز گشتند</w:t>
      </w:r>
      <w:r w:rsidRPr="008568AD">
        <w:rPr>
          <w:rFonts w:hint="cs"/>
          <w:b/>
          <w:bCs/>
          <w:color w:val="000000"/>
          <w:rtl/>
        </w:rPr>
        <w:t>»</w:t>
      </w:r>
      <w:r w:rsidRPr="008568AD">
        <w:rPr>
          <w:rStyle w:val="a4"/>
          <w:rFonts w:ascii="MS Outlook" w:hAnsi="MS Outlook"/>
          <w:b/>
          <w:bCs/>
          <w:color w:val="000000"/>
          <w:rtl/>
        </w:rPr>
        <w:footnoteReference w:id="418"/>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کلینی بر زبان </w:t>
      </w:r>
      <w:r w:rsidRPr="008568AD">
        <w:rPr>
          <w:b/>
          <w:bCs/>
          <w:color w:val="000000"/>
          <w:rtl/>
        </w:rPr>
        <w:t>ابو جعفر</w:t>
      </w:r>
      <w:r w:rsidRPr="008568AD">
        <w:rPr>
          <w:b/>
          <w:bCs/>
          <w:color w:val="000000"/>
        </w:rPr>
        <w:sym w:font="AGA Arabesque" w:char="F075"/>
      </w:r>
      <w:r w:rsidRPr="008568AD">
        <w:rPr>
          <w:b/>
          <w:bCs/>
          <w:color w:val="000000"/>
          <w:rtl/>
        </w:rPr>
        <w:t xml:space="preserve"> </w:t>
      </w:r>
      <w:r w:rsidRPr="008568AD">
        <w:rPr>
          <w:rFonts w:hint="cs"/>
          <w:b/>
          <w:bCs/>
          <w:color w:val="000000"/>
          <w:rtl/>
        </w:rPr>
        <w:t xml:space="preserve">دروغ پردازی کرده که </w:t>
      </w:r>
      <w:r w:rsidRPr="008568AD">
        <w:rPr>
          <w:b/>
          <w:bCs/>
          <w:color w:val="000000"/>
          <w:rtl/>
        </w:rPr>
        <w:t>گفت</w:t>
      </w:r>
      <w:r w:rsidRPr="008568AD">
        <w:rPr>
          <w:rFonts w:hint="cs"/>
          <w:b/>
          <w:bCs/>
          <w:color w:val="000000"/>
          <w:rtl/>
        </w:rPr>
        <w:t>: «</w:t>
      </w:r>
      <w:r w:rsidRPr="008568AD">
        <w:rPr>
          <w:b/>
          <w:bCs/>
          <w:color w:val="000000"/>
          <w:rtl/>
        </w:rPr>
        <w:t>بعد از وفات پیامبر</w:t>
      </w:r>
      <w:r w:rsidRPr="008568AD">
        <w:rPr>
          <w:b/>
          <w:bCs/>
          <w:color w:val="000000"/>
        </w:rPr>
        <w:sym w:font="AGA Arabesque" w:char="F072"/>
      </w:r>
      <w:r w:rsidRPr="008568AD">
        <w:rPr>
          <w:rFonts w:hint="cs"/>
          <w:b/>
          <w:bCs/>
          <w:color w:val="000000"/>
          <w:rtl/>
        </w:rPr>
        <w:t xml:space="preserve">  </w:t>
      </w:r>
      <w:r w:rsidRPr="008568AD">
        <w:rPr>
          <w:b/>
          <w:bCs/>
          <w:color w:val="000000"/>
          <w:rtl/>
        </w:rPr>
        <w:t>همه مردم مرتد شدند جز سه نفر، گفتم: آن سه نفر چه کسانی هستند؟ گفت: مقداد بن اسود و ابوذر غفاری و سلمان فارسی</w:t>
      </w:r>
      <w:r w:rsidRPr="008568AD">
        <w:rPr>
          <w:rFonts w:hint="cs"/>
          <w:b/>
          <w:bCs/>
          <w:color w:val="000000"/>
          <w:rtl/>
        </w:rPr>
        <w:t>»</w:t>
      </w:r>
      <w:r w:rsidRPr="008568AD">
        <w:rPr>
          <w:rStyle w:val="a4"/>
          <w:rFonts w:ascii="MS Outlook" w:hAnsi="MS Outlook"/>
          <w:b/>
          <w:bCs/>
          <w:color w:val="000000"/>
          <w:rtl/>
        </w:rPr>
        <w:footnoteReference w:id="419"/>
      </w:r>
      <w:r w:rsidRPr="008568AD">
        <w:rPr>
          <w:b/>
          <w:bCs/>
          <w:color w:val="000000"/>
          <w:rtl/>
        </w:rPr>
        <w:t>.</w:t>
      </w:r>
    </w:p>
    <w:p w:rsidR="00E9483B" w:rsidRPr="00250718" w:rsidRDefault="00250718" w:rsidP="00250718">
      <w:pPr>
        <w:rPr>
          <w:rFonts w:hint="cs"/>
          <w:b/>
          <w:bCs/>
          <w:sz w:val="32"/>
          <w:szCs w:val="32"/>
          <w:rtl/>
        </w:rPr>
      </w:pPr>
      <w:r>
        <w:rPr>
          <w:b/>
          <w:bCs/>
          <w:sz w:val="32"/>
          <w:szCs w:val="32"/>
          <w:rtl/>
        </w:rPr>
        <w:t>تناقض</w:t>
      </w:r>
    </w:p>
    <w:p w:rsidR="00E9483B" w:rsidRDefault="00E9483B" w:rsidP="00862D05">
      <w:pPr>
        <w:ind w:firstLine="170"/>
        <w:rPr>
          <w:rFonts w:hint="cs"/>
          <w:b/>
          <w:bCs/>
          <w:color w:val="000000"/>
          <w:rtl/>
        </w:rPr>
      </w:pPr>
      <w:r w:rsidRPr="008568AD">
        <w:rPr>
          <w:b/>
          <w:bCs/>
          <w:color w:val="000000"/>
          <w:rtl/>
        </w:rPr>
        <w:t>فضیل بن یسار از ابی جعفر</w:t>
      </w:r>
      <w:r w:rsidRPr="008568AD">
        <w:rPr>
          <w:b/>
          <w:bCs/>
          <w:color w:val="000000"/>
        </w:rPr>
        <w:sym w:font="AGA Arabesque" w:char="F074"/>
      </w:r>
      <w:r w:rsidRPr="008568AD">
        <w:rPr>
          <w:rFonts w:hint="cs"/>
          <w:b/>
          <w:bCs/>
          <w:color w:val="000000"/>
          <w:rtl/>
        </w:rPr>
        <w:t xml:space="preserve"> </w:t>
      </w:r>
      <w:r w:rsidRPr="008568AD">
        <w:rPr>
          <w:b/>
          <w:bCs/>
          <w:color w:val="000000"/>
          <w:rtl/>
        </w:rPr>
        <w:t>روایت می</w:t>
      </w:r>
      <w:r w:rsidRPr="008568AD">
        <w:rPr>
          <w:rFonts w:hint="cs"/>
          <w:b/>
          <w:bCs/>
          <w:color w:val="000000"/>
          <w:rtl/>
        </w:rPr>
        <w:softHyphen/>
      </w:r>
      <w:r w:rsidRPr="008568AD">
        <w:rPr>
          <w:b/>
          <w:bCs/>
          <w:color w:val="000000"/>
          <w:rtl/>
        </w:rPr>
        <w:t>کند که گفت:</w:t>
      </w:r>
      <w:r w:rsidRPr="008568AD">
        <w:rPr>
          <w:rFonts w:hint="cs"/>
          <w:b/>
          <w:bCs/>
          <w:color w:val="000000"/>
          <w:rtl/>
        </w:rPr>
        <w:t xml:space="preserve"> «</w:t>
      </w:r>
      <w:r w:rsidRPr="008568AD">
        <w:rPr>
          <w:b/>
          <w:bCs/>
          <w:color w:val="000000"/>
          <w:rtl/>
        </w:rPr>
        <w:t>وقتی پیامبر خدا</w:t>
      </w:r>
      <w:r w:rsidRPr="008568AD">
        <w:rPr>
          <w:rFonts w:hint="cs"/>
          <w:b/>
          <w:bCs/>
          <w:color w:val="000000"/>
        </w:rPr>
        <w:sym w:font="AGA Arabesque" w:char="F074"/>
      </w:r>
      <w:r w:rsidRPr="008568AD">
        <w:rPr>
          <w:b/>
          <w:bCs/>
          <w:color w:val="000000"/>
          <w:rtl/>
        </w:rPr>
        <w:t xml:space="preserve"> وفات یافت مردم همه به جاهلیت </w:t>
      </w:r>
      <w:r w:rsidRPr="008568AD">
        <w:rPr>
          <w:rFonts w:hint="cs"/>
          <w:b/>
          <w:bCs/>
          <w:color w:val="000000"/>
          <w:rtl/>
        </w:rPr>
        <w:t>بر</w:t>
      </w:r>
      <w:r w:rsidRPr="008568AD">
        <w:rPr>
          <w:b/>
          <w:bCs/>
          <w:color w:val="000000"/>
          <w:rtl/>
        </w:rPr>
        <w:t>گشتند جز چهار نفر: علی و مقداد و سلمان و ابوذر</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گفتم: پس عمار</w:t>
      </w:r>
      <w:r w:rsidRPr="008568AD">
        <w:rPr>
          <w:rFonts w:hint="cs"/>
          <w:b/>
          <w:bCs/>
          <w:color w:val="000000"/>
          <w:rtl/>
        </w:rPr>
        <w:t xml:space="preserve"> </w:t>
      </w:r>
      <w:r w:rsidRPr="008568AD">
        <w:rPr>
          <w:b/>
          <w:bCs/>
          <w:color w:val="000000"/>
          <w:rtl/>
        </w:rPr>
        <w:t>چ</w:t>
      </w:r>
      <w:r w:rsidRPr="008568AD">
        <w:rPr>
          <w:rFonts w:hint="cs"/>
          <w:b/>
          <w:bCs/>
          <w:color w:val="000000"/>
          <w:rtl/>
        </w:rPr>
        <w:t>ه؟</w:t>
      </w:r>
      <w:r w:rsidRPr="008568AD">
        <w:rPr>
          <w:b/>
          <w:bCs/>
          <w:color w:val="000000"/>
          <w:rtl/>
        </w:rPr>
        <w:t xml:space="preserve"> گفت: تو اگر از کسانی </w:t>
      </w:r>
      <w:r w:rsidRPr="008568AD">
        <w:rPr>
          <w:rFonts w:hint="cs"/>
          <w:b/>
          <w:bCs/>
          <w:color w:val="000000"/>
          <w:rtl/>
        </w:rPr>
        <w:t>سؤال می</w:t>
      </w:r>
      <w:r w:rsidRPr="008568AD">
        <w:rPr>
          <w:rFonts w:hint="cs"/>
          <w:b/>
          <w:bCs/>
          <w:color w:val="000000"/>
          <w:rtl/>
        </w:rPr>
        <w:softHyphen/>
        <w:t xml:space="preserve">کنی </w:t>
      </w:r>
      <w:r w:rsidRPr="008568AD">
        <w:rPr>
          <w:b/>
          <w:bCs/>
          <w:color w:val="000000"/>
          <w:rtl/>
        </w:rPr>
        <w:t xml:space="preserve">که هیچ خللی وارد </w:t>
      </w:r>
      <w:r w:rsidRPr="008568AD">
        <w:rPr>
          <w:rFonts w:hint="cs"/>
          <w:b/>
          <w:bCs/>
          <w:color w:val="000000"/>
          <w:rtl/>
        </w:rPr>
        <w:t xml:space="preserve">درون </w:t>
      </w:r>
      <w:r w:rsidRPr="008568AD">
        <w:rPr>
          <w:b/>
          <w:bCs/>
          <w:color w:val="000000"/>
          <w:rtl/>
        </w:rPr>
        <w:t>آنها نگردیده هم</w:t>
      </w:r>
      <w:r w:rsidRPr="008568AD">
        <w:rPr>
          <w:rFonts w:hint="cs"/>
          <w:b/>
          <w:bCs/>
          <w:color w:val="000000"/>
          <w:rtl/>
        </w:rPr>
        <w:t>ین</w:t>
      </w:r>
      <w:r w:rsidRPr="008568AD">
        <w:rPr>
          <w:b/>
          <w:bCs/>
          <w:color w:val="000000"/>
          <w:rtl/>
        </w:rPr>
        <w:t xml:space="preserve"> سه نفر هستند</w:t>
      </w:r>
      <w:r w:rsidRPr="008568AD">
        <w:rPr>
          <w:rFonts w:hint="cs"/>
          <w:b/>
          <w:bCs/>
          <w:color w:val="000000"/>
          <w:rtl/>
        </w:rPr>
        <w:t>»</w:t>
      </w:r>
      <w:r w:rsidRPr="008568AD">
        <w:rPr>
          <w:rStyle w:val="a4"/>
          <w:rFonts w:ascii="MS Outlook" w:hAnsi="MS Outlook"/>
          <w:b/>
          <w:bCs/>
          <w:color w:val="000000"/>
          <w:rtl/>
        </w:rPr>
        <w:footnoteReference w:id="420"/>
      </w:r>
      <w:r w:rsidRPr="008568AD">
        <w:rPr>
          <w:rFonts w:hint="cs"/>
          <w:b/>
          <w:bCs/>
          <w:color w:val="000000"/>
          <w:rtl/>
        </w:rPr>
        <w:t>.</w:t>
      </w:r>
    </w:p>
    <w:p w:rsidR="00250718" w:rsidRPr="008568AD" w:rsidRDefault="00250718" w:rsidP="00862D05">
      <w:pPr>
        <w:ind w:firstLine="170"/>
        <w:rPr>
          <w:rFonts w:hint="cs"/>
          <w:b/>
          <w:bCs/>
          <w:color w:val="000000"/>
          <w:rtl/>
        </w:rPr>
      </w:pPr>
    </w:p>
    <w:p w:rsidR="00E9483B" w:rsidRPr="008568AD" w:rsidRDefault="00250718" w:rsidP="00900C07">
      <w:pPr>
        <w:pStyle w:val="2"/>
        <w:rPr>
          <w:rFonts w:hint="cs"/>
          <w:rtl/>
        </w:rPr>
      </w:pPr>
      <w:bookmarkStart w:id="151" w:name="_Toc227259463"/>
      <w:r>
        <w:rPr>
          <w:rtl/>
        </w:rPr>
        <w:t>ضربه کمر شکن بر علمای شیعه</w:t>
      </w:r>
      <w:bookmarkEnd w:id="151"/>
    </w:p>
    <w:p w:rsidR="00E9483B" w:rsidRPr="008568AD" w:rsidRDefault="00E9483B" w:rsidP="00862D05">
      <w:pPr>
        <w:ind w:firstLine="170"/>
        <w:rPr>
          <w:rFonts w:hint="cs"/>
          <w:b/>
          <w:bCs/>
          <w:color w:val="000000"/>
          <w:rtl/>
        </w:rPr>
      </w:pPr>
      <w:r w:rsidRPr="008568AD">
        <w:rPr>
          <w:b/>
          <w:bCs/>
          <w:color w:val="000000"/>
          <w:rtl/>
        </w:rPr>
        <w:t xml:space="preserve">این روایت نامیمون و </w:t>
      </w:r>
      <w:r w:rsidRPr="008568AD">
        <w:rPr>
          <w:rFonts w:hint="cs"/>
          <w:b/>
          <w:bCs/>
          <w:color w:val="000000"/>
          <w:rtl/>
        </w:rPr>
        <w:t xml:space="preserve">بدیُمن </w:t>
      </w:r>
      <w:r w:rsidRPr="008568AD">
        <w:rPr>
          <w:b/>
          <w:bCs/>
          <w:color w:val="000000"/>
          <w:rtl/>
        </w:rPr>
        <w:t xml:space="preserve">برای علمای شیعه </w:t>
      </w:r>
      <w:r w:rsidRPr="008568AD">
        <w:rPr>
          <w:rFonts w:hint="cs"/>
          <w:b/>
          <w:bCs/>
          <w:color w:val="000000"/>
          <w:rtl/>
        </w:rPr>
        <w:t>از واقعیّت تشیّع ساختگی پرده برداشته و نشان می</w:t>
      </w:r>
      <w:r w:rsidRPr="008568AD">
        <w:rPr>
          <w:b/>
          <w:bCs/>
          <w:color w:val="000000"/>
          <w:rtl/>
        </w:rPr>
        <w:softHyphen/>
      </w:r>
      <w:r w:rsidRPr="008568AD">
        <w:rPr>
          <w:rFonts w:hint="cs"/>
          <w:b/>
          <w:bCs/>
          <w:color w:val="000000"/>
          <w:rtl/>
        </w:rPr>
        <w:t>دهد که آنها دشمن اهل بیت هستند، همانگونه که دشمن رسول خدا</w:t>
      </w:r>
      <w:r w:rsidRPr="008568AD">
        <w:rPr>
          <w:rFonts w:hint="cs"/>
          <w:b/>
          <w:bCs/>
          <w:color w:val="000000"/>
        </w:rPr>
        <w:sym w:font="AGA Arabesque" w:char="F072"/>
      </w:r>
      <w:r w:rsidRPr="008568AD">
        <w:rPr>
          <w:rFonts w:hint="cs"/>
          <w:b/>
          <w:bCs/>
          <w:color w:val="000000"/>
          <w:rtl/>
        </w:rPr>
        <w:t xml:space="preserve"> و صحابه هستند، ولی آنقدر ابله و نادان هستند نفهمیده</w:t>
      </w:r>
      <w:r w:rsidRPr="008568AD">
        <w:rPr>
          <w:b/>
          <w:bCs/>
          <w:color w:val="000000"/>
          <w:rtl/>
        </w:rPr>
        <w:softHyphen/>
      </w:r>
      <w:r w:rsidRPr="008568AD">
        <w:rPr>
          <w:rFonts w:hint="cs"/>
          <w:b/>
          <w:bCs/>
          <w:color w:val="000000"/>
          <w:rtl/>
        </w:rPr>
        <w:t>اند که با جعل آن روایت حسن، حسین، فاطمه، خدیجه، آل جعفر، آل عباس و آل علی</w:t>
      </w:r>
      <w:r w:rsidRPr="008568AD">
        <w:rPr>
          <w:rFonts w:hint="cs"/>
          <w:b/>
          <w:bCs/>
          <w:color w:val="000000"/>
        </w:rPr>
        <w:sym w:font="AGA Arabesque" w:char="F079"/>
      </w:r>
      <w:r w:rsidRPr="008568AD">
        <w:rPr>
          <w:rFonts w:hint="cs"/>
          <w:b/>
          <w:bCs/>
          <w:color w:val="000000"/>
          <w:rtl/>
        </w:rPr>
        <w:t xml:space="preserve"> را همه به اهل جاهلیّت و از دین برگشته معرفی کرده اند و(پناه بر خدا).</w:t>
      </w:r>
    </w:p>
    <w:p w:rsidR="00E9483B" w:rsidRPr="008568AD" w:rsidRDefault="00E9483B" w:rsidP="00862D05">
      <w:pPr>
        <w:ind w:firstLine="170"/>
        <w:rPr>
          <w:rFonts w:hint="cs"/>
          <w:b/>
          <w:bCs/>
          <w:color w:val="000000"/>
          <w:rtl/>
        </w:rPr>
      </w:pPr>
      <w:r w:rsidRPr="008568AD">
        <w:rPr>
          <w:b/>
          <w:bCs/>
          <w:color w:val="000000"/>
          <w:rtl/>
        </w:rPr>
        <w:t xml:space="preserve">خواننده محترم آیا این روایات دلیل </w:t>
      </w:r>
      <w:r w:rsidRPr="008568AD">
        <w:rPr>
          <w:rFonts w:hint="cs"/>
          <w:b/>
          <w:bCs/>
          <w:color w:val="000000"/>
          <w:rtl/>
        </w:rPr>
        <w:t>نیس</w:t>
      </w:r>
      <w:r w:rsidRPr="008568AD">
        <w:rPr>
          <w:b/>
          <w:bCs/>
          <w:color w:val="000000"/>
          <w:rtl/>
        </w:rPr>
        <w:t>تند بر اینکه تشیع پوششی است برای اجرای اهداف پلید ضد اسلام و مسلمین؟</w:t>
      </w:r>
      <w:r w:rsidRPr="008568AD">
        <w:rPr>
          <w:rFonts w:hint="cs"/>
          <w:b/>
          <w:bCs/>
          <w:color w:val="000000"/>
          <w:rtl/>
        </w:rPr>
        <w:t xml:space="preserve"> </w:t>
      </w:r>
      <w:r w:rsidRPr="008568AD">
        <w:rPr>
          <w:b/>
          <w:bCs/>
          <w:color w:val="000000"/>
          <w:rtl/>
        </w:rPr>
        <w:t xml:space="preserve">و آیا دلیلی نیستند </w:t>
      </w:r>
      <w:r w:rsidRPr="008568AD">
        <w:rPr>
          <w:rFonts w:hint="cs"/>
          <w:b/>
          <w:bCs/>
          <w:color w:val="000000"/>
          <w:rtl/>
        </w:rPr>
        <w:t xml:space="preserve">بر این </w:t>
      </w:r>
      <w:r w:rsidRPr="008568AD">
        <w:rPr>
          <w:b/>
          <w:bCs/>
          <w:color w:val="000000"/>
          <w:rtl/>
        </w:rPr>
        <w:t xml:space="preserve">که </w:t>
      </w:r>
      <w:r w:rsidRPr="008568AD">
        <w:rPr>
          <w:rFonts w:hint="cs"/>
          <w:b/>
          <w:bCs/>
          <w:color w:val="000000"/>
          <w:rtl/>
        </w:rPr>
        <w:t xml:space="preserve">دشمنان صحابه و اهل بیت آن </w:t>
      </w:r>
      <w:r w:rsidRPr="008568AD">
        <w:rPr>
          <w:b/>
          <w:bCs/>
          <w:color w:val="000000"/>
          <w:rtl/>
        </w:rPr>
        <w:t>را جعل کرده اند؟</w:t>
      </w:r>
    </w:p>
    <w:p w:rsidR="00E9483B" w:rsidRPr="008568AD" w:rsidRDefault="00E9483B" w:rsidP="00862D05">
      <w:pPr>
        <w:ind w:firstLine="170"/>
        <w:rPr>
          <w:rFonts w:hint="cs"/>
          <w:b/>
          <w:bCs/>
          <w:color w:val="000000"/>
          <w:rtl/>
        </w:rPr>
      </w:pPr>
      <w:r w:rsidRPr="008568AD">
        <w:rPr>
          <w:b/>
          <w:bCs/>
          <w:color w:val="000000"/>
          <w:rtl/>
        </w:rPr>
        <w:t xml:space="preserve">مسئله دوم: </w:t>
      </w:r>
    </w:p>
    <w:p w:rsidR="00E9483B" w:rsidRPr="008568AD" w:rsidRDefault="00E9483B" w:rsidP="00862D05">
      <w:pPr>
        <w:ind w:firstLine="170"/>
        <w:rPr>
          <w:b/>
          <w:bCs/>
          <w:color w:val="000000"/>
          <w:rtl/>
        </w:rPr>
      </w:pPr>
      <w:r w:rsidRPr="008568AD">
        <w:rPr>
          <w:b/>
          <w:bCs/>
          <w:color w:val="000000"/>
          <w:rtl/>
        </w:rPr>
        <w:t>علمای شیعه معتقدند که اغلب صحابه در زمان حیات پیامبر</w:t>
      </w:r>
      <w:r w:rsidRPr="008568AD">
        <w:rPr>
          <w:b/>
          <w:bCs/>
          <w:color w:val="000000"/>
        </w:rPr>
        <w:sym w:font="AGA Arabesque" w:char="F072"/>
      </w:r>
      <w:r w:rsidRPr="008568AD">
        <w:rPr>
          <w:rFonts w:hint="cs"/>
          <w:b/>
          <w:bCs/>
          <w:color w:val="000000"/>
          <w:rtl/>
        </w:rPr>
        <w:t xml:space="preserve"> </w:t>
      </w:r>
      <w:r w:rsidRPr="008568AD">
        <w:rPr>
          <w:b/>
          <w:bCs/>
          <w:color w:val="000000"/>
          <w:rtl/>
        </w:rPr>
        <w:t>منافق بوده اند؟</w:t>
      </w:r>
    </w:p>
    <w:p w:rsidR="00E9483B" w:rsidRPr="008568AD" w:rsidRDefault="00E9483B" w:rsidP="00862D05">
      <w:pPr>
        <w:ind w:firstLine="170"/>
        <w:rPr>
          <w:b/>
          <w:bCs/>
          <w:color w:val="000000"/>
          <w:rtl/>
        </w:rPr>
      </w:pPr>
      <w:r w:rsidRPr="008568AD">
        <w:rPr>
          <w:b/>
          <w:bCs/>
          <w:color w:val="000000"/>
          <w:rtl/>
        </w:rPr>
        <w:t xml:space="preserve">تستری </w:t>
      </w:r>
      <w:r w:rsidRPr="008568AD">
        <w:rPr>
          <w:rFonts w:hint="cs"/>
          <w:b/>
          <w:bCs/>
          <w:color w:val="000000"/>
          <w:rtl/>
        </w:rPr>
        <w:t xml:space="preserve">شیعه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آنها مسلمان نشدند، بلکه بسیاری به امید رسیدن به مقام پیامبر</w:t>
      </w:r>
      <w:r w:rsidRPr="008568AD">
        <w:rPr>
          <w:b/>
          <w:bCs/>
          <w:color w:val="000000"/>
        </w:rPr>
        <w:sym w:font="AGA Arabesque" w:char="F072"/>
      </w:r>
      <w:r w:rsidRPr="008568AD">
        <w:rPr>
          <w:rFonts w:hint="cs"/>
          <w:b/>
          <w:bCs/>
          <w:color w:val="000000"/>
          <w:rtl/>
        </w:rPr>
        <w:t xml:space="preserve"> تظاهر به اسلام کردند...</w:t>
      </w:r>
      <w:r w:rsidRPr="008568AD">
        <w:rPr>
          <w:b/>
          <w:bCs/>
          <w:color w:val="000000"/>
          <w:rtl/>
        </w:rPr>
        <w:t xml:space="preserve"> آنها به نفاق و تفرقه</w:t>
      </w:r>
      <w:r w:rsidRPr="008568AD">
        <w:rPr>
          <w:rFonts w:hint="cs"/>
          <w:b/>
          <w:bCs/>
          <w:color w:val="000000"/>
          <w:rtl/>
        </w:rPr>
        <w:softHyphen/>
      </w:r>
      <w:r w:rsidRPr="008568AD">
        <w:rPr>
          <w:b/>
          <w:bCs/>
          <w:color w:val="000000"/>
          <w:rtl/>
        </w:rPr>
        <w:t xml:space="preserve">افکنی </w:t>
      </w:r>
      <w:r w:rsidRPr="008568AD">
        <w:rPr>
          <w:rFonts w:hint="cs"/>
          <w:b/>
          <w:bCs/>
          <w:color w:val="000000"/>
          <w:rtl/>
        </w:rPr>
        <w:t>عادت</w:t>
      </w:r>
      <w:r w:rsidRPr="008568AD">
        <w:rPr>
          <w:b/>
          <w:bCs/>
          <w:color w:val="000000"/>
          <w:rtl/>
        </w:rPr>
        <w:t xml:space="preserve"> </w:t>
      </w:r>
      <w:r w:rsidRPr="008568AD">
        <w:rPr>
          <w:rFonts w:hint="cs"/>
          <w:b/>
          <w:bCs/>
          <w:color w:val="000000"/>
          <w:rtl/>
        </w:rPr>
        <w:t>کرده</w:t>
      </w:r>
      <w:r w:rsidRPr="008568AD">
        <w:rPr>
          <w:rFonts w:hint="cs"/>
          <w:b/>
          <w:bCs/>
          <w:color w:val="000000"/>
          <w:rtl/>
        </w:rPr>
        <w:softHyphen/>
        <w:t xml:space="preserve"> بودند»</w:t>
      </w:r>
      <w:r w:rsidRPr="008568AD">
        <w:rPr>
          <w:b/>
          <w:bCs/>
          <w:color w:val="000000"/>
          <w:rtl/>
        </w:rPr>
        <w:t>.</w:t>
      </w:r>
      <w:r w:rsidRPr="008568AD">
        <w:rPr>
          <w:rStyle w:val="a4"/>
          <w:rFonts w:ascii="MS Outlook" w:hAnsi="MS Outlook"/>
          <w:b/>
          <w:bCs/>
          <w:color w:val="000000"/>
          <w:rtl/>
        </w:rPr>
        <w:footnoteReference w:id="421"/>
      </w:r>
    </w:p>
    <w:p w:rsidR="00E9483B" w:rsidRPr="008568AD" w:rsidRDefault="00E9483B" w:rsidP="00862D05">
      <w:pPr>
        <w:ind w:firstLine="170"/>
        <w:rPr>
          <w:b/>
          <w:bCs/>
          <w:color w:val="000000"/>
          <w:rtl/>
        </w:rPr>
      </w:pPr>
      <w:r w:rsidRPr="008568AD">
        <w:rPr>
          <w:b/>
          <w:bCs/>
          <w:color w:val="000000"/>
          <w:rtl/>
        </w:rPr>
        <w:t>و کاشانی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بیشتر آنها نفاق خود را پنهان می</w:t>
      </w:r>
      <w:r w:rsidRPr="008568AD">
        <w:rPr>
          <w:rFonts w:hint="cs"/>
          <w:b/>
          <w:bCs/>
          <w:color w:val="000000"/>
          <w:rtl/>
        </w:rPr>
        <w:softHyphen/>
      </w:r>
      <w:r w:rsidRPr="008568AD">
        <w:rPr>
          <w:b/>
          <w:bCs/>
          <w:color w:val="000000"/>
          <w:rtl/>
        </w:rPr>
        <w:t xml:space="preserve">کردند و </w:t>
      </w:r>
      <w:r w:rsidRPr="008568AD">
        <w:rPr>
          <w:rFonts w:hint="cs"/>
          <w:b/>
          <w:bCs/>
          <w:color w:val="000000"/>
          <w:rtl/>
        </w:rPr>
        <w:t xml:space="preserve">علیه </w:t>
      </w:r>
      <w:r w:rsidRPr="008568AD">
        <w:rPr>
          <w:b/>
          <w:bCs/>
          <w:color w:val="000000"/>
          <w:rtl/>
        </w:rPr>
        <w:t xml:space="preserve">خدا </w:t>
      </w:r>
      <w:r w:rsidRPr="008568AD">
        <w:rPr>
          <w:rFonts w:hint="cs"/>
          <w:b/>
          <w:bCs/>
          <w:color w:val="000000"/>
          <w:rtl/>
        </w:rPr>
        <w:t>گستاخ بودند،</w:t>
      </w:r>
      <w:r w:rsidRPr="008568AD">
        <w:rPr>
          <w:b/>
          <w:bCs/>
          <w:color w:val="000000"/>
          <w:rtl/>
        </w:rPr>
        <w:t xml:space="preserve"> و به پیامبر خدا تهمت می</w:t>
      </w:r>
      <w:r w:rsidRPr="008568AD">
        <w:rPr>
          <w:rFonts w:hint="cs"/>
          <w:b/>
          <w:bCs/>
          <w:color w:val="000000"/>
          <w:rtl/>
        </w:rPr>
        <w:softHyphen/>
      </w:r>
      <w:r w:rsidRPr="008568AD">
        <w:rPr>
          <w:b/>
          <w:bCs/>
          <w:color w:val="000000"/>
          <w:rtl/>
        </w:rPr>
        <w:t>زدند و بر او دروغ می</w:t>
      </w:r>
      <w:r w:rsidRPr="008568AD">
        <w:rPr>
          <w:rFonts w:hint="cs"/>
          <w:b/>
          <w:bCs/>
          <w:color w:val="000000"/>
          <w:rtl/>
        </w:rPr>
        <w:softHyphen/>
      </w:r>
      <w:r w:rsidRPr="008568AD">
        <w:rPr>
          <w:b/>
          <w:bCs/>
          <w:color w:val="000000"/>
          <w:rtl/>
        </w:rPr>
        <w:t>بستند تا او را اذیت کنند</w:t>
      </w:r>
      <w:r w:rsidRPr="008568AD">
        <w:rPr>
          <w:rFonts w:hint="cs"/>
          <w:b/>
          <w:bCs/>
          <w:color w:val="000000"/>
          <w:rtl/>
        </w:rPr>
        <w:t>»</w:t>
      </w:r>
      <w:r w:rsidRPr="008568AD">
        <w:rPr>
          <w:rStyle w:val="a4"/>
          <w:rFonts w:ascii="MS Outlook" w:hAnsi="MS Outlook"/>
          <w:b/>
          <w:bCs/>
          <w:color w:val="000000"/>
          <w:rtl/>
        </w:rPr>
        <w:footnoteReference w:id="422"/>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 xml:space="preserve">و امام خمینی </w:t>
      </w:r>
      <w:r w:rsidRPr="008568AD">
        <w:rPr>
          <w:rFonts w:hint="cs"/>
          <w:b/>
          <w:bCs/>
          <w:color w:val="000000"/>
          <w:rtl/>
        </w:rPr>
        <w:t xml:space="preserve">شیعه </w:t>
      </w:r>
      <w:r w:rsidRPr="008568AD">
        <w:rPr>
          <w:b/>
          <w:bCs/>
          <w:color w:val="000000"/>
          <w:rtl/>
        </w:rPr>
        <w:t>می گوید:</w:t>
      </w:r>
      <w:r w:rsidRPr="008568AD">
        <w:rPr>
          <w:rFonts w:hint="cs"/>
          <w:b/>
          <w:bCs/>
          <w:color w:val="000000"/>
          <w:rtl/>
        </w:rPr>
        <w:t xml:space="preserve"> «</w:t>
      </w:r>
      <w:r w:rsidRPr="008568AD">
        <w:rPr>
          <w:b/>
          <w:bCs/>
          <w:color w:val="000000"/>
          <w:rtl/>
        </w:rPr>
        <w:t>صحابه کسانی</w:t>
      </w:r>
      <w:r w:rsidRPr="008568AD">
        <w:rPr>
          <w:rFonts w:hint="cs"/>
          <w:b/>
          <w:bCs/>
          <w:color w:val="000000"/>
          <w:rtl/>
        </w:rPr>
        <w:t xml:space="preserve"> هستند</w:t>
      </w:r>
      <w:r w:rsidRPr="008568AD">
        <w:rPr>
          <w:b/>
          <w:bCs/>
          <w:color w:val="000000"/>
          <w:rtl/>
        </w:rPr>
        <w:t xml:space="preserve"> که منافق نامیده 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rStyle w:val="a4"/>
          <w:rFonts w:ascii="MS Outlook" w:hAnsi="MS Outlook"/>
          <w:b/>
          <w:bCs/>
          <w:color w:val="000000"/>
          <w:rtl/>
        </w:rPr>
        <w:footnoteReference w:id="423"/>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250718" w:rsidP="00900C07">
      <w:pPr>
        <w:pStyle w:val="2"/>
        <w:rPr>
          <w:rFonts w:hint="cs"/>
          <w:rtl/>
        </w:rPr>
      </w:pPr>
      <w:bookmarkStart w:id="152" w:name="_Toc227259464"/>
      <w:r>
        <w:rPr>
          <w:rtl/>
        </w:rPr>
        <w:t>ضربه کمر شکن</w:t>
      </w:r>
      <w:bookmarkEnd w:id="152"/>
    </w:p>
    <w:p w:rsidR="00E9483B"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خودشان رویت کرده اند که ائمه آنها گفته اند: «اصحاب رسول خدا</w:t>
      </w:r>
      <w:r w:rsidRPr="008568AD">
        <w:rPr>
          <w:rFonts w:hint="cs"/>
          <w:b/>
          <w:bCs/>
          <w:color w:val="000000"/>
        </w:rPr>
        <w:sym w:font="AGA Arabesque" w:char="F072"/>
      </w:r>
      <w:r w:rsidRPr="008568AD">
        <w:rPr>
          <w:rFonts w:hint="cs"/>
          <w:b/>
          <w:bCs/>
          <w:color w:val="000000"/>
          <w:rtl/>
        </w:rPr>
        <w:t xml:space="preserve"> دوازده هزار نفر بودند که در میان آنها کسانی دارای اعتقاد فرقه های مرجئی، خوارج،  معتزلی و اهل رأی و بدعت نبود، شب و روز (از ترس عذاب خدا) گریه می</w:t>
      </w:r>
      <w:r w:rsidRPr="008568AD">
        <w:rPr>
          <w:b/>
          <w:bCs/>
          <w:color w:val="000000"/>
          <w:rtl/>
        </w:rPr>
        <w:softHyphen/>
      </w:r>
      <w:r w:rsidRPr="008568AD">
        <w:rPr>
          <w:rFonts w:hint="cs"/>
          <w:b/>
          <w:bCs/>
          <w:color w:val="000000"/>
          <w:rtl/>
        </w:rPr>
        <w:t>کردند...»</w:t>
      </w:r>
      <w:r w:rsidRPr="008568AD">
        <w:rPr>
          <w:rStyle w:val="a4"/>
          <w:b/>
          <w:bCs/>
          <w:color w:val="000000"/>
          <w:rtl/>
        </w:rPr>
        <w:footnoteReference w:id="424"/>
      </w:r>
      <w:r w:rsidRPr="008568AD">
        <w:rPr>
          <w:rFonts w:hint="cs"/>
          <w:b/>
          <w:bCs/>
          <w:color w:val="000000"/>
          <w:rtl/>
        </w:rPr>
        <w:t xml:space="preserve"> </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53" w:name="_Toc227259465"/>
      <w:r w:rsidRPr="008568AD">
        <w:rPr>
          <w:rFonts w:hint="cs"/>
          <w:rtl/>
        </w:rPr>
        <w:t>اعتقاد ائمه در مورد ابوبکرصدیق</w:t>
      </w:r>
      <w:r w:rsidRPr="008568AD">
        <w:rPr>
          <w:rFonts w:hint="cs"/>
        </w:rPr>
        <w:sym w:font="AGA Arabesque" w:char="F074"/>
      </w:r>
      <w:bookmarkEnd w:id="153"/>
    </w:p>
    <w:p w:rsidR="00E9483B" w:rsidRPr="008568AD" w:rsidRDefault="00E9483B" w:rsidP="00862D05">
      <w:pPr>
        <w:tabs>
          <w:tab w:val="left" w:pos="1811"/>
        </w:tabs>
        <w:ind w:firstLine="170"/>
        <w:rPr>
          <w:b/>
          <w:bCs/>
          <w:color w:val="000000"/>
          <w:rtl/>
        </w:rPr>
      </w:pPr>
      <w:r w:rsidRPr="008568AD">
        <w:rPr>
          <w:b/>
          <w:bCs/>
          <w:color w:val="000000"/>
          <w:rtl/>
        </w:rPr>
        <w:t xml:space="preserve">س </w:t>
      </w:r>
      <w:r w:rsidRPr="008568AD">
        <w:rPr>
          <w:rFonts w:hint="cs"/>
          <w:b/>
          <w:bCs/>
          <w:color w:val="000000"/>
          <w:rtl/>
        </w:rPr>
        <w:t>101</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لطفا به اختصار عقیده ائمه اهل بیت را در مورد ابوبکر صدیّق</w:t>
      </w:r>
      <w:r w:rsidRPr="008568AD">
        <w:rPr>
          <w:rFonts w:hint="cs"/>
          <w:b/>
          <w:bCs/>
          <w:color w:val="000000"/>
        </w:rPr>
        <w:sym w:font="AGA Arabesque" w:char="F074"/>
      </w:r>
      <w:r w:rsidRPr="008568AD">
        <w:rPr>
          <w:rFonts w:hint="cs"/>
          <w:b/>
          <w:bCs/>
          <w:color w:val="000000"/>
          <w:rtl/>
        </w:rPr>
        <w:t xml:space="preserve">  بیان کنید؟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 </w:t>
      </w:r>
      <w:r w:rsidRPr="008568AD">
        <w:rPr>
          <w:b/>
          <w:bCs/>
          <w:color w:val="000000"/>
          <w:rtl/>
        </w:rPr>
        <w:t>علی</w:t>
      </w:r>
      <w:r w:rsidRPr="008568AD">
        <w:rPr>
          <w:b/>
          <w:bCs/>
          <w:color w:val="000000"/>
        </w:rPr>
        <w:sym w:font="AGA Arabesque" w:char="F074"/>
      </w:r>
      <w:r w:rsidRPr="008568AD">
        <w:rPr>
          <w:b/>
          <w:bCs/>
          <w:color w:val="000000"/>
          <w:rtl/>
        </w:rPr>
        <w:t xml:space="preserve"> نمازهای پنجگانه را پشت سر </w:t>
      </w:r>
      <w:r w:rsidRPr="008568AD">
        <w:rPr>
          <w:rFonts w:hint="cs"/>
          <w:b/>
          <w:bCs/>
          <w:color w:val="000000"/>
          <w:rtl/>
        </w:rPr>
        <w:t xml:space="preserve">ابوبکر </w:t>
      </w:r>
      <w:r w:rsidRPr="008568AD">
        <w:rPr>
          <w:b/>
          <w:bCs/>
          <w:color w:val="000000"/>
          <w:rtl/>
        </w:rPr>
        <w:t>صدیق</w:t>
      </w:r>
      <w:r w:rsidRPr="008568AD">
        <w:rPr>
          <w:b/>
          <w:bCs/>
          <w:color w:val="000000"/>
        </w:rPr>
        <w:sym w:font="AGA Arabesque" w:char="F074"/>
      </w:r>
      <w:r w:rsidRPr="008568AD">
        <w:rPr>
          <w:b/>
          <w:bCs/>
          <w:color w:val="000000"/>
          <w:rtl/>
        </w:rPr>
        <w:t xml:space="preserve"> خواند و به امامت او راضی بود</w:t>
      </w:r>
      <w:r w:rsidRPr="008568AD">
        <w:rPr>
          <w:rStyle w:val="a4"/>
          <w:rFonts w:ascii="MS Outlook" w:hAnsi="MS Outlook"/>
          <w:b/>
          <w:bCs/>
          <w:color w:val="000000"/>
          <w:rtl/>
        </w:rPr>
        <w:footnoteReference w:id="425"/>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شیخ سلیم بن قیس گفته: «علی بن ابی طالب</w:t>
      </w:r>
      <w:r w:rsidRPr="008568AD">
        <w:rPr>
          <w:b/>
          <w:bCs/>
          <w:color w:val="000000"/>
        </w:rPr>
        <w:sym w:font="AGA Arabesque" w:char="F075"/>
      </w:r>
      <w:r w:rsidRPr="008568AD">
        <w:rPr>
          <w:rFonts w:hint="cs"/>
          <w:b/>
          <w:bCs/>
          <w:color w:val="000000"/>
          <w:rtl/>
        </w:rPr>
        <w:t xml:space="preserve"> گفت: خالد بن ولید در حالی که شمشیر به گردن آویخته بود در کنار من به امامت ابوبکر به نماز ایستادیم...»</w:t>
      </w:r>
      <w:r w:rsidRPr="008568AD">
        <w:rPr>
          <w:rStyle w:val="a4"/>
          <w:b/>
          <w:bCs/>
          <w:color w:val="000000"/>
          <w:rtl/>
        </w:rPr>
        <w:footnoteReference w:id="42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طبرسی مرجع شیعه گفت: «سپس به برخاست و آماده نماز شد و در مسجد حاضر شد و پشت سر ابوبکر به نماز ایستاد و خالد بن ولید در کنارش نماز می</w:t>
      </w:r>
      <w:r w:rsidRPr="008568AD">
        <w:rPr>
          <w:rFonts w:hint="cs"/>
          <w:b/>
          <w:bCs/>
          <w:color w:val="000000"/>
          <w:rtl/>
        </w:rPr>
        <w:softHyphen/>
        <w:t>خواند...»</w:t>
      </w:r>
      <w:r w:rsidRPr="008568AD">
        <w:rPr>
          <w:rStyle w:val="a4"/>
          <w:b/>
          <w:bCs/>
          <w:color w:val="000000"/>
          <w:rtl/>
        </w:rPr>
        <w:footnoteReference w:id="427"/>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طوسی شیخ شیعه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این مسلّم است چون ظاهر و آشکار است</w:t>
      </w:r>
      <w:r w:rsidRPr="008568AD">
        <w:rPr>
          <w:rFonts w:hint="cs"/>
          <w:b/>
          <w:bCs/>
          <w:color w:val="000000"/>
          <w:rtl/>
        </w:rPr>
        <w:t>»</w:t>
      </w:r>
      <w:r w:rsidRPr="008568AD">
        <w:rPr>
          <w:rStyle w:val="a4"/>
          <w:rFonts w:ascii="MS Outlook" w:hAnsi="MS Outlook"/>
          <w:b/>
          <w:bCs/>
          <w:color w:val="000000"/>
          <w:rtl/>
        </w:rPr>
        <w:footnoteReference w:id="428"/>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به تواتر از علی</w:t>
      </w:r>
      <w:r w:rsidRPr="008568AD">
        <w:rPr>
          <w:b/>
          <w:bCs/>
          <w:color w:val="000000"/>
        </w:rPr>
        <w:sym w:font="AGA Arabesque" w:char="F074"/>
      </w:r>
      <w:r w:rsidRPr="008568AD">
        <w:rPr>
          <w:rFonts w:hint="cs"/>
          <w:b/>
          <w:bCs/>
          <w:color w:val="000000"/>
          <w:rtl/>
        </w:rPr>
        <w:t xml:space="preserve"> </w:t>
      </w:r>
      <w:r w:rsidRPr="008568AD">
        <w:rPr>
          <w:b/>
          <w:bCs/>
          <w:color w:val="000000"/>
          <w:rtl/>
        </w:rPr>
        <w:t>روایت  شده که گفت:</w:t>
      </w:r>
      <w:r w:rsidRPr="008568AD">
        <w:rPr>
          <w:rFonts w:hint="cs"/>
          <w:b/>
          <w:bCs/>
          <w:color w:val="000000"/>
          <w:rtl/>
        </w:rPr>
        <w:t xml:space="preserve"> «</w:t>
      </w:r>
      <w:r w:rsidRPr="008568AD">
        <w:rPr>
          <w:b/>
          <w:bCs/>
          <w:color w:val="000000"/>
          <w:rtl/>
        </w:rPr>
        <w:t>بهترین فرد این امت بعد از پیامبرش ابوبکر و عمر هستند</w:t>
      </w:r>
      <w:r w:rsidRPr="008568AD">
        <w:rPr>
          <w:rFonts w:hint="cs"/>
          <w:b/>
          <w:bCs/>
          <w:color w:val="000000"/>
          <w:rtl/>
        </w:rPr>
        <w:t>»</w:t>
      </w:r>
      <w:r w:rsidRPr="008568AD">
        <w:rPr>
          <w:rStyle w:val="a4"/>
          <w:rFonts w:ascii="MS Outlook" w:hAnsi="MS Outlook"/>
          <w:b/>
          <w:bCs/>
          <w:color w:val="000000"/>
          <w:rtl/>
        </w:rPr>
        <w:footnoteReference w:id="429"/>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و نیز فرمود: «</w:t>
      </w:r>
      <w:r w:rsidRPr="008568AD">
        <w:rPr>
          <w:b/>
          <w:bCs/>
          <w:color w:val="000000"/>
          <w:rtl/>
        </w:rPr>
        <w:t xml:space="preserve">هر کسی پیش من آورده شود که مرا </w:t>
      </w:r>
      <w:r w:rsidRPr="008568AD">
        <w:rPr>
          <w:rFonts w:hint="cs"/>
          <w:b/>
          <w:bCs/>
          <w:color w:val="000000"/>
          <w:rtl/>
        </w:rPr>
        <w:t xml:space="preserve">بر </w:t>
      </w:r>
      <w:r w:rsidRPr="008568AD">
        <w:rPr>
          <w:b/>
          <w:bCs/>
          <w:color w:val="000000"/>
          <w:rtl/>
        </w:rPr>
        <w:t>ابوبکر و عمر برتر</w:t>
      </w:r>
      <w:r w:rsidRPr="008568AD">
        <w:rPr>
          <w:rFonts w:hint="cs"/>
          <w:b/>
          <w:bCs/>
          <w:color w:val="000000"/>
          <w:rtl/>
        </w:rPr>
        <w:t xml:space="preserve">ی داده </w:t>
      </w:r>
      <w:r w:rsidRPr="008568AD">
        <w:rPr>
          <w:b/>
          <w:bCs/>
          <w:color w:val="000000"/>
          <w:rtl/>
        </w:rPr>
        <w:t xml:space="preserve"> </w:t>
      </w:r>
      <w:r w:rsidRPr="008568AD">
        <w:rPr>
          <w:rFonts w:hint="cs"/>
          <w:b/>
          <w:bCs/>
          <w:color w:val="000000"/>
          <w:rtl/>
        </w:rPr>
        <w:t xml:space="preserve">باشد </w:t>
      </w:r>
      <w:r w:rsidRPr="008568AD">
        <w:rPr>
          <w:b/>
          <w:bCs/>
          <w:color w:val="000000"/>
          <w:rtl/>
        </w:rPr>
        <w:t>او را به جرم افترا شلاق می زنم</w:t>
      </w:r>
      <w:r w:rsidRPr="008568AD">
        <w:rPr>
          <w:rFonts w:hint="cs"/>
          <w:b/>
          <w:bCs/>
          <w:color w:val="000000"/>
          <w:rtl/>
        </w:rPr>
        <w:t>»</w:t>
      </w:r>
      <w:r w:rsidRPr="008568AD">
        <w:rPr>
          <w:rStyle w:val="a4"/>
          <w:rFonts w:ascii="MS Outlook" w:hAnsi="MS Outlook"/>
          <w:b/>
          <w:bCs/>
          <w:color w:val="000000"/>
          <w:rtl/>
        </w:rPr>
        <w:footnoteReference w:id="430"/>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و وقتی علی</w:t>
      </w:r>
      <w:r w:rsidRPr="008568AD">
        <w:rPr>
          <w:b/>
          <w:bCs/>
          <w:color w:val="000000"/>
        </w:rPr>
        <w:sym w:font="AGA Arabesque" w:char="F074"/>
      </w:r>
      <w:r w:rsidRPr="008568AD">
        <w:rPr>
          <w:b/>
          <w:bCs/>
          <w:color w:val="000000"/>
          <w:rtl/>
        </w:rPr>
        <w:t xml:space="preserve"> را </w:t>
      </w:r>
      <w:r w:rsidRPr="008568AD">
        <w:rPr>
          <w:rFonts w:hint="cs"/>
          <w:b/>
          <w:bCs/>
          <w:color w:val="000000"/>
          <w:rtl/>
        </w:rPr>
        <w:t xml:space="preserve">در مورد </w:t>
      </w:r>
      <w:r w:rsidRPr="008568AD">
        <w:rPr>
          <w:b/>
          <w:bCs/>
          <w:color w:val="000000"/>
          <w:rtl/>
        </w:rPr>
        <w:t xml:space="preserve">علت بیعت </w:t>
      </w:r>
      <w:r w:rsidRPr="008568AD">
        <w:rPr>
          <w:rFonts w:hint="cs"/>
          <w:b/>
          <w:bCs/>
          <w:color w:val="000000"/>
          <w:rtl/>
        </w:rPr>
        <w:t xml:space="preserve">خود </w:t>
      </w:r>
      <w:r w:rsidRPr="008568AD">
        <w:rPr>
          <w:b/>
          <w:bCs/>
          <w:color w:val="000000"/>
          <w:rtl/>
        </w:rPr>
        <w:t>با ابوبکر پرسیدند گفت:</w:t>
      </w:r>
      <w:r w:rsidRPr="008568AD">
        <w:rPr>
          <w:rFonts w:hint="cs"/>
          <w:b/>
          <w:bCs/>
          <w:color w:val="000000"/>
          <w:rtl/>
        </w:rPr>
        <w:t xml:space="preserve"> «</w:t>
      </w:r>
      <w:r w:rsidRPr="008568AD">
        <w:rPr>
          <w:b/>
          <w:bCs/>
          <w:color w:val="000000"/>
          <w:rtl/>
        </w:rPr>
        <w:t>اگر ما ابوبکر را اهل خلافت نمی</w:t>
      </w:r>
      <w:r w:rsidRPr="008568AD">
        <w:rPr>
          <w:rFonts w:hint="cs"/>
          <w:b/>
          <w:bCs/>
          <w:color w:val="000000"/>
          <w:rtl/>
        </w:rPr>
        <w:softHyphen/>
      </w:r>
      <w:r w:rsidRPr="008568AD">
        <w:rPr>
          <w:b/>
          <w:bCs/>
          <w:color w:val="000000"/>
          <w:rtl/>
        </w:rPr>
        <w:t xml:space="preserve">دیدیم او را </w:t>
      </w:r>
      <w:r w:rsidRPr="008568AD">
        <w:rPr>
          <w:rFonts w:hint="cs"/>
          <w:b/>
          <w:bCs/>
          <w:color w:val="000000"/>
          <w:rtl/>
        </w:rPr>
        <w:t>انتخاب نمی</w:t>
      </w:r>
      <w:r w:rsidRPr="008568AD">
        <w:rPr>
          <w:rFonts w:hint="cs"/>
          <w:b/>
          <w:bCs/>
          <w:color w:val="000000"/>
          <w:rtl/>
        </w:rPr>
        <w:softHyphen/>
      </w:r>
      <w:r w:rsidRPr="008568AD">
        <w:rPr>
          <w:b/>
          <w:bCs/>
          <w:color w:val="000000"/>
          <w:rtl/>
        </w:rPr>
        <w:softHyphen/>
      </w:r>
      <w:r w:rsidRPr="008568AD">
        <w:rPr>
          <w:rFonts w:hint="cs"/>
          <w:b/>
          <w:bCs/>
          <w:color w:val="000000"/>
          <w:rtl/>
        </w:rPr>
        <w:t>کردیم»</w:t>
      </w:r>
      <w:r w:rsidRPr="008568AD">
        <w:rPr>
          <w:rStyle w:val="a4"/>
          <w:rFonts w:ascii="MS Outlook" w:hAnsi="MS Outlook"/>
          <w:b/>
          <w:bCs/>
          <w:color w:val="000000"/>
          <w:rtl/>
        </w:rPr>
        <w:footnoteReference w:id="431"/>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و</w:t>
      </w:r>
      <w:r w:rsidRPr="008568AD">
        <w:rPr>
          <w:b/>
          <w:bCs/>
          <w:color w:val="000000"/>
          <w:rtl/>
        </w:rPr>
        <w:t xml:space="preserve">قتی به </w:t>
      </w:r>
      <w:r w:rsidRPr="008568AD">
        <w:rPr>
          <w:rFonts w:hint="cs"/>
          <w:b/>
          <w:bCs/>
          <w:color w:val="000000"/>
          <w:rtl/>
        </w:rPr>
        <w:t>علی</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گفته شد</w:t>
      </w:r>
      <w:r w:rsidRPr="008568AD">
        <w:rPr>
          <w:rFonts w:hint="cs"/>
          <w:b/>
          <w:bCs/>
          <w:color w:val="000000"/>
          <w:rtl/>
        </w:rPr>
        <w:t>:</w:t>
      </w:r>
      <w:r w:rsidRPr="008568AD">
        <w:rPr>
          <w:b/>
          <w:bCs/>
          <w:color w:val="000000"/>
          <w:rtl/>
        </w:rPr>
        <w:t xml:space="preserve"> آیا برای </w:t>
      </w:r>
      <w:r w:rsidRPr="008568AD">
        <w:rPr>
          <w:rFonts w:hint="cs"/>
          <w:b/>
          <w:bCs/>
          <w:color w:val="000000"/>
          <w:rtl/>
        </w:rPr>
        <w:t xml:space="preserve">تعیین </w:t>
      </w:r>
      <w:r w:rsidRPr="008568AD">
        <w:rPr>
          <w:b/>
          <w:bCs/>
          <w:color w:val="000000"/>
          <w:rtl/>
        </w:rPr>
        <w:t>جانشین وصیت نمی</w:t>
      </w:r>
      <w:r w:rsidRPr="008568AD">
        <w:rPr>
          <w:rFonts w:hint="cs"/>
          <w:b/>
          <w:bCs/>
          <w:color w:val="000000"/>
          <w:rtl/>
        </w:rPr>
        <w:softHyphen/>
      </w:r>
      <w:r w:rsidRPr="008568AD">
        <w:rPr>
          <w:b/>
          <w:bCs/>
          <w:color w:val="000000"/>
          <w:rtl/>
        </w:rPr>
        <w:t>کنی</w:t>
      </w:r>
      <w:r w:rsidRPr="008568AD">
        <w:rPr>
          <w:rFonts w:hint="cs"/>
          <w:b/>
          <w:bCs/>
          <w:color w:val="000000"/>
          <w:rtl/>
        </w:rPr>
        <w:t>؟</w:t>
      </w:r>
      <w:r w:rsidRPr="008568AD">
        <w:rPr>
          <w:b/>
          <w:bCs/>
          <w:color w:val="000000"/>
          <w:rtl/>
        </w:rPr>
        <w:t xml:space="preserve"> گفت:</w:t>
      </w:r>
      <w:r w:rsidRPr="008568AD">
        <w:rPr>
          <w:rFonts w:hint="cs"/>
          <w:b/>
          <w:bCs/>
          <w:color w:val="000000"/>
          <w:rtl/>
        </w:rPr>
        <w:t xml:space="preserve"> «</w:t>
      </w:r>
      <w:r w:rsidRPr="008568AD">
        <w:rPr>
          <w:b/>
          <w:bCs/>
          <w:color w:val="000000"/>
          <w:rtl/>
        </w:rPr>
        <w:t>پیامبر</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جانشین تعیین نکرد که من تعیین کنم، ولی اگر خداوند نسبت به مردم اراده نیک داشته باشد آنها را بر بهترینشان متفق </w:t>
      </w:r>
      <w:r w:rsidRPr="008568AD">
        <w:rPr>
          <w:rFonts w:hint="cs"/>
          <w:b/>
          <w:bCs/>
          <w:color w:val="000000"/>
          <w:rtl/>
        </w:rPr>
        <w:t xml:space="preserve">و متحد </w:t>
      </w:r>
      <w:r w:rsidRPr="008568AD">
        <w:rPr>
          <w:b/>
          <w:bCs/>
          <w:color w:val="000000"/>
          <w:rtl/>
        </w:rPr>
        <w:t>می</w:t>
      </w:r>
      <w:r w:rsidRPr="008568AD">
        <w:rPr>
          <w:rFonts w:hint="cs"/>
          <w:b/>
          <w:bCs/>
          <w:color w:val="000000"/>
          <w:rtl/>
        </w:rPr>
        <w:softHyphen/>
      </w:r>
      <w:r w:rsidRPr="008568AD">
        <w:rPr>
          <w:b/>
          <w:bCs/>
          <w:color w:val="000000"/>
          <w:rtl/>
        </w:rPr>
        <w:t>نماید</w:t>
      </w:r>
      <w:r w:rsidRPr="008568AD">
        <w:rPr>
          <w:rFonts w:hint="cs"/>
          <w:b/>
          <w:bCs/>
          <w:color w:val="000000"/>
          <w:rtl/>
        </w:rPr>
        <w:t xml:space="preserve"> همانگونه که</w:t>
      </w:r>
      <w:r w:rsidRPr="008568AD">
        <w:rPr>
          <w:b/>
          <w:bCs/>
          <w:color w:val="000000"/>
          <w:rtl/>
        </w:rPr>
        <w:t xml:space="preserve"> بعد از پیامبر</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آنها را بر بهترین</w:t>
      </w:r>
      <w:r w:rsidRPr="008568AD">
        <w:rPr>
          <w:rFonts w:hint="cs"/>
          <w:b/>
          <w:bCs/>
          <w:color w:val="000000"/>
          <w:rtl/>
        </w:rPr>
        <w:t xml:space="preserve"> شخص </w:t>
      </w:r>
      <w:r w:rsidRPr="008568AD">
        <w:rPr>
          <w:b/>
          <w:bCs/>
          <w:color w:val="000000"/>
          <w:rtl/>
        </w:rPr>
        <w:t>متفق کرد</w:t>
      </w:r>
      <w:r w:rsidRPr="008568AD">
        <w:rPr>
          <w:rFonts w:hint="cs"/>
          <w:b/>
          <w:bCs/>
          <w:color w:val="000000"/>
          <w:rtl/>
        </w:rPr>
        <w:t>»</w:t>
      </w:r>
      <w:r w:rsidRPr="008568AD">
        <w:rPr>
          <w:rStyle w:val="a4"/>
          <w:rFonts w:ascii="MS Outlook" w:hAnsi="MS Outlook"/>
          <w:b/>
          <w:bCs/>
          <w:color w:val="000000"/>
          <w:rtl/>
        </w:rPr>
        <w:footnoteReference w:id="432"/>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همچنین علی</w:t>
      </w:r>
      <w:r w:rsidRPr="008568AD">
        <w:rPr>
          <w:rFonts w:hint="cs"/>
          <w:b/>
          <w:bCs/>
          <w:color w:val="000000"/>
        </w:rPr>
        <w:sym w:font="AGA Arabesque" w:char="F074"/>
      </w:r>
      <w:r w:rsidRPr="008568AD">
        <w:rPr>
          <w:rFonts w:hint="cs"/>
          <w:b/>
          <w:bCs/>
          <w:color w:val="000000"/>
          <w:rtl/>
        </w:rPr>
        <w:t xml:space="preserve"> در خطبه</w:t>
      </w:r>
      <w:r w:rsidRPr="008568AD">
        <w:rPr>
          <w:b/>
          <w:bCs/>
          <w:color w:val="000000"/>
          <w:rtl/>
        </w:rPr>
        <w:softHyphen/>
      </w:r>
      <w:r w:rsidRPr="008568AD">
        <w:rPr>
          <w:rFonts w:hint="cs"/>
          <w:b/>
          <w:bCs/>
          <w:color w:val="000000"/>
          <w:rtl/>
        </w:rPr>
        <w:t xml:space="preserve">اش گفت: « با آنچه آنها را اصلاح کردی ما را اصلاح کن... به او گفته شد: آنها کیستند؟ </w:t>
      </w:r>
      <w:r w:rsidRPr="008568AD">
        <w:rPr>
          <w:b/>
          <w:bCs/>
          <w:color w:val="000000"/>
          <w:rtl/>
        </w:rPr>
        <w:t>گفت:</w:t>
      </w:r>
      <w:r w:rsidRPr="008568AD">
        <w:rPr>
          <w:rFonts w:hint="cs"/>
          <w:b/>
          <w:bCs/>
          <w:color w:val="000000"/>
          <w:rtl/>
        </w:rPr>
        <w:t xml:space="preserve"> «ابوبکر و عمر دو امام هدایت، هر کس به آنها اقتدا کند </w:t>
      </w:r>
      <w:r w:rsidRPr="008568AD">
        <w:rPr>
          <w:b/>
          <w:bCs/>
          <w:color w:val="000000"/>
          <w:rtl/>
        </w:rPr>
        <w:t>مصون می ماند</w:t>
      </w:r>
      <w:r w:rsidRPr="008568AD">
        <w:rPr>
          <w:rFonts w:hint="cs"/>
          <w:b/>
          <w:bCs/>
          <w:color w:val="000000"/>
          <w:rtl/>
        </w:rPr>
        <w:t>، و هر کس از آثار و روش ایشان پیروی نماید</w:t>
      </w:r>
      <w:r w:rsidRPr="008568AD">
        <w:rPr>
          <w:b/>
          <w:bCs/>
          <w:color w:val="000000"/>
          <w:rtl/>
        </w:rPr>
        <w:t xml:space="preserve"> به راه راست هدایت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rStyle w:val="a4"/>
          <w:rFonts w:ascii="MS Outlook" w:hAnsi="MS Outlook"/>
          <w:b/>
          <w:bCs/>
          <w:color w:val="000000"/>
          <w:rtl/>
        </w:rPr>
        <w:footnoteReference w:id="433"/>
      </w:r>
      <w:r w:rsidRPr="008568AD">
        <w:rPr>
          <w:b/>
          <w:bCs/>
          <w:color w:val="000000"/>
          <w:rtl/>
        </w:rPr>
        <w:t>.</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و گروهی از عراق نزد علی بن حسین آمدند</w:t>
      </w:r>
      <w:r w:rsidRPr="008568AD">
        <w:rPr>
          <w:rFonts w:hint="cs"/>
          <w:b/>
          <w:bCs/>
          <w:color w:val="000000"/>
          <w:rtl/>
        </w:rPr>
        <w:t xml:space="preserve"> و </w:t>
      </w:r>
      <w:r w:rsidRPr="008568AD">
        <w:rPr>
          <w:b/>
          <w:bCs/>
          <w:color w:val="000000"/>
          <w:rtl/>
        </w:rPr>
        <w:t>در مورد ابوبکر و عمر و عثمان</w:t>
      </w:r>
      <w:r w:rsidRPr="008568AD">
        <w:rPr>
          <w:rFonts w:hint="cs"/>
          <w:b/>
          <w:bCs/>
          <w:color w:val="000000"/>
        </w:rPr>
        <w:sym w:font="AGA Arabesque" w:char="F079"/>
      </w:r>
      <w:r w:rsidRPr="008568AD">
        <w:rPr>
          <w:rFonts w:hint="cs"/>
          <w:b/>
          <w:bCs/>
          <w:color w:val="000000"/>
          <w:rtl/>
        </w:rPr>
        <w:t xml:space="preserve"> </w:t>
      </w:r>
      <w:r w:rsidRPr="008568AD">
        <w:rPr>
          <w:b/>
          <w:bCs/>
          <w:color w:val="000000"/>
          <w:rtl/>
        </w:rPr>
        <w:t>سخنان ناشایستی گفتند</w:t>
      </w:r>
      <w:r w:rsidRPr="008568AD">
        <w:rPr>
          <w:rFonts w:hint="cs"/>
          <w:b/>
          <w:bCs/>
          <w:color w:val="000000"/>
          <w:rtl/>
        </w:rPr>
        <w:t>،</w:t>
      </w:r>
      <w:r w:rsidRPr="008568AD">
        <w:rPr>
          <w:b/>
          <w:bCs/>
          <w:color w:val="000000"/>
          <w:rtl/>
        </w:rPr>
        <w:t xml:space="preserve"> وقتی سخنانشان تمام </w:t>
      </w:r>
      <w:r w:rsidRPr="008568AD">
        <w:rPr>
          <w:rFonts w:hint="cs"/>
          <w:b/>
          <w:bCs/>
          <w:color w:val="000000"/>
          <w:rtl/>
        </w:rPr>
        <w:t xml:space="preserve">شد </w:t>
      </w:r>
      <w:r w:rsidRPr="008568AD">
        <w:rPr>
          <w:b/>
          <w:bCs/>
          <w:color w:val="000000"/>
          <w:rtl/>
        </w:rPr>
        <w:t>علی بن حسین</w:t>
      </w:r>
      <w:r w:rsidRPr="008568AD">
        <w:rPr>
          <w:b/>
          <w:bCs/>
          <w:color w:val="000000"/>
        </w:rPr>
        <w:sym w:font="AGA Arabesque" w:char="F074"/>
      </w:r>
      <w:r w:rsidRPr="008568AD">
        <w:rPr>
          <w:b/>
          <w:bCs/>
          <w:color w:val="000000"/>
          <w:rtl/>
        </w:rPr>
        <w:t xml:space="preserve"> گفت: به من بگویید آیا شما از مهاجران اول هستید که خداوند در مورد آنها </w:t>
      </w:r>
      <w:r w:rsidRPr="008568AD">
        <w:rPr>
          <w:rFonts w:hint="cs"/>
          <w:b/>
          <w:bCs/>
          <w:color w:val="000000"/>
          <w:rtl/>
        </w:rPr>
        <w:t xml:space="preserve">فرموده </w:t>
      </w:r>
      <w:r w:rsidRPr="008568AD">
        <w:rPr>
          <w:b/>
          <w:bCs/>
          <w:color w:val="000000"/>
          <w:rtl/>
        </w:rPr>
        <w:t>است</w:t>
      </w:r>
      <w:r w:rsidRPr="008568AD">
        <w:rPr>
          <w:rFonts w:hint="cs"/>
          <w:b/>
          <w:bCs/>
          <w:color w:val="000000"/>
          <w:rtl/>
        </w:rPr>
        <w:t>:</w:t>
      </w:r>
      <w:r w:rsidRPr="00272407">
        <w:rPr>
          <w:rFonts w:ascii="QCF_BSML" w:hAnsi="QCF_BSML" w:cs="QCF_BSML"/>
          <w:color w:val="000000"/>
          <w:sz w:val="32"/>
          <w:szCs w:val="32"/>
          <w:rtl/>
        </w:rPr>
        <w:t xml:space="preserve"> </w:t>
      </w:r>
    </w:p>
    <w:p w:rsidR="00E9483B" w:rsidRPr="008568AD" w:rsidRDefault="00E9483B" w:rsidP="00862D05">
      <w:pPr>
        <w:ind w:firstLine="170"/>
        <w:rPr>
          <w:b/>
          <w:bCs/>
          <w:color w:val="000000"/>
          <w:rtl/>
        </w:rPr>
      </w:pPr>
      <w:r w:rsidRPr="00272407">
        <w:rPr>
          <w:rFonts w:ascii="QCF_BSML" w:hAnsi="QCF_BSML" w:cs="QCF_BSML"/>
          <w:color w:val="000000"/>
          <w:sz w:val="32"/>
          <w:szCs w:val="32"/>
          <w:rtl/>
        </w:rPr>
        <w:t xml:space="preserve">ﭽ </w:t>
      </w:r>
      <w:r w:rsidRPr="00250718">
        <w:rPr>
          <w:rFonts w:ascii="QCF_P546" w:hAnsi="QCF_P546" w:cs="QCF_P546"/>
          <w:color w:val="000000"/>
          <w:sz w:val="32"/>
          <w:szCs w:val="32"/>
          <w:rtl/>
        </w:rPr>
        <w:t xml:space="preserve">ﯔ  ﯕ  ﯖ  ﯗ  ﯘ    ﯙ  ﯚ  ﯛ  ﯜ  ﯝ  ﯞ  ﯟ  ﯠﯡ  ﯢ   ﯣ  ﯤ  ﯥ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rtl/>
        </w:rPr>
        <w:t xml:space="preserve"> مهاجريني كه از خانه و كاشانه و اموال خود بيرون رانده شده‌اند . آن كساني كه فضل خدا و خوشنودي او را مي‌خواهند ، و خدا و پيغمبرش را ياري مي‌دهند . اينان راستانند </w:t>
      </w:r>
      <w:r w:rsidRPr="008568AD">
        <w:rPr>
          <w:rFonts w:hint="cs"/>
          <w:b/>
          <w:bCs/>
          <w:color w:val="000000"/>
          <w:rtl/>
        </w:rPr>
        <w:t>.(</w:t>
      </w:r>
      <w:r w:rsidRPr="008568AD">
        <w:rPr>
          <w:b/>
          <w:bCs/>
          <w:color w:val="000000"/>
          <w:rtl/>
        </w:rPr>
        <w:t>حشر:٨</w:t>
      </w:r>
      <w:r w:rsidR="00BE52C7">
        <w:rPr>
          <w:b/>
          <w:bCs/>
          <w:color w:val="000000"/>
          <w:rtl/>
        </w:rPr>
        <w:t xml:space="preserve">) </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 گفتند: نه</w:t>
      </w:r>
      <w:r w:rsidRPr="008568AD">
        <w:rPr>
          <w:rFonts w:hint="cs"/>
          <w:b/>
          <w:bCs/>
          <w:color w:val="000000"/>
          <w:rtl/>
        </w:rPr>
        <w:t>.</w:t>
      </w:r>
    </w:p>
    <w:p w:rsidR="00E9483B" w:rsidRPr="008568AD" w:rsidRDefault="00E9483B" w:rsidP="00862D05">
      <w:pPr>
        <w:ind w:firstLine="170"/>
        <w:rPr>
          <w:rFonts w:ascii="Arial" w:hAnsi="Arial" w:cs="Arial"/>
          <w:b/>
          <w:bCs/>
          <w:color w:val="000000"/>
          <w:sz w:val="18"/>
          <w:szCs w:val="18"/>
        </w:rPr>
      </w:pPr>
      <w:r w:rsidRPr="008568AD">
        <w:rPr>
          <w:b/>
          <w:bCs/>
          <w:color w:val="000000"/>
          <w:rtl/>
        </w:rPr>
        <w:t xml:space="preserve"> گفت</w:t>
      </w:r>
      <w:r w:rsidRPr="008568AD">
        <w:rPr>
          <w:rFonts w:hint="cs"/>
          <w:b/>
          <w:bCs/>
          <w:color w:val="000000"/>
          <w:rtl/>
        </w:rPr>
        <w:t>:</w:t>
      </w:r>
      <w:r w:rsidRPr="008568AD">
        <w:rPr>
          <w:b/>
          <w:bCs/>
          <w:color w:val="000000"/>
          <w:rtl/>
        </w:rPr>
        <w:t xml:space="preserve"> آیا شما کسانی هستید که </w:t>
      </w:r>
      <w:r w:rsidRPr="008568AD">
        <w:rPr>
          <w:rFonts w:hint="cs"/>
          <w:b/>
          <w:bCs/>
          <w:color w:val="000000"/>
          <w:rtl/>
        </w:rPr>
        <w:t>خداوند در مورد آنها فرمود:</w:t>
      </w:r>
      <w:r w:rsidRPr="00272407">
        <w:rPr>
          <w:rFonts w:ascii="QCF_BSML" w:hAnsi="QCF_BSML" w:cs="QCF_BSML"/>
          <w:color w:val="000000"/>
          <w:sz w:val="32"/>
          <w:szCs w:val="32"/>
          <w:rtl/>
        </w:rPr>
        <w:t xml:space="preserve">ﭽ </w:t>
      </w:r>
      <w:r w:rsidRPr="00250718">
        <w:rPr>
          <w:rFonts w:ascii="QCF_P546" w:hAnsi="QCF_P546" w:cs="QCF_P546"/>
          <w:color w:val="000000"/>
          <w:sz w:val="32"/>
          <w:szCs w:val="32"/>
          <w:rtl/>
        </w:rPr>
        <w:t xml:space="preserve">ﯦ  ﯧ  ﯨ  ﯩ  ﯪ  ﯫ    ﯬ  ﯭ  ﯮ  ﯯ  ﯰ   ﯱ  ﯲ  ﯳ  ﯴ   ﯵ  ﯶ  ﯷ  ﯸ  ﯹ  ﯺ   ﯻ     ﯼ    ﯽ ﰆ   </w:t>
      </w:r>
      <w:r w:rsidRPr="00272407">
        <w:rPr>
          <w:rFonts w:ascii="QCF_BSML" w:hAnsi="QCF_BSML" w:cs="QCF_BSML"/>
          <w:color w:val="000000"/>
          <w:sz w:val="32"/>
          <w:szCs w:val="32"/>
          <w:rtl/>
        </w:rPr>
        <w:t>ﭼ</w:t>
      </w:r>
      <w:r w:rsidRPr="008568AD">
        <w:rPr>
          <w:rFonts w:hint="cs"/>
          <w:b/>
          <w:bCs/>
          <w:color w:val="000000"/>
          <w:rtl/>
        </w:rPr>
        <w:t>(</w:t>
      </w:r>
      <w:r w:rsidRPr="008568AD">
        <w:rPr>
          <w:b/>
          <w:bCs/>
          <w:color w:val="000000"/>
          <w:rtl/>
        </w:rPr>
        <w:t>حشر:٩</w:t>
      </w:r>
      <w:r w:rsidRPr="008568AD">
        <w:rPr>
          <w:rFonts w:hint="cs"/>
          <w:b/>
          <w:bCs/>
          <w:color w:val="000000"/>
          <w:rtl/>
        </w:rPr>
        <w:t>)</w:t>
      </w:r>
    </w:p>
    <w:p w:rsidR="00E9483B" w:rsidRPr="008568AD" w:rsidRDefault="00E9483B" w:rsidP="00862D05">
      <w:pPr>
        <w:ind w:firstLine="170"/>
        <w:rPr>
          <w:b/>
          <w:bCs/>
          <w:color w:val="000000"/>
          <w:rtl/>
        </w:rPr>
      </w:pPr>
      <w:r w:rsidRPr="008568AD">
        <w:rPr>
          <w:rFonts w:ascii="Arial" w:hAnsi="Arial" w:cs="Arial"/>
          <w:b/>
          <w:bCs/>
          <w:color w:val="000000"/>
          <w:sz w:val="18"/>
          <w:szCs w:val="18"/>
        </w:rPr>
        <w:t xml:space="preserve"> </w:t>
      </w:r>
      <w:r w:rsidRPr="008568AD">
        <w:rPr>
          <w:rFonts w:hint="cs"/>
          <w:b/>
          <w:bCs/>
          <w:color w:val="000000"/>
          <w:rtl/>
        </w:rPr>
        <w:t>یعنی:</w:t>
      </w:r>
      <w:r w:rsidRPr="008568AD">
        <w:rPr>
          <w:b/>
          <w:bCs/>
          <w:color w:val="000000"/>
          <w:rtl/>
        </w:rPr>
        <w:t xml:space="preserve"> آناني كه پيش از آمدن مهاجران خانه و كاشانه</w:t>
      </w:r>
      <w:r w:rsidR="00BE52C7">
        <w:rPr>
          <w:b/>
          <w:bCs/>
          <w:color w:val="000000"/>
          <w:rtl/>
        </w:rPr>
        <w:t xml:space="preserve"> (</w:t>
      </w:r>
      <w:r w:rsidRPr="008568AD">
        <w:rPr>
          <w:b/>
          <w:bCs/>
          <w:color w:val="000000"/>
          <w:rtl/>
        </w:rPr>
        <w:t>آئين اسلام</w:t>
      </w:r>
      <w:r w:rsidR="00BE52C7">
        <w:rPr>
          <w:b/>
          <w:bCs/>
          <w:color w:val="000000"/>
          <w:rtl/>
        </w:rPr>
        <w:t xml:space="preserve">) </w:t>
      </w:r>
      <w:r w:rsidRPr="008568AD">
        <w:rPr>
          <w:b/>
          <w:bCs/>
          <w:color w:val="000000"/>
          <w:rtl/>
        </w:rPr>
        <w:t>را آماده كردند و ايمان را</w:t>
      </w:r>
      <w:r w:rsidR="00BE52C7">
        <w:rPr>
          <w:b/>
          <w:bCs/>
          <w:color w:val="000000"/>
          <w:rtl/>
        </w:rPr>
        <w:t xml:space="preserve"> (</w:t>
      </w:r>
      <w:r w:rsidRPr="008568AD">
        <w:rPr>
          <w:b/>
          <w:bCs/>
          <w:color w:val="000000"/>
          <w:rtl/>
        </w:rPr>
        <w:t>در دل خود استوار داشتند</w:t>
      </w:r>
      <w:r w:rsidR="00BE52C7">
        <w:rPr>
          <w:b/>
          <w:bCs/>
          <w:color w:val="000000"/>
          <w:rtl/>
        </w:rPr>
        <w:t xml:space="preserve">) </w:t>
      </w:r>
      <w:r w:rsidRPr="008568AD">
        <w:rPr>
          <w:b/>
          <w:bCs/>
          <w:color w:val="000000"/>
          <w:rtl/>
        </w:rPr>
        <w:t>كساني را دوست مي‌دارند كه به پيش ايشان مهاجرت كرده‌اند ، و در درون احساس و رغبت نيازي نمي‌كنند به چيزهائي كه به مهاجران داده شده است ، و ايشان را بر خود ترجيح مي‌دهند ، هرچند كه خود سخت نيازمند باشند .</w:t>
      </w:r>
      <w:r w:rsidRPr="008568AD">
        <w:rPr>
          <w:rFonts w:hint="cs"/>
          <w:b/>
          <w:bCs/>
          <w:color w:val="000000"/>
          <w:szCs w:val="24"/>
          <w:rtl/>
        </w:rPr>
        <w:t xml:space="preserve"> </w:t>
      </w:r>
      <w:r w:rsidRPr="008568AD">
        <w:rPr>
          <w:b/>
          <w:bCs/>
          <w:color w:val="000000"/>
          <w:rtl/>
        </w:rPr>
        <w:t>، گفتند: نه!</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 xml:space="preserve">گفت: شما </w:t>
      </w:r>
      <w:r w:rsidRPr="008568AD">
        <w:rPr>
          <w:rFonts w:hint="cs"/>
          <w:b/>
          <w:bCs/>
          <w:color w:val="000000"/>
          <w:rtl/>
        </w:rPr>
        <w:t xml:space="preserve">گفتید که </w:t>
      </w:r>
      <w:r w:rsidRPr="008568AD">
        <w:rPr>
          <w:b/>
          <w:bCs/>
          <w:color w:val="000000"/>
          <w:rtl/>
        </w:rPr>
        <w:t>از این دو گروه نیستید</w:t>
      </w:r>
      <w:r w:rsidRPr="008568AD">
        <w:rPr>
          <w:rFonts w:hint="cs"/>
          <w:b/>
          <w:bCs/>
          <w:color w:val="000000"/>
          <w:rtl/>
        </w:rPr>
        <w:t>،</w:t>
      </w:r>
      <w:r w:rsidRPr="008568AD">
        <w:rPr>
          <w:b/>
          <w:bCs/>
          <w:color w:val="000000"/>
          <w:rtl/>
        </w:rPr>
        <w:t xml:space="preserve"> و من گواهی می دهم که شما از کسانی نیستید که خداوند در مورد آنان </w:t>
      </w:r>
      <w:r w:rsidRPr="008568AD">
        <w:rPr>
          <w:rFonts w:hint="cs"/>
          <w:b/>
          <w:bCs/>
          <w:color w:val="000000"/>
          <w:rtl/>
        </w:rPr>
        <w:t>فرمود:</w:t>
      </w:r>
      <w:r w:rsidRPr="00272407">
        <w:rPr>
          <w:rFonts w:ascii="QCF_BSML" w:hAnsi="QCF_BSML" w:cs="QCF_BSML"/>
          <w:color w:val="000000"/>
          <w:sz w:val="32"/>
          <w:szCs w:val="32"/>
          <w:rtl/>
        </w:rPr>
        <w:t xml:space="preserve"> </w:t>
      </w:r>
    </w:p>
    <w:p w:rsidR="00250718"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50718">
        <w:rPr>
          <w:rFonts w:ascii="QCF_P547" w:hAnsi="QCF_P547" w:cs="QCF_P547"/>
          <w:color w:val="000000"/>
          <w:sz w:val="32"/>
          <w:szCs w:val="32"/>
          <w:rtl/>
        </w:rPr>
        <w:t>ﭑ  ﭒ  ﭓ  ﭔ  ﭕ  ﭖ  ﭗ      ﭘ     ﭙ  ﭚ  ﭛ  ﭜ  ﭝ  ﭞ  ﭟ  ﭠ    ﭡ  ﭢ  ﭣ  ﭤ  ﭥ   ﭦ  ﭧ  ﭨ</w:t>
      </w:r>
      <w:r w:rsidRPr="00272407">
        <w:rPr>
          <w:rFonts w:ascii="QCF_BSML" w:hAnsi="QCF_BSML" w:cs="QCF_BSML"/>
          <w:color w:val="000000"/>
          <w:sz w:val="32"/>
          <w:szCs w:val="32"/>
          <w:rtl/>
        </w:rPr>
        <w:t xml:space="preserve"> ﭼ</w:t>
      </w:r>
      <w:r w:rsidRPr="00250718">
        <w:rPr>
          <w:rFonts w:ascii="QCF_P547" w:hAnsi="QCF_P547" w:cs="QCF_P547"/>
          <w:color w:val="000000"/>
          <w:sz w:val="32"/>
          <w:szCs w:val="32"/>
          <w:rtl/>
        </w:rPr>
        <w:t xml:space="preserve"> </w:t>
      </w:r>
      <w:r w:rsidRPr="008568AD">
        <w:rPr>
          <w:rFonts w:hint="cs"/>
          <w:b/>
          <w:bCs/>
          <w:color w:val="000000"/>
          <w:rtl/>
        </w:rPr>
        <w:t>(</w:t>
      </w:r>
      <w:r w:rsidRPr="008568AD">
        <w:rPr>
          <w:b/>
          <w:bCs/>
          <w:color w:val="000000"/>
          <w:rtl/>
        </w:rPr>
        <w:t>حشر:١٠</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یعنی:</w:t>
      </w:r>
      <w:r w:rsidRPr="008568AD">
        <w:rPr>
          <w:b/>
          <w:bCs/>
          <w:color w:val="000000"/>
          <w:rtl/>
        </w:rPr>
        <w:t xml:space="preserve"> كساني كه پس از مهاجرين و انصار به دنيا مي‌آيند ، مي‌گويند : پروردگارا ! ما را و برادران ما را كه در ايمان آوردن بر ما پيشي گرفته‌اند بيامرز . و كينه‌اي نسبت به مؤمنان در دلهايمان جاي مده ، پروردگارا ! تو داراي رأفت و رحمت فراواني هستي </w:t>
      </w:r>
    </w:p>
    <w:p w:rsidR="00E9483B" w:rsidRPr="008568AD" w:rsidRDefault="00E9483B" w:rsidP="00862D05">
      <w:pPr>
        <w:ind w:firstLine="170"/>
        <w:rPr>
          <w:b/>
          <w:bCs/>
          <w:color w:val="000000"/>
          <w:rtl/>
        </w:rPr>
      </w:pPr>
      <w:r w:rsidRPr="008568AD">
        <w:rPr>
          <w:rFonts w:hint="cs"/>
          <w:b/>
          <w:bCs/>
          <w:color w:val="000000"/>
          <w:rtl/>
        </w:rPr>
        <w:t xml:space="preserve">(سپس گفت:) </w:t>
      </w:r>
      <w:r w:rsidRPr="008568AD">
        <w:rPr>
          <w:b/>
          <w:bCs/>
          <w:color w:val="000000"/>
          <w:rtl/>
        </w:rPr>
        <w:t>از</w:t>
      </w:r>
      <w:r w:rsidRPr="008568AD">
        <w:rPr>
          <w:rFonts w:hint="cs"/>
          <w:b/>
          <w:bCs/>
          <w:color w:val="000000"/>
          <w:rtl/>
        </w:rPr>
        <w:t xml:space="preserve"> </w:t>
      </w:r>
      <w:r w:rsidRPr="008568AD">
        <w:rPr>
          <w:b/>
          <w:bCs/>
          <w:color w:val="000000"/>
          <w:rtl/>
        </w:rPr>
        <w:t xml:space="preserve">نزد من بیرون </w:t>
      </w:r>
      <w:r w:rsidRPr="008568AD">
        <w:rPr>
          <w:rFonts w:hint="cs"/>
          <w:b/>
          <w:bCs/>
          <w:color w:val="000000"/>
          <w:rtl/>
        </w:rPr>
        <w:t>ب</w:t>
      </w:r>
      <w:r w:rsidRPr="008568AD">
        <w:rPr>
          <w:b/>
          <w:bCs/>
          <w:color w:val="000000"/>
          <w:rtl/>
        </w:rPr>
        <w:t>روید، خداوند با شما کارش را بکند</w:t>
      </w:r>
      <w:r w:rsidRPr="008568AD">
        <w:rPr>
          <w:rFonts w:hint="cs"/>
          <w:b/>
          <w:bCs/>
          <w:color w:val="000000"/>
          <w:rtl/>
        </w:rPr>
        <w:t>»</w:t>
      </w:r>
      <w:r w:rsidRPr="008568AD">
        <w:rPr>
          <w:rStyle w:val="a4"/>
          <w:rFonts w:ascii="MS Outlook" w:hAnsi="MS Outlook"/>
          <w:b/>
          <w:bCs/>
          <w:color w:val="000000"/>
          <w:rtl/>
        </w:rPr>
        <w:footnoteReference w:id="434"/>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ابو عبدالله </w:t>
      </w:r>
      <w:r w:rsidRPr="008568AD">
        <w:rPr>
          <w:rFonts w:hint="cs"/>
          <w:b/>
          <w:bCs/>
          <w:color w:val="000000"/>
          <w:rtl/>
        </w:rPr>
        <w:t>یادآور شده</w:t>
      </w:r>
      <w:r w:rsidRPr="008568AD">
        <w:rPr>
          <w:b/>
          <w:bCs/>
          <w:color w:val="000000"/>
          <w:rtl/>
        </w:rPr>
        <w:t>:</w:t>
      </w:r>
      <w:r w:rsidRPr="008568AD">
        <w:rPr>
          <w:rFonts w:hint="cs"/>
          <w:b/>
          <w:bCs/>
          <w:color w:val="000000"/>
          <w:rtl/>
        </w:rPr>
        <w:t xml:space="preserve"> «</w:t>
      </w:r>
      <w:r w:rsidRPr="008568AD">
        <w:rPr>
          <w:b/>
          <w:bCs/>
          <w:color w:val="000000"/>
          <w:rtl/>
        </w:rPr>
        <w:t>پیامبر</w:t>
      </w:r>
      <w:r w:rsidRPr="008568AD">
        <w:rPr>
          <w:b/>
          <w:bCs/>
          <w:color w:val="000000"/>
        </w:rPr>
        <w:sym w:font="AGA Arabesque" w:char="F072"/>
      </w:r>
      <w:r w:rsidRPr="008568AD">
        <w:rPr>
          <w:b/>
          <w:bCs/>
          <w:color w:val="000000"/>
          <w:rtl/>
        </w:rPr>
        <w:t xml:space="preserve"> ابوبکر</w:t>
      </w:r>
      <w:r w:rsidRPr="008568AD">
        <w:rPr>
          <w:b/>
          <w:bCs/>
          <w:color w:val="000000"/>
        </w:rPr>
        <w:sym w:font="AGA Arabesque" w:char="F074"/>
      </w:r>
      <w:r w:rsidRPr="008568AD">
        <w:rPr>
          <w:rFonts w:hint="cs"/>
          <w:b/>
          <w:bCs/>
          <w:color w:val="000000"/>
          <w:rtl/>
        </w:rPr>
        <w:t xml:space="preserve"> </w:t>
      </w:r>
      <w:r w:rsidRPr="008568AD">
        <w:rPr>
          <w:b/>
          <w:bCs/>
          <w:color w:val="000000"/>
          <w:rtl/>
        </w:rPr>
        <w:t>را صد</w:t>
      </w:r>
      <w:r w:rsidRPr="008568AD">
        <w:rPr>
          <w:rFonts w:hint="cs"/>
          <w:b/>
          <w:bCs/>
          <w:color w:val="000000"/>
          <w:rtl/>
        </w:rPr>
        <w:t>ّ</w:t>
      </w:r>
      <w:r w:rsidRPr="008568AD">
        <w:rPr>
          <w:b/>
          <w:bCs/>
          <w:color w:val="000000"/>
          <w:rtl/>
        </w:rPr>
        <w:t>یق نامید</w:t>
      </w:r>
      <w:r w:rsidRPr="008568AD">
        <w:rPr>
          <w:rFonts w:hint="cs"/>
          <w:b/>
          <w:bCs/>
          <w:color w:val="000000"/>
          <w:rtl/>
        </w:rPr>
        <w:t>»</w:t>
      </w:r>
      <w:r w:rsidRPr="008568AD">
        <w:rPr>
          <w:rStyle w:val="a4"/>
          <w:rFonts w:ascii="MS Outlook" w:hAnsi="MS Outlook"/>
          <w:b/>
          <w:bCs/>
          <w:color w:val="000000"/>
          <w:rtl/>
        </w:rPr>
        <w:footnoteReference w:id="43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ابو جعفر باقر را </w:t>
      </w:r>
      <w:r w:rsidRPr="008568AD">
        <w:rPr>
          <w:rFonts w:hint="cs"/>
          <w:b/>
          <w:bCs/>
          <w:color w:val="000000"/>
          <w:rtl/>
        </w:rPr>
        <w:t xml:space="preserve">در مورد </w:t>
      </w:r>
      <w:r w:rsidRPr="008568AD">
        <w:rPr>
          <w:b/>
          <w:bCs/>
          <w:color w:val="000000"/>
          <w:rtl/>
        </w:rPr>
        <w:t>آراستن شمشیر پرسیدند</w:t>
      </w:r>
      <w:r w:rsidRPr="008568AD">
        <w:rPr>
          <w:rFonts w:hint="cs"/>
          <w:b/>
          <w:bCs/>
          <w:color w:val="000000"/>
          <w:rtl/>
        </w:rPr>
        <w:t>،</w:t>
      </w:r>
      <w:r w:rsidRPr="008568AD">
        <w:rPr>
          <w:b/>
          <w:bCs/>
          <w:color w:val="000000"/>
          <w:rtl/>
        </w:rPr>
        <w:t>گفت:</w:t>
      </w:r>
      <w:r w:rsidRPr="008568AD">
        <w:rPr>
          <w:rFonts w:hint="cs"/>
          <w:b/>
          <w:bCs/>
          <w:color w:val="000000"/>
          <w:rtl/>
        </w:rPr>
        <w:t xml:space="preserve"> ا</w:t>
      </w:r>
      <w:r w:rsidRPr="008568AD">
        <w:rPr>
          <w:b/>
          <w:bCs/>
          <w:color w:val="000000"/>
          <w:rtl/>
        </w:rPr>
        <w:t>شکالی ندارد</w:t>
      </w:r>
      <w:r w:rsidRPr="008568AD">
        <w:rPr>
          <w:rFonts w:hint="cs"/>
          <w:b/>
          <w:bCs/>
          <w:color w:val="000000"/>
          <w:rtl/>
        </w:rPr>
        <w:t xml:space="preserve"> چون </w:t>
      </w:r>
      <w:r w:rsidRPr="008568AD">
        <w:rPr>
          <w:b/>
          <w:bCs/>
          <w:color w:val="000000"/>
          <w:rtl/>
        </w:rPr>
        <w:t>ابوبکر صدیق</w:t>
      </w:r>
      <w:r w:rsidRPr="008568AD">
        <w:rPr>
          <w:b/>
          <w:bCs/>
          <w:color w:val="000000"/>
        </w:rPr>
        <w:sym w:font="AGA Arabesque" w:char="F072"/>
      </w:r>
      <w:r w:rsidRPr="008568AD">
        <w:rPr>
          <w:rFonts w:hint="cs"/>
          <w:b/>
          <w:bCs/>
          <w:color w:val="000000"/>
          <w:rtl/>
        </w:rPr>
        <w:t xml:space="preserve"> </w:t>
      </w:r>
      <w:r w:rsidRPr="008568AD">
        <w:rPr>
          <w:b/>
          <w:bCs/>
          <w:color w:val="000000"/>
          <w:rtl/>
        </w:rPr>
        <w:t>شمشیرش را آراسته است.</w:t>
      </w:r>
    </w:p>
    <w:p w:rsidR="00E9483B" w:rsidRPr="008568AD" w:rsidRDefault="00E9483B" w:rsidP="00862D05">
      <w:pPr>
        <w:ind w:firstLine="170"/>
        <w:rPr>
          <w:b/>
          <w:bCs/>
          <w:color w:val="000000"/>
          <w:rtl/>
        </w:rPr>
      </w:pPr>
      <w:r w:rsidRPr="008568AD">
        <w:rPr>
          <w:b/>
          <w:bCs/>
          <w:color w:val="000000"/>
          <w:rtl/>
        </w:rPr>
        <w:t>راوی می گوید: گفتم: تو می</w:t>
      </w:r>
      <w:r w:rsidRPr="008568AD">
        <w:rPr>
          <w:rFonts w:hint="cs"/>
          <w:b/>
          <w:bCs/>
          <w:color w:val="000000"/>
          <w:rtl/>
        </w:rPr>
        <w:softHyphen/>
      </w:r>
      <w:r w:rsidRPr="008568AD">
        <w:rPr>
          <w:b/>
          <w:bCs/>
          <w:color w:val="000000"/>
          <w:rtl/>
        </w:rPr>
        <w:t>گویی صد</w:t>
      </w:r>
      <w:r w:rsidRPr="008568AD">
        <w:rPr>
          <w:rFonts w:hint="cs"/>
          <w:b/>
          <w:bCs/>
          <w:color w:val="000000"/>
          <w:rtl/>
        </w:rPr>
        <w:t>ّ</w:t>
      </w:r>
      <w:r w:rsidRPr="008568AD">
        <w:rPr>
          <w:b/>
          <w:bCs/>
          <w:color w:val="000000"/>
          <w:rtl/>
        </w:rPr>
        <w:t>یق، گفت:</w:t>
      </w:r>
      <w:r w:rsidRPr="008568AD">
        <w:rPr>
          <w:rFonts w:hint="cs"/>
          <w:b/>
          <w:bCs/>
          <w:color w:val="000000"/>
          <w:rtl/>
        </w:rPr>
        <w:t xml:space="preserve"> «</w:t>
      </w:r>
      <w:r w:rsidRPr="008568AD">
        <w:rPr>
          <w:b/>
          <w:bCs/>
          <w:color w:val="000000"/>
          <w:rtl/>
        </w:rPr>
        <w:t>بله صدیق! بله صدیق! بله صدیق! و هر کسی او را صدیق نگوید خداوند گفته او را در دنیا و آخرت راست نگرداند و تصدیق نکند</w:t>
      </w:r>
      <w:r w:rsidRPr="008568AD">
        <w:rPr>
          <w:rFonts w:hint="cs"/>
          <w:b/>
          <w:bCs/>
          <w:color w:val="000000"/>
          <w:rtl/>
        </w:rPr>
        <w:t>»</w:t>
      </w:r>
      <w:r w:rsidRPr="008568AD">
        <w:rPr>
          <w:rStyle w:val="a4"/>
          <w:rFonts w:ascii="MS Outlook" w:hAnsi="MS Outlook"/>
          <w:b/>
          <w:bCs/>
          <w:color w:val="000000"/>
          <w:rtl/>
        </w:rPr>
        <w:footnoteReference w:id="43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گروهی از</w:t>
      </w:r>
      <w:r w:rsidRPr="008568AD">
        <w:rPr>
          <w:rFonts w:hint="cs"/>
          <w:b/>
          <w:bCs/>
          <w:color w:val="000000"/>
          <w:rtl/>
        </w:rPr>
        <w:t xml:space="preserve"> رؤسا</w:t>
      </w:r>
      <w:r w:rsidRPr="008568AD">
        <w:rPr>
          <w:b/>
          <w:bCs/>
          <w:color w:val="000000"/>
          <w:rtl/>
        </w:rPr>
        <w:t xml:space="preserve"> و اشراف کوفه که با زید بیعت کرده بودند نزد او حضور یافتند و به او گفتند:</w:t>
      </w:r>
      <w:r w:rsidRPr="008568AD">
        <w:rPr>
          <w:rFonts w:hint="cs"/>
          <w:b/>
          <w:bCs/>
          <w:color w:val="000000"/>
          <w:rtl/>
        </w:rPr>
        <w:t xml:space="preserve"> رحمت </w:t>
      </w:r>
      <w:r w:rsidRPr="008568AD">
        <w:rPr>
          <w:b/>
          <w:bCs/>
          <w:color w:val="000000"/>
          <w:rtl/>
        </w:rPr>
        <w:t xml:space="preserve">خداوند بر </w:t>
      </w:r>
      <w:r w:rsidRPr="008568AD">
        <w:rPr>
          <w:rFonts w:hint="cs"/>
          <w:b/>
          <w:bCs/>
          <w:color w:val="000000"/>
          <w:rtl/>
        </w:rPr>
        <w:t>شما</w:t>
      </w:r>
      <w:r w:rsidRPr="008568AD">
        <w:rPr>
          <w:b/>
          <w:bCs/>
          <w:color w:val="000000"/>
          <w:rtl/>
        </w:rPr>
        <w:t>، در مورد ابوبکر و عمر چه می</w:t>
      </w:r>
      <w:r w:rsidRPr="008568AD">
        <w:rPr>
          <w:rFonts w:hint="cs"/>
          <w:b/>
          <w:bCs/>
          <w:color w:val="000000"/>
          <w:rtl/>
        </w:rPr>
        <w:softHyphen/>
      </w:r>
      <w:r w:rsidRPr="008568AD">
        <w:rPr>
          <w:b/>
          <w:bCs/>
          <w:color w:val="000000"/>
          <w:rtl/>
        </w:rPr>
        <w:t xml:space="preserve">گویی؟ </w:t>
      </w:r>
      <w:r w:rsidRPr="008568AD">
        <w:rPr>
          <w:rFonts w:hint="cs"/>
          <w:b/>
          <w:bCs/>
          <w:color w:val="000000"/>
          <w:rtl/>
        </w:rPr>
        <w:t>زید</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گفت: در مورد آنها جز خیر </w:t>
      </w:r>
      <w:r w:rsidRPr="008568AD">
        <w:rPr>
          <w:rFonts w:hint="cs"/>
          <w:b/>
          <w:bCs/>
          <w:color w:val="000000"/>
          <w:rtl/>
        </w:rPr>
        <w:t xml:space="preserve">و نیکی </w:t>
      </w:r>
      <w:r w:rsidRPr="008568AD">
        <w:rPr>
          <w:b/>
          <w:bCs/>
          <w:color w:val="000000"/>
          <w:rtl/>
        </w:rPr>
        <w:t>چیزی نمی</w:t>
      </w:r>
      <w:r w:rsidRPr="008568AD">
        <w:rPr>
          <w:rFonts w:hint="cs"/>
          <w:b/>
          <w:bCs/>
          <w:color w:val="000000"/>
          <w:rtl/>
        </w:rPr>
        <w:softHyphen/>
      </w:r>
      <w:r w:rsidRPr="008568AD">
        <w:rPr>
          <w:b/>
          <w:bCs/>
          <w:color w:val="000000"/>
          <w:rtl/>
        </w:rPr>
        <w:t>گویم</w:t>
      </w:r>
      <w:r w:rsidRPr="008568AD">
        <w:rPr>
          <w:rFonts w:hint="cs"/>
          <w:b/>
          <w:bCs/>
          <w:color w:val="000000"/>
          <w:rtl/>
        </w:rPr>
        <w:t>،</w:t>
      </w:r>
      <w:r w:rsidRPr="008568AD">
        <w:rPr>
          <w:b/>
          <w:bCs/>
          <w:color w:val="000000"/>
          <w:rtl/>
        </w:rPr>
        <w:t xml:space="preserve"> همان</w:t>
      </w:r>
      <w:r w:rsidRPr="008568AD">
        <w:rPr>
          <w:rFonts w:hint="cs"/>
          <w:b/>
          <w:bCs/>
          <w:color w:val="000000"/>
          <w:rtl/>
        </w:rPr>
        <w:t>گونه</w:t>
      </w:r>
      <w:r w:rsidRPr="008568AD">
        <w:rPr>
          <w:b/>
          <w:bCs/>
          <w:color w:val="000000"/>
          <w:rtl/>
        </w:rPr>
        <w:t xml:space="preserve"> که </w:t>
      </w:r>
      <w:r w:rsidRPr="008568AD">
        <w:rPr>
          <w:rFonts w:hint="cs"/>
          <w:b/>
          <w:bCs/>
          <w:color w:val="000000"/>
          <w:rtl/>
        </w:rPr>
        <w:t xml:space="preserve">از </w:t>
      </w:r>
      <w:r w:rsidRPr="008568AD">
        <w:rPr>
          <w:b/>
          <w:bCs/>
          <w:color w:val="000000"/>
          <w:rtl/>
        </w:rPr>
        <w:t>اهل بیتم در مورد آنان جز خیر چیزی نشنیده</w:t>
      </w:r>
      <w:r w:rsidRPr="008568AD">
        <w:rPr>
          <w:rFonts w:hint="cs"/>
          <w:b/>
          <w:bCs/>
          <w:color w:val="000000"/>
          <w:rtl/>
        </w:rPr>
        <w:softHyphen/>
      </w:r>
      <w:r w:rsidRPr="008568AD">
        <w:rPr>
          <w:b/>
          <w:bCs/>
          <w:color w:val="000000"/>
          <w:rtl/>
        </w:rPr>
        <w:t>ام</w:t>
      </w:r>
      <w:r w:rsidRPr="008568AD">
        <w:rPr>
          <w:rFonts w:hint="cs"/>
          <w:b/>
          <w:bCs/>
          <w:color w:val="000000"/>
          <w:rtl/>
        </w:rPr>
        <w:t>،</w:t>
      </w:r>
      <w:r w:rsidRPr="008568AD">
        <w:rPr>
          <w:b/>
          <w:bCs/>
          <w:color w:val="000000"/>
          <w:rtl/>
        </w:rPr>
        <w:t xml:space="preserve"> آن دو </w:t>
      </w:r>
      <w:r w:rsidRPr="008568AD">
        <w:rPr>
          <w:rFonts w:hint="cs"/>
          <w:b/>
          <w:bCs/>
          <w:color w:val="000000"/>
          <w:rtl/>
        </w:rPr>
        <w:t xml:space="preserve">نه </w:t>
      </w:r>
      <w:r w:rsidRPr="008568AD">
        <w:rPr>
          <w:b/>
          <w:bCs/>
          <w:color w:val="000000"/>
          <w:rtl/>
        </w:rPr>
        <w:t>ب</w:t>
      </w:r>
      <w:r w:rsidRPr="008568AD">
        <w:rPr>
          <w:rFonts w:hint="cs"/>
          <w:b/>
          <w:bCs/>
          <w:color w:val="000000"/>
          <w:rtl/>
        </w:rPr>
        <w:t>ه</w:t>
      </w:r>
      <w:r w:rsidRPr="008568AD">
        <w:rPr>
          <w:b/>
          <w:bCs/>
          <w:color w:val="000000"/>
          <w:rtl/>
        </w:rPr>
        <w:t xml:space="preserve"> ما ستم نکردند و ب</w:t>
      </w:r>
      <w:r w:rsidRPr="008568AD">
        <w:rPr>
          <w:rFonts w:hint="cs"/>
          <w:b/>
          <w:bCs/>
          <w:color w:val="000000"/>
          <w:rtl/>
        </w:rPr>
        <w:t>ه</w:t>
      </w:r>
      <w:r w:rsidRPr="008568AD">
        <w:rPr>
          <w:b/>
          <w:bCs/>
          <w:color w:val="000000"/>
          <w:rtl/>
        </w:rPr>
        <w:t xml:space="preserve"> غیر ما ستم نکرده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به کتاب خدا و سنّت پیامبرش</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عمل </w:t>
      </w:r>
      <w:r w:rsidRPr="008568AD">
        <w:rPr>
          <w:rFonts w:hint="cs"/>
          <w:b/>
          <w:bCs/>
          <w:color w:val="000000"/>
          <w:rtl/>
        </w:rPr>
        <w:t>کردند.</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وقتی اهل کوفه این سخنان را از او شنیدند او را ترک </w:t>
      </w:r>
      <w:r w:rsidRPr="008568AD">
        <w:rPr>
          <w:rFonts w:hint="cs"/>
          <w:b/>
          <w:bCs/>
          <w:color w:val="000000"/>
          <w:rtl/>
        </w:rPr>
        <w:t>کردند</w:t>
      </w:r>
      <w:r w:rsidRPr="008568AD">
        <w:rPr>
          <w:b/>
          <w:bCs/>
          <w:color w:val="000000"/>
          <w:rtl/>
        </w:rPr>
        <w:t xml:space="preserve"> و به برادرش باقر روی آوردند</w:t>
      </w:r>
      <w:r w:rsidRPr="008568AD">
        <w:rPr>
          <w:rFonts w:hint="cs"/>
          <w:b/>
          <w:bCs/>
          <w:color w:val="000000"/>
          <w:rtl/>
        </w:rPr>
        <w:t>،</w:t>
      </w:r>
      <w:r w:rsidRPr="008568AD">
        <w:rPr>
          <w:b/>
          <w:bCs/>
          <w:color w:val="000000"/>
          <w:rtl/>
        </w:rPr>
        <w:t xml:space="preserve"> بنابراین زید</w:t>
      </w:r>
      <w:r w:rsidRPr="008568AD">
        <w:rPr>
          <w:b/>
          <w:bCs/>
          <w:color w:val="000000"/>
        </w:rPr>
        <w:sym w:font="AGA Arabesque" w:char="F074"/>
      </w:r>
      <w:r w:rsidRPr="008568AD">
        <w:rPr>
          <w:b/>
          <w:bCs/>
          <w:color w:val="000000"/>
          <w:rtl/>
        </w:rPr>
        <w:t xml:space="preserve"> گفت:</w:t>
      </w:r>
      <w:r w:rsidRPr="008568AD">
        <w:rPr>
          <w:rFonts w:hint="cs"/>
          <w:b/>
          <w:bCs/>
          <w:color w:val="000000"/>
          <w:rtl/>
        </w:rPr>
        <w:t xml:space="preserve"> «</w:t>
      </w:r>
      <w:r w:rsidRPr="008568AD">
        <w:rPr>
          <w:rFonts w:ascii="Lotus Linotype" w:hAnsi="Lotus Linotype" w:cs="Lotus Linotype"/>
          <w:b/>
          <w:bCs/>
          <w:color w:val="000000"/>
          <w:rtl/>
        </w:rPr>
        <w:t>رفضونا الیوم</w:t>
      </w:r>
      <w:r w:rsidRPr="008568AD">
        <w:rPr>
          <w:rFonts w:hint="cs"/>
          <w:b/>
          <w:bCs/>
          <w:color w:val="000000"/>
          <w:rtl/>
        </w:rPr>
        <w:t>»: امروز</w:t>
      </w:r>
      <w:r w:rsidRPr="008568AD">
        <w:rPr>
          <w:b/>
          <w:bCs/>
          <w:color w:val="000000"/>
          <w:rtl/>
        </w:rPr>
        <w:t xml:space="preserve"> ما را ترک کردند.</w:t>
      </w:r>
    </w:p>
    <w:p w:rsidR="00E9483B" w:rsidRPr="008568AD" w:rsidRDefault="00E9483B" w:rsidP="00862D05">
      <w:pPr>
        <w:ind w:firstLine="170"/>
        <w:rPr>
          <w:b/>
          <w:bCs/>
          <w:color w:val="000000"/>
          <w:rtl/>
        </w:rPr>
      </w:pPr>
      <w:r w:rsidRPr="008568AD">
        <w:rPr>
          <w:b/>
          <w:bCs/>
          <w:color w:val="000000"/>
          <w:rtl/>
        </w:rPr>
        <w:t>از این رو</w:t>
      </w:r>
      <w:r w:rsidRPr="008568AD">
        <w:rPr>
          <w:rFonts w:hint="cs"/>
          <w:b/>
          <w:bCs/>
          <w:color w:val="000000"/>
          <w:rtl/>
        </w:rPr>
        <w:t>ی</w:t>
      </w:r>
      <w:r w:rsidRPr="008568AD">
        <w:rPr>
          <w:b/>
          <w:bCs/>
          <w:color w:val="000000"/>
          <w:rtl/>
        </w:rPr>
        <w:t xml:space="preserve"> این گروه رافضه نامیده شدند</w:t>
      </w:r>
      <w:r w:rsidRPr="008568AD">
        <w:rPr>
          <w:rStyle w:val="a4"/>
          <w:rFonts w:ascii="MS Outlook" w:hAnsi="MS Outlook"/>
          <w:b/>
          <w:bCs/>
          <w:color w:val="000000"/>
          <w:rtl/>
        </w:rPr>
        <w:footnoteReference w:id="437"/>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 xml:space="preserve">شیخ شیعه </w:t>
      </w:r>
      <w:r w:rsidRPr="008568AD">
        <w:rPr>
          <w:b/>
          <w:bCs/>
          <w:color w:val="000000"/>
          <w:rtl/>
        </w:rPr>
        <w:t>نشوان حمیری از او روایت کرده است که وقتی آنها به او گفتند: از</w:t>
      </w:r>
      <w:r w:rsidRPr="008568AD">
        <w:rPr>
          <w:rFonts w:hint="cs"/>
          <w:b/>
          <w:bCs/>
          <w:color w:val="000000"/>
          <w:rtl/>
        </w:rPr>
        <w:t xml:space="preserve"> </w:t>
      </w:r>
      <w:r w:rsidRPr="008568AD">
        <w:rPr>
          <w:b/>
          <w:bCs/>
          <w:color w:val="000000"/>
          <w:rtl/>
        </w:rPr>
        <w:t>آن</w:t>
      </w:r>
      <w:r w:rsidRPr="008568AD">
        <w:rPr>
          <w:rFonts w:hint="cs"/>
          <w:b/>
          <w:bCs/>
          <w:color w:val="000000"/>
          <w:rtl/>
        </w:rPr>
        <w:t xml:space="preserve"> دو (ابوبکر و عمر)</w:t>
      </w:r>
      <w:r w:rsidRPr="008568AD">
        <w:rPr>
          <w:b/>
          <w:bCs/>
          <w:color w:val="000000"/>
          <w:rtl/>
        </w:rPr>
        <w:t xml:space="preserve"> اظهار بیزاری کن و گر نه ما تو را ترک می</w:t>
      </w:r>
      <w:r w:rsidRPr="008568AD">
        <w:rPr>
          <w:rFonts w:hint="cs"/>
          <w:b/>
          <w:bCs/>
          <w:color w:val="000000"/>
          <w:rtl/>
        </w:rPr>
        <w:softHyphen/>
      </w:r>
      <w:r w:rsidRPr="008568AD">
        <w:rPr>
          <w:b/>
          <w:bCs/>
          <w:color w:val="000000"/>
          <w:rtl/>
        </w:rPr>
        <w:t>کنیم، گفت:</w:t>
      </w:r>
      <w:r w:rsidRPr="008568AD">
        <w:rPr>
          <w:rFonts w:hint="cs"/>
          <w:b/>
          <w:bCs/>
          <w:color w:val="000000"/>
          <w:rtl/>
        </w:rPr>
        <w:t xml:space="preserve"> «</w:t>
      </w:r>
      <w:r w:rsidRPr="008568AD">
        <w:rPr>
          <w:b/>
          <w:bCs/>
          <w:color w:val="000000"/>
          <w:rtl/>
        </w:rPr>
        <w:t>الله اکبر، پدرم به من گفت: پیامبر</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خطاب </w:t>
      </w:r>
      <w:r w:rsidRPr="008568AD">
        <w:rPr>
          <w:b/>
          <w:bCs/>
          <w:color w:val="000000"/>
          <w:rtl/>
        </w:rPr>
        <w:t>به علی</w:t>
      </w:r>
      <w:r w:rsidRPr="008568AD">
        <w:rPr>
          <w:b/>
          <w:bCs/>
          <w:color w:val="000000"/>
        </w:rPr>
        <w:sym w:font="AGA Arabesque" w:char="F074"/>
      </w:r>
      <w:r w:rsidRPr="008568AD">
        <w:rPr>
          <w:rFonts w:hint="cs"/>
          <w:b/>
          <w:bCs/>
          <w:color w:val="000000"/>
          <w:rtl/>
        </w:rPr>
        <w:t>فرمود</w:t>
      </w:r>
      <w:r w:rsidRPr="008568AD">
        <w:rPr>
          <w:b/>
          <w:bCs/>
          <w:color w:val="000000"/>
          <w:rtl/>
        </w:rPr>
        <w:t xml:space="preserve">: به زودی قومی خواهند آمد که ادعای محبت ما را </w:t>
      </w:r>
      <w:r w:rsidRPr="008568AD">
        <w:rPr>
          <w:rFonts w:hint="cs"/>
          <w:b/>
          <w:bCs/>
          <w:color w:val="000000"/>
          <w:rtl/>
        </w:rPr>
        <w:softHyphen/>
      </w:r>
      <w:r w:rsidRPr="008568AD">
        <w:rPr>
          <w:b/>
          <w:bCs/>
          <w:color w:val="000000"/>
          <w:rtl/>
        </w:rPr>
        <w:t>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آنها علامتی دارند که با آن شناخته می</w:t>
      </w:r>
      <w:r w:rsidRPr="008568AD">
        <w:rPr>
          <w:rFonts w:hint="cs"/>
          <w:b/>
          <w:bCs/>
          <w:color w:val="000000"/>
          <w:rtl/>
        </w:rPr>
        <w:softHyphen/>
      </w:r>
      <w:r w:rsidRPr="008568AD">
        <w:rPr>
          <w:b/>
          <w:bCs/>
          <w:color w:val="000000"/>
          <w:rtl/>
        </w:rPr>
        <w:t xml:space="preserve">شوند هرگاه آنان را یافتید </w:t>
      </w:r>
      <w:r w:rsidRPr="008568AD">
        <w:rPr>
          <w:rFonts w:hint="cs"/>
          <w:b/>
          <w:bCs/>
          <w:color w:val="000000"/>
          <w:rtl/>
        </w:rPr>
        <w:t xml:space="preserve">ایشان </w:t>
      </w:r>
      <w:r w:rsidRPr="008568AD">
        <w:rPr>
          <w:b/>
          <w:bCs/>
          <w:color w:val="000000"/>
          <w:rtl/>
        </w:rPr>
        <w:t>را بکشید زیرا مشرک هستند. بروید شما رافضه هستید.!!</w:t>
      </w:r>
      <w:r w:rsidRPr="008568AD">
        <w:rPr>
          <w:rStyle w:val="a4"/>
          <w:rFonts w:ascii="MS Outlook" w:hAnsi="MS Outlook"/>
          <w:b/>
          <w:bCs/>
          <w:color w:val="000000"/>
          <w:rtl/>
        </w:rPr>
        <w:footnoteReference w:id="438"/>
      </w:r>
    </w:p>
    <w:p w:rsidR="00E9483B" w:rsidRPr="008568AD" w:rsidRDefault="00E9483B" w:rsidP="00900C07">
      <w:pPr>
        <w:pStyle w:val="2"/>
        <w:rPr>
          <w:rFonts w:hint="cs"/>
          <w:rtl/>
        </w:rPr>
      </w:pPr>
      <w:bookmarkStart w:id="154" w:name="_Toc227259466"/>
      <w:r w:rsidRPr="008568AD">
        <w:rPr>
          <w:rFonts w:hint="cs"/>
          <w:rtl/>
        </w:rPr>
        <w:t>موضع شیعه نسبت به ابوبکر صدّیق</w:t>
      </w:r>
      <w:r w:rsidRPr="008568AD">
        <w:rPr>
          <w:rFonts w:hint="cs"/>
        </w:rPr>
        <w:sym w:font="AGA Arabesque" w:char="F074"/>
      </w:r>
      <w:bookmarkEnd w:id="154"/>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102</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آیا علمای شیعه درباره ابوبکر صدیق</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از ائمه خود پیروی کرده</w:t>
      </w:r>
      <w:r w:rsidRPr="008568AD">
        <w:rPr>
          <w:rFonts w:hint="cs"/>
          <w:b/>
          <w:bCs/>
          <w:color w:val="000000"/>
          <w:rtl/>
        </w:rPr>
        <w:softHyphen/>
      </w:r>
      <w:r w:rsidRPr="008568AD">
        <w:rPr>
          <w:b/>
          <w:bCs/>
          <w:color w:val="000000"/>
          <w:rtl/>
        </w:rPr>
        <w:t>اند؟</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خیر</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بلکه علمای شیعه آشکارا ابوبکر را کافر و فاسق</w:t>
      </w:r>
      <w:r w:rsidRPr="008568AD">
        <w:rPr>
          <w:rFonts w:hint="cs"/>
          <w:b/>
          <w:bCs/>
          <w:color w:val="000000"/>
          <w:rtl/>
        </w:rPr>
        <w:t xml:space="preserve"> می</w:t>
      </w:r>
      <w:r w:rsidRPr="008568AD">
        <w:rPr>
          <w:rFonts w:hint="cs"/>
          <w:b/>
          <w:bCs/>
          <w:color w:val="000000"/>
          <w:rtl/>
        </w:rPr>
        <w:softHyphen/>
        <w:t>دانند</w:t>
      </w:r>
      <w:r w:rsidRPr="008568AD">
        <w:rPr>
          <w:b/>
          <w:bCs/>
          <w:color w:val="000000"/>
          <w:rtl/>
        </w:rPr>
        <w:t xml:space="preserve"> و او را لعنت و ... کرده اند و در این مورد از امامانشان پیروی نکرده اند</w:t>
      </w:r>
      <w:r w:rsidRPr="008568AD">
        <w:rPr>
          <w:rFonts w:hint="cs"/>
          <w:b/>
          <w:bCs/>
          <w:color w:val="000000"/>
          <w:rtl/>
        </w:rPr>
        <w:t xml:space="preserve">، </w:t>
      </w:r>
      <w:r w:rsidRPr="008568AD">
        <w:rPr>
          <w:b/>
          <w:bCs/>
          <w:color w:val="000000"/>
          <w:rtl/>
        </w:rPr>
        <w:t xml:space="preserve">علمای شیعه  در مورد ابوبکر </w:t>
      </w:r>
      <w:r w:rsidRPr="008568AD">
        <w:rPr>
          <w:rFonts w:hint="cs"/>
          <w:b/>
          <w:bCs/>
          <w:color w:val="000000"/>
          <w:rtl/>
        </w:rPr>
        <w:t>معتقدند</w:t>
      </w:r>
      <w:r w:rsidRPr="008568AD">
        <w:rPr>
          <w:b/>
          <w:bCs/>
          <w:color w:val="000000"/>
          <w:rtl/>
        </w:rPr>
        <w:t xml:space="preserve"> که </w:t>
      </w:r>
      <w:r w:rsidRPr="008568AD">
        <w:rPr>
          <w:rFonts w:hint="cs"/>
          <w:b/>
          <w:bCs/>
          <w:color w:val="000000"/>
          <w:rtl/>
        </w:rPr>
        <w:t xml:space="preserve">بخش عمده </w:t>
      </w:r>
      <w:r w:rsidRPr="008568AD">
        <w:rPr>
          <w:b/>
          <w:bCs/>
          <w:color w:val="000000"/>
          <w:rtl/>
        </w:rPr>
        <w:t xml:space="preserve">عمر خود را </w:t>
      </w:r>
      <w:r w:rsidRPr="008568AD">
        <w:rPr>
          <w:rFonts w:hint="cs"/>
          <w:b/>
          <w:bCs/>
          <w:color w:val="000000"/>
          <w:rtl/>
        </w:rPr>
        <w:t xml:space="preserve">در </w:t>
      </w:r>
      <w:r w:rsidRPr="008568AD">
        <w:rPr>
          <w:b/>
          <w:bCs/>
          <w:color w:val="000000"/>
          <w:rtl/>
        </w:rPr>
        <w:t>کفر گذرانده و خادم</w:t>
      </w:r>
      <w:r w:rsidRPr="008568AD">
        <w:rPr>
          <w:rStyle w:val="a4"/>
          <w:rFonts w:ascii="MS Outlook" w:hAnsi="MS Outlook"/>
          <w:b/>
          <w:bCs/>
          <w:color w:val="000000"/>
          <w:rtl/>
        </w:rPr>
        <w:footnoteReference w:id="439"/>
      </w:r>
      <w:r w:rsidRPr="008568AD">
        <w:rPr>
          <w:b/>
          <w:bCs/>
          <w:color w:val="000000"/>
          <w:rtl/>
        </w:rPr>
        <w:t xml:space="preserve"> بت</w:t>
      </w:r>
      <w:r w:rsidRPr="008568AD">
        <w:rPr>
          <w:rFonts w:hint="cs"/>
          <w:b/>
          <w:bCs/>
          <w:color w:val="000000"/>
          <w:rtl/>
        </w:rPr>
        <w:softHyphen/>
      </w:r>
      <w:r w:rsidRPr="008568AD">
        <w:rPr>
          <w:b/>
          <w:bCs/>
          <w:color w:val="000000"/>
          <w:rtl/>
        </w:rPr>
        <w:t>ها بوده</w:t>
      </w:r>
      <w:r w:rsidRPr="008568AD">
        <w:rPr>
          <w:rFonts w:hint="cs"/>
          <w:b/>
          <w:bCs/>
          <w:color w:val="000000"/>
          <w:rtl/>
        </w:rPr>
        <w:t>،</w:t>
      </w:r>
      <w:r w:rsidRPr="008568AD">
        <w:rPr>
          <w:b/>
          <w:bCs/>
          <w:color w:val="000000"/>
          <w:rtl/>
        </w:rPr>
        <w:t xml:space="preserve"> و بت</w:t>
      </w:r>
      <w:r w:rsidRPr="008568AD">
        <w:rPr>
          <w:rFonts w:hint="cs"/>
          <w:b/>
          <w:bCs/>
          <w:color w:val="000000"/>
          <w:rtl/>
        </w:rPr>
        <w:softHyphen/>
      </w:r>
      <w:r w:rsidRPr="008568AD">
        <w:rPr>
          <w:b/>
          <w:bCs/>
          <w:color w:val="000000"/>
          <w:rtl/>
        </w:rPr>
        <w:t>ها را پرستش</w:t>
      </w:r>
      <w:r w:rsidRPr="008568AD">
        <w:rPr>
          <w:rStyle w:val="a4"/>
          <w:rFonts w:ascii="MS Outlook" w:hAnsi="MS Outlook"/>
          <w:b/>
          <w:bCs/>
          <w:color w:val="000000"/>
          <w:rtl/>
        </w:rPr>
        <w:footnoteReference w:id="440"/>
      </w:r>
      <w:r w:rsidRPr="008568AD">
        <w:rPr>
          <w:b/>
          <w:bCs/>
          <w:color w:val="000000"/>
          <w:rtl/>
        </w:rPr>
        <w:t>کرده</w:t>
      </w:r>
      <w:r w:rsidRPr="008568AD">
        <w:rPr>
          <w:rFonts w:hint="cs"/>
          <w:b/>
          <w:bCs/>
          <w:color w:val="000000"/>
          <w:rtl/>
        </w:rPr>
        <w:t>،</w:t>
      </w:r>
      <w:r w:rsidRPr="008568AD">
        <w:rPr>
          <w:b/>
          <w:bCs/>
          <w:color w:val="000000"/>
          <w:rtl/>
        </w:rPr>
        <w:t xml:space="preserve"> و ایمان آوردن او همچون ایمان آوردن یهودیان و نصارا است</w:t>
      </w:r>
      <w:r w:rsidRPr="008568AD">
        <w:rPr>
          <w:rStyle w:val="a4"/>
          <w:rFonts w:ascii="MS Outlook" w:hAnsi="MS Outlook"/>
          <w:b/>
          <w:bCs/>
          <w:color w:val="000000"/>
          <w:rtl/>
        </w:rPr>
        <w:footnoteReference w:id="44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مرجع شیعه جزایری گفته: «در روایات ویژه آمده که ابوبکر در حالی که پشت سر رسول خدا</w:t>
      </w:r>
      <w:r w:rsidRPr="008568AD">
        <w:rPr>
          <w:rFonts w:hint="cs"/>
          <w:b/>
          <w:bCs/>
          <w:color w:val="000000"/>
        </w:rPr>
        <w:sym w:font="AGA Arabesque" w:char="F072"/>
      </w:r>
      <w:r w:rsidRPr="008568AD">
        <w:rPr>
          <w:rFonts w:hint="cs"/>
          <w:b/>
          <w:bCs/>
          <w:color w:val="000000"/>
          <w:rtl/>
        </w:rPr>
        <w:t xml:space="preserve"> به نماز ایستاده بود بُتی را به گردنش آویخته و برای آن بُت سجده می</w:t>
      </w:r>
      <w:r w:rsidRPr="008568AD">
        <w:rPr>
          <w:rFonts w:hint="cs"/>
          <w:b/>
          <w:bCs/>
          <w:color w:val="000000"/>
          <w:rtl/>
        </w:rPr>
        <w:softHyphen/>
        <w:t>کرد»</w:t>
      </w:r>
      <w:r w:rsidRPr="008568AD">
        <w:rPr>
          <w:rStyle w:val="a4"/>
          <w:b/>
          <w:bCs/>
          <w:color w:val="000000"/>
          <w:rtl/>
        </w:rPr>
        <w:footnoteReference w:id="442"/>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بزرگان شیعه ابوبکر</w:t>
      </w:r>
      <w:r w:rsidRPr="008568AD">
        <w:rPr>
          <w:rFonts w:hint="cs"/>
          <w:b/>
          <w:bCs/>
          <w:color w:val="000000"/>
        </w:rPr>
        <w:sym w:font="AGA Arabesque" w:char="F074"/>
      </w:r>
      <w:r w:rsidRPr="008568AD">
        <w:rPr>
          <w:rFonts w:hint="cs"/>
          <w:b/>
          <w:bCs/>
          <w:color w:val="000000"/>
          <w:rtl/>
        </w:rPr>
        <w:t xml:space="preserve"> را به خاطر اینکه با مرتدین و از دین برگشتگان وارد جنگ شد تکفیر کرده</w:t>
      </w:r>
      <w:r w:rsidRPr="008568AD">
        <w:rPr>
          <w:b/>
          <w:bCs/>
          <w:color w:val="000000"/>
          <w:rtl/>
        </w:rPr>
        <w:softHyphen/>
      </w:r>
      <w:r w:rsidRPr="008568AD">
        <w:rPr>
          <w:rFonts w:hint="cs"/>
          <w:b/>
          <w:bCs/>
          <w:color w:val="000000"/>
          <w:rtl/>
        </w:rPr>
        <w:t>اند، چون فرمود: «اگر پرداخت یک رسیمان یا یک رأس بزغاله را از من منع کنند از آنچه به رسول خدا</w:t>
      </w:r>
      <w:r w:rsidRPr="008568AD">
        <w:rPr>
          <w:rFonts w:hint="cs"/>
          <w:b/>
          <w:bCs/>
          <w:color w:val="000000"/>
        </w:rPr>
        <w:sym w:font="AGA Arabesque" w:char="F072"/>
      </w:r>
      <w:r w:rsidRPr="008568AD">
        <w:rPr>
          <w:rFonts w:hint="cs"/>
          <w:b/>
          <w:bCs/>
          <w:color w:val="000000"/>
          <w:rtl/>
        </w:rPr>
        <w:t xml:space="preserve"> می</w:t>
      </w:r>
      <w:r w:rsidRPr="008568AD">
        <w:rPr>
          <w:rFonts w:hint="cs"/>
          <w:b/>
          <w:bCs/>
          <w:color w:val="000000"/>
          <w:rtl/>
        </w:rPr>
        <w:softHyphen/>
        <w:t>پرداختند، با آنها وارد جنگ می</w:t>
      </w:r>
      <w:r w:rsidRPr="008568AD">
        <w:rPr>
          <w:b/>
          <w:bCs/>
          <w:color w:val="000000"/>
          <w:rtl/>
        </w:rPr>
        <w:softHyphen/>
      </w:r>
      <w:r w:rsidRPr="008568AD">
        <w:rPr>
          <w:rFonts w:hint="cs"/>
          <w:b/>
          <w:bCs/>
          <w:color w:val="000000"/>
          <w:rtl/>
        </w:rPr>
        <w:t>شوم و علیه آنها جهاد می</w:t>
      </w:r>
      <w:r w:rsidRPr="008568AD">
        <w:rPr>
          <w:rFonts w:hint="cs"/>
          <w:b/>
          <w:bCs/>
          <w:color w:val="000000"/>
          <w:rtl/>
        </w:rPr>
        <w:softHyphen/>
      </w:r>
      <w:r w:rsidRPr="008568AD">
        <w:rPr>
          <w:b/>
          <w:bCs/>
          <w:color w:val="000000"/>
          <w:rtl/>
        </w:rPr>
        <w:softHyphen/>
      </w:r>
      <w:r w:rsidRPr="008568AD">
        <w:rPr>
          <w:rFonts w:hint="cs"/>
          <w:b/>
          <w:bCs/>
          <w:color w:val="000000"/>
          <w:rtl/>
        </w:rPr>
        <w:t>کنم، (می گویند:) این کار ایشان زشت و ستم بزرگ و تجاوزی آشکار است!...و کسی که درک و شعور داشته باشد می</w:t>
      </w:r>
      <w:r w:rsidRPr="008568AD">
        <w:rPr>
          <w:b/>
          <w:bCs/>
          <w:color w:val="000000"/>
          <w:rtl/>
        </w:rPr>
        <w:softHyphen/>
      </w:r>
      <w:r w:rsidRPr="008568AD">
        <w:rPr>
          <w:rFonts w:hint="cs"/>
          <w:b/>
          <w:bCs/>
          <w:color w:val="000000"/>
          <w:rtl/>
        </w:rPr>
        <w:t>دانند که گوینده این گفته از دین خدا و دین محمّد</w:t>
      </w:r>
      <w:r w:rsidRPr="008568AD">
        <w:rPr>
          <w:rFonts w:hint="cs"/>
          <w:b/>
          <w:bCs/>
          <w:color w:val="000000"/>
        </w:rPr>
        <w:sym w:font="AGA Arabesque" w:char="F072"/>
      </w:r>
      <w:r w:rsidRPr="008568AD">
        <w:rPr>
          <w:rFonts w:hint="cs"/>
          <w:b/>
          <w:bCs/>
          <w:color w:val="000000"/>
          <w:rtl/>
        </w:rPr>
        <w:t xml:space="preserve"> خارج است، و اگر بگویند او ظالم است، این سخن برای حقارت و کفر و نادانی او کافی است»</w:t>
      </w:r>
      <w:r w:rsidRPr="008568AD">
        <w:rPr>
          <w:rStyle w:val="a4"/>
          <w:b/>
          <w:bCs/>
          <w:color w:val="000000"/>
          <w:rtl/>
        </w:rPr>
        <w:footnoteReference w:id="443"/>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می</w:t>
      </w:r>
      <w:r w:rsidRPr="008568AD">
        <w:rPr>
          <w:rFonts w:hint="cs"/>
          <w:b/>
          <w:bCs/>
          <w:color w:val="000000"/>
          <w:rtl/>
        </w:rPr>
        <w:softHyphen/>
      </w:r>
      <w:r w:rsidRPr="008568AD">
        <w:rPr>
          <w:b/>
          <w:bCs/>
          <w:color w:val="000000"/>
          <w:rtl/>
        </w:rPr>
        <w:t>گویند</w:t>
      </w:r>
      <w:r w:rsidRPr="008568AD">
        <w:rPr>
          <w:rFonts w:hint="cs"/>
          <w:b/>
          <w:bCs/>
          <w:color w:val="000000"/>
          <w:rtl/>
        </w:rPr>
        <w:t>: ابوبکر</w:t>
      </w:r>
      <w:r w:rsidRPr="008568AD">
        <w:rPr>
          <w:b/>
          <w:bCs/>
          <w:color w:val="000000"/>
        </w:rPr>
        <w:sym w:font="AGA Arabesque" w:char="F074"/>
      </w:r>
      <w:r w:rsidRPr="008568AD">
        <w:rPr>
          <w:rFonts w:hint="cs"/>
          <w:b/>
          <w:bCs/>
          <w:color w:val="000000"/>
          <w:rtl/>
        </w:rPr>
        <w:t xml:space="preserve"> یک </w:t>
      </w:r>
      <w:r w:rsidRPr="008568AD">
        <w:rPr>
          <w:b/>
          <w:bCs/>
          <w:color w:val="000000"/>
          <w:rtl/>
        </w:rPr>
        <w:t>ب</w:t>
      </w:r>
      <w:r w:rsidRPr="008568AD">
        <w:rPr>
          <w:rFonts w:hint="cs"/>
          <w:b/>
          <w:bCs/>
          <w:color w:val="000000"/>
          <w:rtl/>
        </w:rPr>
        <w:t>ُ</w:t>
      </w:r>
      <w:r w:rsidRPr="008568AD">
        <w:rPr>
          <w:b/>
          <w:bCs/>
          <w:color w:val="000000"/>
          <w:rtl/>
        </w:rPr>
        <w:t>ت داشته که در زمان جاهلیت او را پرستش می</w:t>
      </w:r>
      <w:r w:rsidRPr="008568AD">
        <w:rPr>
          <w:rFonts w:hint="cs"/>
          <w:b/>
          <w:bCs/>
          <w:color w:val="000000"/>
          <w:rtl/>
        </w:rPr>
        <w:softHyphen/>
      </w:r>
      <w:r w:rsidRPr="008568AD">
        <w:rPr>
          <w:b/>
          <w:bCs/>
          <w:color w:val="000000"/>
          <w:rtl/>
        </w:rPr>
        <w:t xml:space="preserve">کرده و در اسلام </w:t>
      </w:r>
      <w:r w:rsidRPr="008568AD">
        <w:rPr>
          <w:rFonts w:hint="cs"/>
          <w:b/>
          <w:bCs/>
          <w:color w:val="000000"/>
          <w:rtl/>
        </w:rPr>
        <w:t xml:space="preserve">هم </w:t>
      </w:r>
      <w:r w:rsidRPr="008568AD">
        <w:rPr>
          <w:b/>
          <w:bCs/>
          <w:color w:val="000000"/>
          <w:rtl/>
        </w:rPr>
        <w:t>آن</w:t>
      </w:r>
      <w:r w:rsidRPr="008568AD">
        <w:rPr>
          <w:rFonts w:hint="cs"/>
          <w:b/>
          <w:bCs/>
          <w:color w:val="000000"/>
          <w:rtl/>
        </w:rPr>
        <w:t xml:space="preserve"> </w:t>
      </w:r>
      <w:r w:rsidRPr="008568AD">
        <w:rPr>
          <w:b/>
          <w:bCs/>
          <w:color w:val="000000"/>
          <w:rtl/>
        </w:rPr>
        <w:t>را پنهانی می</w:t>
      </w:r>
      <w:r w:rsidRPr="008568AD">
        <w:rPr>
          <w:rFonts w:hint="cs"/>
          <w:b/>
          <w:bCs/>
          <w:color w:val="000000"/>
          <w:rtl/>
        </w:rPr>
        <w:softHyphen/>
      </w:r>
      <w:r w:rsidRPr="008568AD">
        <w:rPr>
          <w:b/>
          <w:bCs/>
          <w:color w:val="000000"/>
          <w:rtl/>
        </w:rPr>
        <w:t>پرستیده و برایش سجده می</w:t>
      </w:r>
      <w:r w:rsidRPr="008568AD">
        <w:rPr>
          <w:rFonts w:hint="cs"/>
          <w:b/>
          <w:bCs/>
          <w:color w:val="000000"/>
          <w:rtl/>
        </w:rPr>
        <w:softHyphen/>
      </w:r>
      <w:r w:rsidRPr="008568AD">
        <w:rPr>
          <w:b/>
          <w:bCs/>
          <w:color w:val="000000"/>
          <w:rtl/>
        </w:rPr>
        <w:t>کرد و همین کار را ادامه داده تا اینکه پیامبر</w:t>
      </w:r>
      <w:r w:rsidRPr="008568AD">
        <w:rPr>
          <w:b/>
          <w:bCs/>
          <w:color w:val="000000"/>
        </w:rPr>
        <w:sym w:font="AGA Arabesque" w:char="F072"/>
      </w:r>
      <w:r w:rsidRPr="008568AD">
        <w:rPr>
          <w:b/>
          <w:bCs/>
          <w:color w:val="000000"/>
          <w:rtl/>
        </w:rPr>
        <w:t xml:space="preserve"> وفات </w:t>
      </w:r>
      <w:r w:rsidRPr="008568AD">
        <w:rPr>
          <w:rFonts w:hint="cs"/>
          <w:b/>
          <w:bCs/>
          <w:color w:val="000000"/>
          <w:rtl/>
        </w:rPr>
        <w:t xml:space="preserve">یافت، </w:t>
      </w:r>
      <w:r w:rsidRPr="008568AD">
        <w:rPr>
          <w:b/>
          <w:bCs/>
          <w:color w:val="000000"/>
          <w:rtl/>
        </w:rPr>
        <w:t>آنگاه او آنچه را که در دل پنهان می</w:t>
      </w:r>
      <w:r w:rsidRPr="008568AD">
        <w:rPr>
          <w:rFonts w:hint="cs"/>
          <w:b/>
          <w:bCs/>
          <w:color w:val="000000"/>
          <w:rtl/>
        </w:rPr>
        <w:softHyphen/>
      </w:r>
      <w:r w:rsidRPr="008568AD">
        <w:rPr>
          <w:b/>
          <w:bCs/>
          <w:color w:val="000000"/>
          <w:rtl/>
        </w:rPr>
        <w:t>کرد آشکار نمود</w:t>
      </w:r>
      <w:r w:rsidRPr="008568AD">
        <w:rPr>
          <w:rStyle w:val="a4"/>
          <w:rFonts w:ascii="MS Outlook" w:hAnsi="MS Outlook"/>
          <w:b/>
          <w:bCs/>
          <w:color w:val="000000"/>
          <w:rtl/>
        </w:rPr>
        <w:footnoteReference w:id="444"/>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شیخ شیعه مجلسی به طور قطع می</w:t>
      </w:r>
      <w:r w:rsidRPr="008568AD">
        <w:rPr>
          <w:rFonts w:hint="cs"/>
          <w:b/>
          <w:bCs/>
          <w:color w:val="000000"/>
          <w:rtl/>
        </w:rPr>
        <w:softHyphen/>
      </w:r>
      <w:r w:rsidRPr="008568AD">
        <w:rPr>
          <w:b/>
          <w:bCs/>
          <w:color w:val="000000"/>
          <w:rtl/>
        </w:rPr>
        <w:t>گوید</w:t>
      </w:r>
      <w:r w:rsidRPr="008568AD">
        <w:rPr>
          <w:rFonts w:hint="cs"/>
          <w:b/>
          <w:bCs/>
          <w:color w:val="000000"/>
          <w:rtl/>
        </w:rPr>
        <w:t>:</w:t>
      </w:r>
      <w:r w:rsidRPr="008568AD">
        <w:rPr>
          <w:b/>
          <w:bCs/>
          <w:color w:val="000000"/>
          <w:rtl/>
        </w:rPr>
        <w:t xml:space="preserve"> او</w:t>
      </w:r>
      <w:r w:rsidRPr="008568AD">
        <w:rPr>
          <w:rFonts w:hint="cs"/>
          <w:b/>
          <w:bCs/>
          <w:color w:val="000000"/>
          <w:rtl/>
        </w:rPr>
        <w:t xml:space="preserve"> (ابوبکر</w:t>
      </w:r>
      <w:r w:rsidRPr="008568AD">
        <w:rPr>
          <w:rFonts w:hint="cs"/>
          <w:b/>
          <w:bCs/>
          <w:color w:val="000000"/>
        </w:rPr>
        <w:sym w:font="AGA Arabesque" w:char="F074"/>
      </w:r>
      <w:r w:rsidRPr="008568AD">
        <w:rPr>
          <w:rFonts w:hint="cs"/>
          <w:b/>
          <w:bCs/>
          <w:color w:val="000000"/>
          <w:rtl/>
        </w:rPr>
        <w:t>)</w:t>
      </w:r>
      <w:r w:rsidRPr="008568AD">
        <w:rPr>
          <w:b/>
          <w:bCs/>
          <w:color w:val="000000"/>
          <w:rtl/>
        </w:rPr>
        <w:t xml:space="preserve"> ایمان نیاورده است</w:t>
      </w:r>
      <w:r w:rsidRPr="008568AD">
        <w:rPr>
          <w:rStyle w:val="a4"/>
          <w:rFonts w:ascii="MS Outlook" w:hAnsi="MS Outlook"/>
          <w:b/>
          <w:bCs/>
          <w:color w:val="000000"/>
          <w:rtl/>
        </w:rPr>
        <w:footnoteReference w:id="445"/>
      </w:r>
      <w:r w:rsidRPr="008568AD">
        <w:rPr>
          <w:b/>
          <w:bCs/>
          <w:color w:val="000000"/>
          <w:rtl/>
        </w:rPr>
        <w:t xml:space="preserve"> و علمای شیعه از دل و درون او اطلاع یافته</w:t>
      </w:r>
      <w:r w:rsidRPr="008568AD">
        <w:rPr>
          <w:rFonts w:hint="cs"/>
          <w:b/>
          <w:bCs/>
          <w:color w:val="000000"/>
          <w:rtl/>
        </w:rPr>
        <w:softHyphen/>
      </w:r>
      <w:r w:rsidRPr="008568AD">
        <w:rPr>
          <w:b/>
          <w:bCs/>
          <w:color w:val="000000"/>
          <w:rtl/>
        </w:rPr>
        <w:t>اند و برایشان روشن شده که او کافر است</w:t>
      </w:r>
      <w:r w:rsidRPr="008568AD">
        <w:rPr>
          <w:rStyle w:val="a4"/>
          <w:rFonts w:ascii="MS Outlook" w:hAnsi="MS Outlook"/>
          <w:b/>
          <w:bCs/>
          <w:color w:val="000000"/>
          <w:rtl/>
        </w:rPr>
        <w:footnoteReference w:id="44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می گویند</w:t>
      </w:r>
      <w:r w:rsidRPr="008568AD">
        <w:rPr>
          <w:rFonts w:hint="cs"/>
          <w:b/>
          <w:bCs/>
          <w:color w:val="000000"/>
          <w:rtl/>
        </w:rPr>
        <w:t>:</w:t>
      </w:r>
      <w:r w:rsidRPr="008568AD">
        <w:rPr>
          <w:b/>
          <w:bCs/>
          <w:color w:val="000000"/>
          <w:rtl/>
        </w:rPr>
        <w:t xml:space="preserve"> پیامبر</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از ترس اینکه مبادا ابوبکر</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مشرکین را خبر کند و جای پیامبر را به آنها نشان دهد </w:t>
      </w:r>
      <w:r w:rsidRPr="008568AD">
        <w:rPr>
          <w:rFonts w:hint="cs"/>
          <w:b/>
          <w:bCs/>
          <w:color w:val="000000"/>
          <w:rtl/>
        </w:rPr>
        <w:t xml:space="preserve">او </w:t>
      </w:r>
      <w:r w:rsidRPr="008568AD">
        <w:rPr>
          <w:b/>
          <w:bCs/>
          <w:color w:val="000000"/>
          <w:rtl/>
        </w:rPr>
        <w:t xml:space="preserve">را </w:t>
      </w:r>
      <w:r w:rsidRPr="008568AD">
        <w:rPr>
          <w:rFonts w:hint="cs"/>
          <w:b/>
          <w:bCs/>
          <w:color w:val="000000"/>
          <w:rtl/>
        </w:rPr>
        <w:t xml:space="preserve">در سفر هجرت </w:t>
      </w:r>
      <w:r w:rsidRPr="008568AD">
        <w:rPr>
          <w:b/>
          <w:bCs/>
          <w:color w:val="000000"/>
          <w:rtl/>
        </w:rPr>
        <w:t>با خودش به غار برد</w:t>
      </w:r>
      <w:r w:rsidRPr="008568AD">
        <w:rPr>
          <w:rStyle w:val="a4"/>
          <w:rFonts w:ascii="MS Outlook" w:hAnsi="MS Outlook"/>
          <w:b/>
          <w:bCs/>
          <w:color w:val="000000"/>
          <w:rtl/>
        </w:rPr>
        <w:footnoteReference w:id="447"/>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عالم شیعه ابن طاوس گفت: «یکی از رویات جالب در مورد اینکه رسول خدا </w:t>
      </w:r>
      <w:r w:rsidRPr="008568AD">
        <w:rPr>
          <w:rFonts w:hint="cs"/>
          <w:b/>
          <w:bCs/>
          <w:color w:val="000000"/>
        </w:rPr>
        <w:sym w:font="AGA Arabesque" w:char="F072"/>
      </w:r>
      <w:r w:rsidRPr="008568AD">
        <w:rPr>
          <w:rFonts w:hint="cs"/>
          <w:b/>
          <w:bCs/>
          <w:color w:val="000000"/>
          <w:rtl/>
        </w:rPr>
        <w:t xml:space="preserve"> از بیم اینکه ابوبکر</w:t>
      </w:r>
      <w:r w:rsidRPr="008568AD">
        <w:rPr>
          <w:rFonts w:hint="cs"/>
          <w:b/>
          <w:bCs/>
          <w:color w:val="000000"/>
        </w:rPr>
        <w:sym w:font="AGA Arabesque" w:char="F074"/>
      </w:r>
      <w:r w:rsidRPr="008568AD">
        <w:rPr>
          <w:rFonts w:hint="cs"/>
          <w:b/>
          <w:bCs/>
          <w:color w:val="000000"/>
          <w:rtl/>
        </w:rPr>
        <w:t xml:space="preserve"> محل اختفایش را به کفار نشان دهد او را همراه خود به غار بُرد...این است که رسول خدا</w:t>
      </w:r>
      <w:r w:rsidRPr="008568AD">
        <w:rPr>
          <w:rFonts w:hint="cs"/>
          <w:b/>
          <w:bCs/>
          <w:color w:val="000000"/>
        </w:rPr>
        <w:sym w:font="AGA Arabesque" w:char="F072"/>
      </w:r>
      <w:r w:rsidRPr="008568AD">
        <w:rPr>
          <w:rFonts w:hint="cs"/>
          <w:b/>
          <w:bCs/>
          <w:color w:val="000000"/>
          <w:rtl/>
        </w:rPr>
        <w:t xml:space="preserve"> به علی</w:t>
      </w:r>
      <w:r w:rsidRPr="008568AD">
        <w:rPr>
          <w:rFonts w:hint="cs"/>
          <w:b/>
          <w:bCs/>
          <w:color w:val="000000"/>
        </w:rPr>
        <w:sym w:font="AGA Arabesque" w:char="F074"/>
      </w:r>
      <w:r w:rsidRPr="008568AD">
        <w:rPr>
          <w:rFonts w:hint="cs"/>
          <w:b/>
          <w:bCs/>
          <w:color w:val="000000"/>
          <w:rtl/>
        </w:rPr>
        <w:t xml:space="preserve"> دستور داد در بستر او بخوابد، ولی چون از ابوبکر بیمناک بود او را با خود به غار برد»</w:t>
      </w:r>
      <w:r w:rsidRPr="008568AD">
        <w:rPr>
          <w:rStyle w:val="a4"/>
          <w:b/>
          <w:bCs/>
          <w:color w:val="000000"/>
          <w:rtl/>
        </w:rPr>
        <w:footnoteReference w:id="448"/>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همچنین گفته اند: «ابوبکر آیات ارث را افزوده است»</w:t>
      </w:r>
      <w:r w:rsidRPr="008568AD">
        <w:rPr>
          <w:rStyle w:val="a4"/>
          <w:b/>
          <w:bCs/>
          <w:color w:val="000000"/>
          <w:rtl/>
        </w:rPr>
        <w:footnoteReference w:id="449"/>
      </w:r>
      <w:r w:rsidRPr="008568AD">
        <w:rPr>
          <w:rFonts w:hint="cs"/>
          <w:b/>
          <w:bCs/>
          <w:color w:val="000000"/>
          <w:rtl/>
        </w:rPr>
        <w:t>.</w:t>
      </w:r>
    </w:p>
    <w:p w:rsidR="00250718" w:rsidRPr="008568AD" w:rsidRDefault="00250718" w:rsidP="00862D05">
      <w:pPr>
        <w:ind w:firstLine="170"/>
        <w:rPr>
          <w:rFonts w:hint="cs"/>
          <w:b/>
          <w:bCs/>
          <w:color w:val="000000"/>
          <w:rtl/>
        </w:rPr>
      </w:pPr>
    </w:p>
    <w:p w:rsidR="00E9483B" w:rsidRPr="008568AD" w:rsidRDefault="00E9483B" w:rsidP="004C7FED">
      <w:pPr>
        <w:pStyle w:val="2"/>
        <w:rPr>
          <w:rFonts w:hint="cs"/>
          <w:rtl/>
        </w:rPr>
      </w:pPr>
      <w:bookmarkStart w:id="155" w:name="_Toc227259467"/>
      <w:r w:rsidRPr="008568AD">
        <w:rPr>
          <w:rFonts w:hint="cs"/>
          <w:rtl/>
        </w:rPr>
        <w:t>اعتقاد ائمه در مورد عمر</w:t>
      </w:r>
      <w:r w:rsidRPr="008568AD">
        <w:rPr>
          <w:rFonts w:hint="cs"/>
        </w:rPr>
        <w:sym w:font="AGA Arabesque" w:char="F074"/>
      </w:r>
      <w:bookmarkEnd w:id="155"/>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103–</w:t>
      </w:r>
      <w:r w:rsidRPr="008568AD">
        <w:rPr>
          <w:rFonts w:hint="cs"/>
          <w:b/>
          <w:bCs/>
          <w:color w:val="000000"/>
          <w:rtl/>
        </w:rPr>
        <w:t xml:space="preserve"> عقیده ائمه در مورد  عمر بن خطاب</w:t>
      </w:r>
      <w:r w:rsidRPr="008568AD">
        <w:rPr>
          <w:rFonts w:hint="cs"/>
          <w:b/>
          <w:bCs/>
          <w:color w:val="000000"/>
        </w:rPr>
        <w:sym w:font="AGA Arabesque" w:char="F074"/>
      </w:r>
      <w:r w:rsidRPr="008568AD">
        <w:rPr>
          <w:rFonts w:hint="cs"/>
          <w:b/>
          <w:bCs/>
          <w:color w:val="000000"/>
          <w:rtl/>
        </w:rPr>
        <w:t xml:space="preserve"> چیست با اختصار بفرمایید؟ </w:t>
      </w:r>
    </w:p>
    <w:p w:rsidR="00E9483B" w:rsidRPr="008568AD" w:rsidRDefault="00E9483B" w:rsidP="00862D05">
      <w:pPr>
        <w:ind w:firstLine="170"/>
        <w:rPr>
          <w:rFonts w:hint="cs"/>
          <w:b/>
          <w:bCs/>
          <w:color w:val="000000"/>
          <w:rtl/>
        </w:rPr>
      </w:pPr>
      <w:r w:rsidRPr="008568AD">
        <w:rPr>
          <w:b/>
          <w:bCs/>
          <w:color w:val="000000"/>
          <w:rtl/>
        </w:rPr>
        <w:t>ج- علی بن ابی طالب</w:t>
      </w:r>
      <w:r w:rsidRPr="008568AD">
        <w:rPr>
          <w:b/>
          <w:bCs/>
          <w:color w:val="000000"/>
        </w:rPr>
        <w:sym w:font="AGA Arabesque" w:char="F074"/>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وليهم والٍ فأقامَ واستقامَ  حتَّى ضرَبَ الدين بجرانه</w:t>
      </w:r>
      <w:r w:rsidRPr="008568AD">
        <w:rPr>
          <w:rFonts w:hint="cs"/>
          <w:b/>
          <w:bCs/>
          <w:color w:val="000000"/>
          <w:rtl/>
        </w:rPr>
        <w:t>» یعنی:</w:t>
      </w:r>
      <w:r w:rsidRPr="008568AD">
        <w:rPr>
          <w:b/>
          <w:bCs/>
          <w:color w:val="000000"/>
          <w:rtl/>
        </w:rPr>
        <w:t xml:space="preserve"> </w:t>
      </w:r>
      <w:r w:rsidRPr="008568AD">
        <w:rPr>
          <w:rFonts w:hint="cs"/>
          <w:b/>
          <w:bCs/>
          <w:color w:val="000000"/>
          <w:rtl/>
        </w:rPr>
        <w:t xml:space="preserve">کسی </w:t>
      </w:r>
      <w:r w:rsidRPr="008568AD">
        <w:rPr>
          <w:b/>
          <w:bCs/>
          <w:color w:val="000000"/>
          <w:rtl/>
        </w:rPr>
        <w:t xml:space="preserve">فرمانروای آنان </w:t>
      </w:r>
      <w:r w:rsidRPr="008568AD">
        <w:rPr>
          <w:rFonts w:hint="cs"/>
          <w:b/>
          <w:bCs/>
          <w:color w:val="000000"/>
          <w:rtl/>
        </w:rPr>
        <w:t xml:space="preserve">شد </w:t>
      </w:r>
      <w:r w:rsidRPr="008568AD">
        <w:rPr>
          <w:b/>
          <w:bCs/>
          <w:color w:val="000000"/>
          <w:rtl/>
        </w:rPr>
        <w:t>و امور را ب</w:t>
      </w:r>
      <w:r w:rsidRPr="008568AD">
        <w:rPr>
          <w:rFonts w:hint="cs"/>
          <w:b/>
          <w:bCs/>
          <w:color w:val="000000"/>
          <w:rtl/>
        </w:rPr>
        <w:t>ه</w:t>
      </w:r>
      <w:r w:rsidRPr="008568AD">
        <w:rPr>
          <w:b/>
          <w:bCs/>
          <w:color w:val="000000"/>
          <w:rtl/>
        </w:rPr>
        <w:t xml:space="preserve"> پا داشت تا اینکه پایه های دین استقرار یافت</w:t>
      </w:r>
      <w:r w:rsidRPr="008568AD">
        <w:rPr>
          <w:rStyle w:val="a4"/>
          <w:rFonts w:ascii="MS Outlook" w:hAnsi="MS Outlook"/>
          <w:b/>
          <w:bCs/>
          <w:color w:val="000000"/>
          <w:rtl/>
        </w:rPr>
        <w:footnoteReference w:id="450"/>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 شارحان نهج </w:t>
      </w:r>
      <w:r w:rsidRPr="008568AD">
        <w:rPr>
          <w:rFonts w:hint="cs"/>
          <w:b/>
          <w:bCs/>
          <w:color w:val="000000"/>
          <w:rtl/>
        </w:rPr>
        <w:t>البلاغه از جمله</w:t>
      </w:r>
      <w:r w:rsidRPr="008568AD">
        <w:rPr>
          <w:b/>
          <w:bCs/>
          <w:color w:val="000000"/>
          <w:rtl/>
        </w:rPr>
        <w:t xml:space="preserve"> میثم بحرانی و دنبلی گفته اند:</w:t>
      </w:r>
      <w:r w:rsidRPr="008568AD">
        <w:rPr>
          <w:rFonts w:hint="cs"/>
          <w:b/>
          <w:bCs/>
          <w:color w:val="000000"/>
          <w:rtl/>
        </w:rPr>
        <w:t xml:space="preserve"> آن</w:t>
      </w:r>
      <w:r w:rsidRPr="008568AD">
        <w:rPr>
          <w:b/>
          <w:bCs/>
          <w:color w:val="000000"/>
          <w:rtl/>
        </w:rPr>
        <w:t xml:space="preserve"> فرمانروا عمر بن خطاب است</w:t>
      </w:r>
      <w:r w:rsidRPr="008568AD">
        <w:rPr>
          <w:rFonts w:hint="cs"/>
          <w:b/>
          <w:bCs/>
          <w:color w:val="000000"/>
          <w:rtl/>
        </w:rPr>
        <w:t>، و جمله «</w:t>
      </w:r>
      <w:r w:rsidRPr="008568AD">
        <w:rPr>
          <w:rFonts w:ascii="Lotus Linotype" w:hAnsi="Lotus Linotype" w:cs="Lotus Linotype" w:hint="cs"/>
          <w:b/>
          <w:bCs/>
          <w:color w:val="000000"/>
          <w:rtl/>
        </w:rPr>
        <w:t xml:space="preserve">و </w:t>
      </w:r>
      <w:r w:rsidRPr="008568AD">
        <w:rPr>
          <w:rFonts w:ascii="Lotus Linotype" w:hAnsi="Lotus Linotype" w:cs="Lotus Linotype"/>
          <w:b/>
          <w:bCs/>
          <w:color w:val="000000"/>
          <w:rtl/>
        </w:rPr>
        <w:t>ضرَبَ الدين بجرانه</w:t>
      </w:r>
      <w:r w:rsidRPr="008568AD">
        <w:rPr>
          <w:rFonts w:ascii="Lotus Linotype" w:hAnsi="Lotus Linotype" w:cs="Lotus Linotype" w:hint="cs"/>
          <w:b/>
          <w:bCs/>
          <w:color w:val="000000"/>
          <w:rtl/>
        </w:rPr>
        <w:t xml:space="preserve">» </w:t>
      </w:r>
      <w:r w:rsidRPr="008568AD">
        <w:rPr>
          <w:rFonts w:ascii="Lotus Linotype" w:hAnsi="Lotus Linotype" w:hint="cs"/>
          <w:b/>
          <w:bCs/>
          <w:color w:val="000000"/>
          <w:rtl/>
        </w:rPr>
        <w:t>کنایه</w:t>
      </w:r>
      <w:r w:rsidRPr="008568AD">
        <w:rPr>
          <w:rFonts w:ascii="Lotus Linotype" w:hAnsi="Lotus Linotype" w:cs="Lotus Linotype" w:hint="cs"/>
          <w:b/>
          <w:bCs/>
          <w:color w:val="000000"/>
          <w:rtl/>
        </w:rPr>
        <w:t xml:space="preserve"> </w:t>
      </w:r>
      <w:r w:rsidRPr="008568AD">
        <w:rPr>
          <w:rFonts w:ascii="Lotus Linotype" w:hAnsi="Lotus Linotype" w:hint="cs"/>
          <w:b/>
          <w:bCs/>
          <w:color w:val="000000"/>
          <w:rtl/>
        </w:rPr>
        <w:t>از استوار کردن دین مانند شتری که</w:t>
      </w:r>
      <w:r w:rsidRPr="008568AD">
        <w:rPr>
          <w:rFonts w:ascii="Lotus Linotype" w:hAnsi="Lotus Linotype" w:cs="Lotus Linotype" w:hint="cs"/>
          <w:b/>
          <w:bCs/>
          <w:color w:val="000000"/>
          <w:rtl/>
        </w:rPr>
        <w:t xml:space="preserve"> </w:t>
      </w:r>
      <w:r w:rsidRPr="008568AD">
        <w:rPr>
          <w:rFonts w:hint="cs"/>
          <w:b/>
          <w:bCs/>
          <w:color w:val="000000"/>
          <w:rtl/>
        </w:rPr>
        <w:t>روی زمین خوابیده</w:t>
      </w:r>
      <w:r w:rsidRPr="008568AD">
        <w:rPr>
          <w:rStyle w:val="a4"/>
          <w:rFonts w:ascii="MS Outlook" w:hAnsi="MS Outlook"/>
          <w:b/>
          <w:bCs/>
          <w:color w:val="000000"/>
          <w:rtl/>
        </w:rPr>
        <w:footnoteReference w:id="451"/>
      </w:r>
      <w:r w:rsidRPr="008568AD">
        <w:rPr>
          <w:b/>
          <w:bCs/>
          <w:color w:val="000000"/>
          <w:rtl/>
        </w:rPr>
        <w:t>.</w:t>
      </w:r>
    </w:p>
    <w:p w:rsidR="00E9483B" w:rsidRPr="008568AD" w:rsidRDefault="00E9483B" w:rsidP="007A5787">
      <w:pPr>
        <w:pStyle w:val="2"/>
        <w:rPr>
          <w:rFonts w:hint="cs"/>
          <w:rtl/>
        </w:rPr>
      </w:pPr>
      <w:bookmarkStart w:id="156" w:name="_Toc227259468"/>
      <w:r w:rsidRPr="008568AD">
        <w:rPr>
          <w:rtl/>
        </w:rPr>
        <w:t>بیعت علی با عمر</w:t>
      </w:r>
      <w:r w:rsidR="007A5787">
        <w:rPr>
          <w:rFonts w:cs="CTraditional Arabic" w:hint="cs"/>
          <w:rtl/>
        </w:rPr>
        <w:t>ب</w:t>
      </w:r>
      <w:bookmarkEnd w:id="156"/>
    </w:p>
    <w:p w:rsidR="00E9483B" w:rsidRPr="008568AD" w:rsidRDefault="00E9483B" w:rsidP="00862D05">
      <w:pPr>
        <w:ind w:firstLine="170"/>
        <w:rPr>
          <w:rFonts w:hint="cs"/>
          <w:b/>
          <w:bCs/>
          <w:color w:val="000000"/>
          <w:rtl/>
        </w:rPr>
      </w:pPr>
      <w:r w:rsidRPr="008568AD">
        <w:rPr>
          <w:b/>
          <w:bCs/>
          <w:color w:val="000000"/>
          <w:rtl/>
        </w:rPr>
        <w:t>علی</w:t>
      </w:r>
      <w:r w:rsidRPr="008568AD">
        <w:rPr>
          <w:b/>
          <w:bCs/>
          <w:color w:val="000000"/>
        </w:rPr>
        <w:sym w:font="AGA Arabesque" w:char="F074"/>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وقتی زمان مرگ او</w:t>
      </w:r>
      <w:r w:rsidRPr="008568AD">
        <w:rPr>
          <w:rFonts w:hint="cs"/>
          <w:b/>
          <w:bCs/>
          <w:color w:val="000000"/>
          <w:rtl/>
        </w:rPr>
        <w:t xml:space="preserve">(ابوبکر) </w:t>
      </w:r>
      <w:r w:rsidRPr="008568AD">
        <w:rPr>
          <w:b/>
          <w:bCs/>
          <w:color w:val="000000"/>
          <w:rtl/>
        </w:rPr>
        <w:t xml:space="preserve">فرارسید دنبال عمر فرستاد و او را خلیفه </w:t>
      </w:r>
      <w:r w:rsidRPr="008568AD">
        <w:rPr>
          <w:rFonts w:hint="cs"/>
          <w:b/>
          <w:bCs/>
          <w:color w:val="000000"/>
          <w:rtl/>
        </w:rPr>
        <w:t>قرار داد</w:t>
      </w:r>
      <w:r w:rsidRPr="008568AD">
        <w:rPr>
          <w:b/>
          <w:bCs/>
          <w:color w:val="000000"/>
          <w:rtl/>
        </w:rPr>
        <w:t xml:space="preserve"> و ما شنیدیم و اطاعت کردیم و خیر خواهی </w:t>
      </w:r>
      <w:r w:rsidRPr="008568AD">
        <w:rPr>
          <w:rFonts w:hint="cs"/>
          <w:b/>
          <w:bCs/>
          <w:color w:val="000000"/>
          <w:rtl/>
        </w:rPr>
        <w:t xml:space="preserve">و دلسوزی </w:t>
      </w:r>
      <w:r w:rsidRPr="008568AD">
        <w:rPr>
          <w:b/>
          <w:bCs/>
          <w:color w:val="000000"/>
          <w:rtl/>
        </w:rPr>
        <w:t>نمودیم</w:t>
      </w:r>
      <w:r w:rsidRPr="008568AD">
        <w:rPr>
          <w:rFonts w:hint="cs"/>
          <w:b/>
          <w:bCs/>
          <w:color w:val="000000"/>
          <w:rtl/>
        </w:rPr>
        <w:t>،</w:t>
      </w:r>
      <w:r w:rsidRPr="008568AD">
        <w:rPr>
          <w:b/>
          <w:bCs/>
          <w:color w:val="000000"/>
          <w:rtl/>
        </w:rPr>
        <w:t xml:space="preserve"> عمر رفتار و سیره ای پسندیده و خوب داشت</w:t>
      </w:r>
      <w:r w:rsidRPr="008568AD">
        <w:rPr>
          <w:rFonts w:hint="cs"/>
          <w:b/>
          <w:bCs/>
          <w:color w:val="000000"/>
          <w:rtl/>
        </w:rPr>
        <w:t>»</w:t>
      </w:r>
      <w:r w:rsidRPr="008568AD">
        <w:rPr>
          <w:rStyle w:val="a4"/>
          <w:rFonts w:ascii="MS Outlook" w:hAnsi="MS Outlook"/>
          <w:b/>
          <w:bCs/>
          <w:color w:val="000000"/>
          <w:rtl/>
        </w:rPr>
        <w:footnoteReference w:id="452"/>
      </w:r>
      <w:r w:rsidRPr="008568AD">
        <w:rPr>
          <w:b/>
          <w:bCs/>
          <w:color w:val="000000"/>
          <w:rtl/>
        </w:rPr>
        <w:t>.</w:t>
      </w:r>
    </w:p>
    <w:p w:rsidR="00E9483B" w:rsidRPr="008568AD" w:rsidRDefault="00E9483B" w:rsidP="00900C07">
      <w:pPr>
        <w:pStyle w:val="2"/>
        <w:rPr>
          <w:rFonts w:hint="cs"/>
          <w:rtl/>
        </w:rPr>
      </w:pPr>
      <w:bookmarkStart w:id="157" w:name="_Toc227259469"/>
      <w:r w:rsidRPr="008568AD">
        <w:rPr>
          <w:rtl/>
        </w:rPr>
        <w:t>علی</w:t>
      </w:r>
      <w:r w:rsidRPr="008568AD">
        <w:sym w:font="AGA Arabesque" w:char="F074"/>
      </w:r>
      <w:r w:rsidRPr="008568AD">
        <w:rPr>
          <w:rFonts w:hint="cs"/>
          <w:rtl/>
        </w:rPr>
        <w:t xml:space="preserve"> </w:t>
      </w:r>
      <w:r w:rsidRPr="008568AD">
        <w:rPr>
          <w:rtl/>
        </w:rPr>
        <w:t>دخترش ام کلثوم را به ازدواج عمر</w:t>
      </w:r>
      <w:r w:rsidRPr="008568AD">
        <w:sym w:font="AGA Arabesque" w:char="F074"/>
      </w:r>
      <w:r w:rsidRPr="008568AD">
        <w:rPr>
          <w:rFonts w:hint="cs"/>
          <w:rtl/>
        </w:rPr>
        <w:t xml:space="preserve"> </w:t>
      </w:r>
      <w:r w:rsidRPr="008568AD">
        <w:rPr>
          <w:rtl/>
        </w:rPr>
        <w:t>در آورد</w:t>
      </w:r>
      <w:bookmarkEnd w:id="157"/>
    </w:p>
    <w:p w:rsidR="00E9483B" w:rsidRDefault="00E9483B" w:rsidP="00862D05">
      <w:pPr>
        <w:ind w:firstLine="170"/>
        <w:rPr>
          <w:rFonts w:hint="cs"/>
          <w:b/>
          <w:bCs/>
          <w:color w:val="000000"/>
          <w:rtl/>
        </w:rPr>
      </w:pPr>
      <w:r w:rsidRPr="008568AD">
        <w:rPr>
          <w:b/>
          <w:bCs/>
          <w:color w:val="000000"/>
          <w:rtl/>
        </w:rPr>
        <w:t xml:space="preserve"> این مطالب را بزگترین مورخ شیعه احمد بن یعقوب در تاریخ خود بیان کرده است</w:t>
      </w:r>
      <w:r w:rsidRPr="008568AD">
        <w:rPr>
          <w:rFonts w:hint="cs"/>
          <w:b/>
          <w:bCs/>
          <w:color w:val="000000"/>
          <w:rtl/>
        </w:rPr>
        <w:t xml:space="preserve"> و گفته: «در این سال عمر بن خطاب</w:t>
      </w:r>
      <w:r w:rsidRPr="008568AD">
        <w:rPr>
          <w:rFonts w:hint="cs"/>
          <w:b/>
          <w:bCs/>
          <w:color w:val="000000"/>
        </w:rPr>
        <w:sym w:font="AGA Arabesque" w:char="F074"/>
      </w:r>
      <w:r w:rsidRPr="008568AD">
        <w:rPr>
          <w:rFonts w:hint="cs"/>
          <w:b/>
          <w:bCs/>
          <w:color w:val="000000"/>
          <w:rtl/>
        </w:rPr>
        <w:t xml:space="preserve"> امّ کلثوم را از علی</w:t>
      </w:r>
      <w:r w:rsidRPr="008568AD">
        <w:rPr>
          <w:rFonts w:hint="cs"/>
          <w:b/>
          <w:bCs/>
          <w:color w:val="000000"/>
        </w:rPr>
        <w:sym w:font="AGA Arabesque" w:char="F074"/>
      </w:r>
      <w:r w:rsidRPr="008568AD">
        <w:rPr>
          <w:rFonts w:hint="cs"/>
          <w:b/>
          <w:bCs/>
          <w:color w:val="000000"/>
          <w:rtl/>
        </w:rPr>
        <w:t xml:space="preserve"> خواستگاری کرد که دختر علی و فاطمه دختر رسول خدا</w:t>
      </w:r>
      <w:r w:rsidRPr="008568AD">
        <w:rPr>
          <w:rFonts w:hint="cs"/>
          <w:b/>
          <w:bCs/>
          <w:color w:val="000000"/>
        </w:rPr>
        <w:sym w:font="AGA Arabesque" w:char="F072"/>
      </w:r>
      <w:r w:rsidRPr="008568AD">
        <w:rPr>
          <w:rFonts w:hint="cs"/>
          <w:b/>
          <w:bCs/>
          <w:color w:val="000000"/>
          <w:rtl/>
        </w:rPr>
        <w:t xml:space="preserve"> است، علی</w:t>
      </w:r>
      <w:r w:rsidRPr="008568AD">
        <w:rPr>
          <w:rFonts w:hint="cs"/>
          <w:b/>
          <w:bCs/>
          <w:color w:val="000000"/>
        </w:rPr>
        <w:sym w:font="AGA Arabesque" w:char="F074"/>
      </w:r>
      <w:r w:rsidRPr="008568AD">
        <w:rPr>
          <w:rFonts w:hint="cs"/>
          <w:b/>
          <w:bCs/>
          <w:color w:val="000000"/>
          <w:rtl/>
        </w:rPr>
        <w:t xml:space="preserve"> گفت: او کوچک است، عمر</w:t>
      </w:r>
      <w:r w:rsidRPr="008568AD">
        <w:rPr>
          <w:rFonts w:hint="cs"/>
          <w:b/>
          <w:bCs/>
          <w:color w:val="000000"/>
        </w:rPr>
        <w:sym w:font="AGA Arabesque" w:char="F074"/>
      </w:r>
      <w:r w:rsidRPr="008568AD">
        <w:rPr>
          <w:rFonts w:hint="cs"/>
          <w:b/>
          <w:bCs/>
          <w:color w:val="000000"/>
          <w:rtl/>
        </w:rPr>
        <w:t xml:space="preserve"> گفت: منظور من آن نیست که فکر کرده ای...بنابراین او را به ازدواج عمر در آورد و ده هزار دینار را مهریه او قرار داد»</w:t>
      </w:r>
      <w:r w:rsidRPr="008568AD">
        <w:rPr>
          <w:rStyle w:val="a4"/>
          <w:rFonts w:ascii="MS Outlook" w:hAnsi="MS Outlook"/>
          <w:b/>
          <w:bCs/>
          <w:color w:val="000000"/>
          <w:rtl/>
        </w:rPr>
        <w:footnoteReference w:id="453"/>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58" w:name="_Toc227259470"/>
      <w:r w:rsidRPr="008568AD">
        <w:rPr>
          <w:rFonts w:hint="cs"/>
          <w:rtl/>
        </w:rPr>
        <w:t xml:space="preserve">نگرانی </w:t>
      </w:r>
      <w:r w:rsidRPr="008568AD">
        <w:rPr>
          <w:rtl/>
        </w:rPr>
        <w:t>علی</w:t>
      </w:r>
      <w:r w:rsidRPr="008568AD">
        <w:sym w:font="AGA Arabesque" w:char="F074"/>
      </w:r>
      <w:r w:rsidRPr="008568AD">
        <w:rPr>
          <w:rFonts w:hint="cs"/>
          <w:rtl/>
        </w:rPr>
        <w:t xml:space="preserve"> برای عمر</w:t>
      </w:r>
      <w:r w:rsidRPr="008568AD">
        <w:rPr>
          <w:rFonts w:hint="cs"/>
        </w:rPr>
        <w:sym w:font="AGA Arabesque" w:char="F074"/>
      </w:r>
      <w:r w:rsidRPr="008568AD">
        <w:rPr>
          <w:rFonts w:hint="cs"/>
          <w:rtl/>
        </w:rPr>
        <w:t xml:space="preserve"> از رفتن به جنگ </w:t>
      </w:r>
      <w:r w:rsidRPr="008568AD">
        <w:rPr>
          <w:rtl/>
        </w:rPr>
        <w:t>روم</w:t>
      </w:r>
      <w:bookmarkEnd w:id="158"/>
    </w:p>
    <w:p w:rsidR="00E9483B" w:rsidRPr="008568AD" w:rsidRDefault="00E9483B" w:rsidP="00862D05">
      <w:pPr>
        <w:ind w:firstLine="170"/>
        <w:rPr>
          <w:rFonts w:hint="cs"/>
          <w:b/>
          <w:bCs/>
          <w:color w:val="000000"/>
          <w:rtl/>
        </w:rPr>
      </w:pPr>
      <w:r w:rsidRPr="008568AD">
        <w:rPr>
          <w:b/>
          <w:bCs/>
          <w:color w:val="000000"/>
          <w:rtl/>
        </w:rPr>
        <w:t>علی</w:t>
      </w:r>
      <w:r w:rsidRPr="008568AD">
        <w:rPr>
          <w:rFonts w:hint="cs"/>
          <w:b/>
          <w:bCs/>
          <w:color w:val="000000"/>
          <w:rtl/>
        </w:rPr>
        <w:t xml:space="preserve"> بن ابی طالب</w:t>
      </w:r>
      <w:r w:rsidRPr="008568AD">
        <w:rPr>
          <w:b/>
          <w:bCs/>
          <w:color w:val="000000"/>
        </w:rPr>
        <w:sym w:font="AGA Arabesque" w:char="F074"/>
      </w:r>
      <w:r w:rsidRPr="008568AD">
        <w:rPr>
          <w:rFonts w:hint="cs"/>
          <w:b/>
          <w:bCs/>
          <w:color w:val="000000"/>
          <w:rtl/>
        </w:rPr>
        <w:t xml:space="preserve"> نگران شرکت کردن عمر</w:t>
      </w:r>
      <w:r w:rsidRPr="008568AD">
        <w:rPr>
          <w:rFonts w:hint="cs"/>
          <w:b/>
          <w:bCs/>
          <w:color w:val="000000"/>
        </w:rPr>
        <w:sym w:font="AGA Arabesque" w:char="F074"/>
      </w:r>
      <w:r w:rsidRPr="008568AD">
        <w:rPr>
          <w:rFonts w:hint="cs"/>
          <w:b/>
          <w:bCs/>
          <w:color w:val="000000"/>
          <w:rtl/>
        </w:rPr>
        <w:t xml:space="preserve"> در جنگ </w:t>
      </w:r>
      <w:r w:rsidRPr="008568AD">
        <w:rPr>
          <w:b/>
          <w:bCs/>
          <w:color w:val="000000"/>
          <w:rtl/>
        </w:rPr>
        <w:t xml:space="preserve">روم </w:t>
      </w:r>
      <w:r w:rsidRPr="008568AD">
        <w:rPr>
          <w:rFonts w:hint="cs"/>
          <w:b/>
          <w:bCs/>
          <w:color w:val="000000"/>
          <w:rtl/>
        </w:rPr>
        <w:t xml:space="preserve">بود، از اینکه </w:t>
      </w:r>
      <w:r w:rsidRPr="008568AD">
        <w:rPr>
          <w:b/>
          <w:bCs/>
          <w:color w:val="000000"/>
          <w:rtl/>
        </w:rPr>
        <w:t xml:space="preserve">آسیبی </w:t>
      </w:r>
      <w:r w:rsidRPr="008568AD">
        <w:rPr>
          <w:rFonts w:hint="cs"/>
          <w:b/>
          <w:bCs/>
          <w:color w:val="000000"/>
          <w:rtl/>
        </w:rPr>
        <w:t xml:space="preserve">به او </w:t>
      </w:r>
      <w:r w:rsidRPr="008568AD">
        <w:rPr>
          <w:b/>
          <w:bCs/>
          <w:color w:val="000000"/>
          <w:rtl/>
        </w:rPr>
        <w:t>برسانند</w:t>
      </w:r>
      <w:r w:rsidRPr="008568AD">
        <w:rPr>
          <w:rFonts w:hint="cs"/>
          <w:b/>
          <w:bCs/>
          <w:color w:val="000000"/>
          <w:rtl/>
        </w:rPr>
        <w:t>،</w:t>
      </w:r>
      <w:r w:rsidRPr="008568AD">
        <w:rPr>
          <w:b/>
          <w:bCs/>
          <w:color w:val="000000"/>
          <w:rtl/>
        </w:rPr>
        <w:t xml:space="preserve"> چون عمر پایگاه مسلمین و </w:t>
      </w:r>
      <w:r w:rsidRPr="008568AD">
        <w:rPr>
          <w:rFonts w:hint="cs"/>
          <w:b/>
          <w:bCs/>
          <w:color w:val="000000"/>
          <w:rtl/>
        </w:rPr>
        <w:t xml:space="preserve">مرجع </w:t>
      </w:r>
      <w:r w:rsidRPr="008568AD">
        <w:rPr>
          <w:b/>
          <w:bCs/>
          <w:color w:val="000000"/>
          <w:rtl/>
        </w:rPr>
        <w:t>و پایه عرب بود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وقتی عمر</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خواست </w:t>
      </w:r>
      <w:r w:rsidRPr="008568AD">
        <w:rPr>
          <w:rFonts w:hint="cs"/>
          <w:b/>
          <w:bCs/>
          <w:color w:val="000000"/>
          <w:rtl/>
        </w:rPr>
        <w:t xml:space="preserve">شخصاً در </w:t>
      </w:r>
      <w:r w:rsidRPr="008568AD">
        <w:rPr>
          <w:b/>
          <w:bCs/>
          <w:color w:val="000000"/>
          <w:rtl/>
        </w:rPr>
        <w:t xml:space="preserve">جنگ </w:t>
      </w:r>
      <w:r w:rsidRPr="008568AD">
        <w:rPr>
          <w:rFonts w:hint="cs"/>
          <w:b/>
          <w:bCs/>
          <w:color w:val="000000"/>
          <w:rtl/>
        </w:rPr>
        <w:t xml:space="preserve">علیه </w:t>
      </w:r>
      <w:r w:rsidRPr="008568AD">
        <w:rPr>
          <w:b/>
          <w:bCs/>
          <w:color w:val="000000"/>
          <w:rtl/>
        </w:rPr>
        <w:t>روم</w:t>
      </w:r>
      <w:r w:rsidRPr="008568AD">
        <w:rPr>
          <w:rFonts w:hint="cs"/>
          <w:b/>
          <w:bCs/>
          <w:color w:val="000000"/>
          <w:rtl/>
        </w:rPr>
        <w:t xml:space="preserve"> شرکت کند</w:t>
      </w:r>
      <w:r w:rsidRPr="008568AD">
        <w:rPr>
          <w:b/>
          <w:bCs/>
          <w:color w:val="000000"/>
          <w:rtl/>
        </w:rPr>
        <w:t xml:space="preserve"> با علی</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مشورت کرد</w:t>
      </w:r>
      <w:r w:rsidRPr="008568AD">
        <w:rPr>
          <w:rFonts w:hint="cs"/>
          <w:b/>
          <w:bCs/>
          <w:color w:val="000000"/>
          <w:rtl/>
        </w:rPr>
        <w:t>،</w:t>
      </w:r>
      <w:r w:rsidRPr="008568AD">
        <w:rPr>
          <w:b/>
          <w:bCs/>
          <w:color w:val="000000"/>
          <w:rtl/>
        </w:rPr>
        <w:t xml:space="preserve"> علی گفت</w:t>
      </w:r>
      <w:r w:rsidRPr="008568AD">
        <w:rPr>
          <w:rFonts w:hint="cs"/>
          <w:b/>
          <w:bCs/>
          <w:color w:val="000000"/>
          <w:rtl/>
        </w:rPr>
        <w:t>: «</w:t>
      </w:r>
      <w:r w:rsidRPr="008568AD">
        <w:rPr>
          <w:b/>
          <w:bCs/>
          <w:color w:val="000000"/>
          <w:rtl/>
        </w:rPr>
        <w:t xml:space="preserve">وقتی تو خود به جنگ دشمن بروی و با آنها روبه رو شوی و </w:t>
      </w:r>
      <w:r w:rsidRPr="008568AD">
        <w:rPr>
          <w:rFonts w:hint="cs"/>
          <w:b/>
          <w:bCs/>
          <w:color w:val="000000"/>
          <w:rtl/>
        </w:rPr>
        <w:t xml:space="preserve">برایت </w:t>
      </w:r>
      <w:r w:rsidRPr="008568AD">
        <w:rPr>
          <w:b/>
          <w:bCs/>
          <w:color w:val="000000"/>
          <w:rtl/>
        </w:rPr>
        <w:t>اتفاق</w:t>
      </w:r>
      <w:r w:rsidRPr="008568AD">
        <w:rPr>
          <w:rFonts w:hint="cs"/>
          <w:b/>
          <w:bCs/>
          <w:color w:val="000000"/>
          <w:rtl/>
        </w:rPr>
        <w:t>ی بیفتد،</w:t>
      </w:r>
      <w:r w:rsidRPr="008568AD">
        <w:rPr>
          <w:b/>
          <w:bCs/>
          <w:color w:val="000000"/>
          <w:rtl/>
        </w:rPr>
        <w:t xml:space="preserve"> مسلمین پناهگاهی جز دورترین سرزمینشان نخواهند داشت</w:t>
      </w:r>
      <w:r w:rsidRPr="008568AD">
        <w:rPr>
          <w:rFonts w:hint="cs"/>
          <w:b/>
          <w:bCs/>
          <w:color w:val="000000"/>
          <w:rtl/>
        </w:rPr>
        <w:t>،</w:t>
      </w:r>
      <w:r w:rsidRPr="008568AD">
        <w:rPr>
          <w:b/>
          <w:bCs/>
          <w:color w:val="000000"/>
          <w:rtl/>
        </w:rPr>
        <w:t xml:space="preserve"> و بعد از تو مرجعی نیست که به سوی آن باز گردند، بنابراین مردی جنگجو را به سوی آنها بفرست و افراد آزم</w:t>
      </w:r>
      <w:r w:rsidRPr="008568AD">
        <w:rPr>
          <w:rFonts w:hint="cs"/>
          <w:b/>
          <w:bCs/>
          <w:color w:val="000000"/>
          <w:rtl/>
        </w:rPr>
        <w:t xml:space="preserve">وده </w:t>
      </w:r>
      <w:r w:rsidRPr="008568AD">
        <w:rPr>
          <w:b/>
          <w:bCs/>
          <w:color w:val="000000"/>
          <w:rtl/>
        </w:rPr>
        <w:t xml:space="preserve">و خیرخواه را </w:t>
      </w:r>
      <w:r w:rsidRPr="008568AD">
        <w:rPr>
          <w:rFonts w:hint="cs"/>
          <w:b/>
          <w:bCs/>
          <w:color w:val="000000"/>
          <w:rtl/>
        </w:rPr>
        <w:t xml:space="preserve">برای همراهی او آماده </w:t>
      </w:r>
      <w:r w:rsidRPr="008568AD">
        <w:rPr>
          <w:b/>
          <w:bCs/>
          <w:color w:val="000000"/>
          <w:rtl/>
        </w:rPr>
        <w:t xml:space="preserve">کن اگر خداوند </w:t>
      </w:r>
      <w:r w:rsidRPr="008568AD">
        <w:rPr>
          <w:rFonts w:hint="cs"/>
          <w:b/>
          <w:bCs/>
          <w:color w:val="000000"/>
          <w:rtl/>
        </w:rPr>
        <w:t xml:space="preserve">او را </w:t>
      </w:r>
      <w:r w:rsidRPr="008568AD">
        <w:rPr>
          <w:b/>
          <w:bCs/>
          <w:color w:val="000000"/>
          <w:rtl/>
        </w:rPr>
        <w:t xml:space="preserve">پیروز </w:t>
      </w:r>
      <w:r w:rsidRPr="008568AD">
        <w:rPr>
          <w:rFonts w:hint="cs"/>
          <w:b/>
          <w:bCs/>
          <w:color w:val="000000"/>
          <w:rtl/>
        </w:rPr>
        <w:t xml:space="preserve">گرداند </w:t>
      </w:r>
      <w:r w:rsidRPr="008568AD">
        <w:rPr>
          <w:b/>
          <w:bCs/>
          <w:color w:val="000000"/>
          <w:rtl/>
        </w:rPr>
        <w:t>این چیزی است که تو دوست می</w:t>
      </w:r>
      <w:r w:rsidRPr="008568AD">
        <w:rPr>
          <w:rFonts w:hint="cs"/>
          <w:b/>
          <w:bCs/>
          <w:color w:val="000000"/>
          <w:rtl/>
        </w:rPr>
        <w:softHyphen/>
      </w:r>
      <w:r w:rsidRPr="008568AD">
        <w:rPr>
          <w:b/>
          <w:bCs/>
          <w:color w:val="000000"/>
          <w:rtl/>
        </w:rPr>
        <w:t>داری</w:t>
      </w:r>
      <w:r w:rsidRPr="008568AD">
        <w:rPr>
          <w:rFonts w:hint="cs"/>
          <w:b/>
          <w:bCs/>
          <w:color w:val="000000"/>
          <w:rtl/>
        </w:rPr>
        <w:t>،</w:t>
      </w:r>
      <w:r w:rsidRPr="008568AD">
        <w:rPr>
          <w:b/>
          <w:bCs/>
          <w:color w:val="000000"/>
          <w:rtl/>
        </w:rPr>
        <w:t xml:space="preserve"> و اگر نتیجه غیر از این باشد تو پناهگاه و مرجع مسلمین خواهی بود</w:t>
      </w:r>
      <w:r w:rsidRPr="008568AD">
        <w:rPr>
          <w:rFonts w:hint="cs"/>
          <w:b/>
          <w:bCs/>
          <w:color w:val="000000"/>
          <w:rtl/>
        </w:rPr>
        <w:t>».</w:t>
      </w:r>
    </w:p>
    <w:p w:rsidR="00E9483B" w:rsidRDefault="00E9483B" w:rsidP="00862D05">
      <w:pPr>
        <w:ind w:firstLine="170"/>
        <w:rPr>
          <w:rFonts w:hint="cs"/>
          <w:b/>
          <w:bCs/>
          <w:color w:val="000000"/>
          <w:rtl/>
        </w:rPr>
      </w:pPr>
      <w:r w:rsidRPr="008568AD">
        <w:rPr>
          <w:b/>
          <w:bCs/>
          <w:color w:val="000000"/>
          <w:rtl/>
        </w:rPr>
        <w:t>و در روایتی دیگر آمده است که علی</w:t>
      </w:r>
      <w:r w:rsidRPr="008568AD">
        <w:rPr>
          <w:b/>
          <w:bCs/>
          <w:color w:val="000000"/>
        </w:rPr>
        <w:sym w:font="AGA Arabesque" w:char="F074"/>
      </w:r>
      <w:r w:rsidRPr="008568AD">
        <w:rPr>
          <w:rFonts w:hint="cs"/>
          <w:b/>
          <w:bCs/>
          <w:color w:val="000000"/>
          <w:rtl/>
        </w:rPr>
        <w:t xml:space="preserve"> </w:t>
      </w:r>
      <w:r w:rsidRPr="008568AD">
        <w:rPr>
          <w:b/>
          <w:bCs/>
          <w:color w:val="000000"/>
          <w:rtl/>
        </w:rPr>
        <w:t>گفت:</w:t>
      </w:r>
      <w:r w:rsidRPr="008568AD">
        <w:rPr>
          <w:rFonts w:hint="cs"/>
          <w:b/>
          <w:bCs/>
          <w:color w:val="000000"/>
          <w:rtl/>
        </w:rPr>
        <w:t xml:space="preserve"> «اگر عجم فردا به تو نگاه کنند</w:t>
      </w:r>
      <w:r w:rsidRPr="008568AD">
        <w:rPr>
          <w:b/>
          <w:bCs/>
          <w:color w:val="000000"/>
          <w:rtl/>
        </w:rPr>
        <w:t xml:space="preserve">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 xml:space="preserve">این پایه و </w:t>
      </w:r>
      <w:r w:rsidRPr="008568AD">
        <w:rPr>
          <w:rFonts w:hint="cs"/>
          <w:b/>
          <w:bCs/>
          <w:color w:val="000000"/>
          <w:rtl/>
        </w:rPr>
        <w:t xml:space="preserve">ریشه </w:t>
      </w:r>
      <w:r w:rsidRPr="008568AD">
        <w:rPr>
          <w:b/>
          <w:bCs/>
          <w:color w:val="000000"/>
          <w:rtl/>
        </w:rPr>
        <w:t>عرب است اگر آن را قطع کنید راحت می</w:t>
      </w:r>
      <w:r w:rsidRPr="008568AD">
        <w:rPr>
          <w:rFonts w:hint="cs"/>
          <w:b/>
          <w:bCs/>
          <w:color w:val="000000"/>
          <w:rtl/>
        </w:rPr>
        <w:softHyphen/>
      </w:r>
      <w:r w:rsidRPr="008568AD">
        <w:rPr>
          <w:b/>
          <w:bCs/>
          <w:color w:val="000000"/>
          <w:rtl/>
        </w:rPr>
        <w:t>شوید ..</w:t>
      </w:r>
      <w:r w:rsidRPr="008568AD">
        <w:rPr>
          <w:rFonts w:hint="cs"/>
          <w:b/>
          <w:bCs/>
          <w:color w:val="000000"/>
          <w:rtl/>
        </w:rPr>
        <w:t>»</w:t>
      </w:r>
      <w:r w:rsidRPr="008568AD">
        <w:rPr>
          <w:rStyle w:val="a4"/>
          <w:rFonts w:ascii="MS Outlook" w:hAnsi="MS Outlook"/>
          <w:b/>
          <w:bCs/>
          <w:color w:val="000000"/>
          <w:rtl/>
        </w:rPr>
        <w:footnoteReference w:id="454"/>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59" w:name="_Toc227259471"/>
      <w:r w:rsidRPr="008568AD">
        <w:rPr>
          <w:rFonts w:hint="cs"/>
          <w:rtl/>
        </w:rPr>
        <w:t>آرزو کردن علی</w:t>
      </w:r>
      <w:r w:rsidRPr="008568AD">
        <w:rPr>
          <w:rFonts w:hint="cs"/>
        </w:rPr>
        <w:sym w:font="AGA Arabesque" w:char="F074"/>
      </w:r>
      <w:r w:rsidRPr="008568AD">
        <w:rPr>
          <w:rFonts w:hint="cs"/>
          <w:rtl/>
        </w:rPr>
        <w:t xml:space="preserve"> برای داشتن عملکرد عمر</w:t>
      </w:r>
      <w:r w:rsidRPr="008568AD">
        <w:rPr>
          <w:rFonts w:hint="cs"/>
        </w:rPr>
        <w:sym w:font="AGA Arabesque" w:char="F074"/>
      </w:r>
      <w:bookmarkEnd w:id="159"/>
      <w:r w:rsidRPr="008568AD">
        <w:rPr>
          <w:rFonts w:hint="cs"/>
          <w:rtl/>
        </w:rPr>
        <w:t xml:space="preserve"> </w:t>
      </w:r>
    </w:p>
    <w:p w:rsidR="00E9483B" w:rsidRPr="008568AD" w:rsidRDefault="00E9483B" w:rsidP="00862D05">
      <w:pPr>
        <w:ind w:firstLine="170"/>
        <w:rPr>
          <w:rFonts w:hint="cs"/>
          <w:b/>
          <w:bCs/>
          <w:color w:val="000000"/>
          <w:rtl/>
        </w:rPr>
      </w:pPr>
      <w:r w:rsidRPr="008568AD">
        <w:rPr>
          <w:b/>
          <w:bCs/>
          <w:color w:val="000000"/>
          <w:rtl/>
        </w:rPr>
        <w:t>علی</w:t>
      </w:r>
      <w:r w:rsidRPr="008568AD">
        <w:rPr>
          <w:b/>
          <w:bCs/>
          <w:color w:val="000000"/>
        </w:rPr>
        <w:sym w:font="AGA Arabesque" w:char="F074"/>
      </w:r>
      <w:r w:rsidRPr="008568AD">
        <w:rPr>
          <w:b/>
          <w:bCs/>
          <w:color w:val="000000"/>
          <w:rtl/>
        </w:rPr>
        <w:t xml:space="preserve"> آرزو می</w:t>
      </w:r>
      <w:r w:rsidRPr="008568AD">
        <w:rPr>
          <w:rFonts w:hint="cs"/>
          <w:b/>
          <w:bCs/>
          <w:color w:val="000000"/>
          <w:rtl/>
        </w:rPr>
        <w:softHyphen/>
      </w:r>
      <w:r w:rsidRPr="008568AD">
        <w:rPr>
          <w:b/>
          <w:bCs/>
          <w:color w:val="000000"/>
          <w:rtl/>
        </w:rPr>
        <w:t xml:space="preserve">کرد که با </w:t>
      </w:r>
      <w:r w:rsidRPr="008568AD">
        <w:rPr>
          <w:rFonts w:hint="cs"/>
          <w:b/>
          <w:bCs/>
          <w:color w:val="000000"/>
          <w:rtl/>
        </w:rPr>
        <w:t xml:space="preserve">اعمالی </w:t>
      </w:r>
      <w:r w:rsidRPr="008568AD">
        <w:rPr>
          <w:b/>
          <w:bCs/>
          <w:color w:val="000000"/>
          <w:rtl/>
        </w:rPr>
        <w:t>همچون عملکرد عمر</w:t>
      </w:r>
      <w:r w:rsidRPr="008568AD">
        <w:rPr>
          <w:b/>
          <w:bCs/>
          <w:color w:val="000000"/>
        </w:rPr>
        <w:sym w:font="AGA Arabesque" w:char="F074"/>
      </w:r>
      <w:r w:rsidRPr="008568AD">
        <w:rPr>
          <w:b/>
          <w:bCs/>
          <w:color w:val="000000"/>
          <w:rtl/>
        </w:rPr>
        <w:t xml:space="preserve"> به دیدار خداوند </w:t>
      </w:r>
      <w:r w:rsidRPr="008568AD">
        <w:rPr>
          <w:rFonts w:hint="cs"/>
          <w:b/>
          <w:bCs/>
          <w:color w:val="000000"/>
          <w:rtl/>
        </w:rPr>
        <w:t>متعال بشتابد.</w:t>
      </w:r>
      <w:r w:rsidRPr="008568AD">
        <w:rPr>
          <w:b/>
          <w:bCs/>
          <w:color w:val="000000"/>
          <w:rtl/>
        </w:rPr>
        <w:t xml:space="preserve"> وقتی </w:t>
      </w:r>
      <w:r w:rsidRPr="008568AD">
        <w:rPr>
          <w:rFonts w:hint="cs"/>
          <w:b/>
          <w:bCs/>
          <w:color w:val="000000"/>
          <w:rtl/>
        </w:rPr>
        <w:t>که عمر بن خطاب</w:t>
      </w:r>
      <w:r w:rsidRPr="008568AD">
        <w:rPr>
          <w:rFonts w:hint="cs"/>
          <w:b/>
          <w:bCs/>
          <w:color w:val="000000"/>
        </w:rPr>
        <w:sym w:font="AGA Arabesque" w:char="F074"/>
      </w:r>
      <w:r w:rsidRPr="008568AD">
        <w:rPr>
          <w:rFonts w:hint="cs"/>
          <w:b/>
          <w:bCs/>
          <w:color w:val="000000"/>
          <w:rtl/>
        </w:rPr>
        <w:t xml:space="preserve"> توسط </w:t>
      </w:r>
      <w:r w:rsidRPr="008568AD">
        <w:rPr>
          <w:b/>
          <w:bCs/>
          <w:color w:val="000000"/>
          <w:rtl/>
        </w:rPr>
        <w:t>ابول</w:t>
      </w:r>
      <w:r w:rsidRPr="008568AD">
        <w:rPr>
          <w:rFonts w:hint="cs"/>
          <w:b/>
          <w:bCs/>
          <w:color w:val="000000"/>
          <w:rtl/>
        </w:rPr>
        <w:t>ؤ</w:t>
      </w:r>
      <w:r w:rsidRPr="008568AD">
        <w:rPr>
          <w:b/>
          <w:bCs/>
          <w:color w:val="000000"/>
          <w:rtl/>
        </w:rPr>
        <w:t>ل</w:t>
      </w:r>
      <w:r w:rsidRPr="008568AD">
        <w:rPr>
          <w:rFonts w:hint="cs"/>
          <w:b/>
          <w:bCs/>
          <w:color w:val="000000"/>
          <w:rtl/>
        </w:rPr>
        <w:t>ؤ</w:t>
      </w:r>
      <w:r w:rsidRPr="008568AD">
        <w:rPr>
          <w:b/>
          <w:bCs/>
          <w:color w:val="000000"/>
          <w:rtl/>
        </w:rPr>
        <w:t xml:space="preserve"> مجوسی</w:t>
      </w:r>
      <w:r w:rsidRPr="008568AD">
        <w:rPr>
          <w:rFonts w:hint="cs"/>
          <w:b/>
          <w:bCs/>
          <w:color w:val="000000"/>
          <w:rtl/>
        </w:rPr>
        <w:t xml:space="preserve"> مورد اصابت </w:t>
      </w:r>
      <w:r w:rsidRPr="008568AD">
        <w:rPr>
          <w:b/>
          <w:bCs/>
          <w:color w:val="000000"/>
          <w:rtl/>
        </w:rPr>
        <w:t xml:space="preserve">خنجر </w:t>
      </w:r>
      <w:r w:rsidRPr="008568AD">
        <w:rPr>
          <w:rFonts w:hint="cs"/>
          <w:b/>
          <w:bCs/>
          <w:color w:val="000000"/>
          <w:rtl/>
        </w:rPr>
        <w:t xml:space="preserve">قرار گرفت؛ </w:t>
      </w:r>
      <w:r w:rsidRPr="008568AD">
        <w:rPr>
          <w:b/>
          <w:bCs/>
          <w:color w:val="000000"/>
          <w:rtl/>
        </w:rPr>
        <w:t>دو پسر عموی پیامبر</w:t>
      </w:r>
      <w:r w:rsidRPr="008568AD">
        <w:rPr>
          <w:b/>
          <w:bCs/>
          <w:color w:val="000000"/>
        </w:rPr>
        <w:sym w:font="AGA Arabesque" w:char="F072"/>
      </w:r>
      <w:r w:rsidRPr="008568AD">
        <w:rPr>
          <w:b/>
          <w:bCs/>
          <w:color w:val="000000"/>
          <w:rtl/>
        </w:rPr>
        <w:t xml:space="preserve"> علی بن ابی طالب و عبدالله بن عباس نزد او </w:t>
      </w:r>
      <w:r w:rsidRPr="008568AD">
        <w:rPr>
          <w:rFonts w:hint="cs"/>
          <w:b/>
          <w:bCs/>
          <w:color w:val="000000"/>
          <w:rtl/>
        </w:rPr>
        <w:t>حاضر شدند،</w:t>
      </w:r>
      <w:r w:rsidRPr="008568AD">
        <w:rPr>
          <w:b/>
          <w:bCs/>
          <w:color w:val="000000"/>
          <w:rtl/>
        </w:rPr>
        <w:t xml:space="preserve"> ابن عبا</w:t>
      </w:r>
      <w:r w:rsidRPr="008568AD">
        <w:rPr>
          <w:rFonts w:hint="cs"/>
          <w:b/>
          <w:bCs/>
          <w:color w:val="000000"/>
          <w:rtl/>
        </w:rPr>
        <w:t>س</w:t>
      </w:r>
      <w:r w:rsidRPr="008568AD">
        <w:rPr>
          <w:b/>
          <w:bCs/>
          <w:color w:val="000000"/>
        </w:rPr>
        <w:sym w:font="AGA Arabesque" w:char="F074"/>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ما صدای ام</w:t>
      </w:r>
      <w:r w:rsidRPr="008568AD">
        <w:rPr>
          <w:rFonts w:hint="cs"/>
          <w:b/>
          <w:bCs/>
          <w:color w:val="000000"/>
          <w:rtl/>
        </w:rPr>
        <w:softHyphen/>
      </w:r>
      <w:r w:rsidRPr="008568AD">
        <w:rPr>
          <w:b/>
          <w:bCs/>
          <w:color w:val="000000"/>
          <w:rtl/>
        </w:rPr>
        <w:t>کلثوم دختر علی بن ابی طالب را شنیدیم که گفت: وای عمر</w:t>
      </w:r>
      <w:r w:rsidRPr="008568AD">
        <w:rPr>
          <w:rFonts w:hint="cs"/>
          <w:b/>
          <w:bCs/>
          <w:color w:val="000000"/>
          <w:rtl/>
        </w:rPr>
        <w:t xml:space="preserve">!... </w:t>
      </w:r>
      <w:r w:rsidRPr="008568AD">
        <w:rPr>
          <w:b/>
          <w:bCs/>
          <w:color w:val="000000"/>
          <w:rtl/>
        </w:rPr>
        <w:t>و زنانی همراه او گریه می</w:t>
      </w:r>
      <w:r w:rsidRPr="008568AD">
        <w:rPr>
          <w:rFonts w:hint="cs"/>
          <w:b/>
          <w:bCs/>
          <w:color w:val="000000"/>
          <w:rtl/>
        </w:rPr>
        <w:softHyphen/>
      </w:r>
      <w:r w:rsidRPr="008568AD">
        <w:rPr>
          <w:b/>
          <w:bCs/>
          <w:color w:val="000000"/>
          <w:rtl/>
        </w:rPr>
        <w:t>کردند</w:t>
      </w:r>
      <w:r w:rsidRPr="008568AD">
        <w:rPr>
          <w:rFonts w:hint="cs"/>
          <w:b/>
          <w:bCs/>
          <w:color w:val="000000"/>
          <w:rtl/>
        </w:rPr>
        <w:t xml:space="preserve"> </w:t>
      </w:r>
      <w:r w:rsidRPr="008568AD">
        <w:rPr>
          <w:b/>
          <w:bCs/>
          <w:color w:val="000000"/>
          <w:rtl/>
        </w:rPr>
        <w:t>و صدای گریه در خانه بلند شد</w:t>
      </w:r>
      <w:r w:rsidRPr="008568AD">
        <w:rPr>
          <w:rFonts w:hint="cs"/>
          <w:b/>
          <w:bCs/>
          <w:color w:val="000000"/>
          <w:rtl/>
        </w:rPr>
        <w:t>،</w:t>
      </w:r>
      <w:r w:rsidRPr="008568AD">
        <w:rPr>
          <w:b/>
          <w:bCs/>
          <w:color w:val="000000"/>
          <w:rtl/>
        </w:rPr>
        <w:t xml:space="preserve"> و ابن عباس گفت: سوگند به خدا که اسلام آورد</w:t>
      </w:r>
      <w:r w:rsidRPr="008568AD">
        <w:rPr>
          <w:rFonts w:hint="cs"/>
          <w:b/>
          <w:bCs/>
          <w:color w:val="000000"/>
          <w:rtl/>
        </w:rPr>
        <w:t>نت</w:t>
      </w:r>
      <w:r w:rsidRPr="008568AD">
        <w:rPr>
          <w:b/>
          <w:bCs/>
          <w:color w:val="000000"/>
          <w:rtl/>
        </w:rPr>
        <w:t xml:space="preserve"> عزت و قدرتی بود</w:t>
      </w:r>
      <w:r w:rsidRPr="008568AD">
        <w:rPr>
          <w:rFonts w:hint="cs"/>
          <w:b/>
          <w:bCs/>
          <w:color w:val="000000"/>
          <w:rtl/>
        </w:rPr>
        <w:t xml:space="preserve">، </w:t>
      </w:r>
      <w:r w:rsidRPr="008568AD">
        <w:rPr>
          <w:b/>
          <w:bCs/>
          <w:color w:val="000000"/>
          <w:rtl/>
        </w:rPr>
        <w:t>و به حکومت رسیدن</w:t>
      </w:r>
      <w:r w:rsidRPr="008568AD">
        <w:rPr>
          <w:rFonts w:hint="cs"/>
          <w:b/>
          <w:bCs/>
          <w:color w:val="000000"/>
          <w:rtl/>
        </w:rPr>
        <w:t>ت</w:t>
      </w:r>
      <w:r w:rsidRPr="008568AD">
        <w:rPr>
          <w:b/>
          <w:bCs/>
          <w:color w:val="000000"/>
          <w:rtl/>
        </w:rPr>
        <w:t xml:space="preserve"> فتح </w:t>
      </w:r>
      <w:r w:rsidRPr="008568AD">
        <w:rPr>
          <w:rFonts w:hint="cs"/>
          <w:b/>
          <w:bCs/>
          <w:color w:val="000000"/>
          <w:rtl/>
        </w:rPr>
        <w:t xml:space="preserve">و پیروزی بود، </w:t>
      </w:r>
      <w:r w:rsidRPr="008568AD">
        <w:rPr>
          <w:b/>
          <w:bCs/>
          <w:color w:val="000000"/>
          <w:rtl/>
        </w:rPr>
        <w:t xml:space="preserve">و تو دنیا را </w:t>
      </w:r>
      <w:r w:rsidRPr="008568AD">
        <w:rPr>
          <w:rFonts w:hint="cs"/>
          <w:b/>
          <w:bCs/>
          <w:color w:val="000000"/>
          <w:rtl/>
        </w:rPr>
        <w:t xml:space="preserve">سرشار </w:t>
      </w:r>
      <w:r w:rsidRPr="008568AD">
        <w:rPr>
          <w:b/>
          <w:bCs/>
          <w:color w:val="000000"/>
          <w:rtl/>
        </w:rPr>
        <w:t>از عدالت کردی، آنگاه عمر</w:t>
      </w:r>
      <w:r w:rsidRPr="008568AD">
        <w:rPr>
          <w:b/>
          <w:bCs/>
          <w:color w:val="000000"/>
        </w:rPr>
        <w:sym w:font="AGA Arabesque" w:char="F074"/>
      </w:r>
      <w:r w:rsidRPr="008568AD">
        <w:rPr>
          <w:b/>
          <w:bCs/>
          <w:color w:val="000000"/>
          <w:rtl/>
        </w:rPr>
        <w:t xml:space="preserve"> گفت:</w:t>
      </w:r>
      <w:r w:rsidRPr="008568AD">
        <w:rPr>
          <w:rFonts w:hint="cs"/>
          <w:b/>
          <w:bCs/>
          <w:color w:val="000000"/>
          <w:rtl/>
        </w:rPr>
        <w:t xml:space="preserve"> </w:t>
      </w:r>
      <w:r w:rsidRPr="008568AD">
        <w:rPr>
          <w:b/>
          <w:bCs/>
          <w:color w:val="000000"/>
          <w:rtl/>
        </w:rPr>
        <w:t>ای ابن عباس تو به این چیزها برای من گواهی می</w:t>
      </w:r>
      <w:r w:rsidRPr="008568AD">
        <w:rPr>
          <w:rFonts w:hint="cs"/>
          <w:b/>
          <w:bCs/>
          <w:color w:val="000000"/>
          <w:rtl/>
        </w:rPr>
        <w:softHyphen/>
      </w:r>
      <w:r w:rsidRPr="008568AD">
        <w:rPr>
          <w:b/>
          <w:bCs/>
          <w:color w:val="000000"/>
          <w:rtl/>
        </w:rPr>
        <w:t>دهی، می گوید: گویا ابن عباس گواهی دادن را نپسندید و توقف کرد، آنگاه علی</w:t>
      </w:r>
      <w:r w:rsidRPr="008568AD">
        <w:rPr>
          <w:b/>
          <w:bCs/>
          <w:color w:val="000000"/>
        </w:rPr>
        <w:sym w:font="AGA Arabesque" w:char="F074"/>
      </w:r>
      <w:r w:rsidRPr="008568AD">
        <w:rPr>
          <w:b/>
          <w:bCs/>
          <w:color w:val="000000"/>
          <w:rtl/>
        </w:rPr>
        <w:t xml:space="preserve"> به او گفت: بگو بله، و من هم با تو گواهی می</w:t>
      </w:r>
      <w:r w:rsidRPr="008568AD">
        <w:rPr>
          <w:rFonts w:hint="cs"/>
          <w:b/>
          <w:bCs/>
          <w:color w:val="000000"/>
          <w:rtl/>
        </w:rPr>
        <w:softHyphen/>
      </w:r>
      <w:r w:rsidRPr="008568AD">
        <w:rPr>
          <w:b/>
          <w:bCs/>
          <w:color w:val="000000"/>
          <w:rtl/>
        </w:rPr>
        <w:t>دهم، ابن عباس گفت: بله</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و در روایتی دیگر آمده است </w:t>
      </w:r>
      <w:r w:rsidRPr="008568AD">
        <w:rPr>
          <w:rFonts w:hint="cs"/>
          <w:b/>
          <w:bCs/>
          <w:color w:val="000000"/>
          <w:rtl/>
        </w:rPr>
        <w:t xml:space="preserve">که </w:t>
      </w:r>
      <w:r w:rsidRPr="008568AD">
        <w:rPr>
          <w:b/>
          <w:bCs/>
          <w:color w:val="000000"/>
          <w:rtl/>
        </w:rPr>
        <w:t>علی</w:t>
      </w:r>
      <w:r w:rsidRPr="008568AD">
        <w:rPr>
          <w:b/>
          <w:bCs/>
          <w:color w:val="000000"/>
        </w:rPr>
        <w:sym w:font="AGA Arabesque" w:char="F074"/>
      </w:r>
      <w:r w:rsidRPr="008568AD">
        <w:rPr>
          <w:b/>
          <w:bCs/>
          <w:color w:val="000000"/>
          <w:rtl/>
        </w:rPr>
        <w:t xml:space="preserve"> برشانه</w:t>
      </w:r>
      <w:r w:rsidRPr="008568AD">
        <w:rPr>
          <w:rFonts w:hint="cs"/>
          <w:b/>
          <w:bCs/>
          <w:color w:val="000000"/>
          <w:rtl/>
        </w:rPr>
        <w:softHyphen/>
        <w:t>ی</w:t>
      </w:r>
      <w:r w:rsidRPr="008568AD">
        <w:rPr>
          <w:b/>
          <w:bCs/>
          <w:color w:val="000000"/>
          <w:rtl/>
        </w:rPr>
        <w:t xml:space="preserve"> ابن عباس زد و گفت:گواهی بده</w:t>
      </w:r>
      <w:r w:rsidRPr="008568AD">
        <w:rPr>
          <w:rStyle w:val="a4"/>
          <w:rFonts w:ascii="MS Outlook" w:hAnsi="MS Outlook"/>
          <w:b/>
          <w:bCs/>
          <w:color w:val="000000"/>
          <w:rtl/>
        </w:rPr>
        <w:footnoteReference w:id="455"/>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 وقتی عمر را غسل دادند و کفن کردند</w:t>
      </w:r>
      <w:r w:rsidRPr="008568AD">
        <w:rPr>
          <w:rFonts w:hint="cs"/>
          <w:b/>
          <w:bCs/>
          <w:color w:val="000000"/>
          <w:rtl/>
        </w:rPr>
        <w:t>،</w:t>
      </w:r>
      <w:r w:rsidRPr="008568AD">
        <w:rPr>
          <w:b/>
          <w:bCs/>
          <w:color w:val="000000"/>
          <w:rtl/>
        </w:rPr>
        <w:t xml:space="preserve"> علی</w:t>
      </w:r>
      <w:r w:rsidRPr="008568AD">
        <w:rPr>
          <w:b/>
          <w:bCs/>
          <w:color w:val="000000"/>
        </w:rPr>
        <w:sym w:font="AGA Arabesque" w:char="F074"/>
      </w:r>
      <w:r w:rsidRPr="008568AD">
        <w:rPr>
          <w:rFonts w:hint="cs"/>
          <w:b/>
          <w:bCs/>
          <w:color w:val="000000"/>
          <w:rtl/>
        </w:rPr>
        <w:t xml:space="preserve"> </w:t>
      </w:r>
      <w:r w:rsidRPr="008568AD">
        <w:rPr>
          <w:b/>
          <w:bCs/>
          <w:color w:val="000000"/>
          <w:rtl/>
        </w:rPr>
        <w:t>وارد شد</w:t>
      </w:r>
      <w:r w:rsidRPr="008568AD">
        <w:rPr>
          <w:rFonts w:hint="cs"/>
          <w:b/>
          <w:bCs/>
          <w:color w:val="000000"/>
          <w:rtl/>
        </w:rPr>
        <w:t xml:space="preserve"> </w:t>
      </w:r>
      <w:r w:rsidRPr="008568AD">
        <w:rPr>
          <w:b/>
          <w:bCs/>
          <w:color w:val="000000"/>
          <w:rtl/>
        </w:rPr>
        <w:t>و گفت:</w:t>
      </w:r>
      <w:r w:rsidRPr="008568AD">
        <w:rPr>
          <w:rFonts w:hint="cs"/>
          <w:b/>
          <w:bCs/>
          <w:color w:val="000000"/>
          <w:rtl/>
        </w:rPr>
        <w:t xml:space="preserve"> «</w:t>
      </w:r>
      <w:r w:rsidRPr="008568AD">
        <w:rPr>
          <w:b/>
          <w:bCs/>
          <w:color w:val="000000"/>
          <w:rtl/>
        </w:rPr>
        <w:t xml:space="preserve">هیچ کس روی زمین نیست که من دوست داشته باشم با اعمال </w:t>
      </w:r>
      <w:r w:rsidRPr="008568AD">
        <w:rPr>
          <w:rFonts w:hint="cs"/>
          <w:b/>
          <w:bCs/>
          <w:color w:val="000000"/>
          <w:rtl/>
        </w:rPr>
        <w:t xml:space="preserve">صالح </w:t>
      </w:r>
      <w:r w:rsidRPr="008568AD">
        <w:rPr>
          <w:b/>
          <w:bCs/>
          <w:color w:val="000000"/>
          <w:rtl/>
        </w:rPr>
        <w:t>نامه</w:t>
      </w:r>
      <w:r w:rsidRPr="008568AD">
        <w:rPr>
          <w:rFonts w:hint="cs"/>
          <w:b/>
          <w:bCs/>
          <w:color w:val="000000"/>
          <w:rtl/>
        </w:rPr>
        <w:softHyphen/>
        <w:t>ی کردار</w:t>
      </w:r>
      <w:r w:rsidRPr="008568AD">
        <w:rPr>
          <w:b/>
          <w:bCs/>
          <w:color w:val="000000"/>
          <w:rtl/>
        </w:rPr>
        <w:t xml:space="preserve"> او به ملاقات خدا بر</w:t>
      </w:r>
      <w:r w:rsidRPr="008568AD">
        <w:rPr>
          <w:rFonts w:hint="cs"/>
          <w:b/>
          <w:bCs/>
          <w:color w:val="000000"/>
          <w:rtl/>
        </w:rPr>
        <w:t xml:space="preserve">گردم </w:t>
      </w:r>
      <w:r w:rsidRPr="008568AD">
        <w:rPr>
          <w:b/>
          <w:bCs/>
          <w:color w:val="000000"/>
          <w:rtl/>
        </w:rPr>
        <w:t xml:space="preserve">جز این مرد که </w:t>
      </w:r>
      <w:r w:rsidRPr="008568AD">
        <w:rPr>
          <w:rFonts w:hint="cs"/>
          <w:b/>
          <w:bCs/>
          <w:color w:val="000000"/>
          <w:rtl/>
        </w:rPr>
        <w:t>(جنازه</w:t>
      </w:r>
      <w:r w:rsidRPr="008568AD">
        <w:rPr>
          <w:rFonts w:hint="cs"/>
          <w:b/>
          <w:bCs/>
          <w:color w:val="000000"/>
          <w:rtl/>
        </w:rPr>
        <w:softHyphen/>
        <w:t xml:space="preserve">اش) </w:t>
      </w:r>
      <w:r w:rsidRPr="008568AD">
        <w:rPr>
          <w:b/>
          <w:bCs/>
          <w:color w:val="000000"/>
          <w:rtl/>
        </w:rPr>
        <w:t>در میان شما پوشانده شده است</w:t>
      </w:r>
      <w:r w:rsidRPr="008568AD">
        <w:rPr>
          <w:rFonts w:hint="cs"/>
          <w:b/>
          <w:bCs/>
          <w:color w:val="000000"/>
          <w:rtl/>
        </w:rPr>
        <w:t>»</w:t>
      </w:r>
      <w:r w:rsidRPr="008568AD">
        <w:rPr>
          <w:rStyle w:val="a4"/>
          <w:rFonts w:ascii="MS Outlook" w:hAnsi="MS Outlook"/>
          <w:b/>
          <w:bCs/>
          <w:color w:val="000000"/>
          <w:rtl/>
        </w:rPr>
        <w:footnoteReference w:id="45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مجلسی را در</w:t>
      </w:r>
      <w:r w:rsidRPr="008568AD">
        <w:rPr>
          <w:rFonts w:hint="cs"/>
          <w:b/>
          <w:bCs/>
          <w:color w:val="000000"/>
          <w:rtl/>
        </w:rPr>
        <w:t xml:space="preserve"> مورد </w:t>
      </w:r>
      <w:r w:rsidRPr="008568AD">
        <w:rPr>
          <w:b/>
          <w:bCs/>
          <w:color w:val="000000"/>
          <w:rtl/>
        </w:rPr>
        <w:t xml:space="preserve">این </w:t>
      </w:r>
      <w:r w:rsidRPr="008568AD">
        <w:rPr>
          <w:rFonts w:hint="cs"/>
          <w:b/>
          <w:bCs/>
          <w:color w:val="000000"/>
          <w:rtl/>
        </w:rPr>
        <w:t xml:space="preserve">فرموده </w:t>
      </w:r>
      <w:r w:rsidRPr="008568AD">
        <w:rPr>
          <w:b/>
          <w:bCs/>
          <w:color w:val="000000"/>
          <w:rtl/>
        </w:rPr>
        <w:t>پیامبر</w:t>
      </w:r>
      <w:r w:rsidRPr="008568AD">
        <w:rPr>
          <w:b/>
          <w:bCs/>
          <w:color w:val="000000"/>
        </w:rPr>
        <w:sym w:font="AGA Arabesque" w:char="F072"/>
      </w:r>
      <w:r w:rsidRPr="008568AD">
        <w:rPr>
          <w:b/>
          <w:bCs/>
          <w:color w:val="000000"/>
          <w:rtl/>
        </w:rPr>
        <w:t xml:space="preserve"> که فرمود:</w:t>
      </w:r>
      <w:r w:rsidRPr="008568AD">
        <w:rPr>
          <w:rFonts w:hint="cs"/>
          <w:b/>
          <w:bCs/>
          <w:color w:val="000000"/>
          <w:rtl/>
        </w:rPr>
        <w:t xml:space="preserve"> «</w:t>
      </w:r>
      <w:r w:rsidRPr="008568AD">
        <w:rPr>
          <w:b/>
          <w:bCs/>
          <w:color w:val="000000"/>
          <w:rtl/>
        </w:rPr>
        <w:t>بار خدایا اسلام را بوسیله عمر قدرت و عزت بده</w:t>
      </w:r>
      <w:r w:rsidRPr="008568AD">
        <w:rPr>
          <w:rFonts w:hint="cs"/>
          <w:b/>
          <w:bCs/>
          <w:color w:val="000000"/>
          <w:rtl/>
        </w:rPr>
        <w:t>:</w:t>
      </w:r>
      <w:r w:rsidRPr="008568AD">
        <w:rPr>
          <w:b/>
          <w:bCs/>
          <w:color w:val="000000"/>
          <w:rtl/>
        </w:rPr>
        <w:t xml:space="preserve"> پرسیدند؟ </w:t>
      </w:r>
    </w:p>
    <w:p w:rsidR="00E9483B" w:rsidRDefault="00E9483B" w:rsidP="00862D05">
      <w:pPr>
        <w:ind w:firstLine="170"/>
        <w:rPr>
          <w:rFonts w:hint="cs"/>
          <w:b/>
          <w:bCs/>
          <w:color w:val="000000"/>
          <w:rtl/>
        </w:rPr>
      </w:pPr>
      <w:r w:rsidRPr="008568AD">
        <w:rPr>
          <w:b/>
          <w:bCs/>
          <w:color w:val="000000"/>
          <w:rtl/>
        </w:rPr>
        <w:t>گفت:</w:t>
      </w:r>
      <w:r w:rsidRPr="008568AD">
        <w:rPr>
          <w:rFonts w:hint="cs"/>
          <w:b/>
          <w:bCs/>
          <w:color w:val="000000"/>
          <w:rtl/>
        </w:rPr>
        <w:t xml:space="preserve"> </w:t>
      </w:r>
      <w:r w:rsidRPr="008568AD">
        <w:rPr>
          <w:b/>
          <w:bCs/>
          <w:color w:val="000000"/>
          <w:rtl/>
        </w:rPr>
        <w:t>حدیث صحیح است و از محمّد باقر علیه السلام روایت شده است</w:t>
      </w:r>
      <w:r w:rsidRPr="008568AD">
        <w:rPr>
          <w:rStyle w:val="a4"/>
          <w:rFonts w:ascii="MS Outlook" w:hAnsi="MS Outlook"/>
          <w:b/>
          <w:bCs/>
          <w:color w:val="000000"/>
          <w:rtl/>
        </w:rPr>
        <w:footnoteReference w:id="457"/>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60" w:name="_Toc227259472"/>
      <w:r w:rsidRPr="008568AD">
        <w:rPr>
          <w:rFonts w:hint="cs"/>
          <w:rtl/>
        </w:rPr>
        <w:t>تکریم و احترام عمر</w:t>
      </w:r>
      <w:r w:rsidRPr="008568AD">
        <w:rPr>
          <w:rFonts w:hint="cs"/>
        </w:rPr>
        <w:sym w:font="AGA Arabesque" w:char="F074"/>
      </w:r>
      <w:r w:rsidR="00250718">
        <w:rPr>
          <w:rFonts w:hint="cs"/>
          <w:rtl/>
        </w:rPr>
        <w:t xml:space="preserve"> نسبت به اهل بیت</w:t>
      </w:r>
      <w:bookmarkEnd w:id="160"/>
    </w:p>
    <w:p w:rsidR="00E9483B" w:rsidRDefault="00E9483B" w:rsidP="00862D05">
      <w:pPr>
        <w:ind w:firstLine="170"/>
        <w:rPr>
          <w:rFonts w:hint="cs"/>
          <w:b/>
          <w:bCs/>
          <w:color w:val="000000"/>
          <w:rtl/>
        </w:rPr>
      </w:pPr>
      <w:r w:rsidRPr="008568AD">
        <w:rPr>
          <w:rFonts w:hint="cs"/>
          <w:b/>
          <w:bCs/>
          <w:color w:val="000000"/>
          <w:rtl/>
        </w:rPr>
        <w:t>عمر</w:t>
      </w:r>
      <w:r w:rsidRPr="008568AD">
        <w:rPr>
          <w:rFonts w:hint="cs"/>
          <w:b/>
          <w:bCs/>
          <w:color w:val="000000"/>
        </w:rPr>
        <w:sym w:font="AGA Arabesque" w:char="F074"/>
      </w:r>
      <w:r w:rsidRPr="008568AD">
        <w:rPr>
          <w:rFonts w:hint="cs"/>
          <w:b/>
          <w:bCs/>
          <w:color w:val="000000"/>
          <w:rtl/>
        </w:rPr>
        <w:t xml:space="preserve"> اهل بیت را مورد تکریم و احترام قرار می</w:t>
      </w:r>
      <w:r w:rsidRPr="008568AD">
        <w:rPr>
          <w:b/>
          <w:bCs/>
          <w:color w:val="000000"/>
          <w:rtl/>
        </w:rPr>
        <w:softHyphen/>
      </w:r>
      <w:r w:rsidRPr="008568AD">
        <w:rPr>
          <w:rFonts w:hint="cs"/>
          <w:b/>
          <w:bCs/>
          <w:color w:val="000000"/>
          <w:rtl/>
        </w:rPr>
        <w:t>داده بطوری که</w:t>
      </w:r>
      <w:r w:rsidRPr="008568AD">
        <w:rPr>
          <w:b/>
          <w:bCs/>
          <w:color w:val="000000"/>
          <w:rtl/>
        </w:rPr>
        <w:t xml:space="preserve"> او حسین</w:t>
      </w:r>
      <w:r w:rsidRPr="008568AD">
        <w:rPr>
          <w:b/>
          <w:bCs/>
          <w:color w:val="000000"/>
        </w:rPr>
        <w:sym w:font="AGA Arabesque" w:char="F074"/>
      </w:r>
      <w:r w:rsidRPr="008568AD">
        <w:rPr>
          <w:b/>
          <w:bCs/>
          <w:color w:val="000000"/>
          <w:rtl/>
        </w:rPr>
        <w:t xml:space="preserve"> را </w:t>
      </w:r>
      <w:r w:rsidRPr="008568AD">
        <w:rPr>
          <w:rFonts w:hint="cs"/>
          <w:b/>
          <w:bCs/>
          <w:color w:val="000000"/>
          <w:rtl/>
        </w:rPr>
        <w:t xml:space="preserve">بر </w:t>
      </w:r>
      <w:r w:rsidRPr="008568AD">
        <w:rPr>
          <w:b/>
          <w:bCs/>
          <w:color w:val="000000"/>
          <w:rtl/>
        </w:rPr>
        <w:t>فرزند</w:t>
      </w:r>
      <w:r w:rsidRPr="008568AD">
        <w:rPr>
          <w:rFonts w:hint="cs"/>
          <w:b/>
          <w:bCs/>
          <w:color w:val="000000"/>
          <w:rtl/>
        </w:rPr>
        <w:t xml:space="preserve"> خود </w:t>
      </w:r>
      <w:r w:rsidRPr="008568AD">
        <w:rPr>
          <w:b/>
          <w:bCs/>
          <w:color w:val="000000"/>
          <w:rtl/>
        </w:rPr>
        <w:t>عبدالله</w:t>
      </w:r>
      <w:r w:rsidRPr="008568AD">
        <w:rPr>
          <w:b/>
          <w:bCs/>
          <w:color w:val="000000"/>
        </w:rPr>
        <w:sym w:font="AGA Arabesque" w:char="F074"/>
      </w:r>
      <w:r w:rsidRPr="008568AD">
        <w:rPr>
          <w:b/>
          <w:bCs/>
          <w:color w:val="000000"/>
          <w:rtl/>
        </w:rPr>
        <w:t xml:space="preserve"> برتر</w:t>
      </w:r>
      <w:r w:rsidRPr="008568AD">
        <w:rPr>
          <w:rFonts w:hint="cs"/>
          <w:b/>
          <w:bCs/>
          <w:color w:val="000000"/>
          <w:rtl/>
        </w:rPr>
        <w:t xml:space="preserve">ی </w:t>
      </w:r>
      <w:r w:rsidRPr="008568AD">
        <w:rPr>
          <w:b/>
          <w:bCs/>
          <w:color w:val="000000"/>
          <w:rtl/>
        </w:rPr>
        <w:t>می</w:t>
      </w:r>
      <w:r w:rsidRPr="008568AD">
        <w:rPr>
          <w:rFonts w:hint="cs"/>
          <w:b/>
          <w:bCs/>
          <w:color w:val="000000"/>
          <w:rtl/>
        </w:rPr>
        <w:softHyphen/>
      </w:r>
      <w:r w:rsidRPr="008568AD">
        <w:rPr>
          <w:b/>
          <w:bCs/>
          <w:color w:val="000000"/>
          <w:rtl/>
        </w:rPr>
        <w:t xml:space="preserve">داد </w:t>
      </w:r>
      <w:r w:rsidRPr="008568AD">
        <w:rPr>
          <w:rFonts w:hint="cs"/>
          <w:b/>
          <w:bCs/>
          <w:color w:val="000000"/>
          <w:rtl/>
        </w:rPr>
        <w:t xml:space="preserve">و </w:t>
      </w:r>
      <w:r w:rsidRPr="008568AD">
        <w:rPr>
          <w:b/>
          <w:bCs/>
          <w:color w:val="000000"/>
          <w:rtl/>
        </w:rPr>
        <w:t>عمر</w:t>
      </w:r>
      <w:r w:rsidRPr="008568AD">
        <w:rPr>
          <w:b/>
          <w:bCs/>
          <w:color w:val="000000"/>
        </w:rPr>
        <w:sym w:font="AGA Arabesque" w:char="F074"/>
      </w:r>
      <w:r w:rsidRPr="008568AD">
        <w:rPr>
          <w:b/>
          <w:bCs/>
          <w:color w:val="000000"/>
          <w:rtl/>
        </w:rPr>
        <w:t xml:space="preserve"> سخن معروفش را در مورد حسین</w:t>
      </w:r>
      <w:r w:rsidRPr="008568AD">
        <w:rPr>
          <w:b/>
          <w:bCs/>
          <w:color w:val="000000"/>
        </w:rPr>
        <w:sym w:font="AGA Arabesque" w:char="F074"/>
      </w:r>
      <w:r w:rsidRPr="008568AD">
        <w:rPr>
          <w:b/>
          <w:bCs/>
          <w:color w:val="000000"/>
          <w:rtl/>
        </w:rPr>
        <w:t xml:space="preserve"> گفت:</w:t>
      </w:r>
      <w:r w:rsidRPr="008568AD">
        <w:rPr>
          <w:rFonts w:hint="cs"/>
          <w:b/>
          <w:bCs/>
          <w:color w:val="000000"/>
          <w:rtl/>
        </w:rPr>
        <w:t xml:space="preserve"> «مگر</w:t>
      </w:r>
      <w:r w:rsidRPr="008568AD">
        <w:rPr>
          <w:b/>
          <w:bCs/>
          <w:color w:val="000000"/>
          <w:rtl/>
        </w:rPr>
        <w:t xml:space="preserve"> مو</w:t>
      </w:r>
      <w:r w:rsidRPr="008568AD">
        <w:rPr>
          <w:rFonts w:hint="cs"/>
          <w:b/>
          <w:bCs/>
          <w:color w:val="000000"/>
          <w:rtl/>
        </w:rPr>
        <w:t xml:space="preserve"> بر سر غیر از شما روییده است (تحسین زیبایی موی او کرد)»</w:t>
      </w:r>
      <w:r w:rsidRPr="008568AD">
        <w:rPr>
          <w:rStyle w:val="a4"/>
          <w:rFonts w:ascii="MS Outlook" w:hAnsi="MS Outlook"/>
          <w:b/>
          <w:bCs/>
          <w:color w:val="000000"/>
          <w:rtl/>
        </w:rPr>
        <w:footnoteReference w:id="458"/>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61" w:name="_Toc227259473"/>
      <w:r w:rsidRPr="008568AD">
        <w:rPr>
          <w:rFonts w:hint="cs"/>
          <w:rtl/>
        </w:rPr>
        <w:t>موضع شیعه نسبت به عمر</w:t>
      </w:r>
      <w:r w:rsidRPr="008568AD">
        <w:rPr>
          <w:rFonts w:hint="cs"/>
        </w:rPr>
        <w:sym w:font="AGA Arabesque" w:char="F074"/>
      </w:r>
      <w:bookmarkEnd w:id="161"/>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104</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آیا علمای شیعه در عقیده</w:t>
      </w:r>
      <w:r w:rsidRPr="008568AD">
        <w:rPr>
          <w:b/>
          <w:bCs/>
          <w:color w:val="000000"/>
          <w:rtl/>
        </w:rPr>
        <w:softHyphen/>
      </w:r>
      <w:r w:rsidRPr="008568AD">
        <w:rPr>
          <w:rFonts w:hint="cs"/>
          <w:b/>
          <w:bCs/>
          <w:color w:val="000000"/>
          <w:rtl/>
        </w:rPr>
        <w:t>ای که در</w:t>
      </w:r>
      <w:r w:rsidRPr="008568AD">
        <w:rPr>
          <w:b/>
          <w:bCs/>
          <w:color w:val="000000"/>
          <w:rtl/>
        </w:rPr>
        <w:t xml:space="preserve"> مورد عمر بن خطاب</w:t>
      </w:r>
      <w:r w:rsidRPr="008568AD">
        <w:rPr>
          <w:b/>
          <w:bCs/>
          <w:color w:val="000000"/>
        </w:rPr>
        <w:sym w:font="AGA Arabesque" w:char="F074"/>
      </w:r>
      <w:r w:rsidRPr="008568AD">
        <w:rPr>
          <w:b/>
          <w:bCs/>
          <w:color w:val="000000"/>
          <w:rtl/>
        </w:rPr>
        <w:t xml:space="preserve"> دارند از ائمه </w:t>
      </w:r>
      <w:r w:rsidRPr="008568AD">
        <w:rPr>
          <w:rFonts w:hint="cs"/>
          <w:b/>
          <w:bCs/>
          <w:color w:val="000000"/>
          <w:rtl/>
        </w:rPr>
        <w:t xml:space="preserve">خود </w:t>
      </w:r>
      <w:r w:rsidRPr="008568AD">
        <w:rPr>
          <w:b/>
          <w:bCs/>
          <w:color w:val="000000"/>
          <w:rtl/>
        </w:rPr>
        <w:t>پیروی کرده</w:t>
      </w:r>
      <w:r w:rsidRPr="008568AD">
        <w:rPr>
          <w:rFonts w:hint="cs"/>
          <w:b/>
          <w:bCs/>
          <w:color w:val="000000"/>
          <w:rtl/>
        </w:rPr>
        <w:softHyphen/>
      </w:r>
      <w:r w:rsidRPr="008568AD">
        <w:rPr>
          <w:b/>
          <w:bCs/>
          <w:color w:val="000000"/>
          <w:rtl/>
        </w:rPr>
        <w:t>اند؟</w:t>
      </w:r>
    </w:p>
    <w:p w:rsidR="00E9483B" w:rsidRPr="008568AD" w:rsidRDefault="00E9483B" w:rsidP="00862D05">
      <w:pPr>
        <w:spacing w:before="240"/>
        <w:ind w:firstLine="170"/>
        <w:rPr>
          <w:b/>
          <w:bCs/>
          <w:color w:val="000000"/>
          <w:rtl/>
        </w:rPr>
      </w:pPr>
      <w:r w:rsidRPr="008568AD">
        <w:rPr>
          <w:b/>
          <w:bCs/>
          <w:color w:val="000000"/>
          <w:rtl/>
        </w:rPr>
        <w:t xml:space="preserve">ج- </w:t>
      </w:r>
      <w:r w:rsidRPr="008568AD">
        <w:rPr>
          <w:rFonts w:hint="cs"/>
          <w:b/>
          <w:bCs/>
          <w:color w:val="000000"/>
          <w:rtl/>
        </w:rPr>
        <w:t>خیر</w:t>
      </w:r>
      <w:r w:rsidRPr="008568AD">
        <w:rPr>
          <w:b/>
          <w:bCs/>
          <w:color w:val="000000"/>
          <w:rtl/>
        </w:rPr>
        <w:t xml:space="preserve">! بلکه علمای شیعه او را کافر و فاسق </w:t>
      </w:r>
      <w:r w:rsidRPr="008568AD">
        <w:rPr>
          <w:rFonts w:hint="cs"/>
          <w:b/>
          <w:bCs/>
          <w:color w:val="000000"/>
          <w:rtl/>
        </w:rPr>
        <w:t xml:space="preserve">دانسته </w:t>
      </w:r>
      <w:r w:rsidRPr="008568AD">
        <w:rPr>
          <w:b/>
          <w:bCs/>
          <w:color w:val="000000"/>
          <w:rtl/>
        </w:rPr>
        <w:t>و آشکارا او را نفرین می</w:t>
      </w:r>
      <w:r w:rsidRPr="008568AD">
        <w:rPr>
          <w:rFonts w:hint="cs"/>
          <w:b/>
          <w:bCs/>
          <w:color w:val="000000"/>
          <w:rtl/>
        </w:rPr>
        <w:softHyphen/>
      </w:r>
      <w:r w:rsidRPr="008568AD">
        <w:rPr>
          <w:b/>
          <w:bCs/>
          <w:color w:val="000000"/>
          <w:rtl/>
        </w:rPr>
        <w:t>کنند</w:t>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مرجع بزرگ شیعه جزایری در مورد عمر</w:t>
      </w:r>
      <w:r w:rsidRPr="008568AD">
        <w:rPr>
          <w:rFonts w:hint="cs"/>
          <w:b/>
          <w:bCs/>
          <w:color w:val="000000"/>
        </w:rPr>
        <w:sym w:font="AGA Arabesque" w:char="F074"/>
      </w:r>
      <w:r w:rsidRPr="008568AD">
        <w:rPr>
          <w:rFonts w:hint="cs"/>
          <w:b/>
          <w:bCs/>
          <w:color w:val="000000"/>
          <w:rtl/>
        </w:rPr>
        <w:t xml:space="preserve"> گفته: «او</w:t>
      </w:r>
      <w:r w:rsidRPr="008568AD">
        <w:rPr>
          <w:b/>
          <w:bCs/>
          <w:color w:val="000000"/>
          <w:rtl/>
        </w:rPr>
        <w:t xml:space="preserve"> </w:t>
      </w:r>
      <w:r w:rsidRPr="008568AD">
        <w:rPr>
          <w:rFonts w:hint="cs"/>
          <w:b/>
          <w:bCs/>
          <w:color w:val="000000"/>
          <w:rtl/>
        </w:rPr>
        <w:t xml:space="preserve">مخنّث بوده،... و یک </w:t>
      </w:r>
      <w:r w:rsidRPr="008568AD">
        <w:rPr>
          <w:b/>
          <w:bCs/>
          <w:color w:val="000000"/>
          <w:rtl/>
        </w:rPr>
        <w:t xml:space="preserve">بیماری </w:t>
      </w:r>
      <w:r w:rsidRPr="008568AD">
        <w:rPr>
          <w:rFonts w:hint="cs"/>
          <w:b/>
          <w:bCs/>
          <w:color w:val="000000"/>
          <w:rtl/>
        </w:rPr>
        <w:t>داشته (پناه بر خدا از کفر)</w:t>
      </w:r>
      <w:r w:rsidRPr="008568AD">
        <w:rPr>
          <w:b/>
          <w:bCs/>
          <w:color w:val="000000"/>
          <w:rtl/>
        </w:rPr>
        <w:t xml:space="preserve">که </w:t>
      </w:r>
      <w:r w:rsidRPr="008568AD">
        <w:rPr>
          <w:rFonts w:hint="cs"/>
          <w:b/>
          <w:bCs/>
          <w:color w:val="000000"/>
          <w:rtl/>
        </w:rPr>
        <w:t xml:space="preserve">دوای آن </w:t>
      </w:r>
      <w:r w:rsidRPr="008568AD">
        <w:rPr>
          <w:b/>
          <w:bCs/>
          <w:color w:val="000000"/>
          <w:rtl/>
        </w:rPr>
        <w:t xml:space="preserve">آب مردان </w:t>
      </w:r>
      <w:r w:rsidRPr="008568AD">
        <w:rPr>
          <w:rFonts w:hint="cs"/>
          <w:b/>
          <w:bCs/>
          <w:color w:val="000000"/>
          <w:rtl/>
        </w:rPr>
        <w:t>بوده»</w:t>
      </w:r>
      <w:r w:rsidRPr="008568AD">
        <w:rPr>
          <w:b/>
          <w:bCs/>
          <w:color w:val="000000"/>
          <w:rtl/>
        </w:rPr>
        <w:t xml:space="preserve"> </w:t>
      </w:r>
      <w:r w:rsidRPr="008568AD">
        <w:rPr>
          <w:rFonts w:hint="cs"/>
          <w:b/>
          <w:bCs/>
          <w:color w:val="000000"/>
          <w:rtl/>
        </w:rPr>
        <w:t>... (و دیگر غلطهای فاحشی که تنها شایسته زبان ناپاک اوست)</w:t>
      </w:r>
      <w:r w:rsidRPr="008568AD">
        <w:rPr>
          <w:b/>
          <w:bCs/>
          <w:color w:val="000000"/>
          <w:rtl/>
        </w:rPr>
        <w:t>.</w:t>
      </w:r>
      <w:r w:rsidRPr="008568AD">
        <w:rPr>
          <w:rStyle w:val="a4"/>
          <w:rFonts w:ascii="MS Outlook" w:hAnsi="MS Outlook"/>
          <w:b/>
          <w:bCs/>
          <w:color w:val="000000"/>
          <w:rtl/>
        </w:rPr>
        <w:footnoteReference w:id="459"/>
      </w:r>
    </w:p>
    <w:p w:rsidR="00E9483B" w:rsidRPr="008568AD" w:rsidRDefault="00E9483B" w:rsidP="00862D05">
      <w:pPr>
        <w:ind w:firstLine="170"/>
        <w:rPr>
          <w:rFonts w:hint="cs"/>
          <w:b/>
          <w:bCs/>
          <w:color w:val="000000"/>
          <w:rtl/>
        </w:rPr>
      </w:pPr>
      <w:r w:rsidRPr="008568AD">
        <w:rPr>
          <w:rFonts w:hint="cs"/>
          <w:b/>
          <w:bCs/>
          <w:color w:val="000000"/>
          <w:rtl/>
        </w:rPr>
        <w:t>و علمای شیعه ادعا می</w:t>
      </w:r>
      <w:r w:rsidRPr="008568AD">
        <w:rPr>
          <w:rFonts w:hint="cs"/>
          <w:b/>
          <w:bCs/>
          <w:color w:val="000000"/>
          <w:rtl/>
        </w:rPr>
        <w:softHyphen/>
        <w:t>کنند: «به ازدواج در آوردن ام کلثوم دختر علی</w:t>
      </w:r>
      <w:r w:rsidRPr="008568AD">
        <w:rPr>
          <w:rFonts w:hint="cs"/>
          <w:b/>
          <w:bCs/>
          <w:color w:val="000000"/>
        </w:rPr>
        <w:sym w:font="AGA Arabesque" w:char="F074"/>
      </w:r>
      <w:r w:rsidRPr="008568AD">
        <w:rPr>
          <w:rFonts w:hint="cs"/>
          <w:b/>
          <w:bCs/>
          <w:color w:val="000000"/>
          <w:rtl/>
        </w:rPr>
        <w:t xml:space="preserve"> با عمر</w:t>
      </w:r>
      <w:r w:rsidRPr="008568AD">
        <w:rPr>
          <w:rFonts w:hint="cs"/>
          <w:b/>
          <w:bCs/>
          <w:color w:val="000000"/>
        </w:rPr>
        <w:sym w:font="AGA Arabesque" w:char="F074"/>
      </w:r>
      <w:r w:rsidRPr="008568AD">
        <w:rPr>
          <w:rFonts w:hint="cs"/>
          <w:b/>
          <w:bCs/>
          <w:color w:val="000000"/>
          <w:rtl/>
        </w:rPr>
        <w:t xml:space="preserve"> بزرگترین دلیل است بر اینکه در صورت مجبوری می</w:t>
      </w:r>
      <w:r w:rsidRPr="008568AD">
        <w:rPr>
          <w:b/>
          <w:bCs/>
          <w:color w:val="000000"/>
          <w:rtl/>
        </w:rPr>
        <w:softHyphen/>
      </w:r>
      <w:r w:rsidRPr="008568AD">
        <w:rPr>
          <w:rFonts w:hint="cs"/>
          <w:b/>
          <w:bCs/>
          <w:color w:val="000000"/>
          <w:rtl/>
        </w:rPr>
        <w:t>توان زن مسلمان را به ازدواج کافر درآورد»!</w:t>
      </w:r>
      <w:r w:rsidRPr="008568AD">
        <w:rPr>
          <w:rStyle w:val="a4"/>
          <w:b/>
          <w:bCs/>
          <w:color w:val="000000"/>
          <w:rtl/>
        </w:rPr>
        <w:footnoteReference w:id="460"/>
      </w:r>
    </w:p>
    <w:p w:rsidR="00E9483B" w:rsidRPr="008568AD" w:rsidRDefault="00E9483B" w:rsidP="00862D05">
      <w:pPr>
        <w:ind w:firstLine="170"/>
        <w:rPr>
          <w:rFonts w:hint="cs"/>
          <w:b/>
          <w:bCs/>
          <w:color w:val="000000"/>
          <w:rtl/>
        </w:rPr>
      </w:pPr>
      <w:r w:rsidRPr="008568AD">
        <w:rPr>
          <w:rFonts w:hint="cs"/>
          <w:b/>
          <w:bCs/>
          <w:color w:val="000000"/>
          <w:rtl/>
        </w:rPr>
        <w:t>و</w:t>
      </w:r>
      <w:r w:rsidRPr="008568AD">
        <w:rPr>
          <w:b/>
          <w:bCs/>
          <w:color w:val="000000"/>
          <w:rtl/>
        </w:rPr>
        <w:t xml:space="preserve"> </w:t>
      </w:r>
      <w:r w:rsidRPr="008568AD">
        <w:rPr>
          <w:rFonts w:hint="cs"/>
          <w:b/>
          <w:bCs/>
          <w:color w:val="000000"/>
          <w:rtl/>
        </w:rPr>
        <w:t>ادعا می</w:t>
      </w:r>
      <w:r w:rsidRPr="008568AD">
        <w:rPr>
          <w:rFonts w:hint="cs"/>
          <w:b/>
          <w:bCs/>
          <w:color w:val="000000"/>
          <w:rtl/>
        </w:rPr>
        <w:softHyphen/>
        <w:t xml:space="preserve">کنند که </w:t>
      </w:r>
      <w:r w:rsidRPr="008568AD">
        <w:rPr>
          <w:b/>
          <w:bCs/>
          <w:color w:val="000000"/>
          <w:rtl/>
        </w:rPr>
        <w:t>عمر</w:t>
      </w:r>
      <w:r w:rsidRPr="008568AD">
        <w:rPr>
          <w:b/>
          <w:bCs/>
          <w:color w:val="000000"/>
        </w:rPr>
        <w:sym w:font="AGA Arabesque" w:char="F074"/>
      </w:r>
      <w:r w:rsidRPr="008568AD">
        <w:rPr>
          <w:b/>
          <w:bCs/>
          <w:color w:val="000000"/>
          <w:rtl/>
        </w:rPr>
        <w:t xml:space="preserve"> کافر بوده</w:t>
      </w:r>
      <w:r w:rsidRPr="008568AD">
        <w:rPr>
          <w:rFonts w:hint="cs"/>
          <w:b/>
          <w:bCs/>
          <w:color w:val="000000"/>
          <w:rtl/>
        </w:rPr>
        <w:t xml:space="preserve"> و</w:t>
      </w:r>
      <w:r w:rsidRPr="008568AD">
        <w:rPr>
          <w:b/>
          <w:bCs/>
          <w:color w:val="000000"/>
          <w:rtl/>
        </w:rPr>
        <w:t xml:space="preserve"> کفر خود را پنهان می</w:t>
      </w:r>
      <w:r w:rsidRPr="008568AD">
        <w:rPr>
          <w:rFonts w:hint="cs"/>
          <w:b/>
          <w:bCs/>
          <w:color w:val="000000"/>
          <w:rtl/>
        </w:rPr>
        <w:softHyphen/>
      </w:r>
      <w:r w:rsidRPr="008568AD">
        <w:rPr>
          <w:b/>
          <w:bCs/>
          <w:color w:val="000000"/>
          <w:rtl/>
        </w:rPr>
        <w:t xml:space="preserve">کرد </w:t>
      </w:r>
      <w:r w:rsidRPr="008568AD">
        <w:rPr>
          <w:rFonts w:hint="cs"/>
          <w:b/>
          <w:bCs/>
          <w:color w:val="000000"/>
          <w:rtl/>
        </w:rPr>
        <w:t>و به اسلام تظاهر</w:t>
      </w:r>
      <w:r w:rsidRPr="008568AD">
        <w:rPr>
          <w:b/>
          <w:bCs/>
          <w:color w:val="000000"/>
          <w:rtl/>
        </w:rPr>
        <w:t xml:space="preserve"> می</w:t>
      </w:r>
      <w:r w:rsidRPr="008568AD">
        <w:rPr>
          <w:rFonts w:hint="cs"/>
          <w:b/>
          <w:bCs/>
          <w:color w:val="000000"/>
          <w:rtl/>
        </w:rPr>
        <w:softHyphen/>
      </w:r>
      <w:r w:rsidRPr="008568AD">
        <w:rPr>
          <w:b/>
          <w:bCs/>
          <w:color w:val="000000"/>
          <w:rtl/>
        </w:rPr>
        <w:t>نموده.</w:t>
      </w:r>
      <w:r w:rsidRPr="008568AD">
        <w:rPr>
          <w:rFonts w:hint="cs"/>
          <w:b/>
          <w:bCs/>
          <w:color w:val="000000"/>
          <w:rtl/>
        </w:rPr>
        <w:t xml:space="preserve"> </w:t>
      </w:r>
      <w:r w:rsidRPr="008568AD">
        <w:rPr>
          <w:b/>
          <w:bCs/>
          <w:color w:val="000000"/>
          <w:rtl/>
        </w:rPr>
        <w:t xml:space="preserve">و </w:t>
      </w:r>
      <w:r w:rsidRPr="008568AD">
        <w:rPr>
          <w:rFonts w:hint="cs"/>
          <w:b/>
          <w:bCs/>
          <w:color w:val="000000"/>
          <w:rtl/>
        </w:rPr>
        <w:t xml:space="preserve">نیز </w:t>
      </w:r>
      <w:r w:rsidRPr="008568AD">
        <w:rPr>
          <w:b/>
          <w:bCs/>
          <w:color w:val="000000"/>
          <w:rtl/>
        </w:rPr>
        <w:t>ادعا می</w:t>
      </w:r>
      <w:r w:rsidRPr="008568AD">
        <w:rPr>
          <w:rFonts w:hint="cs"/>
          <w:b/>
          <w:bCs/>
          <w:color w:val="000000"/>
          <w:rtl/>
        </w:rPr>
        <w:softHyphen/>
      </w:r>
      <w:r w:rsidRPr="008568AD">
        <w:rPr>
          <w:b/>
          <w:bCs/>
          <w:color w:val="000000"/>
          <w:rtl/>
        </w:rPr>
        <w:t>کنند که کفر عمر</w:t>
      </w:r>
      <w:r w:rsidRPr="008568AD">
        <w:rPr>
          <w:b/>
          <w:bCs/>
          <w:color w:val="000000"/>
        </w:rPr>
        <w:sym w:font="AGA Arabesque" w:char="F074"/>
      </w:r>
      <w:r w:rsidRPr="008568AD">
        <w:rPr>
          <w:b/>
          <w:bCs/>
          <w:color w:val="000000"/>
          <w:rtl/>
        </w:rPr>
        <w:t xml:space="preserve"> اگر از کفر شیاطین بیشتر نباشد با آن برابر است</w:t>
      </w:r>
      <w:r w:rsidRPr="008568AD">
        <w:rPr>
          <w:rStyle w:val="a4"/>
          <w:rFonts w:ascii="MS Outlook" w:hAnsi="MS Outlook"/>
          <w:b/>
          <w:bCs/>
          <w:color w:val="000000"/>
          <w:rtl/>
        </w:rPr>
        <w:footnoteReference w:id="46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شیخ و عالم </w:t>
      </w:r>
      <w:r w:rsidRPr="008568AD">
        <w:rPr>
          <w:rFonts w:hint="cs"/>
          <w:b/>
          <w:bCs/>
          <w:color w:val="000000"/>
          <w:rtl/>
        </w:rPr>
        <w:t xml:space="preserve">دربار </w:t>
      </w:r>
      <w:r w:rsidRPr="008568AD">
        <w:rPr>
          <w:b/>
          <w:bCs/>
          <w:color w:val="000000"/>
          <w:rtl/>
        </w:rPr>
        <w:t>حکومت صفوی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هیچ عاقلی نمی</w:t>
      </w:r>
      <w:r w:rsidRPr="008568AD">
        <w:rPr>
          <w:rFonts w:hint="cs"/>
          <w:b/>
          <w:bCs/>
          <w:color w:val="000000"/>
          <w:rtl/>
        </w:rPr>
        <w:softHyphen/>
      </w:r>
      <w:r w:rsidRPr="008568AD">
        <w:rPr>
          <w:b/>
          <w:bCs/>
          <w:color w:val="000000"/>
          <w:rtl/>
        </w:rPr>
        <w:t>تواند در کافر بودن عمر شک کند، پس لعنت خدا و پیامبرش بر او و بر کسانی باد که او را مسلمان می</w:t>
      </w:r>
      <w:r w:rsidRPr="008568AD">
        <w:rPr>
          <w:rFonts w:cs="Times New Roman" w:hint="cs"/>
          <w:b/>
          <w:bCs/>
          <w:color w:val="000000"/>
          <w:rtl/>
        </w:rPr>
        <w:softHyphen/>
      </w:r>
      <w:r w:rsidRPr="008568AD">
        <w:rPr>
          <w:b/>
          <w:bCs/>
          <w:color w:val="000000"/>
          <w:rtl/>
        </w:rPr>
        <w:t>شمارند و لعنت خدا بر کسی باد که از لعنت فرستادن بر او امتناع می ورزد</w:t>
      </w:r>
      <w:r w:rsidRPr="008568AD">
        <w:rPr>
          <w:rFonts w:hint="cs"/>
          <w:b/>
          <w:bCs/>
          <w:color w:val="000000"/>
          <w:rtl/>
        </w:rPr>
        <w:t>»!</w:t>
      </w:r>
      <w:r w:rsidRPr="008568AD">
        <w:rPr>
          <w:rStyle w:val="a4"/>
          <w:rFonts w:ascii="MS Outlook" w:hAnsi="MS Outlook"/>
          <w:b/>
          <w:bCs/>
          <w:color w:val="000000"/>
          <w:rtl/>
        </w:rPr>
        <w:footnoteReference w:id="462"/>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علمای شیعه روز</w:t>
      </w:r>
      <w:r w:rsidRPr="008568AD">
        <w:rPr>
          <w:rFonts w:hint="cs"/>
          <w:b/>
          <w:bCs/>
          <w:color w:val="000000"/>
          <w:rtl/>
        </w:rPr>
        <w:t xml:space="preserve"> شهادت</w:t>
      </w:r>
      <w:r w:rsidRPr="008568AD">
        <w:rPr>
          <w:b/>
          <w:bCs/>
          <w:color w:val="000000"/>
          <w:rtl/>
        </w:rPr>
        <w:t xml:space="preserve"> عمر</w:t>
      </w:r>
      <w:r w:rsidRPr="008568AD">
        <w:rPr>
          <w:b/>
          <w:bCs/>
          <w:color w:val="000000"/>
        </w:rPr>
        <w:sym w:font="AGA Arabesque" w:char="F074"/>
      </w:r>
      <w:r w:rsidRPr="008568AD">
        <w:rPr>
          <w:b/>
          <w:bCs/>
          <w:color w:val="000000"/>
          <w:rtl/>
        </w:rPr>
        <w:t xml:space="preserve"> را جشن می</w:t>
      </w:r>
      <w:r w:rsidRPr="008568AD">
        <w:rPr>
          <w:rFonts w:hint="cs"/>
          <w:b/>
          <w:bCs/>
          <w:color w:val="000000"/>
          <w:rtl/>
        </w:rPr>
        <w:softHyphen/>
      </w:r>
      <w:r w:rsidRPr="008568AD">
        <w:rPr>
          <w:b/>
          <w:bCs/>
          <w:color w:val="000000"/>
          <w:rtl/>
        </w:rPr>
        <w:t>گیرند، و</w:t>
      </w:r>
      <w:r w:rsidRPr="008568AD">
        <w:rPr>
          <w:rFonts w:hint="cs"/>
          <w:b/>
          <w:bCs/>
          <w:color w:val="000000"/>
          <w:rtl/>
        </w:rPr>
        <w:t xml:space="preserve"> این دروغ را به نام امام حسن عسکری</w:t>
      </w:r>
      <w:r w:rsidRPr="008568AD">
        <w:rPr>
          <w:rFonts w:hint="cs"/>
          <w:b/>
          <w:bCs/>
          <w:color w:val="000000"/>
        </w:rPr>
        <w:sym w:font="AGA Arabesque" w:char="F075"/>
      </w:r>
      <w:r w:rsidRPr="008568AD">
        <w:rPr>
          <w:rFonts w:hint="cs"/>
          <w:b/>
          <w:bCs/>
          <w:color w:val="000000"/>
          <w:rtl/>
        </w:rPr>
        <w:t xml:space="preserve"> ساخته</w:t>
      </w:r>
      <w:r w:rsidRPr="008568AD">
        <w:rPr>
          <w:b/>
          <w:bCs/>
          <w:color w:val="000000"/>
          <w:rtl/>
        </w:rPr>
        <w:softHyphen/>
      </w:r>
      <w:r w:rsidRPr="008568AD">
        <w:rPr>
          <w:rFonts w:hint="cs"/>
          <w:b/>
          <w:bCs/>
          <w:color w:val="000000"/>
          <w:rtl/>
        </w:rPr>
        <w:t>اند که روز شهادت عمر را جشن گرفته، و نیز گفته اند: کُمیت شاعر در حضور امام باقر</w:t>
      </w:r>
      <w:r w:rsidRPr="008568AD">
        <w:rPr>
          <w:rFonts w:hint="cs"/>
          <w:b/>
          <w:bCs/>
          <w:color w:val="000000"/>
        </w:rPr>
        <w:sym w:font="AGA Arabesque" w:char="F075"/>
      </w:r>
      <w:r w:rsidRPr="008568AD">
        <w:rPr>
          <w:rFonts w:hint="cs"/>
          <w:b/>
          <w:bCs/>
          <w:color w:val="000000"/>
          <w:rtl/>
        </w:rPr>
        <w:t xml:space="preserve"> گفت: «آن دو نفر که بر گناه خود اصرار ورزیدند و فتنه را در قلب خود پنهان کردند و پیمان بیعت را از گردن در آوردند، و گناهان را بر پشت خویش حمل کردند، مانند جبت و طاغوت بودند و نفرین خدا بر روح آنها، سپس امام باقر خندید»</w:t>
      </w:r>
      <w:r w:rsidRPr="008568AD">
        <w:rPr>
          <w:rStyle w:val="a4"/>
          <w:b/>
          <w:bCs/>
          <w:color w:val="000000"/>
          <w:rtl/>
        </w:rPr>
        <w:footnoteReference w:id="463"/>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همچنین </w:t>
      </w:r>
      <w:r w:rsidRPr="008568AD">
        <w:rPr>
          <w:b/>
          <w:bCs/>
          <w:color w:val="000000"/>
          <w:rtl/>
        </w:rPr>
        <w:t>ابولولوء را</w:t>
      </w:r>
      <w:r w:rsidRPr="008568AD">
        <w:rPr>
          <w:rFonts w:hint="cs"/>
          <w:b/>
          <w:bCs/>
          <w:color w:val="000000"/>
          <w:rtl/>
        </w:rPr>
        <w:t xml:space="preserve"> </w:t>
      </w:r>
      <w:r w:rsidRPr="008568AD">
        <w:rPr>
          <w:b/>
          <w:bCs/>
          <w:color w:val="000000"/>
          <w:rtl/>
        </w:rPr>
        <w:t>شجاع الدین لقب می</w:t>
      </w:r>
      <w:r w:rsidRPr="008568AD">
        <w:rPr>
          <w:rFonts w:hint="cs"/>
          <w:b/>
          <w:bCs/>
          <w:color w:val="000000"/>
          <w:rtl/>
        </w:rPr>
        <w:softHyphen/>
      </w:r>
      <w:r w:rsidRPr="008568AD">
        <w:rPr>
          <w:b/>
          <w:bCs/>
          <w:color w:val="000000"/>
          <w:rtl/>
        </w:rPr>
        <w:t>دهند</w:t>
      </w:r>
      <w:r w:rsidRPr="008568AD">
        <w:rPr>
          <w:rFonts w:hint="cs"/>
          <w:b/>
          <w:bCs/>
          <w:color w:val="000000"/>
          <w:rtl/>
        </w:rPr>
        <w:t>،</w:t>
      </w:r>
      <w:r w:rsidRPr="008568AD">
        <w:rPr>
          <w:b/>
          <w:bCs/>
          <w:color w:val="000000"/>
          <w:rtl/>
        </w:rPr>
        <w:t xml:space="preserve"> و دعا می</w:t>
      </w:r>
      <w:r w:rsidRPr="008568AD">
        <w:rPr>
          <w:rFonts w:hint="cs"/>
          <w:b/>
          <w:bCs/>
          <w:color w:val="000000"/>
          <w:rtl/>
        </w:rPr>
        <w:softHyphen/>
      </w:r>
      <w:r w:rsidRPr="008568AD">
        <w:rPr>
          <w:b/>
          <w:bCs/>
          <w:color w:val="000000"/>
          <w:rtl/>
        </w:rPr>
        <w:t>کنند که خداوند آنان را با او حشر کند</w:t>
      </w:r>
      <w:r w:rsidRPr="008568AD">
        <w:rPr>
          <w:rFonts w:hint="cs"/>
          <w:b/>
          <w:bCs/>
          <w:color w:val="000000"/>
          <w:rtl/>
        </w:rPr>
        <w:t>(انشاءالله)</w:t>
      </w:r>
      <w:r w:rsidRPr="008568AD">
        <w:rPr>
          <w:rStyle w:val="a4"/>
          <w:rFonts w:ascii="MS Outlook" w:hAnsi="MS Outlook"/>
          <w:b/>
          <w:bCs/>
          <w:color w:val="000000"/>
          <w:rtl/>
        </w:rPr>
        <w:footnoteReference w:id="464"/>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و بالاخره </w:t>
      </w:r>
      <w:r w:rsidRPr="008568AD">
        <w:rPr>
          <w:b/>
          <w:bCs/>
          <w:color w:val="000000"/>
          <w:rtl/>
        </w:rPr>
        <w:t xml:space="preserve">مجلسی </w:t>
      </w:r>
      <w:r w:rsidRPr="008568AD">
        <w:rPr>
          <w:rFonts w:hint="cs"/>
          <w:b/>
          <w:bCs/>
          <w:color w:val="000000"/>
          <w:rtl/>
        </w:rPr>
        <w:t>آخوند دربار صفویه گفته: « علمای ما بر</w:t>
      </w:r>
      <w:r w:rsidRPr="008568AD">
        <w:rPr>
          <w:b/>
          <w:bCs/>
          <w:color w:val="000000"/>
          <w:rtl/>
        </w:rPr>
        <w:t xml:space="preserve"> کافر بودن عمر بعد از اظهار ایمان اجماع شده است</w:t>
      </w:r>
      <w:r w:rsidRPr="008568AD">
        <w:rPr>
          <w:rFonts w:hint="cs"/>
          <w:b/>
          <w:bCs/>
          <w:color w:val="000000"/>
          <w:rtl/>
        </w:rPr>
        <w:t>»</w:t>
      </w:r>
      <w:r w:rsidRPr="008568AD">
        <w:rPr>
          <w:rStyle w:val="a4"/>
          <w:rFonts w:ascii="MS Outlook" w:hAnsi="MS Outlook"/>
          <w:b/>
          <w:bCs/>
          <w:color w:val="000000"/>
          <w:rtl/>
        </w:rPr>
        <w:footnoteReference w:id="465"/>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10</w:t>
      </w:r>
      <w:r w:rsidRPr="008568AD">
        <w:rPr>
          <w:rFonts w:cs="Times New Roman" w:hint="cs"/>
          <w:b/>
          <w:bCs/>
          <w:color w:val="000000"/>
          <w:rtl/>
        </w:rPr>
        <w:t>5–</w:t>
      </w:r>
      <w:r w:rsidRPr="008568AD">
        <w:rPr>
          <w:rFonts w:hint="cs"/>
          <w:b/>
          <w:bCs/>
          <w:color w:val="000000"/>
          <w:rtl/>
        </w:rPr>
        <w:t xml:space="preserve"> عقیده علمای شیعه در مورد ابوبکر و عمر رضی الله عنهما چیست؟ </w:t>
      </w:r>
    </w:p>
    <w:p w:rsidR="00E9483B" w:rsidRPr="008568AD" w:rsidRDefault="00E9483B" w:rsidP="00862D05">
      <w:pPr>
        <w:ind w:firstLine="170"/>
        <w:rPr>
          <w:b/>
          <w:bCs/>
          <w:color w:val="000000"/>
          <w:rtl/>
        </w:rPr>
      </w:pPr>
      <w:r w:rsidRPr="008568AD">
        <w:rPr>
          <w:b/>
          <w:bCs/>
          <w:color w:val="000000"/>
          <w:rtl/>
        </w:rPr>
        <w:t>ج- علمای شیعه بر این اجماع کرده</w:t>
      </w:r>
      <w:r w:rsidRPr="008568AD">
        <w:rPr>
          <w:rFonts w:hint="cs"/>
          <w:b/>
          <w:bCs/>
          <w:color w:val="000000"/>
          <w:rtl/>
        </w:rPr>
        <w:softHyphen/>
      </w:r>
      <w:r w:rsidRPr="008568AD">
        <w:rPr>
          <w:b/>
          <w:bCs/>
          <w:color w:val="000000"/>
          <w:rtl/>
        </w:rPr>
        <w:t>اند که لعنت فرستادن بر شیخین و اظهار برائت از آن دو</w:t>
      </w:r>
      <w:r w:rsidRPr="008568AD">
        <w:rPr>
          <w:rFonts w:hint="cs"/>
          <w:b/>
          <w:bCs/>
          <w:color w:val="000000"/>
          <w:rtl/>
        </w:rPr>
        <w:t xml:space="preserve"> بزرگوار</w:t>
      </w:r>
      <w:r w:rsidRPr="008568AD">
        <w:rPr>
          <w:b/>
          <w:bCs/>
          <w:color w:val="000000"/>
          <w:rtl/>
        </w:rPr>
        <w:t xml:space="preserve"> واجب است، و بلکه این را از ضروریات دین امامیه </w:t>
      </w:r>
      <w:r w:rsidRPr="008568AD">
        <w:rPr>
          <w:rFonts w:hint="cs"/>
          <w:b/>
          <w:bCs/>
          <w:color w:val="000000"/>
          <w:rtl/>
        </w:rPr>
        <w:t>بر</w:t>
      </w:r>
      <w:r w:rsidRPr="008568AD">
        <w:rPr>
          <w:b/>
          <w:bCs/>
          <w:color w:val="000000"/>
          <w:rtl/>
        </w:rPr>
        <w:t>شمرده اند</w:t>
      </w:r>
      <w:r w:rsidRPr="008568AD">
        <w:rPr>
          <w:rStyle w:val="a4"/>
          <w:rFonts w:ascii="MS Outlook" w:hAnsi="MS Outlook"/>
          <w:b/>
          <w:bCs/>
          <w:color w:val="000000"/>
          <w:rtl/>
        </w:rPr>
        <w:footnoteReference w:id="466"/>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قبلاً هم گفتیم که </w:t>
      </w:r>
      <w:r w:rsidRPr="008568AD">
        <w:rPr>
          <w:b/>
          <w:bCs/>
          <w:color w:val="000000"/>
          <w:rtl/>
        </w:rPr>
        <w:t xml:space="preserve">منکر </w:t>
      </w:r>
      <w:r w:rsidRPr="008568AD">
        <w:rPr>
          <w:rFonts w:hint="cs"/>
          <w:b/>
          <w:bCs/>
          <w:color w:val="000000"/>
          <w:rtl/>
        </w:rPr>
        <w:t xml:space="preserve">یکی از </w:t>
      </w:r>
      <w:r w:rsidRPr="008568AD">
        <w:rPr>
          <w:b/>
          <w:bCs/>
          <w:color w:val="000000"/>
          <w:rtl/>
        </w:rPr>
        <w:t xml:space="preserve">ضروریات دین </w:t>
      </w:r>
      <w:r w:rsidRPr="008568AD">
        <w:rPr>
          <w:rFonts w:hint="cs"/>
          <w:b/>
          <w:bCs/>
          <w:color w:val="000000"/>
          <w:rtl/>
        </w:rPr>
        <w:t xml:space="preserve">از دیدگاه آنها </w:t>
      </w:r>
      <w:r w:rsidRPr="008568AD">
        <w:rPr>
          <w:b/>
          <w:bCs/>
          <w:color w:val="000000"/>
          <w:rtl/>
        </w:rPr>
        <w:t>کافر است</w:t>
      </w:r>
      <w:r w:rsidRPr="008568AD">
        <w:rPr>
          <w:rFonts w:hint="cs"/>
          <w:b/>
          <w:bCs/>
          <w:color w:val="000000"/>
          <w:rtl/>
        </w:rPr>
        <w:t>،</w:t>
      </w:r>
      <w:r w:rsidRPr="008568AD">
        <w:rPr>
          <w:b/>
          <w:bCs/>
          <w:color w:val="000000"/>
          <w:rtl/>
        </w:rPr>
        <w:t xml:space="preserve"> و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هر کس ابوبکر و عمر</w:t>
      </w:r>
      <w:r w:rsidRPr="008568AD">
        <w:rPr>
          <w:b/>
          <w:bCs/>
          <w:color w:val="000000"/>
        </w:rPr>
        <w:sym w:font="AGA Arabesque" w:char="F079"/>
      </w:r>
      <w:r w:rsidRPr="008568AD">
        <w:rPr>
          <w:b/>
          <w:bCs/>
          <w:color w:val="000000"/>
          <w:rtl/>
        </w:rPr>
        <w:t xml:space="preserve"> را در شامگاه لعنت کند</w:t>
      </w:r>
      <w:r w:rsidRPr="008568AD">
        <w:rPr>
          <w:rFonts w:hint="cs"/>
          <w:b/>
          <w:bCs/>
          <w:color w:val="000000"/>
          <w:rtl/>
        </w:rPr>
        <w:t>،</w:t>
      </w:r>
      <w:r w:rsidRPr="008568AD">
        <w:rPr>
          <w:b/>
          <w:bCs/>
          <w:color w:val="000000"/>
          <w:rtl/>
        </w:rPr>
        <w:t xml:space="preserve"> تا صبح هیچ گناهی برای او نوشته نمی شود</w:t>
      </w:r>
      <w:r w:rsidRPr="008568AD">
        <w:rPr>
          <w:rStyle w:val="a4"/>
          <w:rFonts w:ascii="MS Outlook" w:hAnsi="MS Outlook"/>
          <w:b/>
          <w:bCs/>
          <w:color w:val="000000"/>
          <w:rtl/>
        </w:rPr>
        <w:footnoteReference w:id="467"/>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و 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ابوبکر و عمر کافر بوده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هر کس </w:t>
      </w:r>
      <w:r w:rsidRPr="008568AD">
        <w:rPr>
          <w:rFonts w:hint="cs"/>
          <w:b/>
          <w:bCs/>
          <w:color w:val="000000"/>
          <w:rtl/>
        </w:rPr>
        <w:t xml:space="preserve">هم </w:t>
      </w:r>
      <w:r w:rsidRPr="008568AD">
        <w:rPr>
          <w:b/>
          <w:bCs/>
          <w:color w:val="000000"/>
          <w:rtl/>
        </w:rPr>
        <w:t xml:space="preserve">آن دو را دوست </w:t>
      </w:r>
      <w:r w:rsidRPr="008568AD">
        <w:rPr>
          <w:rFonts w:hint="cs"/>
          <w:b/>
          <w:bCs/>
          <w:color w:val="000000"/>
          <w:rtl/>
        </w:rPr>
        <w:t>ب</w:t>
      </w:r>
      <w:r w:rsidRPr="008568AD">
        <w:rPr>
          <w:b/>
          <w:bCs/>
          <w:color w:val="000000"/>
          <w:rtl/>
        </w:rPr>
        <w:t>دارد کافر است</w:t>
      </w:r>
      <w:r w:rsidRPr="008568AD">
        <w:rPr>
          <w:rFonts w:hint="cs"/>
          <w:b/>
          <w:bCs/>
          <w:color w:val="000000"/>
          <w:rtl/>
        </w:rPr>
        <w:t>»</w:t>
      </w:r>
      <w:r w:rsidRPr="008568AD">
        <w:rPr>
          <w:rStyle w:val="a4"/>
          <w:rFonts w:ascii="MS Outlook" w:hAnsi="MS Outlook"/>
          <w:b/>
          <w:bCs/>
          <w:color w:val="000000"/>
          <w:rtl/>
        </w:rPr>
        <w:footnoteReference w:id="468"/>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آیت معاصر شیعه عبدالحسین مرشتی گفته: «قطعاً ابوبکر و عمر</w:t>
      </w:r>
      <w:r w:rsidRPr="008568AD">
        <w:rPr>
          <w:rFonts w:hint="cs"/>
          <w:b/>
          <w:bCs/>
          <w:color w:val="000000"/>
        </w:rPr>
        <w:sym w:font="AGA Arabesque" w:char="F079"/>
      </w:r>
      <w:r w:rsidRPr="008568AD">
        <w:rPr>
          <w:rFonts w:hint="cs"/>
          <w:b/>
          <w:bCs/>
          <w:color w:val="000000"/>
          <w:rtl/>
        </w:rPr>
        <w:t xml:space="preserve"> عامل و سبب گمراهی این امّت تا قیامت هستند»</w:t>
      </w:r>
      <w:r w:rsidRPr="008568AD">
        <w:rPr>
          <w:rStyle w:val="a4"/>
          <w:b/>
          <w:bCs/>
          <w:color w:val="000000"/>
          <w:rtl/>
        </w:rPr>
        <w:footnoteReference w:id="469"/>
      </w:r>
      <w:r w:rsidRPr="008568AD">
        <w:rPr>
          <w:rFonts w:hint="cs"/>
          <w:b/>
          <w:bCs/>
          <w:color w:val="000000"/>
          <w:rtl/>
        </w:rPr>
        <w:t>.</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نیز از ابوعبدالله</w:t>
      </w:r>
      <w:r w:rsidRPr="008568AD">
        <w:rPr>
          <w:rFonts w:hint="cs"/>
          <w:b/>
          <w:bCs/>
          <w:color w:val="000000"/>
        </w:rPr>
        <w:sym w:font="AGA Arabesque" w:char="F075"/>
      </w:r>
      <w:r w:rsidRPr="008568AD">
        <w:rPr>
          <w:rFonts w:hint="cs"/>
          <w:b/>
          <w:bCs/>
          <w:color w:val="000000"/>
          <w:rtl/>
        </w:rPr>
        <w:t xml:space="preserve"> روایت کرده اند که در مورد این دو آیه که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479" w:hAnsi="QCF_P479" w:cs="QCF_P479"/>
          <w:color w:val="000000"/>
          <w:sz w:val="32"/>
          <w:szCs w:val="32"/>
          <w:rtl/>
        </w:rPr>
        <w:t xml:space="preserve">ﯶ  ﯷ     ﯸ  ﯹ  ﯺ  ﯻ  ﯼ  ﯽ  ﯾ       ﯿ  ﰀ  ﰁ  ﰂ  ﰃ      ﰄ  ﰅ  ﰆ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(فصلت:29).</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color w:val="000000"/>
          <w:rtl/>
        </w:rPr>
        <w:t xml:space="preserve"> كافران</w:t>
      </w:r>
      <w:r w:rsidR="00BE52C7">
        <w:rPr>
          <w:b/>
          <w:bCs/>
          <w:color w:val="000000"/>
          <w:rtl/>
        </w:rPr>
        <w:t xml:space="preserve"> (</w:t>
      </w:r>
      <w:r w:rsidRPr="008568AD">
        <w:rPr>
          <w:b/>
          <w:bCs/>
          <w:color w:val="000000"/>
          <w:rtl/>
        </w:rPr>
        <w:t>در ميان دوزخ فرياد برمي‌آورند و</w:t>
      </w:r>
      <w:r w:rsidR="00BE52C7">
        <w:rPr>
          <w:b/>
          <w:bCs/>
          <w:color w:val="000000"/>
          <w:rtl/>
        </w:rPr>
        <w:t xml:space="preserve">) </w:t>
      </w:r>
      <w:r w:rsidRPr="008568AD">
        <w:rPr>
          <w:b/>
          <w:bCs/>
          <w:color w:val="000000"/>
          <w:rtl/>
        </w:rPr>
        <w:t>مي‌گويند : پروردگارا ! كساني را از دو گروه انس و جنّ به ما نشان بده كه ما را گمراه كرده‌اند ، تا ايشان را زير پاهاي خود بگذاريم و لگدمالشان گردانيم و بدين وسيله از زمره پست‌ترين مردم</w:t>
      </w:r>
      <w:r w:rsidR="00BE52C7">
        <w:rPr>
          <w:b/>
          <w:bCs/>
          <w:color w:val="000000"/>
          <w:rtl/>
        </w:rPr>
        <w:t xml:space="preserve"> (</w:t>
      </w:r>
      <w:r w:rsidRPr="008568AD">
        <w:rPr>
          <w:b/>
          <w:bCs/>
          <w:color w:val="000000"/>
          <w:rtl/>
        </w:rPr>
        <w:t>از لحاظ مقام و مكان</w:t>
      </w:r>
      <w:r w:rsidR="00BE52C7">
        <w:rPr>
          <w:b/>
          <w:bCs/>
          <w:color w:val="000000"/>
          <w:rtl/>
        </w:rPr>
        <w:t xml:space="preserve">) </w:t>
      </w:r>
      <w:r w:rsidRPr="008568AD">
        <w:rPr>
          <w:b/>
          <w:bCs/>
          <w:color w:val="000000"/>
          <w:rtl/>
        </w:rPr>
        <w:t>شوند</w:t>
      </w:r>
      <w:r w:rsidRPr="008568AD">
        <w:rPr>
          <w:rFonts w:hint="cs"/>
          <w:b/>
          <w:bCs/>
          <w:color w:val="000000"/>
          <w:rtl/>
        </w:rPr>
        <w:t>.</w:t>
      </w:r>
    </w:p>
    <w:p w:rsidR="00E9483B" w:rsidRPr="008568AD" w:rsidRDefault="00E9483B" w:rsidP="00862D05">
      <w:pPr>
        <w:ind w:firstLine="170"/>
        <w:rPr>
          <w:rFonts w:hint="cs"/>
          <w:b/>
          <w:bCs/>
          <w:color w:val="000000"/>
          <w:szCs w:val="24"/>
          <w:rtl/>
        </w:rPr>
      </w:pPr>
      <w:r w:rsidRPr="008568AD">
        <w:rPr>
          <w:rFonts w:hint="cs"/>
          <w:b/>
          <w:bCs/>
          <w:color w:val="000000"/>
          <w:rtl/>
        </w:rPr>
        <w:t>روایت کرده اند که «</w:t>
      </w:r>
      <w:r w:rsidRPr="007A2E0F">
        <w:rPr>
          <w:rFonts w:ascii="QCF_P479" w:hAnsi="QCF_P479" w:cs="QCF_P479"/>
          <w:color w:val="000000"/>
          <w:sz w:val="32"/>
          <w:szCs w:val="32"/>
          <w:rtl/>
        </w:rPr>
        <w:t xml:space="preserve"> ﯻ  ﯼ</w:t>
      </w:r>
      <w:r w:rsidRPr="008568AD">
        <w:rPr>
          <w:rFonts w:hint="cs"/>
          <w:b/>
          <w:bCs/>
          <w:color w:val="000000"/>
          <w:rtl/>
        </w:rPr>
        <w:t xml:space="preserve">  آن دو بزرگوار هستند، سپس گفت: فلانی شیطان است»</w:t>
      </w:r>
    </w:p>
    <w:p w:rsidR="00E9483B" w:rsidRPr="008568AD" w:rsidRDefault="00E9483B" w:rsidP="00862D05">
      <w:pPr>
        <w:ind w:firstLine="170"/>
        <w:rPr>
          <w:rFonts w:hint="cs"/>
          <w:b/>
          <w:bCs/>
          <w:color w:val="000000"/>
          <w:rtl/>
        </w:rPr>
      </w:pPr>
      <w:r w:rsidRPr="008568AD">
        <w:rPr>
          <w:rFonts w:hint="cs"/>
          <w:b/>
          <w:bCs/>
          <w:color w:val="000000"/>
          <w:rtl/>
        </w:rPr>
        <w:t>مجلسی در شرح حدیث گفته: «آن دو نفر، یعنی ابوبکر و عمر، و منظور از «فلان» عمر است»</w:t>
      </w:r>
      <w:r w:rsidRPr="008568AD">
        <w:rPr>
          <w:rStyle w:val="a4"/>
          <w:b/>
          <w:bCs/>
          <w:color w:val="000000"/>
          <w:rtl/>
        </w:rPr>
        <w:footnoteReference w:id="470"/>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شیخ بزرگ شیعه کلینی در کتاب مقدس الکافی خود در مورد کسی که در مورد اینکه ابوبکر و عمر رضی الله عنهما سهمی از اسلام دارند یا نه دو روایت نقل کرده است. (به دروغ)روایت کرده که ابوعبدالله گفت: «خداوند با سه گروه در قیامت سخن نمی</w:t>
      </w:r>
      <w:r w:rsidRPr="008568AD">
        <w:rPr>
          <w:rFonts w:hint="cs"/>
          <w:b/>
          <w:bCs/>
          <w:color w:val="000000"/>
          <w:rtl/>
        </w:rPr>
        <w:softHyphen/>
        <w:t>گوید و آنها را از گناه پاک نمی</w:t>
      </w:r>
      <w:r w:rsidRPr="008568AD">
        <w:rPr>
          <w:rFonts w:hint="cs"/>
          <w:b/>
          <w:bCs/>
          <w:color w:val="000000"/>
          <w:rtl/>
        </w:rPr>
        <w:softHyphen/>
        <w:t>کند و عذاب دردناک دارند: هر کس که معتقد به امامت کسی باشد که اهلیّت آن را ندارد، هر کس که امامت امامی را انکار کند که از جانب خدا تعیین شده، و هر کس معتقد باشد آن دو (شیخین)سهمی از اسلام دارند»</w:t>
      </w:r>
      <w:r w:rsidRPr="008568AD">
        <w:rPr>
          <w:rStyle w:val="a4"/>
          <w:b/>
          <w:bCs/>
          <w:color w:val="000000"/>
          <w:rtl/>
        </w:rPr>
        <w:footnoteReference w:id="471"/>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و در کتاب(المصباح ص552) کفعمی (چاپ دوّم 1349دار الکتب العلمیه نجف اشرف) دعای معروف بزرگان شیعه علیه ابوبکر و عمر و دو دختر بزرگوارشان عائشه و حفصه</w:t>
      </w:r>
      <w:r w:rsidRPr="008568AD">
        <w:rPr>
          <w:rFonts w:hint="cs"/>
          <w:b/>
          <w:bCs/>
          <w:color w:val="000000"/>
        </w:rPr>
        <w:sym w:font="AGA Arabesque" w:char="F079"/>
      </w:r>
      <w:r w:rsidRPr="008568AD">
        <w:rPr>
          <w:rFonts w:hint="cs"/>
          <w:b/>
          <w:bCs/>
          <w:color w:val="000000"/>
          <w:rtl/>
        </w:rPr>
        <w:t xml:space="preserve"> ذکر شده که بعنوان اذکار صبح و شام شیعیان مطرح است که بدین صورت است: «</w:t>
      </w:r>
      <w:r w:rsidRPr="008568AD">
        <w:rPr>
          <w:rFonts w:ascii="Lotus Linotype" w:hAnsi="Lotus Linotype" w:cs="Lotus Linotype"/>
          <w:b/>
          <w:bCs/>
          <w:color w:val="000000"/>
          <w:rtl/>
        </w:rPr>
        <w:t>اللهم صلِّي على محمدٍ وعلى آل محمدٍ،والعن صَنَمَيْ قريشٍ وجبتيها</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وطاغوتيها،وإفكيها،وابنتيهما،اللذين خالفا أمرك،وأنكرا وحيك،وجَحَدا إنعامك،وعصيا رسولك،وقَلَبا دينك،وحرَّفا كتابك،وأحبَّا أعدائك .. وألْحَدَا في آياتك .. فقد أخربا بيت النبوة ... وقتلا أطفاله،وأخليا منبره من وصيِّه،ووارثِ علمه, وجَحَدا إمامته،وأشركَا بربِّهما،فعظِّم ذنبهما،وخلِّدهما في سَقَر،وما أدراكَ ما سقرُ،لا تُبقي ولا تذرُ،اللهم العنهم بكلِّ مُنكرٍ أتوه،وحقٍّ أخفوه .. ونفاقٍ أسرُّوه .... »</w:t>
      </w:r>
      <w:r w:rsidRPr="008568AD">
        <w:rPr>
          <w:rStyle w:val="a4"/>
          <w:rFonts w:ascii="Lotus Linotype" w:hAnsi="Lotus Linotype" w:cs="Lotus Linotype"/>
          <w:b/>
          <w:bCs/>
          <w:color w:val="000000"/>
          <w:rtl/>
        </w:rPr>
        <w:footnoteReference w:id="472"/>
      </w:r>
      <w:r w:rsidRPr="008568AD">
        <w:rPr>
          <w:rFonts w:ascii="Lotus Linotype" w:hAnsi="Lotus Linotype" w:cs="Lotus Linotype"/>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یعنی: خدایا درود خود را بر محمّد و آل محمّد بفرست، و لعنت خودت را بر دو بُت و طاغوت قریش و دخترانشان بفرست که با فرمان تو مخالفت ورزیدند، و وحی تو را منکر شدند، و پیامبرت را نافرمانی کردند و دین تو را دگرگون ساختند و نعمتهایت را نادیده گرفتند و کتابت را تحریف کردند، و دشمنانت را دوست داشتند، و آیات تو را به انحراف کشانیدند... و خانه نبوّت را تخریب کردند و کودکانش را کشتند و منبرش را از وصی و وارث علم او خالی کردند و امامتش را منکر شدند و به پروردگار شرک ورزیدند، پس گناهشان را بزرگ محسوب کن و آنها را در دوزخ جاویدان کن، خدایا بر هر منکری که مرتکب شدند و هر حقی که نادیده گرفتند، و هر نفاقی که پنهان کردند.....بر آنها نفرین بفرست...».</w:t>
      </w:r>
    </w:p>
    <w:p w:rsidR="00E9483B" w:rsidRPr="008568AD" w:rsidRDefault="00E9483B" w:rsidP="00862D05">
      <w:pPr>
        <w:ind w:firstLine="170"/>
        <w:rPr>
          <w:rFonts w:hint="cs"/>
          <w:b/>
          <w:bCs/>
          <w:color w:val="000000"/>
          <w:rtl/>
        </w:rPr>
      </w:pPr>
      <w:r w:rsidRPr="008568AD">
        <w:rPr>
          <w:rFonts w:hint="cs"/>
          <w:b/>
          <w:bCs/>
          <w:color w:val="000000"/>
          <w:rtl/>
        </w:rPr>
        <w:t>همچنین آن در بزگوار (شیخین) را فرعون و هامان می</w:t>
      </w:r>
      <w:r w:rsidRPr="008568AD">
        <w:rPr>
          <w:rFonts w:hint="cs"/>
          <w:b/>
          <w:bCs/>
          <w:color w:val="000000"/>
          <w:rtl/>
        </w:rPr>
        <w:softHyphen/>
        <w:t>خوانند و روایت کرده اند که مفضّل از ابوعبدالله پرسید: «سرورم فرعون و هامان کیستند؟ گفت: «ابوبکر و عمر</w:t>
      </w:r>
      <w:r w:rsidRPr="008568AD">
        <w:rPr>
          <w:rFonts w:hint="cs"/>
          <w:b/>
          <w:bCs/>
          <w:color w:val="000000"/>
        </w:rPr>
        <w:sym w:font="AGA Arabesque" w:char="F079"/>
      </w:r>
      <w:r w:rsidRPr="008568AD">
        <w:rPr>
          <w:rFonts w:hint="cs"/>
          <w:b/>
          <w:bCs/>
          <w:color w:val="000000"/>
          <w:rtl/>
        </w:rPr>
        <w:t>»</w:t>
      </w:r>
      <w:r w:rsidRPr="008568AD">
        <w:rPr>
          <w:rStyle w:val="a4"/>
          <w:b/>
          <w:bCs/>
          <w:color w:val="000000"/>
          <w:rtl/>
        </w:rPr>
        <w:footnoteReference w:id="473"/>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آن دو را به بُت</w:t>
      </w:r>
      <w:r w:rsidRPr="008568AD">
        <w:rPr>
          <w:rFonts w:hint="cs"/>
          <w:b/>
          <w:bCs/>
          <w:color w:val="000000"/>
          <w:rtl/>
        </w:rPr>
        <w:softHyphen/>
        <w:t>ها نامیده اند:</w:t>
      </w:r>
    </w:p>
    <w:p w:rsidR="00E9483B" w:rsidRPr="008568AD" w:rsidRDefault="00E9483B" w:rsidP="00862D05">
      <w:pPr>
        <w:ind w:firstLine="170"/>
        <w:rPr>
          <w:rFonts w:hint="cs"/>
          <w:b/>
          <w:bCs/>
          <w:color w:val="000000"/>
          <w:rtl/>
        </w:rPr>
      </w:pPr>
      <w:r w:rsidRPr="008568AD">
        <w:rPr>
          <w:rFonts w:hint="cs"/>
          <w:b/>
          <w:bCs/>
          <w:color w:val="000000"/>
          <w:rtl/>
        </w:rPr>
        <w:t>عیاشی روایت کرده که ابو حمزه از ابو جعفر سؤال کرد: «دشمنان خدا چه کسانی هستند؟ گفت: آن چهار بُت، گفت: آنها کیستند؟ گفت: ابوالفصیل و نعثل و معاویه و هر کس که بر آیین آنها هستند، پس هر کس با آنها دشمنی کند با دشمنان خدا دشمنی کرده است»</w:t>
      </w:r>
      <w:r w:rsidRPr="008568AD">
        <w:rPr>
          <w:rStyle w:val="a4"/>
          <w:b/>
          <w:bCs/>
          <w:color w:val="000000"/>
          <w:rtl/>
        </w:rPr>
        <w:footnoteReference w:id="474"/>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و همچنین شیخین را لات و عزّی میخوانند و...</w:t>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 xml:space="preserve">همچنین </w:t>
      </w:r>
      <w:r w:rsidRPr="008568AD">
        <w:rPr>
          <w:b/>
          <w:bCs/>
          <w:color w:val="000000"/>
          <w:rtl/>
        </w:rPr>
        <w:t>معتقدند</w:t>
      </w:r>
      <w:r w:rsidRPr="008568AD">
        <w:rPr>
          <w:rFonts w:hint="cs"/>
          <w:b/>
          <w:bCs/>
          <w:color w:val="000000"/>
          <w:rtl/>
        </w:rPr>
        <w:t xml:space="preserve"> هر گناهی که از زمان آدم</w:t>
      </w:r>
      <w:r w:rsidRPr="008568AD">
        <w:rPr>
          <w:rFonts w:hint="cs"/>
          <w:b/>
          <w:bCs/>
          <w:color w:val="000000"/>
        </w:rPr>
        <w:sym w:font="AGA Arabesque" w:char="F075"/>
      </w:r>
      <w:r w:rsidRPr="008568AD">
        <w:rPr>
          <w:rFonts w:hint="cs"/>
          <w:b/>
          <w:bCs/>
          <w:color w:val="000000"/>
          <w:rtl/>
        </w:rPr>
        <w:t xml:space="preserve"> تا آخر الزمان از هر کس سر زده کار ابوبکر و عمر</w:t>
      </w:r>
      <w:r w:rsidRPr="008568AD">
        <w:rPr>
          <w:rFonts w:hint="cs"/>
          <w:b/>
          <w:bCs/>
          <w:color w:val="000000"/>
        </w:rPr>
        <w:sym w:font="AGA Arabesque" w:char="F079"/>
      </w:r>
      <w:r w:rsidRPr="008568AD">
        <w:rPr>
          <w:rFonts w:hint="cs"/>
          <w:b/>
          <w:bCs/>
          <w:color w:val="000000"/>
          <w:rtl/>
        </w:rPr>
        <w:t xml:space="preserve"> است! زیرا آنگونه که روایت آنها از اباعبدالله (به دروغ شیعه) حاکی است آن دو (شیخین) هابیل پسر آدم</w:t>
      </w:r>
      <w:r w:rsidRPr="008568AD">
        <w:rPr>
          <w:rFonts w:hint="cs"/>
          <w:b/>
          <w:bCs/>
          <w:color w:val="000000"/>
        </w:rPr>
        <w:sym w:font="AGA Arabesque" w:char="F075"/>
      </w:r>
      <w:r w:rsidRPr="008568AD">
        <w:rPr>
          <w:rFonts w:hint="cs"/>
          <w:b/>
          <w:bCs/>
          <w:color w:val="000000"/>
          <w:rtl/>
        </w:rPr>
        <w:t xml:space="preserve"> را کشتند، و هیزم را برای آتش ابراهیم</w:t>
      </w:r>
      <w:r w:rsidRPr="008568AD">
        <w:rPr>
          <w:rFonts w:hint="cs"/>
          <w:b/>
          <w:bCs/>
          <w:color w:val="000000"/>
        </w:rPr>
        <w:sym w:font="AGA Arabesque" w:char="F072"/>
      </w:r>
      <w:r w:rsidRPr="008568AD">
        <w:rPr>
          <w:rFonts w:hint="cs"/>
          <w:b/>
          <w:bCs/>
          <w:color w:val="000000"/>
          <w:rtl/>
        </w:rPr>
        <w:t xml:space="preserve"> جمع کردند، و یوسف را در چاه انداختند، و یونس</w:t>
      </w:r>
      <w:r w:rsidRPr="008568AD">
        <w:rPr>
          <w:rFonts w:hint="cs"/>
          <w:b/>
          <w:bCs/>
          <w:color w:val="000000"/>
        </w:rPr>
        <w:sym w:font="AGA Arabesque" w:char="F075"/>
      </w:r>
      <w:r w:rsidRPr="008568AD">
        <w:rPr>
          <w:rFonts w:hint="cs"/>
          <w:b/>
          <w:bCs/>
          <w:color w:val="000000"/>
          <w:rtl/>
        </w:rPr>
        <w:t xml:space="preserve"> را در شکم ماهی حبس کردند، و حضرت یحیی را کشتند و عیسی</w:t>
      </w:r>
      <w:r w:rsidRPr="008568AD">
        <w:rPr>
          <w:rFonts w:hint="cs"/>
          <w:b/>
          <w:bCs/>
          <w:color w:val="000000"/>
        </w:rPr>
        <w:sym w:font="AGA Arabesque" w:char="F075"/>
      </w:r>
      <w:r w:rsidRPr="008568AD">
        <w:rPr>
          <w:rFonts w:hint="cs"/>
          <w:b/>
          <w:bCs/>
          <w:color w:val="000000"/>
          <w:rtl/>
        </w:rPr>
        <w:t xml:space="preserve"> را به صلیب زدند، و جرجیس و دانیال را تعذیب کردند و سلمان فارسی را کتک زدند، و بر دروازه امیرالمؤمنین و فاطمه و حسن و حسین</w:t>
      </w:r>
      <w:r w:rsidRPr="008568AD">
        <w:rPr>
          <w:rFonts w:hint="cs"/>
          <w:b/>
          <w:bCs/>
          <w:color w:val="000000"/>
        </w:rPr>
        <w:sym w:font="AGA Arabesque" w:char="F079"/>
      </w:r>
      <w:r w:rsidRPr="008568AD">
        <w:rPr>
          <w:rFonts w:hint="cs"/>
          <w:b/>
          <w:bCs/>
          <w:color w:val="000000"/>
          <w:rtl/>
        </w:rPr>
        <w:t xml:space="preserve"> آتش افروختند تا آنها را بسوزانند، و با تازیانه به دست فاطمه زهراء زدند، و با لگد به شکم او زد و جنین او به نام محسن سقط شد، و حسن</w:t>
      </w:r>
      <w:r w:rsidRPr="008568AD">
        <w:rPr>
          <w:rFonts w:hint="cs"/>
          <w:b/>
          <w:bCs/>
          <w:color w:val="000000"/>
        </w:rPr>
        <w:sym w:font="AGA Arabesque" w:char="F075"/>
      </w:r>
      <w:r w:rsidRPr="008568AD">
        <w:rPr>
          <w:rFonts w:hint="cs"/>
          <w:b/>
          <w:bCs/>
          <w:color w:val="000000"/>
          <w:rtl/>
        </w:rPr>
        <w:t xml:space="preserve"> را مسموم کردند، و حسین</w:t>
      </w:r>
      <w:r w:rsidRPr="008568AD">
        <w:rPr>
          <w:rFonts w:hint="cs"/>
          <w:b/>
          <w:bCs/>
          <w:color w:val="000000"/>
        </w:rPr>
        <w:sym w:font="AGA Arabesque" w:char="F075"/>
      </w:r>
      <w:r w:rsidRPr="008568AD">
        <w:rPr>
          <w:rFonts w:hint="cs"/>
          <w:b/>
          <w:bCs/>
          <w:color w:val="000000"/>
          <w:rtl/>
        </w:rPr>
        <w:t xml:space="preserve"> را کشتند و کودکان و پسر عموها و یارانش را سر بریدند و فرزندان رسول خدا</w:t>
      </w:r>
      <w:r w:rsidRPr="008568AD">
        <w:rPr>
          <w:b/>
          <w:bCs/>
          <w:color w:val="000000"/>
        </w:rPr>
        <w:sym w:font="AGA Arabesque" w:char="F072"/>
      </w:r>
      <w:r w:rsidRPr="008568AD">
        <w:rPr>
          <w:rFonts w:hint="cs"/>
          <w:b/>
          <w:bCs/>
          <w:color w:val="000000"/>
          <w:rtl/>
        </w:rPr>
        <w:t xml:space="preserve"> را به بردگی گرفتند، و خون آل محمّد را ریختند، و </w:t>
      </w:r>
      <w:r w:rsidRPr="008568AD">
        <w:rPr>
          <w:b/>
          <w:bCs/>
          <w:color w:val="000000"/>
          <w:rtl/>
        </w:rPr>
        <w:t>هر خونی که در اسلام ریخته شود</w:t>
      </w:r>
      <w:r w:rsidRPr="008568AD">
        <w:rPr>
          <w:rFonts w:hint="cs"/>
          <w:b/>
          <w:bCs/>
          <w:color w:val="000000"/>
          <w:rtl/>
        </w:rPr>
        <w:t>،</w:t>
      </w:r>
      <w:r w:rsidRPr="008568AD">
        <w:rPr>
          <w:b/>
          <w:bCs/>
          <w:color w:val="000000"/>
          <w:rtl/>
        </w:rPr>
        <w:t xml:space="preserve"> و هر ثروتی که از راه حرام به دست </w:t>
      </w:r>
      <w:r w:rsidRPr="008568AD">
        <w:rPr>
          <w:rFonts w:hint="cs"/>
          <w:b/>
          <w:bCs/>
          <w:color w:val="000000"/>
          <w:rtl/>
        </w:rPr>
        <w:t>آید، و</w:t>
      </w:r>
      <w:r w:rsidRPr="008568AD">
        <w:rPr>
          <w:b/>
          <w:bCs/>
          <w:color w:val="000000"/>
          <w:rtl/>
        </w:rPr>
        <w:t xml:space="preserve"> هر زنا</w:t>
      </w:r>
      <w:r w:rsidRPr="008568AD">
        <w:rPr>
          <w:rFonts w:hint="cs"/>
          <w:b/>
          <w:bCs/>
          <w:color w:val="000000"/>
          <w:rtl/>
        </w:rPr>
        <w:t xml:space="preserve"> و فاحشه</w:t>
      </w:r>
      <w:r w:rsidRPr="008568AD">
        <w:rPr>
          <w:b/>
          <w:bCs/>
          <w:color w:val="000000"/>
          <w:rtl/>
        </w:rPr>
        <w:softHyphen/>
      </w:r>
      <w:r w:rsidRPr="008568AD">
        <w:rPr>
          <w:rFonts w:hint="cs"/>
          <w:b/>
          <w:bCs/>
          <w:color w:val="000000"/>
          <w:rtl/>
        </w:rPr>
        <w:t xml:space="preserve"> و کار زشتی </w:t>
      </w:r>
      <w:r w:rsidRPr="008568AD">
        <w:rPr>
          <w:b/>
          <w:bCs/>
          <w:color w:val="000000"/>
          <w:rtl/>
        </w:rPr>
        <w:t xml:space="preserve">که </w:t>
      </w:r>
      <w:r w:rsidRPr="008568AD">
        <w:rPr>
          <w:rFonts w:hint="cs"/>
          <w:b/>
          <w:bCs/>
          <w:color w:val="000000"/>
          <w:rtl/>
        </w:rPr>
        <w:t>صورت گیرد،</w:t>
      </w:r>
      <w:r w:rsidRPr="008568AD">
        <w:rPr>
          <w:b/>
          <w:bCs/>
          <w:color w:val="000000"/>
          <w:rtl/>
        </w:rPr>
        <w:t xml:space="preserve"> گناهش به گردن ابوبکر و</w:t>
      </w:r>
      <w:r w:rsidRPr="008568AD">
        <w:rPr>
          <w:rFonts w:hint="cs"/>
          <w:b/>
          <w:bCs/>
          <w:color w:val="000000"/>
          <w:rtl/>
        </w:rPr>
        <w:t xml:space="preserve"> </w:t>
      </w:r>
      <w:r w:rsidRPr="008568AD">
        <w:rPr>
          <w:b/>
          <w:bCs/>
          <w:color w:val="000000"/>
          <w:rtl/>
        </w:rPr>
        <w:t>عمر</w:t>
      </w:r>
      <w:r w:rsidRPr="008568AD">
        <w:rPr>
          <w:b/>
          <w:bCs/>
          <w:color w:val="000000"/>
        </w:rPr>
        <w:sym w:font="AGA Arabesque" w:char="F079"/>
      </w:r>
      <w:r w:rsidRPr="008568AD">
        <w:rPr>
          <w:b/>
          <w:bCs/>
          <w:color w:val="000000"/>
          <w:rtl/>
        </w:rPr>
        <w:t xml:space="preserve"> است</w:t>
      </w:r>
      <w:r w:rsidRPr="008568AD">
        <w:rPr>
          <w:rFonts w:hint="cs"/>
          <w:b/>
          <w:bCs/>
          <w:color w:val="000000"/>
          <w:rtl/>
        </w:rPr>
        <w:t>، و ظلم و ستم و جور و عشّی که از آدم تا قیام قیامت بر آنها محسوب شده و باید آن را برعهده گیرند، سپس به آنها اعتراف می</w:t>
      </w:r>
      <w:r w:rsidRPr="008568AD">
        <w:rPr>
          <w:rFonts w:hint="cs"/>
          <w:b/>
          <w:bCs/>
          <w:color w:val="000000"/>
          <w:rtl/>
        </w:rPr>
        <w:softHyphen/>
        <w:t>کنند و در آن موقع قصاص ظلم حاضران از آنها گرفته می</w:t>
      </w:r>
      <w:r w:rsidRPr="008568AD">
        <w:rPr>
          <w:rFonts w:hint="cs"/>
          <w:b/>
          <w:bCs/>
          <w:color w:val="000000"/>
          <w:rtl/>
        </w:rPr>
        <w:softHyphen/>
        <w:t>شود، سپس آنها را روی درختی به صلیب می</w:t>
      </w:r>
      <w:r w:rsidRPr="008568AD">
        <w:rPr>
          <w:rFonts w:hint="cs"/>
          <w:b/>
          <w:bCs/>
          <w:color w:val="000000"/>
          <w:rtl/>
        </w:rPr>
        <w:softHyphen/>
        <w:t>زنند، و فرمان صادر می</w:t>
      </w:r>
      <w:r w:rsidRPr="008568AD">
        <w:rPr>
          <w:rFonts w:hint="cs"/>
          <w:b/>
          <w:bCs/>
          <w:color w:val="000000"/>
          <w:rtl/>
        </w:rPr>
        <w:softHyphen/>
        <w:t>کند در زیر آنها آتش روشن کنند تا با درخت بسوزند، بعد امام قائم دستور می</w:t>
      </w:r>
      <w:r w:rsidRPr="008568AD">
        <w:rPr>
          <w:rFonts w:hint="cs"/>
          <w:b/>
          <w:bCs/>
          <w:color w:val="000000"/>
          <w:rtl/>
        </w:rPr>
        <w:softHyphen/>
        <w:t>دهد باد شروع به وزیدن کند تا خاکسترشان را به دریا بپاشند. مفضل گفت: سرورم این آخرین عذاب آنهاست؟ گفت: این بعید است ای مفضّل، خدا آنها را برمی</w:t>
      </w:r>
      <w:r w:rsidRPr="008568AD">
        <w:rPr>
          <w:rFonts w:hint="cs"/>
          <w:b/>
          <w:bCs/>
          <w:color w:val="000000"/>
          <w:rtl/>
        </w:rPr>
        <w:softHyphen/>
        <w:t>گردانند... و در هر شبانه روز هزار بار آنها را بر تمام کارهایشان قصاص می</w:t>
      </w:r>
      <w:r w:rsidRPr="008568AD">
        <w:rPr>
          <w:rFonts w:hint="cs"/>
          <w:b/>
          <w:bCs/>
          <w:color w:val="000000"/>
          <w:rtl/>
        </w:rPr>
        <w:softHyphen/>
        <w:t>کنند و می</w:t>
      </w:r>
      <w:r w:rsidRPr="008568AD">
        <w:rPr>
          <w:rFonts w:hint="cs"/>
          <w:b/>
          <w:bCs/>
          <w:color w:val="000000"/>
          <w:rtl/>
        </w:rPr>
        <w:softHyphen/>
        <w:t>کشد، تا زمانی که خدا بخواهد»</w:t>
      </w:r>
      <w:r w:rsidRPr="008568AD">
        <w:rPr>
          <w:rStyle w:val="a4"/>
          <w:rFonts w:ascii="MS Outlook" w:hAnsi="MS Outlook"/>
          <w:b/>
          <w:bCs/>
          <w:color w:val="000000"/>
          <w:rtl/>
        </w:rPr>
        <w:footnoteReference w:id="475"/>
      </w:r>
      <w:r w:rsidRPr="008568AD">
        <w:rPr>
          <w:rFonts w:hint="cs"/>
          <w:b/>
          <w:bCs/>
          <w:color w:val="000000"/>
          <w:rtl/>
        </w:rPr>
        <w:t>.</w:t>
      </w:r>
    </w:p>
    <w:p w:rsidR="00250718" w:rsidRDefault="00250718" w:rsidP="00250718">
      <w:pPr>
        <w:rPr>
          <w:rFonts w:hint="cs"/>
          <w:b/>
          <w:bCs/>
          <w:sz w:val="32"/>
          <w:szCs w:val="32"/>
          <w:rtl/>
        </w:rPr>
      </w:pPr>
    </w:p>
    <w:p w:rsidR="00E9483B" w:rsidRPr="00250718" w:rsidRDefault="00E9483B" w:rsidP="00250718">
      <w:pPr>
        <w:rPr>
          <w:rFonts w:hint="cs"/>
          <w:b/>
          <w:bCs/>
          <w:sz w:val="32"/>
          <w:szCs w:val="32"/>
          <w:rtl/>
        </w:rPr>
      </w:pPr>
      <w:r w:rsidRPr="00250718">
        <w:rPr>
          <w:rFonts w:hint="cs"/>
          <w:b/>
          <w:bCs/>
          <w:sz w:val="32"/>
          <w:szCs w:val="32"/>
          <w:rtl/>
        </w:rPr>
        <w:t>توضیح:</w:t>
      </w:r>
      <w:r w:rsidRPr="00250718">
        <w:rPr>
          <w:b/>
          <w:bCs/>
          <w:sz w:val="32"/>
          <w:szCs w:val="32"/>
          <w:rtl/>
        </w:rPr>
        <w:t xml:space="preserve"> </w:t>
      </w:r>
    </w:p>
    <w:p w:rsidR="00E9483B" w:rsidRPr="008568AD" w:rsidRDefault="00E9483B" w:rsidP="00862D05">
      <w:pPr>
        <w:ind w:firstLine="170"/>
        <w:rPr>
          <w:rFonts w:hint="cs"/>
          <w:b/>
          <w:bCs/>
          <w:color w:val="000000"/>
          <w:rtl/>
        </w:rPr>
      </w:pPr>
      <w:r w:rsidRPr="008568AD">
        <w:rPr>
          <w:rFonts w:hint="cs"/>
          <w:b/>
          <w:bCs/>
          <w:color w:val="000000"/>
          <w:rtl/>
        </w:rPr>
        <w:t>آیا کسی که به اندازه ای از عقل بشری بهره داشته باشد این خرافات را باور می</w:t>
      </w:r>
      <w:r w:rsidRPr="008568AD">
        <w:rPr>
          <w:rFonts w:hint="cs"/>
          <w:b/>
          <w:bCs/>
          <w:color w:val="000000"/>
          <w:rtl/>
        </w:rPr>
        <w:softHyphen/>
        <w:t>کند؟</w:t>
      </w:r>
    </w:p>
    <w:p w:rsidR="00E9483B" w:rsidRPr="008568AD" w:rsidRDefault="00E9483B" w:rsidP="00900C07">
      <w:pPr>
        <w:pStyle w:val="2"/>
        <w:rPr>
          <w:rFonts w:hint="cs"/>
          <w:rtl/>
        </w:rPr>
      </w:pPr>
      <w:bookmarkStart w:id="163" w:name="_Toc227259474"/>
      <w:r w:rsidRPr="008568AD">
        <w:rPr>
          <w:rFonts w:hint="cs"/>
          <w:rtl/>
        </w:rPr>
        <w:t>چند دلیل کمرشکن</w:t>
      </w:r>
      <w:r w:rsidR="00250718">
        <w:rPr>
          <w:rFonts w:hint="cs"/>
          <w:rtl/>
        </w:rPr>
        <w:t xml:space="preserve"> برای</w:t>
      </w:r>
      <w:r w:rsidRPr="008568AD">
        <w:rPr>
          <w:rFonts w:hint="cs"/>
          <w:rtl/>
        </w:rPr>
        <w:t xml:space="preserve"> شیعه</w:t>
      </w:r>
      <w:bookmarkEnd w:id="163"/>
    </w:p>
    <w:p w:rsidR="00E9483B" w:rsidRPr="008568AD" w:rsidRDefault="00E9483B" w:rsidP="00862D05">
      <w:pPr>
        <w:ind w:firstLine="170"/>
        <w:rPr>
          <w:rFonts w:hint="cs"/>
          <w:b/>
          <w:bCs/>
          <w:color w:val="000000"/>
          <w:rtl/>
        </w:rPr>
      </w:pPr>
      <w:r w:rsidRPr="008568AD">
        <w:rPr>
          <w:rFonts w:hint="cs"/>
          <w:b/>
          <w:bCs/>
          <w:color w:val="000000"/>
          <w:rtl/>
        </w:rPr>
        <w:t>کلینی روایت کرده: «زنی در مورد ابوبکر و عمر رضی الله عنهما سؤال کرد که آیا ولایت و محبّت آنها را داشته باشد یا خیر؟ امام صادق گفت: بله، ولایت و دوستی آنها را داشته باش. آن زن گفت: وقتی به ملاقات پروردگار رسیدم بگویم که تو به ولایت آنها فرمان دادی؟ امام گفت: آری»</w:t>
      </w:r>
      <w:r w:rsidRPr="008568AD">
        <w:rPr>
          <w:rStyle w:val="a4"/>
          <w:b/>
          <w:bCs/>
          <w:color w:val="000000"/>
          <w:rtl/>
        </w:rPr>
        <w:footnoteReference w:id="47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بالا تر از این هم اینکه زید بن علی بن حسین بن ابوطالب</w:t>
      </w:r>
      <w:r w:rsidRPr="008568AD">
        <w:rPr>
          <w:rFonts w:hint="cs"/>
          <w:b/>
          <w:bCs/>
          <w:color w:val="000000"/>
        </w:rPr>
        <w:sym w:font="AGA Arabesque" w:char="F079"/>
      </w:r>
      <w:r w:rsidRPr="008568AD">
        <w:rPr>
          <w:rFonts w:hint="cs"/>
          <w:b/>
          <w:bCs/>
          <w:color w:val="000000"/>
          <w:rtl/>
        </w:rPr>
        <w:t xml:space="preserve"> به یاران خود خبر داد که از هیچکدام از اجداد خویش نشنیده که از ابوبکر و عمر</w:t>
      </w:r>
      <w:r w:rsidRPr="008568AD">
        <w:rPr>
          <w:rFonts w:hint="cs"/>
          <w:b/>
          <w:bCs/>
          <w:color w:val="000000"/>
        </w:rPr>
        <w:sym w:font="AGA Arabesque" w:char="F079"/>
      </w:r>
      <w:r w:rsidRPr="008568AD">
        <w:rPr>
          <w:rFonts w:hint="cs"/>
          <w:b/>
          <w:bCs/>
          <w:color w:val="000000"/>
          <w:rtl/>
        </w:rPr>
        <w:t xml:space="preserve"> اظهار برائت کرده باشند»</w:t>
      </w:r>
      <w:r w:rsidRPr="008568AD">
        <w:rPr>
          <w:rStyle w:val="a4"/>
          <w:b/>
          <w:bCs/>
          <w:color w:val="000000"/>
          <w:rtl/>
        </w:rPr>
        <w:footnoteReference w:id="477"/>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او رحمه الله گفت:</w:t>
      </w:r>
      <w:r w:rsidRPr="008568AD">
        <w:rPr>
          <w:rFonts w:hint="cs"/>
          <w:b/>
          <w:bCs/>
          <w:color w:val="000000"/>
          <w:rtl/>
        </w:rPr>
        <w:t xml:space="preserve"> «</w:t>
      </w:r>
      <w:r w:rsidRPr="008568AD">
        <w:rPr>
          <w:b/>
          <w:bCs/>
          <w:color w:val="000000"/>
          <w:rtl/>
        </w:rPr>
        <w:t>هر</w:t>
      </w:r>
      <w:r w:rsidRPr="008568AD">
        <w:rPr>
          <w:rFonts w:hint="cs"/>
          <w:b/>
          <w:bCs/>
          <w:color w:val="000000"/>
          <w:rtl/>
        </w:rPr>
        <w:t xml:space="preserve"> </w:t>
      </w:r>
      <w:r w:rsidRPr="008568AD">
        <w:rPr>
          <w:b/>
          <w:bCs/>
          <w:color w:val="000000"/>
          <w:rtl/>
        </w:rPr>
        <w:t>کسی از آن دو اظهار بیزاری کند</w:t>
      </w:r>
      <w:r w:rsidRPr="008568AD">
        <w:rPr>
          <w:rFonts w:hint="cs"/>
          <w:b/>
          <w:bCs/>
          <w:color w:val="000000"/>
          <w:rtl/>
        </w:rPr>
        <w:t>،</w:t>
      </w:r>
      <w:r w:rsidRPr="008568AD">
        <w:rPr>
          <w:b/>
          <w:bCs/>
          <w:color w:val="000000"/>
          <w:rtl/>
        </w:rPr>
        <w:t xml:space="preserve"> من از او بیزارم و برائت جستن از ابوبکر و عمر برائت جستن از علی است، آنگاه به او گفتند: پس ما تو را ترک می کنیم</w:t>
      </w:r>
      <w:r w:rsidRPr="008568AD">
        <w:rPr>
          <w:rFonts w:hint="cs"/>
          <w:b/>
          <w:bCs/>
          <w:color w:val="000000"/>
          <w:rtl/>
        </w:rPr>
        <w:t>»</w:t>
      </w:r>
      <w:r w:rsidRPr="008568AD">
        <w:rPr>
          <w:rStyle w:val="a4"/>
          <w:rFonts w:ascii="MS Outlook" w:hAnsi="MS Outlook"/>
          <w:b/>
          <w:bCs/>
          <w:color w:val="000000"/>
          <w:rtl/>
        </w:rPr>
        <w:footnoteReference w:id="478"/>
      </w:r>
      <w:r w:rsidRPr="008568AD">
        <w:rPr>
          <w:b/>
          <w:bCs/>
          <w:color w:val="000000"/>
          <w:rtl/>
        </w:rPr>
        <w:t>.</w:t>
      </w:r>
    </w:p>
    <w:p w:rsidR="00E9483B" w:rsidRPr="008568AD" w:rsidRDefault="00E9483B" w:rsidP="004C7FED">
      <w:pPr>
        <w:pStyle w:val="2"/>
        <w:rPr>
          <w:rFonts w:hint="cs"/>
          <w:rtl/>
        </w:rPr>
      </w:pPr>
      <w:bookmarkStart w:id="164" w:name="_Toc227259475"/>
      <w:r w:rsidRPr="008568AD">
        <w:rPr>
          <w:rFonts w:hint="cs"/>
          <w:rtl/>
        </w:rPr>
        <w:t>مواضع علی نسبت به عثمان</w:t>
      </w:r>
      <w:r w:rsidRPr="008568AD">
        <w:rPr>
          <w:rFonts w:hint="cs"/>
        </w:rPr>
        <w:sym w:font="AGA Arabesque" w:char="F074"/>
      </w:r>
      <w:bookmarkEnd w:id="164"/>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106–</w:t>
      </w:r>
      <w:r w:rsidRPr="008568AD">
        <w:rPr>
          <w:rFonts w:hint="cs"/>
          <w:b/>
          <w:bCs/>
          <w:color w:val="000000"/>
          <w:rtl/>
        </w:rPr>
        <w:t>آیا می</w:t>
      </w:r>
      <w:r w:rsidRPr="008568AD">
        <w:rPr>
          <w:b/>
          <w:bCs/>
          <w:color w:val="000000"/>
          <w:rtl/>
        </w:rPr>
        <w:softHyphen/>
      </w:r>
      <w:r w:rsidRPr="008568AD">
        <w:rPr>
          <w:rFonts w:hint="cs"/>
          <w:b/>
          <w:bCs/>
          <w:color w:val="000000"/>
          <w:rtl/>
        </w:rPr>
        <w:t>توانید به اختصار برخی از مواضع علی</w:t>
      </w:r>
      <w:r w:rsidRPr="008568AD">
        <w:rPr>
          <w:rFonts w:hint="cs"/>
          <w:b/>
          <w:bCs/>
          <w:color w:val="000000"/>
        </w:rPr>
        <w:sym w:font="AGA Arabesque" w:char="F074"/>
      </w:r>
      <w:r w:rsidRPr="008568AD">
        <w:rPr>
          <w:rFonts w:hint="cs"/>
          <w:b/>
          <w:bCs/>
          <w:color w:val="000000"/>
          <w:rtl/>
        </w:rPr>
        <w:t xml:space="preserve"> را در مورد حضرت عثمان</w:t>
      </w:r>
      <w:r w:rsidRPr="008568AD">
        <w:rPr>
          <w:b/>
          <w:bCs/>
          <w:color w:val="000000"/>
        </w:rPr>
        <w:sym w:font="AGA Arabesque" w:char="F074"/>
      </w:r>
      <w:r w:rsidRPr="008568AD">
        <w:rPr>
          <w:b/>
          <w:bCs/>
          <w:color w:val="000000"/>
          <w:rtl/>
        </w:rPr>
        <w:t xml:space="preserve"> توضیح دهید؟</w:t>
      </w:r>
    </w:p>
    <w:p w:rsidR="00E9483B" w:rsidRPr="008568AD" w:rsidRDefault="00E9483B" w:rsidP="00862D05">
      <w:pPr>
        <w:ind w:firstLine="170"/>
        <w:rPr>
          <w:b/>
          <w:bCs/>
          <w:color w:val="000000"/>
          <w:rtl/>
        </w:rPr>
      </w:pPr>
      <w:r w:rsidRPr="008568AD">
        <w:rPr>
          <w:b/>
          <w:bCs/>
          <w:color w:val="000000"/>
          <w:rtl/>
        </w:rPr>
        <w:t>ج- بله، از جمله آن مواضع برخی از این قرارند:</w:t>
      </w:r>
    </w:p>
    <w:p w:rsidR="00E9483B" w:rsidRPr="008568AD" w:rsidRDefault="00E9483B" w:rsidP="00862D05">
      <w:pPr>
        <w:ind w:firstLine="170"/>
        <w:rPr>
          <w:b/>
          <w:bCs/>
          <w:color w:val="000000"/>
          <w:rtl/>
        </w:rPr>
      </w:pPr>
      <w:r w:rsidRPr="008568AD">
        <w:rPr>
          <w:rFonts w:hint="cs"/>
          <w:b/>
          <w:bCs/>
          <w:color w:val="000000"/>
          <w:rtl/>
        </w:rPr>
        <w:t xml:space="preserve">الف: </w:t>
      </w:r>
      <w:r w:rsidRPr="008568AD">
        <w:rPr>
          <w:b/>
          <w:bCs/>
          <w:color w:val="000000"/>
          <w:rtl/>
        </w:rPr>
        <w:t>عثمان</w:t>
      </w:r>
      <w:r w:rsidRPr="008568AD">
        <w:rPr>
          <w:b/>
          <w:bCs/>
          <w:color w:val="000000"/>
        </w:rPr>
        <w:sym w:font="AGA Arabesque" w:char="F074"/>
      </w:r>
      <w:r w:rsidRPr="008568AD">
        <w:rPr>
          <w:b/>
          <w:bCs/>
          <w:color w:val="000000"/>
          <w:rtl/>
        </w:rPr>
        <w:t xml:space="preserve"> مهریه فاطمه را به علی</w:t>
      </w:r>
      <w:r w:rsidRPr="008568AD">
        <w:rPr>
          <w:b/>
          <w:bCs/>
          <w:color w:val="000000"/>
        </w:rPr>
        <w:sym w:font="AGA Arabesque" w:char="F074"/>
      </w:r>
      <w:r w:rsidRPr="008568AD">
        <w:rPr>
          <w:b/>
          <w:bCs/>
          <w:color w:val="000000"/>
          <w:rtl/>
        </w:rPr>
        <w:t xml:space="preserve"> داد</w:t>
      </w:r>
      <w:r w:rsidRPr="008568AD">
        <w:rPr>
          <w:rStyle w:val="a4"/>
          <w:rFonts w:ascii="MS Outlook" w:hAnsi="MS Outlook"/>
          <w:b/>
          <w:bCs/>
          <w:color w:val="000000"/>
          <w:rtl/>
        </w:rPr>
        <w:footnoteReference w:id="479"/>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ب- بیعت </w:t>
      </w:r>
      <w:r w:rsidRPr="008568AD">
        <w:rPr>
          <w:b/>
          <w:bCs/>
          <w:color w:val="000000"/>
          <w:rtl/>
        </w:rPr>
        <w:t>علی با عثمان رضی الله عنهما</w:t>
      </w:r>
      <w:r w:rsidRPr="008568AD">
        <w:rPr>
          <w:rFonts w:hint="cs"/>
          <w:b/>
          <w:bCs/>
          <w:color w:val="000000"/>
          <w:rtl/>
        </w:rPr>
        <w:t>.</w:t>
      </w:r>
    </w:p>
    <w:p w:rsidR="00E9483B" w:rsidRDefault="00E9483B" w:rsidP="00862D05">
      <w:pPr>
        <w:ind w:firstLine="170"/>
        <w:rPr>
          <w:rFonts w:hint="cs"/>
          <w:b/>
          <w:bCs/>
          <w:color w:val="000000"/>
          <w:rtl/>
        </w:rPr>
      </w:pPr>
      <w:r w:rsidRPr="008568AD">
        <w:rPr>
          <w:b/>
          <w:bCs/>
          <w:color w:val="000000"/>
          <w:rtl/>
        </w:rPr>
        <w:t>علی</w:t>
      </w:r>
      <w:r w:rsidRPr="008568AD">
        <w:rPr>
          <w:b/>
          <w:bCs/>
          <w:color w:val="000000"/>
        </w:rPr>
        <w:sym w:font="AGA Arabesque" w:char="F074"/>
      </w:r>
      <w:r w:rsidRPr="008568AD">
        <w:rPr>
          <w:b/>
          <w:bCs/>
          <w:color w:val="000000"/>
          <w:rtl/>
        </w:rPr>
        <w:t xml:space="preserve"> گفت:</w:t>
      </w:r>
      <w:r w:rsidRPr="008568AD">
        <w:rPr>
          <w:rFonts w:hint="cs"/>
          <w:b/>
          <w:bCs/>
          <w:color w:val="000000"/>
          <w:rtl/>
        </w:rPr>
        <w:t xml:space="preserve"> «</w:t>
      </w:r>
      <w:r w:rsidRPr="008568AD">
        <w:rPr>
          <w:b/>
          <w:bCs/>
          <w:color w:val="000000"/>
          <w:rtl/>
        </w:rPr>
        <w:t xml:space="preserve">وقتی </w:t>
      </w:r>
      <w:r w:rsidRPr="008568AD">
        <w:rPr>
          <w:rFonts w:hint="cs"/>
          <w:b/>
          <w:bCs/>
          <w:color w:val="000000"/>
          <w:rtl/>
        </w:rPr>
        <w:t>عمر</w:t>
      </w:r>
      <w:r w:rsidRPr="008568AD">
        <w:rPr>
          <w:rFonts w:hint="cs"/>
          <w:b/>
          <w:bCs/>
          <w:color w:val="000000"/>
        </w:rPr>
        <w:sym w:font="AGA Arabesque" w:char="F074"/>
      </w:r>
      <w:r w:rsidRPr="008568AD">
        <w:rPr>
          <w:rFonts w:hint="cs"/>
          <w:b/>
          <w:bCs/>
          <w:color w:val="000000"/>
          <w:rtl/>
        </w:rPr>
        <w:t xml:space="preserve"> زخمی </w:t>
      </w:r>
      <w:r w:rsidRPr="008568AD">
        <w:rPr>
          <w:b/>
          <w:bCs/>
          <w:color w:val="000000"/>
          <w:rtl/>
        </w:rPr>
        <w:t xml:space="preserve">شد مرا یکی از </w:t>
      </w:r>
      <w:r w:rsidRPr="008568AD">
        <w:rPr>
          <w:rFonts w:hint="cs"/>
          <w:b/>
          <w:bCs/>
          <w:color w:val="000000"/>
          <w:rtl/>
        </w:rPr>
        <w:t xml:space="preserve">هیئت </w:t>
      </w:r>
      <w:r w:rsidRPr="008568AD">
        <w:rPr>
          <w:b/>
          <w:bCs/>
          <w:color w:val="000000"/>
          <w:rtl/>
        </w:rPr>
        <w:t>شش نفر قرار داد</w:t>
      </w:r>
      <w:r w:rsidRPr="008568AD">
        <w:rPr>
          <w:rFonts w:hint="cs"/>
          <w:b/>
          <w:bCs/>
          <w:color w:val="000000"/>
          <w:rtl/>
        </w:rPr>
        <w:t>،</w:t>
      </w:r>
      <w:r w:rsidRPr="008568AD">
        <w:rPr>
          <w:b/>
          <w:bCs/>
          <w:color w:val="000000"/>
          <w:rtl/>
        </w:rPr>
        <w:t xml:space="preserve"> و من وارد جایی شدم که او مرا وارد آن کرده بود، دوست نداشتم جماعت مسلمین را متفرق کنم</w:t>
      </w:r>
      <w:r w:rsidRPr="008568AD">
        <w:rPr>
          <w:rFonts w:hint="cs"/>
          <w:b/>
          <w:bCs/>
          <w:color w:val="000000"/>
          <w:rtl/>
        </w:rPr>
        <w:t>،</w:t>
      </w:r>
      <w:r w:rsidRPr="008568AD">
        <w:rPr>
          <w:b/>
          <w:bCs/>
          <w:color w:val="000000"/>
          <w:rtl/>
        </w:rPr>
        <w:t xml:space="preserve"> </w:t>
      </w:r>
      <w:r w:rsidRPr="008568AD">
        <w:rPr>
          <w:rFonts w:hint="cs"/>
          <w:b/>
          <w:bCs/>
          <w:color w:val="000000"/>
          <w:rtl/>
        </w:rPr>
        <w:t xml:space="preserve">پس وقتی </w:t>
      </w:r>
      <w:r w:rsidRPr="008568AD">
        <w:rPr>
          <w:b/>
          <w:bCs/>
          <w:color w:val="000000"/>
          <w:rtl/>
        </w:rPr>
        <w:t>شما با عثمان بیعت کردید من هم با او بیعت نمودم</w:t>
      </w:r>
      <w:r w:rsidRPr="008568AD">
        <w:rPr>
          <w:rFonts w:hint="cs"/>
          <w:b/>
          <w:bCs/>
          <w:color w:val="000000"/>
          <w:rtl/>
        </w:rPr>
        <w:t>»</w:t>
      </w:r>
      <w:r w:rsidRPr="008568AD">
        <w:rPr>
          <w:rStyle w:val="a4"/>
          <w:rFonts w:ascii="MS Outlook" w:hAnsi="MS Outlook"/>
          <w:b/>
          <w:bCs/>
          <w:color w:val="000000"/>
          <w:rtl/>
        </w:rPr>
        <w:footnoteReference w:id="480"/>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250718" w:rsidP="00900C07">
      <w:pPr>
        <w:pStyle w:val="2"/>
        <w:rPr>
          <w:rFonts w:hint="cs"/>
          <w:rtl/>
        </w:rPr>
      </w:pPr>
      <w:bookmarkStart w:id="165" w:name="_Toc227259476"/>
      <w:r>
        <w:rPr>
          <w:rtl/>
        </w:rPr>
        <w:t>ضربه کمر شکن بر علمای شیعه</w:t>
      </w:r>
      <w:bookmarkEnd w:id="165"/>
    </w:p>
    <w:p w:rsidR="00E9483B" w:rsidRPr="008568AD" w:rsidRDefault="00E9483B" w:rsidP="00862D05">
      <w:pPr>
        <w:ind w:firstLine="170"/>
        <w:rPr>
          <w:b/>
          <w:bCs/>
          <w:color w:val="000000"/>
          <w:rtl/>
        </w:rPr>
      </w:pPr>
      <w:r w:rsidRPr="008568AD">
        <w:rPr>
          <w:rFonts w:hint="cs"/>
          <w:b/>
          <w:bCs/>
          <w:color w:val="000000"/>
          <w:rtl/>
        </w:rPr>
        <w:t xml:space="preserve">این رفتار و بیعت </w:t>
      </w:r>
      <w:r w:rsidRPr="008568AD">
        <w:rPr>
          <w:b/>
          <w:bCs/>
          <w:color w:val="000000"/>
          <w:rtl/>
        </w:rPr>
        <w:t>علی</w:t>
      </w:r>
      <w:r w:rsidRPr="008568AD">
        <w:rPr>
          <w:b/>
          <w:bCs/>
          <w:color w:val="000000"/>
        </w:rPr>
        <w:sym w:font="AGA Arabesque" w:char="F074"/>
      </w:r>
      <w:r w:rsidRPr="008568AD">
        <w:rPr>
          <w:b/>
          <w:bCs/>
          <w:color w:val="000000"/>
          <w:rtl/>
        </w:rPr>
        <w:t xml:space="preserve"> با امیر الم</w:t>
      </w:r>
      <w:r w:rsidRPr="008568AD">
        <w:rPr>
          <w:rFonts w:hint="cs"/>
          <w:b/>
          <w:bCs/>
          <w:color w:val="000000"/>
          <w:rtl/>
        </w:rPr>
        <w:t>ؤ</w:t>
      </w:r>
      <w:r w:rsidRPr="008568AD">
        <w:rPr>
          <w:b/>
          <w:bCs/>
          <w:color w:val="000000"/>
          <w:rtl/>
        </w:rPr>
        <w:t xml:space="preserve">منین عثمان </w:t>
      </w:r>
      <w:r w:rsidRPr="008568AD">
        <w:rPr>
          <w:rFonts w:hint="cs"/>
          <w:b/>
          <w:bCs/>
          <w:color w:val="000000"/>
          <w:rtl/>
        </w:rPr>
        <w:t>بود،</w:t>
      </w:r>
      <w:r w:rsidRPr="008568AD">
        <w:rPr>
          <w:b/>
          <w:bCs/>
          <w:color w:val="000000"/>
          <w:rtl/>
        </w:rPr>
        <w:t xml:space="preserve"> </w:t>
      </w:r>
      <w:r w:rsidRPr="008568AD">
        <w:rPr>
          <w:rFonts w:hint="cs"/>
          <w:b/>
          <w:bCs/>
          <w:color w:val="000000"/>
          <w:rtl/>
        </w:rPr>
        <w:t xml:space="preserve">ولی </w:t>
      </w:r>
      <w:r w:rsidRPr="008568AD">
        <w:rPr>
          <w:b/>
          <w:bCs/>
          <w:color w:val="000000"/>
          <w:rtl/>
        </w:rPr>
        <w:t xml:space="preserve">حکم علمای شیعه در مورد کسی که با عثمان رضی الله عنه بیعت کرده چیست؟ </w:t>
      </w:r>
    </w:p>
    <w:p w:rsidR="00E9483B" w:rsidRPr="008568AD" w:rsidRDefault="00E9483B" w:rsidP="00862D05">
      <w:pPr>
        <w:ind w:firstLine="170"/>
        <w:rPr>
          <w:b/>
          <w:bCs/>
          <w:color w:val="000000"/>
          <w:rtl/>
        </w:rPr>
      </w:pPr>
      <w:r w:rsidRPr="008568AD">
        <w:rPr>
          <w:b/>
          <w:bCs/>
          <w:color w:val="000000"/>
          <w:rtl/>
        </w:rPr>
        <w:t>علمای شیعه</w:t>
      </w:r>
      <w:r w:rsidRPr="008568AD">
        <w:rPr>
          <w:rFonts w:hint="cs"/>
          <w:b/>
          <w:bCs/>
          <w:color w:val="000000"/>
          <w:rtl/>
        </w:rPr>
        <w:t xml:space="preserve"> چنین </w:t>
      </w:r>
      <w:r w:rsidRPr="008568AD">
        <w:rPr>
          <w:b/>
          <w:bCs/>
          <w:color w:val="000000"/>
          <w:rtl/>
        </w:rPr>
        <w:t>فردی را کافر می دانند</w:t>
      </w:r>
      <w:r w:rsidRPr="008568AD">
        <w:rPr>
          <w:rStyle w:val="a4"/>
          <w:rFonts w:ascii="MS Outlook" w:hAnsi="MS Outlook"/>
          <w:b/>
          <w:bCs/>
          <w:color w:val="000000"/>
          <w:rtl/>
        </w:rPr>
        <w:footnoteReference w:id="481"/>
      </w:r>
      <w:r w:rsidRPr="008568AD">
        <w:rPr>
          <w:b/>
          <w:bCs/>
          <w:color w:val="000000"/>
          <w:rtl/>
        </w:rPr>
        <w:t>!! پناه به خدا.</w:t>
      </w:r>
    </w:p>
    <w:p w:rsidR="00E9483B" w:rsidRPr="008568AD" w:rsidRDefault="00E9483B" w:rsidP="00862D05">
      <w:pPr>
        <w:ind w:firstLine="170"/>
        <w:rPr>
          <w:rFonts w:hint="cs"/>
          <w:b/>
          <w:bCs/>
          <w:color w:val="000000"/>
          <w:rtl/>
        </w:rPr>
      </w:pPr>
      <w:r w:rsidRPr="008568AD">
        <w:rPr>
          <w:rFonts w:hint="cs"/>
          <w:b/>
          <w:bCs/>
          <w:color w:val="000000"/>
          <w:rtl/>
        </w:rPr>
        <w:t xml:space="preserve">ج- </w:t>
      </w:r>
      <w:r w:rsidRPr="008568AD">
        <w:rPr>
          <w:b/>
          <w:bCs/>
          <w:color w:val="000000"/>
          <w:rtl/>
        </w:rPr>
        <w:t>علی</w:t>
      </w:r>
      <w:r w:rsidRPr="008568AD">
        <w:rPr>
          <w:b/>
          <w:bCs/>
          <w:color w:val="000000"/>
        </w:rPr>
        <w:sym w:font="AGA Arabesque" w:char="F074"/>
      </w:r>
      <w:r w:rsidRPr="008568AD">
        <w:rPr>
          <w:b/>
          <w:bCs/>
          <w:color w:val="000000"/>
          <w:rtl/>
        </w:rPr>
        <w:t xml:space="preserve"> پسران</w:t>
      </w:r>
      <w:r w:rsidRPr="008568AD">
        <w:rPr>
          <w:rFonts w:hint="cs"/>
          <w:b/>
          <w:bCs/>
          <w:color w:val="000000"/>
          <w:rtl/>
        </w:rPr>
        <w:t xml:space="preserve"> خود؛</w:t>
      </w:r>
      <w:r w:rsidRPr="008568AD">
        <w:rPr>
          <w:b/>
          <w:bCs/>
          <w:color w:val="000000"/>
          <w:rtl/>
        </w:rPr>
        <w:t xml:space="preserve"> حسین و حسن را به خاطر یاری نکردن عثمان </w:t>
      </w:r>
      <w:r w:rsidRPr="008568AD">
        <w:rPr>
          <w:rFonts w:hint="cs"/>
          <w:b/>
          <w:bCs/>
          <w:color w:val="000000"/>
          <w:rtl/>
        </w:rPr>
        <w:t xml:space="preserve">سرزش کرد و </w:t>
      </w:r>
      <w:r w:rsidRPr="008568AD">
        <w:rPr>
          <w:b/>
          <w:bCs/>
          <w:color w:val="000000"/>
          <w:rtl/>
        </w:rPr>
        <w:t>زد</w:t>
      </w:r>
      <w:r w:rsidRPr="008568AD">
        <w:rPr>
          <w:rFonts w:hint="cs"/>
          <w:b/>
          <w:bCs/>
          <w:color w:val="000000"/>
          <w:rtl/>
        </w:rPr>
        <w:t>.</w:t>
      </w:r>
    </w:p>
    <w:p w:rsidR="00E9483B" w:rsidRDefault="00E9483B" w:rsidP="00862D05">
      <w:pPr>
        <w:ind w:firstLine="170"/>
        <w:rPr>
          <w:rFonts w:hint="cs"/>
          <w:b/>
          <w:bCs/>
          <w:color w:val="000000"/>
          <w:rtl/>
        </w:rPr>
      </w:pPr>
      <w:r w:rsidRPr="008568AD">
        <w:rPr>
          <w:b/>
          <w:bCs/>
          <w:color w:val="000000"/>
          <w:rtl/>
        </w:rPr>
        <w:t>مسعودی مورخ شیعیان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...علی</w:t>
      </w:r>
      <w:r w:rsidRPr="008568AD">
        <w:rPr>
          <w:b/>
          <w:bCs/>
          <w:color w:val="000000"/>
        </w:rPr>
        <w:sym w:font="AGA Arabesque" w:char="F074"/>
      </w:r>
      <w:r w:rsidRPr="008568AD">
        <w:rPr>
          <w:b/>
          <w:bCs/>
          <w:color w:val="000000"/>
          <w:rtl/>
        </w:rPr>
        <w:t xml:space="preserve"> </w:t>
      </w:r>
      <w:r w:rsidRPr="008568AD">
        <w:rPr>
          <w:rFonts w:hint="cs"/>
          <w:b/>
          <w:bCs/>
          <w:color w:val="000000"/>
          <w:rtl/>
        </w:rPr>
        <w:t xml:space="preserve">افسرده و </w:t>
      </w:r>
      <w:r w:rsidRPr="008568AD">
        <w:rPr>
          <w:b/>
          <w:bCs/>
          <w:color w:val="000000"/>
          <w:rtl/>
        </w:rPr>
        <w:t xml:space="preserve">غمگین </w:t>
      </w:r>
      <w:r w:rsidRPr="008568AD">
        <w:rPr>
          <w:rFonts w:hint="cs"/>
          <w:b/>
          <w:bCs/>
          <w:color w:val="000000"/>
          <w:rtl/>
        </w:rPr>
        <w:t xml:space="preserve">وارد منزل شد </w:t>
      </w:r>
      <w:r w:rsidRPr="008568AD">
        <w:rPr>
          <w:b/>
          <w:bCs/>
          <w:color w:val="000000"/>
          <w:rtl/>
        </w:rPr>
        <w:t>و به دو پسرش گفت:</w:t>
      </w:r>
      <w:r w:rsidRPr="008568AD">
        <w:rPr>
          <w:rFonts w:hint="cs"/>
          <w:b/>
          <w:bCs/>
          <w:color w:val="000000"/>
          <w:rtl/>
        </w:rPr>
        <w:t xml:space="preserve"> </w:t>
      </w:r>
      <w:r w:rsidRPr="008568AD">
        <w:rPr>
          <w:b/>
          <w:bCs/>
          <w:color w:val="000000"/>
          <w:rtl/>
        </w:rPr>
        <w:t>چگونه امیرالم</w:t>
      </w:r>
      <w:r w:rsidRPr="008568AD">
        <w:rPr>
          <w:rFonts w:hint="cs"/>
          <w:b/>
          <w:bCs/>
          <w:color w:val="000000"/>
          <w:rtl/>
        </w:rPr>
        <w:t>ؤم</w:t>
      </w:r>
      <w:r w:rsidRPr="008568AD">
        <w:rPr>
          <w:b/>
          <w:bCs/>
          <w:color w:val="000000"/>
          <w:rtl/>
        </w:rPr>
        <w:t xml:space="preserve">نین کشته شد </w:t>
      </w:r>
      <w:r w:rsidRPr="008568AD">
        <w:rPr>
          <w:rFonts w:hint="cs"/>
          <w:b/>
          <w:bCs/>
          <w:color w:val="000000"/>
          <w:rtl/>
        </w:rPr>
        <w:t xml:space="preserve">در </w:t>
      </w:r>
      <w:r w:rsidRPr="008568AD">
        <w:rPr>
          <w:b/>
          <w:bCs/>
          <w:color w:val="000000"/>
          <w:rtl/>
        </w:rPr>
        <w:t>حال</w:t>
      </w:r>
      <w:r w:rsidRPr="008568AD">
        <w:rPr>
          <w:rFonts w:hint="cs"/>
          <w:b/>
          <w:bCs/>
          <w:color w:val="000000"/>
          <w:rtl/>
        </w:rPr>
        <w:t>ی</w:t>
      </w:r>
      <w:r w:rsidRPr="008568AD">
        <w:rPr>
          <w:b/>
          <w:bCs/>
          <w:color w:val="000000"/>
          <w:rtl/>
        </w:rPr>
        <w:t xml:space="preserve"> که شما دم در</w:t>
      </w:r>
      <w:r w:rsidRPr="008568AD">
        <w:rPr>
          <w:rFonts w:hint="cs"/>
          <w:b/>
          <w:bCs/>
          <w:color w:val="000000"/>
          <w:rtl/>
        </w:rPr>
        <w:t xml:space="preserve">ِ خانه او </w:t>
      </w:r>
      <w:r w:rsidRPr="008568AD">
        <w:rPr>
          <w:b/>
          <w:bCs/>
          <w:color w:val="000000"/>
          <w:rtl/>
        </w:rPr>
        <w:t>بودید</w:t>
      </w:r>
      <w:r w:rsidRPr="008568AD">
        <w:rPr>
          <w:rFonts w:hint="cs"/>
          <w:b/>
          <w:bCs/>
          <w:color w:val="000000"/>
          <w:rtl/>
        </w:rPr>
        <w:t>؟!</w:t>
      </w:r>
      <w:r w:rsidRPr="008568AD">
        <w:rPr>
          <w:b/>
          <w:bCs/>
          <w:color w:val="000000"/>
          <w:rtl/>
        </w:rPr>
        <w:t xml:space="preserve"> </w:t>
      </w:r>
      <w:r w:rsidRPr="008568AD">
        <w:rPr>
          <w:rFonts w:hint="cs"/>
          <w:b/>
          <w:bCs/>
          <w:color w:val="000000"/>
          <w:rtl/>
        </w:rPr>
        <w:t>سپس</w:t>
      </w:r>
      <w:r w:rsidRPr="008568AD">
        <w:rPr>
          <w:b/>
          <w:bCs/>
          <w:color w:val="000000"/>
          <w:rtl/>
        </w:rPr>
        <w:t xml:space="preserve"> </w:t>
      </w:r>
      <w:r w:rsidRPr="008568AD">
        <w:rPr>
          <w:rFonts w:hint="cs"/>
          <w:b/>
          <w:bCs/>
          <w:color w:val="000000"/>
          <w:rtl/>
        </w:rPr>
        <w:t xml:space="preserve">یک </w:t>
      </w:r>
      <w:r w:rsidRPr="008568AD">
        <w:rPr>
          <w:b/>
          <w:bCs/>
          <w:color w:val="000000"/>
          <w:rtl/>
        </w:rPr>
        <w:t>سیلی به حسن و ضربه ای به سینه حسین زد</w:t>
      </w:r>
      <w:r w:rsidRPr="008568AD">
        <w:rPr>
          <w:rFonts w:hint="cs"/>
          <w:b/>
          <w:bCs/>
          <w:color w:val="000000"/>
          <w:rtl/>
        </w:rPr>
        <w:t>،</w:t>
      </w:r>
      <w:r w:rsidRPr="008568AD">
        <w:rPr>
          <w:b/>
          <w:bCs/>
          <w:color w:val="000000"/>
          <w:rtl/>
        </w:rPr>
        <w:t xml:space="preserve"> و محمّد بن طلحه را ناسزا گفت و عبدالله بن زبیر را نفرین کرد</w:t>
      </w:r>
      <w:r w:rsidRPr="008568AD">
        <w:rPr>
          <w:rFonts w:hint="cs"/>
          <w:b/>
          <w:bCs/>
          <w:color w:val="000000"/>
          <w:rtl/>
        </w:rPr>
        <w:t>»</w:t>
      </w:r>
      <w:r w:rsidRPr="008568AD">
        <w:rPr>
          <w:rStyle w:val="a4"/>
          <w:rFonts w:ascii="MS Outlook" w:hAnsi="MS Outlook"/>
          <w:b/>
          <w:bCs/>
          <w:color w:val="000000"/>
          <w:rtl/>
        </w:rPr>
        <w:footnoteReference w:id="482"/>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E9483B" w:rsidP="00900C07">
      <w:pPr>
        <w:pStyle w:val="2"/>
        <w:rPr>
          <w:rFonts w:hint="cs"/>
          <w:rtl/>
        </w:rPr>
      </w:pPr>
      <w:bookmarkStart w:id="166" w:name="_Toc227259477"/>
      <w:r w:rsidRPr="008568AD">
        <w:rPr>
          <w:rFonts w:hint="cs"/>
          <w:rtl/>
        </w:rPr>
        <w:t>موضع و دیدگاه شیعه نسبت به عثمان</w:t>
      </w:r>
      <w:r w:rsidRPr="008568AD">
        <w:rPr>
          <w:rFonts w:hint="cs"/>
        </w:rPr>
        <w:sym w:font="AGA Arabesque" w:char="F074"/>
      </w:r>
      <w:bookmarkEnd w:id="166"/>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106</w:t>
      </w:r>
      <w:r w:rsidRPr="008568AD">
        <w:rPr>
          <w:b/>
          <w:bCs/>
          <w:color w:val="000000"/>
          <w:rtl/>
        </w:rPr>
        <w:t>- آیا علمای شیعه در عقیده ای که در مورد عثمان</w:t>
      </w:r>
      <w:r w:rsidRPr="008568AD">
        <w:rPr>
          <w:b/>
          <w:bCs/>
          <w:color w:val="000000"/>
        </w:rPr>
        <w:sym w:font="AGA Arabesque" w:char="F074"/>
      </w:r>
      <w:r w:rsidRPr="008568AD">
        <w:rPr>
          <w:b/>
          <w:bCs/>
          <w:color w:val="000000"/>
          <w:rtl/>
        </w:rPr>
        <w:t xml:space="preserve"> دارند از امامانشان پیروی کرده</w:t>
      </w:r>
      <w:r w:rsidRPr="008568AD">
        <w:rPr>
          <w:rFonts w:hint="cs"/>
          <w:b/>
          <w:bCs/>
          <w:color w:val="000000"/>
          <w:rtl/>
        </w:rPr>
        <w:softHyphen/>
      </w:r>
      <w:r w:rsidRPr="008568AD">
        <w:rPr>
          <w:b/>
          <w:bCs/>
          <w:color w:val="000000"/>
          <w:rtl/>
        </w:rPr>
        <w:t>اند؟</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خیر. بلکه </w:t>
      </w:r>
      <w:r w:rsidRPr="008568AD">
        <w:rPr>
          <w:b/>
          <w:bCs/>
          <w:color w:val="000000"/>
          <w:rtl/>
        </w:rPr>
        <w:t xml:space="preserve">علمای شیعه آشکارا </w:t>
      </w:r>
      <w:r w:rsidRPr="008568AD">
        <w:rPr>
          <w:rFonts w:hint="cs"/>
          <w:b/>
          <w:bCs/>
          <w:color w:val="000000"/>
          <w:rtl/>
        </w:rPr>
        <w:t xml:space="preserve">حضرت </w:t>
      </w:r>
      <w:r w:rsidRPr="008568AD">
        <w:rPr>
          <w:b/>
          <w:bCs/>
          <w:color w:val="000000"/>
          <w:rtl/>
        </w:rPr>
        <w:t xml:space="preserve">عثمان </w:t>
      </w:r>
      <w:r w:rsidRPr="008568AD">
        <w:rPr>
          <w:rFonts w:hint="cs"/>
          <w:b/>
          <w:bCs/>
          <w:color w:val="000000"/>
          <w:rtl/>
        </w:rPr>
        <w:t>بن عفان</w:t>
      </w:r>
      <w:r w:rsidRPr="008568AD">
        <w:rPr>
          <w:b/>
          <w:bCs/>
          <w:color w:val="000000"/>
        </w:rPr>
        <w:sym w:font="AGA Arabesque" w:char="F074"/>
      </w:r>
      <w:r w:rsidRPr="008568AD">
        <w:rPr>
          <w:b/>
          <w:bCs/>
          <w:color w:val="000000"/>
          <w:rtl/>
        </w:rPr>
        <w:t xml:space="preserve"> را کافر و فاسق </w:t>
      </w:r>
      <w:r w:rsidRPr="008568AD">
        <w:rPr>
          <w:rFonts w:hint="cs"/>
          <w:b/>
          <w:bCs/>
          <w:color w:val="000000"/>
          <w:rtl/>
        </w:rPr>
        <w:t>معرفی می</w:t>
      </w:r>
      <w:r w:rsidRPr="008568AD">
        <w:rPr>
          <w:rFonts w:hint="cs"/>
          <w:b/>
          <w:bCs/>
          <w:color w:val="000000"/>
          <w:rtl/>
        </w:rPr>
        <w:softHyphen/>
        <w:t>کنند،</w:t>
      </w:r>
      <w:r w:rsidRPr="008568AD">
        <w:rPr>
          <w:b/>
          <w:bCs/>
          <w:color w:val="000000"/>
          <w:rtl/>
        </w:rPr>
        <w:t xml:space="preserve"> </w:t>
      </w:r>
      <w:r w:rsidRPr="008568AD">
        <w:rPr>
          <w:rFonts w:hint="cs"/>
          <w:b/>
          <w:bCs/>
          <w:color w:val="000000"/>
          <w:rtl/>
        </w:rPr>
        <w:t>و او را به کفتار تشبیه کرده اند، چون (گفته اند:) کفتار وقتی حیوانی را شکار می</w:t>
      </w:r>
      <w:r w:rsidRPr="008568AD">
        <w:rPr>
          <w:rFonts w:hint="cs"/>
          <w:b/>
          <w:bCs/>
          <w:color w:val="000000"/>
          <w:rtl/>
        </w:rPr>
        <w:softHyphen/>
        <w:t>کند ابتدا به آن نزدیک می</w:t>
      </w:r>
      <w:r w:rsidRPr="008568AD">
        <w:rPr>
          <w:rFonts w:hint="cs"/>
          <w:b/>
          <w:bCs/>
          <w:color w:val="000000"/>
          <w:rtl/>
        </w:rPr>
        <w:softHyphen/>
        <w:t>شود، سپس او را می</w:t>
      </w:r>
      <w:r w:rsidRPr="008568AD">
        <w:rPr>
          <w:rFonts w:hint="cs"/>
          <w:b/>
          <w:bCs/>
          <w:color w:val="000000"/>
          <w:rtl/>
        </w:rPr>
        <w:softHyphen/>
        <w:t>خورد. (گفته اند:) زن زناکاری را نزد او آوردند، ابتدا با او نزدیکی کرد سپس او را رجم کرد(پناه بر خدا)...</w:t>
      </w:r>
    </w:p>
    <w:p w:rsidR="00E9483B" w:rsidRPr="008568AD" w:rsidRDefault="00E9483B" w:rsidP="00862D05">
      <w:pPr>
        <w:ind w:firstLine="170"/>
        <w:rPr>
          <w:rFonts w:hint="cs"/>
          <w:b/>
          <w:bCs/>
          <w:color w:val="000000"/>
          <w:rtl/>
        </w:rPr>
      </w:pPr>
      <w:r w:rsidRPr="008568AD">
        <w:rPr>
          <w:rFonts w:hint="cs"/>
          <w:b/>
          <w:bCs/>
          <w:color w:val="000000"/>
          <w:rtl/>
        </w:rPr>
        <w:t xml:space="preserve">کلبی در کتاب المثالب گفته: « عثمان از جمله افرادی بود که </w:t>
      </w:r>
      <w:r w:rsidRPr="008568AD">
        <w:rPr>
          <w:b/>
          <w:bCs/>
          <w:color w:val="000000"/>
          <w:rtl/>
        </w:rPr>
        <w:t>با او بازی می</w:t>
      </w:r>
      <w:r w:rsidRPr="008568AD">
        <w:rPr>
          <w:rFonts w:hint="cs"/>
          <w:b/>
          <w:bCs/>
          <w:color w:val="000000"/>
          <w:rtl/>
        </w:rPr>
        <w:softHyphen/>
      </w:r>
      <w:r w:rsidRPr="008568AD">
        <w:rPr>
          <w:b/>
          <w:bCs/>
          <w:color w:val="000000"/>
          <w:rtl/>
        </w:rPr>
        <w:t>شد و او مخنث و نر و ماده بود</w:t>
      </w:r>
      <w:r w:rsidRPr="008568AD">
        <w:rPr>
          <w:rFonts w:hint="cs"/>
          <w:b/>
          <w:bCs/>
          <w:color w:val="000000"/>
          <w:rtl/>
        </w:rPr>
        <w:t>، و دف می</w:t>
      </w:r>
      <w:r w:rsidRPr="008568AD">
        <w:rPr>
          <w:rFonts w:hint="cs"/>
          <w:b/>
          <w:bCs/>
          <w:color w:val="000000"/>
          <w:rtl/>
        </w:rPr>
        <w:softHyphen/>
        <w:t>زد»</w:t>
      </w:r>
      <w:r w:rsidRPr="008568AD">
        <w:rPr>
          <w:rStyle w:val="a4"/>
          <w:rFonts w:ascii="MS Outlook" w:hAnsi="MS Outlook"/>
          <w:b/>
          <w:bCs/>
          <w:color w:val="000000"/>
          <w:rtl/>
        </w:rPr>
        <w:footnoteReference w:id="483"/>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 xml:space="preserve">مرجع دربار صفوی </w:t>
      </w:r>
      <w:r w:rsidRPr="008568AD">
        <w:rPr>
          <w:b/>
          <w:bCs/>
          <w:color w:val="000000"/>
          <w:rtl/>
        </w:rPr>
        <w:t>مجلسی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عثمان سه چیز را از قرآن حذف کرد: مناقب و فضائل امیرالم</w:t>
      </w:r>
      <w:r w:rsidRPr="008568AD">
        <w:rPr>
          <w:rFonts w:hint="cs"/>
          <w:b/>
          <w:bCs/>
          <w:color w:val="000000"/>
          <w:rtl/>
        </w:rPr>
        <w:t>ؤ</w:t>
      </w:r>
      <w:r w:rsidRPr="008568AD">
        <w:rPr>
          <w:b/>
          <w:bCs/>
          <w:color w:val="000000"/>
          <w:rtl/>
        </w:rPr>
        <w:t>منین علی</w:t>
      </w:r>
      <w:r w:rsidRPr="008568AD">
        <w:rPr>
          <w:b/>
          <w:bCs/>
          <w:color w:val="000000"/>
        </w:rPr>
        <w:sym w:font="AGA Arabesque" w:char="F074"/>
      </w:r>
      <w:r w:rsidRPr="008568AD">
        <w:rPr>
          <w:b/>
          <w:bCs/>
          <w:color w:val="000000"/>
          <w:rtl/>
        </w:rPr>
        <w:t xml:space="preserve"> و اهل بیت</w:t>
      </w:r>
      <w:r w:rsidRPr="008568AD">
        <w:rPr>
          <w:rFonts w:hint="cs"/>
          <w:b/>
          <w:bCs/>
          <w:color w:val="000000"/>
          <w:rtl/>
        </w:rPr>
        <w:t>،</w:t>
      </w:r>
      <w:r w:rsidRPr="008568AD">
        <w:rPr>
          <w:b/>
          <w:bCs/>
          <w:color w:val="000000"/>
          <w:rtl/>
        </w:rPr>
        <w:t xml:space="preserve"> مذمت قریش و خلفای ثلاثه</w:t>
      </w:r>
      <w:r w:rsidRPr="008568AD">
        <w:rPr>
          <w:rFonts w:hint="cs"/>
          <w:b/>
          <w:bCs/>
          <w:color w:val="000000"/>
          <w:rtl/>
        </w:rPr>
        <w:t>،</w:t>
      </w:r>
      <w:r w:rsidRPr="008568AD">
        <w:rPr>
          <w:b/>
          <w:bCs/>
          <w:color w:val="000000"/>
          <w:rtl/>
        </w:rPr>
        <w:t xml:space="preserve"> به عنوان مثال این آیه</w:t>
      </w:r>
      <w:r w:rsidR="00BE52C7">
        <w:rPr>
          <w:rFonts w:hint="cs"/>
          <w:b/>
          <w:bCs/>
          <w:color w:val="000000"/>
          <w:rtl/>
        </w:rPr>
        <w:t xml:space="preserve"> (</w:t>
      </w:r>
      <w:r w:rsidRPr="008568AD">
        <w:rPr>
          <w:rFonts w:ascii="Lotus Linotype" w:hAnsi="Lotus Linotype" w:cs="Lotus Linotype"/>
          <w:b/>
          <w:bCs/>
          <w:color w:val="000000"/>
          <w:rtl/>
        </w:rPr>
        <w:t>یَا لَیتَنیِ لَم أتَّخِذ أبابَکر خَلیلاً</w:t>
      </w:r>
      <w:r w:rsidRPr="008568AD">
        <w:rPr>
          <w:b/>
          <w:bCs/>
          <w:color w:val="000000"/>
          <w:rtl/>
        </w:rPr>
        <w:t>) را حذف کرد</w:t>
      </w:r>
      <w:r w:rsidRPr="008568AD">
        <w:rPr>
          <w:rFonts w:hint="cs"/>
          <w:b/>
          <w:bCs/>
          <w:color w:val="000000"/>
          <w:rtl/>
        </w:rPr>
        <w:t>...»</w:t>
      </w:r>
      <w:r w:rsidRPr="008568AD">
        <w:rPr>
          <w:rStyle w:val="a4"/>
          <w:rFonts w:ascii="MS Outlook" w:hAnsi="MS Outlook"/>
          <w:b/>
          <w:bCs/>
          <w:color w:val="000000"/>
          <w:rtl/>
        </w:rPr>
        <w:footnoteReference w:id="484"/>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w:t>
      </w:r>
      <w:r w:rsidRPr="008568AD">
        <w:rPr>
          <w:rFonts w:hint="cs"/>
          <w:b/>
          <w:bCs/>
          <w:color w:val="000000"/>
          <w:rtl/>
        </w:rPr>
        <w:t xml:space="preserve"> نیز</w:t>
      </w:r>
      <w:r w:rsidRPr="008568AD">
        <w:rPr>
          <w:b/>
          <w:bCs/>
          <w:color w:val="000000"/>
          <w:rtl/>
        </w:rPr>
        <w:t xml:space="preserve"> </w:t>
      </w:r>
      <w:r w:rsidRPr="008568AD">
        <w:rPr>
          <w:rFonts w:hint="cs"/>
          <w:b/>
          <w:bCs/>
          <w:color w:val="000000"/>
          <w:rtl/>
        </w:rPr>
        <w:t xml:space="preserve">درمورد </w:t>
      </w:r>
      <w:r w:rsidRPr="008568AD">
        <w:rPr>
          <w:b/>
          <w:bCs/>
          <w:color w:val="000000"/>
          <w:rtl/>
        </w:rPr>
        <w:t>عثمان</w:t>
      </w:r>
      <w:r w:rsidRPr="008568AD">
        <w:rPr>
          <w:b/>
          <w:bCs/>
          <w:color w:val="000000"/>
        </w:rPr>
        <w:sym w:font="AGA Arabesque" w:char="F074"/>
      </w:r>
      <w:r w:rsidRPr="008568AD">
        <w:rPr>
          <w:b/>
          <w:bCs/>
          <w:color w:val="000000"/>
          <w:rtl/>
        </w:rPr>
        <w:t xml:space="preserve"> </w:t>
      </w:r>
      <w:r w:rsidRPr="008568AD">
        <w:rPr>
          <w:rFonts w:hint="cs"/>
          <w:b/>
          <w:bCs/>
          <w:color w:val="000000"/>
          <w:rtl/>
        </w:rPr>
        <w:t>گفت: «</w:t>
      </w:r>
      <w:r w:rsidRPr="008568AD">
        <w:rPr>
          <w:b/>
          <w:bCs/>
          <w:color w:val="000000"/>
          <w:rtl/>
        </w:rPr>
        <w:t xml:space="preserve">عبدالله بن مسعود را </w:t>
      </w:r>
      <w:r w:rsidRPr="008568AD">
        <w:rPr>
          <w:rFonts w:hint="cs"/>
          <w:b/>
          <w:bCs/>
          <w:color w:val="000000"/>
          <w:rtl/>
        </w:rPr>
        <w:t>کتک</w:t>
      </w:r>
      <w:r w:rsidRPr="008568AD">
        <w:rPr>
          <w:b/>
          <w:bCs/>
          <w:color w:val="000000"/>
          <w:rtl/>
        </w:rPr>
        <w:softHyphen/>
      </w:r>
      <w:r w:rsidRPr="008568AD">
        <w:rPr>
          <w:rFonts w:hint="cs"/>
          <w:b/>
          <w:bCs/>
          <w:color w:val="000000"/>
          <w:rtl/>
        </w:rPr>
        <w:t xml:space="preserve">کاری کرد </w:t>
      </w:r>
      <w:r w:rsidRPr="008568AD">
        <w:rPr>
          <w:b/>
          <w:bCs/>
          <w:color w:val="000000"/>
          <w:rtl/>
        </w:rPr>
        <w:t>تا قرآنش را از دست او بگیرد</w:t>
      </w:r>
      <w:r w:rsidRPr="008568AD">
        <w:rPr>
          <w:rFonts w:hint="cs"/>
          <w:b/>
          <w:bCs/>
          <w:color w:val="000000"/>
          <w:rtl/>
        </w:rPr>
        <w:t>،</w:t>
      </w:r>
      <w:r w:rsidRPr="008568AD">
        <w:rPr>
          <w:b/>
          <w:bCs/>
          <w:color w:val="000000"/>
          <w:rtl/>
        </w:rPr>
        <w:t xml:space="preserve"> و آن را تغییر دهد همانطور که قرآن خود را تغییر داد</w:t>
      </w:r>
      <w:r w:rsidRPr="008568AD">
        <w:rPr>
          <w:rFonts w:hint="cs"/>
          <w:b/>
          <w:bCs/>
          <w:color w:val="000000"/>
          <w:rtl/>
        </w:rPr>
        <w:t>، تا اینکه</w:t>
      </w:r>
      <w:r w:rsidRPr="008568AD">
        <w:rPr>
          <w:b/>
          <w:bCs/>
          <w:color w:val="000000"/>
          <w:rtl/>
        </w:rPr>
        <w:t xml:space="preserve"> اینگونه هیچ قرآن صحیحی باقی نماند</w:t>
      </w:r>
      <w:r w:rsidRPr="008568AD">
        <w:rPr>
          <w:rFonts w:hint="cs"/>
          <w:b/>
          <w:bCs/>
          <w:color w:val="000000"/>
          <w:rtl/>
        </w:rPr>
        <w:t>»</w:t>
      </w:r>
      <w:r w:rsidRPr="008568AD">
        <w:rPr>
          <w:rStyle w:val="a4"/>
          <w:rFonts w:ascii="MS Outlook" w:hAnsi="MS Outlook"/>
          <w:b/>
          <w:bCs/>
          <w:color w:val="000000"/>
          <w:rtl/>
        </w:rPr>
        <w:footnoteReference w:id="485"/>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شیخ جزایری گفته: « (مردم) بر ارتداد و برگشت عثمان از اسلام گواهی می</w:t>
      </w:r>
      <w:r w:rsidRPr="008568AD">
        <w:rPr>
          <w:b/>
          <w:bCs/>
          <w:color w:val="000000"/>
          <w:rtl/>
        </w:rPr>
        <w:softHyphen/>
      </w:r>
      <w:r w:rsidRPr="008568AD">
        <w:rPr>
          <w:rFonts w:hint="cs"/>
          <w:b/>
          <w:bCs/>
          <w:color w:val="000000"/>
          <w:rtl/>
        </w:rPr>
        <w:t>دادند»</w:t>
      </w:r>
      <w:r w:rsidRPr="008568AD">
        <w:rPr>
          <w:rStyle w:val="a4"/>
          <w:b/>
          <w:bCs/>
          <w:color w:val="000000"/>
          <w:rtl/>
        </w:rPr>
        <w:footnoteReference w:id="486"/>
      </w:r>
      <w:r w:rsidRPr="008568AD">
        <w:rPr>
          <w:rFonts w:hint="cs"/>
          <w:b/>
          <w:bCs/>
          <w:color w:val="000000"/>
          <w:rtl/>
        </w:rPr>
        <w:t xml:space="preserve">. و نیز گفت: «عثمان </w:t>
      </w:r>
      <w:r w:rsidRPr="008568AD">
        <w:rPr>
          <w:b/>
          <w:bCs/>
          <w:color w:val="000000"/>
          <w:rtl/>
        </w:rPr>
        <w:t>در زمان پیامبر</w:t>
      </w:r>
      <w:r w:rsidRPr="008568AD">
        <w:rPr>
          <w:b/>
          <w:bCs/>
          <w:color w:val="000000"/>
        </w:rPr>
        <w:sym w:font="AGA Arabesque" w:char="F072"/>
      </w:r>
      <w:r w:rsidRPr="008568AD">
        <w:rPr>
          <w:b/>
          <w:bCs/>
          <w:color w:val="000000"/>
          <w:rtl/>
        </w:rPr>
        <w:t xml:space="preserve"> از کسانی بود که </w:t>
      </w:r>
      <w:r w:rsidRPr="008568AD">
        <w:rPr>
          <w:rFonts w:hint="cs"/>
          <w:b/>
          <w:bCs/>
          <w:color w:val="000000"/>
          <w:rtl/>
        </w:rPr>
        <w:t xml:space="preserve">به اسلام تظاهر </w:t>
      </w:r>
      <w:r w:rsidRPr="008568AD">
        <w:rPr>
          <w:b/>
          <w:bCs/>
          <w:color w:val="000000"/>
          <w:rtl/>
        </w:rPr>
        <w:t>می</w:t>
      </w:r>
      <w:r w:rsidRPr="008568AD">
        <w:rPr>
          <w:rFonts w:hint="cs"/>
          <w:b/>
          <w:bCs/>
          <w:color w:val="000000"/>
          <w:rtl/>
        </w:rPr>
        <w:softHyphen/>
      </w:r>
      <w:r w:rsidRPr="008568AD">
        <w:rPr>
          <w:b/>
          <w:bCs/>
          <w:color w:val="000000"/>
          <w:rtl/>
        </w:rPr>
        <w:t>کرد و کفر را در درونش پنهان می</w:t>
      </w:r>
      <w:r w:rsidRPr="008568AD">
        <w:rPr>
          <w:rFonts w:hint="cs"/>
          <w:b/>
          <w:bCs/>
          <w:color w:val="000000"/>
          <w:rtl/>
        </w:rPr>
        <w:softHyphen/>
      </w:r>
      <w:r w:rsidRPr="008568AD">
        <w:rPr>
          <w:b/>
          <w:bCs/>
          <w:color w:val="000000"/>
          <w:rtl/>
        </w:rPr>
        <w:t>نمود</w:t>
      </w:r>
      <w:r w:rsidRPr="008568AD">
        <w:rPr>
          <w:rFonts w:hint="cs"/>
          <w:b/>
          <w:bCs/>
          <w:color w:val="000000"/>
          <w:rtl/>
        </w:rPr>
        <w:t>»</w:t>
      </w:r>
      <w:r w:rsidRPr="008568AD">
        <w:rPr>
          <w:rStyle w:val="a4"/>
          <w:rFonts w:ascii="MS Outlook" w:hAnsi="MS Outlook"/>
          <w:b/>
          <w:bCs/>
          <w:color w:val="000000"/>
          <w:rtl/>
        </w:rPr>
        <w:footnoteReference w:id="487"/>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و معتقدندکه </w:t>
      </w:r>
      <w:r w:rsidRPr="008568AD">
        <w:rPr>
          <w:b/>
          <w:bCs/>
          <w:color w:val="000000"/>
          <w:rtl/>
        </w:rPr>
        <w:t>هر کس در دلش با عثمان دشمنی نداشته باشد و ریختن آبروی او را حلال نداند و به کافر بودنش معتقد نباشد</w:t>
      </w:r>
      <w:r w:rsidRPr="008568AD">
        <w:rPr>
          <w:rFonts w:hint="cs"/>
          <w:b/>
          <w:bCs/>
          <w:color w:val="000000"/>
          <w:rtl/>
        </w:rPr>
        <w:t>؛</w:t>
      </w:r>
      <w:r w:rsidRPr="008568AD">
        <w:rPr>
          <w:b/>
          <w:bCs/>
          <w:color w:val="000000"/>
          <w:rtl/>
        </w:rPr>
        <w:t xml:space="preserve"> دشمن خدا و پیامبر</w:t>
      </w:r>
      <w:r w:rsidRPr="008568AD">
        <w:rPr>
          <w:b/>
          <w:bCs/>
          <w:color w:val="000000"/>
        </w:rPr>
        <w:sym w:font="AGA Arabesque" w:char="F072"/>
      </w:r>
      <w:r w:rsidRPr="008568AD">
        <w:rPr>
          <w:b/>
          <w:bCs/>
          <w:color w:val="000000"/>
          <w:rtl/>
        </w:rPr>
        <w:t xml:space="preserve"> و به آنچه خدا نازل فرموده کافر است</w:t>
      </w:r>
      <w:r w:rsidRPr="008568AD">
        <w:rPr>
          <w:rStyle w:val="a4"/>
          <w:rFonts w:ascii="MS Outlook" w:hAnsi="MS Outlook"/>
          <w:b/>
          <w:bCs/>
          <w:color w:val="000000"/>
          <w:rtl/>
        </w:rPr>
        <w:t xml:space="preserve"> </w:t>
      </w:r>
      <w:r w:rsidRPr="008568AD">
        <w:rPr>
          <w:rStyle w:val="a4"/>
          <w:rFonts w:ascii="MS Outlook" w:hAnsi="MS Outlook"/>
          <w:b/>
          <w:bCs/>
          <w:color w:val="000000"/>
          <w:rtl/>
        </w:rPr>
        <w:footnoteReference w:id="48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در تفسیر این آیه که خداوند می 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50718">
        <w:rPr>
          <w:rFonts w:ascii="QCF_P561" w:hAnsi="QCF_P561" w:cs="QCF_P561"/>
          <w:color w:val="000000"/>
          <w:sz w:val="32"/>
          <w:szCs w:val="32"/>
          <w:rtl/>
        </w:rPr>
        <w:t xml:space="preserve">ﮬ  ﮭ  ﮮ  ﮯ  ﮰ  ﮱ  ﯓ  ﯔ   ﯕ  ﯖ  ﯗ  ﯘ  ﯙ  ﯚ  ﯛ  ﯜ  ﯝ  ﯞ  ﯟ   ﯠ  ﯡ  ﯢ  ﯣ       ﯤ    ﯥ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w:t>
      </w:r>
      <w:r w:rsidRPr="008568AD">
        <w:rPr>
          <w:b/>
          <w:bCs/>
          <w:color w:val="000000"/>
          <w:sz w:val="27"/>
          <w:szCs w:val="27"/>
          <w:rtl/>
        </w:rPr>
        <w:t>تحريم:١١</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و خدا از ميان مؤمنان ، زن فرعون را مثل زده است . وقتي</w:t>
      </w:r>
      <w:r w:rsidR="00BE52C7">
        <w:rPr>
          <w:b/>
          <w:bCs/>
          <w:color w:val="000000"/>
          <w:rtl/>
        </w:rPr>
        <w:t xml:space="preserve"> (</w:t>
      </w:r>
      <w:r w:rsidRPr="008568AD">
        <w:rPr>
          <w:b/>
          <w:bCs/>
          <w:color w:val="000000"/>
          <w:rtl/>
        </w:rPr>
        <w:t>از اوقات</w:t>
      </w:r>
      <w:r w:rsidR="00BE52C7">
        <w:rPr>
          <w:b/>
          <w:bCs/>
          <w:color w:val="000000"/>
          <w:rtl/>
        </w:rPr>
        <w:t xml:space="preserve">) </w:t>
      </w:r>
      <w:r w:rsidRPr="008568AD">
        <w:rPr>
          <w:b/>
          <w:bCs/>
          <w:color w:val="000000"/>
          <w:rtl/>
        </w:rPr>
        <w:t>گفت : پروردگارا ! براي من در بهشت ، نزد خودت خانه‌اي بنا كن، و مرا از فرعون و كارهايش رهائي‌بخش، و از اين مردمان ستمكاره نجات بده</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در مورد این آیه گفته اند: </w:t>
      </w:r>
      <w:r w:rsidRPr="008568AD">
        <w:rPr>
          <w:b/>
          <w:bCs/>
          <w:color w:val="000000"/>
          <w:rtl/>
        </w:rPr>
        <w:t xml:space="preserve">این مثال </w:t>
      </w:r>
      <w:r w:rsidRPr="008568AD">
        <w:rPr>
          <w:rFonts w:hint="cs"/>
          <w:b/>
          <w:bCs/>
          <w:color w:val="000000"/>
          <w:rtl/>
        </w:rPr>
        <w:t xml:space="preserve">را خداوند </w:t>
      </w:r>
      <w:r w:rsidRPr="008568AD">
        <w:rPr>
          <w:b/>
          <w:bCs/>
          <w:color w:val="000000"/>
          <w:rtl/>
        </w:rPr>
        <w:t>برای رقیه دختر پیامبر</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زده است </w:t>
      </w:r>
      <w:r w:rsidRPr="008568AD">
        <w:rPr>
          <w:b/>
          <w:bCs/>
          <w:color w:val="000000"/>
          <w:rtl/>
        </w:rPr>
        <w:t>که همسر عثمان بن عفان بود</w:t>
      </w:r>
      <w:r w:rsidRPr="008568AD">
        <w:rPr>
          <w:rFonts w:hint="cs"/>
          <w:b/>
          <w:bCs/>
          <w:color w:val="000000"/>
          <w:rtl/>
        </w:rPr>
        <w:t>؛</w:t>
      </w:r>
      <w:r w:rsidRPr="008568AD">
        <w:rPr>
          <w:b/>
          <w:bCs/>
          <w:color w:val="000000"/>
          <w:rtl/>
        </w:rPr>
        <w:t xml:space="preserve"> زده است</w:t>
      </w:r>
      <w:r w:rsidRPr="008568AD">
        <w:rPr>
          <w:rFonts w:hint="cs"/>
          <w:b/>
          <w:bCs/>
          <w:color w:val="000000"/>
          <w:rtl/>
        </w:rPr>
        <w:t>.</w:t>
      </w:r>
    </w:p>
    <w:p w:rsidR="00E9483B" w:rsidRPr="00272407" w:rsidRDefault="00E9483B" w:rsidP="00862D05">
      <w:pPr>
        <w:ind w:firstLine="170"/>
        <w:rPr>
          <w:rFonts w:ascii="QCF_BSML" w:hAnsi="QCF_BSML" w:cs="QCF_BSML"/>
          <w:color w:val="000000"/>
          <w:sz w:val="32"/>
          <w:szCs w:val="32"/>
          <w:rtl/>
        </w:rPr>
      </w:pPr>
      <w:r w:rsidRPr="008568AD">
        <w:rPr>
          <w:rFonts w:hint="cs"/>
          <w:b/>
          <w:bCs/>
          <w:color w:val="000000"/>
          <w:rtl/>
        </w:rPr>
        <w:t xml:space="preserve">و در مورد </w:t>
      </w:r>
      <w:r w:rsidRPr="00272407">
        <w:rPr>
          <w:rFonts w:ascii="QCF_BSML" w:hAnsi="QCF_BSML" w:cs="QCF_BSML"/>
          <w:color w:val="000000"/>
          <w:sz w:val="32"/>
          <w:szCs w:val="32"/>
          <w:rtl/>
        </w:rPr>
        <w:t xml:space="preserve"> ﭽ</w:t>
      </w:r>
      <w:r w:rsidRPr="008568AD">
        <w:rPr>
          <w:rFonts w:hint="cs"/>
          <w:b/>
          <w:bCs/>
          <w:color w:val="000000"/>
          <w:rtl/>
        </w:rPr>
        <w:t xml:space="preserve"> </w:t>
      </w:r>
      <w:r w:rsidRPr="00250718">
        <w:rPr>
          <w:rFonts w:ascii="QCF_P561" w:hAnsi="QCF_P561" w:cs="QCF_P561"/>
          <w:color w:val="000000"/>
          <w:sz w:val="32"/>
          <w:szCs w:val="32"/>
          <w:rtl/>
        </w:rPr>
        <w:t xml:space="preserve">ﯡ  ﯢ  ﯣ       ﯤ    ﯥ  </w:t>
      </w:r>
      <w:r w:rsidRPr="00272407">
        <w:rPr>
          <w:rFonts w:ascii="QCF_BSML" w:hAnsi="QCF_BSML" w:cs="QCF_BSML"/>
          <w:color w:val="000000"/>
          <w:sz w:val="32"/>
          <w:szCs w:val="32"/>
          <w:rtl/>
        </w:rPr>
        <w:t>ﭼ</w:t>
      </w:r>
      <w:r w:rsidRPr="008568AD">
        <w:rPr>
          <w:b/>
          <w:bCs/>
          <w:color w:val="000000"/>
          <w:rtl/>
        </w:rPr>
        <w:t xml:space="preserve"> </w:t>
      </w:r>
      <w:r w:rsidRPr="008568AD">
        <w:rPr>
          <w:rFonts w:hint="cs"/>
          <w:b/>
          <w:bCs/>
          <w:color w:val="000000"/>
          <w:rtl/>
        </w:rPr>
        <w:t xml:space="preserve">گفته اند: </w:t>
      </w:r>
      <w:r w:rsidRPr="008568AD">
        <w:rPr>
          <w:b/>
          <w:bCs/>
          <w:color w:val="000000"/>
          <w:rtl/>
        </w:rPr>
        <w:t>یعنی مرا از سومی یعنی عثمان نجات بده</w:t>
      </w:r>
      <w:r w:rsidRPr="008568AD">
        <w:rPr>
          <w:rStyle w:val="a4"/>
          <w:rFonts w:ascii="MS Outlook" w:hAnsi="MS Outlook"/>
          <w:b/>
          <w:bCs/>
          <w:color w:val="000000"/>
          <w:rtl/>
        </w:rPr>
        <w:footnoteReference w:id="489"/>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آیه</w:t>
      </w:r>
      <w:r w:rsidRPr="008568AD">
        <w:rPr>
          <w:rFonts w:hint="cs"/>
          <w:b/>
          <w:bCs/>
          <w:color w:val="000000"/>
          <w:rtl/>
        </w:rPr>
        <w:t xml:space="preserve">: </w:t>
      </w:r>
      <w:r w:rsidRPr="00272407">
        <w:rPr>
          <w:rFonts w:ascii="QCF_BSML" w:hAnsi="QCF_BSML" w:cs="QCF_BSML"/>
          <w:color w:val="000000"/>
          <w:sz w:val="32"/>
          <w:szCs w:val="32"/>
          <w:rtl/>
        </w:rPr>
        <w:t xml:space="preserve">ﭽ </w:t>
      </w:r>
      <w:r w:rsidRPr="00250718">
        <w:rPr>
          <w:rFonts w:ascii="QCF_P594" w:hAnsi="QCF_P594" w:cs="QCF_P594"/>
          <w:color w:val="000000"/>
          <w:sz w:val="32"/>
          <w:szCs w:val="32"/>
          <w:rtl/>
        </w:rPr>
        <w:t xml:space="preserve">ﮆ  ﮇ  ﮈ  ﮉ      ﮊ   ﮋ      ﮌ  </w:t>
      </w:r>
      <w:r w:rsidRPr="00272407">
        <w:rPr>
          <w:rFonts w:ascii="QCF_BSML" w:hAnsi="QCF_BSML" w:cs="QCF_BSML"/>
          <w:color w:val="000000"/>
          <w:sz w:val="32"/>
          <w:szCs w:val="32"/>
          <w:rtl/>
        </w:rPr>
        <w:t>ﭼ</w:t>
      </w:r>
      <w:r w:rsidRPr="008568AD">
        <w:rPr>
          <w:b/>
          <w:bCs/>
          <w:color w:val="000000"/>
          <w:rtl/>
        </w:rPr>
        <w:t xml:space="preserve"> </w:t>
      </w:r>
      <w:r w:rsidRPr="008568AD">
        <w:rPr>
          <w:rFonts w:hint="cs"/>
          <w:b/>
          <w:bCs/>
          <w:color w:val="000000"/>
          <w:sz w:val="27"/>
          <w:szCs w:val="27"/>
          <w:rtl/>
        </w:rPr>
        <w:t>(</w:t>
      </w:r>
      <w:r w:rsidRPr="008568AD">
        <w:rPr>
          <w:b/>
          <w:bCs/>
          <w:color w:val="000000"/>
          <w:sz w:val="27"/>
          <w:szCs w:val="27"/>
          <w:rtl/>
        </w:rPr>
        <w:t xml:space="preserve">بلد:٥ </w:t>
      </w:r>
      <w:r w:rsidRPr="008568AD">
        <w:rPr>
          <w:rFonts w:hint="cs"/>
          <w:b/>
          <w:bCs/>
          <w:color w:val="000000"/>
          <w:sz w:val="27"/>
          <w:szCs w:val="27"/>
          <w:rtl/>
        </w:rPr>
        <w:t>)</w:t>
      </w:r>
      <w:r w:rsidRPr="008568AD">
        <w:rPr>
          <w:b/>
          <w:bCs/>
          <w:color w:val="000000"/>
          <w:sz w:val="27"/>
          <w:szCs w:val="27"/>
          <w:rtl/>
        </w:rPr>
        <w:t>، را اینگونه تفسیر کرده</w:t>
      </w:r>
      <w:r w:rsidRPr="008568AD">
        <w:rPr>
          <w:b/>
          <w:bCs/>
          <w:color w:val="000000"/>
          <w:sz w:val="29"/>
          <w:szCs w:val="29"/>
          <w:rtl/>
        </w:rPr>
        <w:t>اند که عثمان دختر پیامبر</w:t>
      </w:r>
      <w:r w:rsidRPr="008568AD">
        <w:rPr>
          <w:b/>
          <w:bCs/>
          <w:color w:val="000000"/>
          <w:sz w:val="29"/>
          <w:szCs w:val="29"/>
        </w:rPr>
        <w:sym w:font="AGA Arabesque" w:char="F072"/>
      </w:r>
      <w:r w:rsidRPr="008568AD">
        <w:rPr>
          <w:rStyle w:val="a4"/>
          <w:rFonts w:ascii="MS Outlook" w:hAnsi="MS Outlook"/>
          <w:b/>
          <w:bCs/>
          <w:color w:val="000000"/>
          <w:sz w:val="29"/>
          <w:szCs w:val="29"/>
          <w:rtl/>
        </w:rPr>
        <w:footnoteReference w:id="490"/>
      </w:r>
      <w:r w:rsidRPr="008568AD">
        <w:rPr>
          <w:b/>
          <w:bCs/>
          <w:color w:val="000000"/>
          <w:sz w:val="29"/>
          <w:szCs w:val="29"/>
          <w:rtl/>
        </w:rPr>
        <w:t xml:space="preserve"> را کشت</w:t>
      </w:r>
      <w:r w:rsidRPr="008568AD">
        <w:rPr>
          <w:rFonts w:hint="cs"/>
          <w:b/>
          <w:bCs/>
          <w:color w:val="000000"/>
          <w:sz w:val="29"/>
          <w:szCs w:val="29"/>
          <w:rtl/>
        </w:rPr>
        <w:t>،</w:t>
      </w:r>
      <w:r w:rsidRPr="008568AD">
        <w:rPr>
          <w:b/>
          <w:bCs/>
          <w:color w:val="000000"/>
          <w:sz w:val="29"/>
          <w:szCs w:val="29"/>
          <w:rtl/>
        </w:rPr>
        <w:t xml:space="preserve"> و گفته</w:t>
      </w:r>
      <w:r w:rsidRPr="008568AD">
        <w:rPr>
          <w:rFonts w:hint="cs"/>
          <w:b/>
          <w:bCs/>
          <w:color w:val="000000"/>
          <w:sz w:val="29"/>
          <w:szCs w:val="29"/>
          <w:rtl/>
        </w:rPr>
        <w:softHyphen/>
      </w:r>
      <w:r w:rsidRPr="008568AD">
        <w:rPr>
          <w:b/>
          <w:bCs/>
          <w:color w:val="000000"/>
          <w:sz w:val="29"/>
          <w:szCs w:val="29"/>
          <w:rtl/>
        </w:rPr>
        <w:t xml:space="preserve">اند </w:t>
      </w:r>
      <w:r w:rsidRPr="008568AD">
        <w:rPr>
          <w:b/>
          <w:bCs/>
          <w:color w:val="000000"/>
          <w:rtl/>
        </w:rPr>
        <w:t>مقتول رقیه</w:t>
      </w:r>
      <w:r w:rsidRPr="008568AD">
        <w:rPr>
          <w:rStyle w:val="a4"/>
          <w:rFonts w:ascii="MS Outlook" w:hAnsi="MS Outlook"/>
          <w:b/>
          <w:bCs/>
          <w:color w:val="000000"/>
          <w:rtl/>
        </w:rPr>
        <w:footnoteReference w:id="491"/>
      </w:r>
      <w:r w:rsidRPr="008568AD">
        <w:rPr>
          <w:b/>
          <w:bCs/>
          <w:color w:val="000000"/>
          <w:rtl/>
        </w:rPr>
        <w:t xml:space="preserve"> دختر پیامبر</w:t>
      </w:r>
      <w:r w:rsidRPr="008568AD">
        <w:rPr>
          <w:b/>
          <w:bCs/>
          <w:color w:val="000000"/>
        </w:rPr>
        <w:sym w:font="AGA Arabesque" w:char="F072"/>
      </w:r>
      <w:r w:rsidRPr="008568AD">
        <w:rPr>
          <w:b/>
          <w:bCs/>
          <w:color w:val="000000"/>
          <w:rtl/>
        </w:rPr>
        <w:t xml:space="preserve">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همچنین آیت شیعه قمی در مورد تفسیر آیه فوق (به دروغ)</w:t>
      </w:r>
      <w:r w:rsidRPr="008568AD">
        <w:rPr>
          <w:b/>
          <w:bCs/>
          <w:color w:val="000000"/>
          <w:rtl/>
        </w:rPr>
        <w:t xml:space="preserve"> </w:t>
      </w:r>
      <w:r w:rsidRPr="008568AD">
        <w:rPr>
          <w:rFonts w:hint="cs"/>
          <w:b/>
          <w:bCs/>
          <w:color w:val="000000"/>
          <w:rtl/>
        </w:rPr>
        <w:t>از ابی جعفر روایت کرده که در مورد آیه فوق گفته: «یعنی آیا او گمان نمی</w:t>
      </w:r>
      <w:r w:rsidRPr="008568AD">
        <w:rPr>
          <w:b/>
          <w:bCs/>
          <w:color w:val="000000"/>
          <w:rtl/>
        </w:rPr>
        <w:softHyphen/>
      </w:r>
      <w:r w:rsidRPr="008568AD">
        <w:rPr>
          <w:rFonts w:hint="cs"/>
          <w:b/>
          <w:bCs/>
          <w:color w:val="000000"/>
          <w:rtl/>
        </w:rPr>
        <w:t>کند که به قصاص دختر پیامبر</w:t>
      </w:r>
      <w:r w:rsidRPr="008568AD">
        <w:rPr>
          <w:rFonts w:hint="cs"/>
          <w:b/>
          <w:bCs/>
          <w:color w:val="000000"/>
        </w:rPr>
        <w:sym w:font="AGA Arabesque" w:char="F074"/>
      </w:r>
      <w:r w:rsidRPr="008568AD">
        <w:rPr>
          <w:rFonts w:hint="cs"/>
          <w:b/>
          <w:bCs/>
          <w:color w:val="000000"/>
          <w:rtl/>
        </w:rPr>
        <w:t xml:space="preserve"> کشته می</w:t>
      </w:r>
      <w:r w:rsidRPr="008568AD">
        <w:rPr>
          <w:rFonts w:hint="cs"/>
          <w:b/>
          <w:bCs/>
          <w:color w:val="000000"/>
          <w:rtl/>
        </w:rPr>
        <w:softHyphen/>
        <w:t>شود»؟!</w:t>
      </w:r>
    </w:p>
    <w:p w:rsidR="00E9483B" w:rsidRPr="008568AD" w:rsidRDefault="00E9483B" w:rsidP="00862D05">
      <w:pPr>
        <w:ind w:firstLine="170"/>
        <w:rPr>
          <w:rFonts w:hint="cs"/>
          <w:b/>
          <w:bCs/>
          <w:color w:val="000000"/>
          <w:szCs w:val="24"/>
          <w:rtl/>
        </w:rPr>
      </w:pPr>
      <w:r w:rsidRPr="008568AD">
        <w:rPr>
          <w:rFonts w:hint="cs"/>
          <w:b/>
          <w:bCs/>
          <w:color w:val="000000"/>
          <w:rtl/>
        </w:rPr>
        <w:t xml:space="preserve">و در مورد این آیه که فرمود: </w:t>
      </w:r>
      <w:r w:rsidRPr="00272407">
        <w:rPr>
          <w:rFonts w:ascii="QCF_BSML" w:hAnsi="QCF_BSML" w:cs="QCF_BSML"/>
          <w:color w:val="000000"/>
          <w:sz w:val="32"/>
          <w:szCs w:val="32"/>
          <w:rtl/>
        </w:rPr>
        <w:t xml:space="preserve">ﭽ </w:t>
      </w:r>
      <w:r w:rsidRPr="00250718">
        <w:rPr>
          <w:rFonts w:ascii="QCF_P594" w:hAnsi="QCF_P594" w:cs="QCF_P594"/>
          <w:color w:val="000000"/>
          <w:sz w:val="32"/>
          <w:szCs w:val="32"/>
          <w:rtl/>
        </w:rPr>
        <w:t xml:space="preserve">ﮍ  ﮎ  ﮏ  ﮐ  ﮑ  </w:t>
      </w:r>
      <w:r w:rsidRPr="00272407">
        <w:rPr>
          <w:rFonts w:ascii="QCF_BSML" w:hAnsi="QCF_BSML" w:cs="QCF_BSML"/>
          <w:color w:val="000000"/>
          <w:sz w:val="32"/>
          <w:szCs w:val="32"/>
          <w:rtl/>
        </w:rPr>
        <w:t>ﭼ</w:t>
      </w:r>
      <w:r w:rsidRPr="008568AD">
        <w:rPr>
          <w:rFonts w:hint="cs"/>
          <w:b/>
          <w:bCs/>
          <w:color w:val="000000"/>
          <w:rtl/>
        </w:rPr>
        <w:t xml:space="preserve">: </w:t>
      </w:r>
      <w:r w:rsidRPr="008568AD">
        <w:rPr>
          <w:b/>
          <w:bCs/>
          <w:color w:val="000000"/>
          <w:rtl/>
        </w:rPr>
        <w:t>مي‌گويد: من دارائي فراواني را نابود و تباه كردم.</w:t>
      </w:r>
    </w:p>
    <w:p w:rsidR="00E9483B" w:rsidRPr="008568AD" w:rsidRDefault="00E9483B" w:rsidP="00862D05">
      <w:pPr>
        <w:ind w:firstLine="170"/>
        <w:rPr>
          <w:rFonts w:hint="cs"/>
          <w:b/>
          <w:bCs/>
          <w:color w:val="000000"/>
          <w:rtl/>
        </w:rPr>
      </w:pPr>
      <w:r w:rsidRPr="008568AD">
        <w:rPr>
          <w:rFonts w:hint="cs"/>
          <w:b/>
          <w:bCs/>
          <w:color w:val="000000"/>
          <w:rtl/>
        </w:rPr>
        <w:t>گفته</w:t>
      </w:r>
      <w:r w:rsidRPr="008568AD">
        <w:rPr>
          <w:b/>
          <w:bCs/>
          <w:color w:val="000000"/>
          <w:rtl/>
        </w:rPr>
        <w:softHyphen/>
      </w:r>
      <w:r w:rsidRPr="008568AD">
        <w:rPr>
          <w:rFonts w:hint="cs"/>
          <w:b/>
          <w:bCs/>
          <w:color w:val="000000"/>
          <w:rtl/>
        </w:rPr>
        <w:t>اند: منظور آن ثروتي است که عثمان به رسول خدا</w:t>
      </w:r>
      <w:r w:rsidRPr="008568AD">
        <w:rPr>
          <w:rFonts w:hint="cs"/>
          <w:b/>
          <w:bCs/>
          <w:color w:val="000000"/>
        </w:rPr>
        <w:sym w:font="AGA Arabesque" w:char="F072"/>
      </w:r>
      <w:r w:rsidRPr="008568AD">
        <w:rPr>
          <w:rFonts w:hint="cs"/>
          <w:b/>
          <w:bCs/>
          <w:color w:val="000000"/>
          <w:rtl/>
        </w:rPr>
        <w:t xml:space="preserve"> داد تا لشکر را براي جنگ عسره با آن آماده کند.</w:t>
      </w:r>
    </w:p>
    <w:p w:rsidR="00E9483B" w:rsidRPr="00250718" w:rsidRDefault="00E9483B" w:rsidP="00862D05">
      <w:pPr>
        <w:ind w:firstLine="170"/>
        <w:rPr>
          <w:rFonts w:ascii="QCF_P594" w:hAnsi="QCF_P594" w:cs="QCF_P594" w:hint="cs"/>
          <w:color w:val="000000"/>
          <w:sz w:val="32"/>
          <w:szCs w:val="32"/>
          <w:rtl/>
        </w:rPr>
      </w:pPr>
      <w:r w:rsidRPr="008568AD">
        <w:rPr>
          <w:rFonts w:hint="cs"/>
          <w:b/>
          <w:bCs/>
          <w:color w:val="000000"/>
          <w:rtl/>
        </w:rPr>
        <w:t xml:space="preserve">و در ادامه گفته اند: </w:t>
      </w:r>
      <w:r w:rsidRPr="00272407">
        <w:rPr>
          <w:rFonts w:ascii="QCF_BSML" w:hAnsi="QCF_BSML" w:cs="QCF_BSML"/>
          <w:color w:val="000000"/>
          <w:sz w:val="32"/>
          <w:szCs w:val="32"/>
          <w:rtl/>
        </w:rPr>
        <w:t xml:space="preserve"> ﭽ </w:t>
      </w:r>
      <w:r w:rsidRPr="00250718">
        <w:rPr>
          <w:rFonts w:ascii="QCF_P594" w:hAnsi="QCF_P594" w:cs="QCF_P594"/>
          <w:color w:val="000000"/>
          <w:sz w:val="32"/>
          <w:szCs w:val="32"/>
          <w:rtl/>
        </w:rPr>
        <w:t xml:space="preserve">ﮒ  ﮓ  ﮔ  ﮕ  ﮖ   ﮗ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rFonts w:hint="cs"/>
          <w:b/>
          <w:bCs/>
          <w:color w:val="000000"/>
          <w:rtl/>
        </w:rPr>
        <w:t>منظور آن نیت و هدف فاسدی بود در نفس عثمان نهفته بود.</w:t>
      </w:r>
    </w:p>
    <w:p w:rsidR="00E9483B" w:rsidRPr="008568AD" w:rsidRDefault="00E9483B" w:rsidP="00862D05">
      <w:pPr>
        <w:ind w:firstLine="170"/>
        <w:rPr>
          <w:rFonts w:hint="cs"/>
          <w:b/>
          <w:bCs/>
          <w:color w:val="000000"/>
          <w:rtl/>
        </w:rPr>
      </w:pPr>
      <w:r w:rsidRPr="008568AD">
        <w:rPr>
          <w:b/>
          <w:bCs/>
          <w:color w:val="000000"/>
          <w:rtl/>
        </w:rPr>
        <w:t>و باز فراموش کرده</w:t>
      </w:r>
      <w:r w:rsidRPr="008568AD">
        <w:rPr>
          <w:rFonts w:hint="cs"/>
          <w:b/>
          <w:bCs/>
          <w:color w:val="000000"/>
          <w:rtl/>
        </w:rPr>
        <w:softHyphen/>
      </w:r>
      <w:r w:rsidRPr="008568AD">
        <w:rPr>
          <w:b/>
          <w:bCs/>
          <w:color w:val="000000"/>
          <w:rtl/>
        </w:rPr>
        <w:t>اند و گفته</w:t>
      </w:r>
      <w:r w:rsidRPr="008568AD">
        <w:rPr>
          <w:rFonts w:hint="cs"/>
          <w:b/>
          <w:bCs/>
          <w:color w:val="000000"/>
          <w:rtl/>
        </w:rPr>
        <w:softHyphen/>
      </w:r>
      <w:r w:rsidRPr="008568AD">
        <w:rPr>
          <w:b/>
          <w:bCs/>
          <w:color w:val="000000"/>
          <w:rtl/>
        </w:rPr>
        <w:t>اند : مقتول ام کلثوم است</w:t>
      </w:r>
      <w:r w:rsidRPr="008568AD">
        <w:rPr>
          <w:rStyle w:val="a4"/>
          <w:rFonts w:ascii="MS Outlook" w:hAnsi="MS Outlook"/>
          <w:b/>
          <w:bCs/>
          <w:color w:val="000000"/>
          <w:rtl/>
        </w:rPr>
        <w:footnoteReference w:id="492"/>
      </w:r>
      <w:r w:rsidRPr="008568AD">
        <w:rPr>
          <w:b/>
          <w:bCs/>
          <w:color w:val="000000"/>
          <w:rtl/>
        </w:rPr>
        <w:t>.</w:t>
      </w:r>
      <w:r w:rsidRPr="008568AD">
        <w:rPr>
          <w:rFonts w:hint="cs"/>
          <w:b/>
          <w:bCs/>
          <w:color w:val="000000"/>
          <w:rtl/>
        </w:rPr>
        <w:t>(گفته</w:t>
      </w:r>
      <w:r w:rsidRPr="008568AD">
        <w:rPr>
          <w:b/>
          <w:bCs/>
          <w:color w:val="000000"/>
          <w:rtl/>
        </w:rPr>
        <w:softHyphen/>
      </w:r>
      <w:r w:rsidRPr="008568AD">
        <w:rPr>
          <w:rFonts w:hint="cs"/>
          <w:b/>
          <w:bCs/>
          <w:color w:val="000000"/>
          <w:rtl/>
        </w:rPr>
        <w:t>اند) منظور آن منظور آن نیت و هدف فاسدی بود در نفس عثمان بود.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و در تفسیر این آیه </w:t>
      </w:r>
      <w:r w:rsidRPr="00272407">
        <w:rPr>
          <w:rFonts w:ascii="QCF_BSML" w:hAnsi="QCF_BSML" w:cs="QCF_BSML"/>
          <w:color w:val="000000"/>
          <w:sz w:val="32"/>
          <w:szCs w:val="32"/>
          <w:rtl/>
        </w:rPr>
        <w:t>ﭽ</w:t>
      </w:r>
      <w:r w:rsidRPr="00250718">
        <w:rPr>
          <w:rFonts w:ascii="QCF_P594" w:hAnsi="QCF_P594" w:cs="QCF_P594"/>
          <w:color w:val="000000"/>
          <w:sz w:val="32"/>
          <w:szCs w:val="32"/>
          <w:rtl/>
        </w:rPr>
        <w:t xml:space="preserve"> ﮘ   ﮙ  ﮚ  ﮛ  ﮜ</w:t>
      </w:r>
      <w:r w:rsidRPr="00272407">
        <w:rPr>
          <w:rFonts w:ascii="QCF_BSML" w:hAnsi="QCF_BSML" w:cs="QCF_BSML"/>
          <w:color w:val="000000"/>
          <w:sz w:val="32"/>
          <w:szCs w:val="32"/>
          <w:rtl/>
        </w:rPr>
        <w:t xml:space="preserve"> ﭼ</w:t>
      </w:r>
      <w:r w:rsidRPr="00250718">
        <w:rPr>
          <w:rFonts w:ascii="QCF_P594" w:hAnsi="QCF_P594" w:cs="QCF_P594"/>
          <w:color w:val="000000"/>
          <w:sz w:val="32"/>
          <w:szCs w:val="32"/>
          <w:rtl/>
        </w:rPr>
        <w:t xml:space="preserve">  </w:t>
      </w:r>
      <w:r w:rsidRPr="008568AD">
        <w:rPr>
          <w:rFonts w:hint="cs"/>
          <w:b/>
          <w:bCs/>
          <w:color w:val="000000"/>
          <w:rtl/>
        </w:rPr>
        <w:t>دو چشم را به رسول خدا</w:t>
      </w:r>
      <w:r w:rsidRPr="008568AD">
        <w:rPr>
          <w:rFonts w:hint="cs"/>
          <w:b/>
          <w:bCs/>
          <w:color w:val="000000"/>
        </w:rPr>
        <w:sym w:font="AGA Arabesque" w:char="F072"/>
      </w:r>
      <w:r w:rsidRPr="008568AD">
        <w:rPr>
          <w:rFonts w:hint="cs"/>
          <w:b/>
          <w:bCs/>
          <w:color w:val="000000"/>
          <w:rtl/>
        </w:rPr>
        <w:t xml:space="preserve"> تفسیر کرده</w:t>
      </w:r>
      <w:r w:rsidRPr="008568AD">
        <w:rPr>
          <w:b/>
          <w:bCs/>
          <w:color w:val="000000"/>
          <w:rtl/>
        </w:rPr>
        <w:softHyphen/>
      </w:r>
      <w:r w:rsidRPr="008568AD">
        <w:rPr>
          <w:rFonts w:hint="cs"/>
          <w:b/>
          <w:bCs/>
          <w:color w:val="000000"/>
          <w:rtl/>
        </w:rPr>
        <w:t>اند، و در ادامه زبان را به امیر مؤمنان علی</w:t>
      </w:r>
      <w:r w:rsidRPr="008568AD">
        <w:rPr>
          <w:rFonts w:hint="cs"/>
          <w:b/>
          <w:bCs/>
          <w:color w:val="000000"/>
        </w:rPr>
        <w:sym w:font="AGA Arabesque" w:char="F074"/>
      </w:r>
      <w:r w:rsidRPr="008568AD">
        <w:rPr>
          <w:rFonts w:hint="cs"/>
          <w:b/>
          <w:bCs/>
          <w:color w:val="000000"/>
          <w:rtl/>
        </w:rPr>
        <w:t xml:space="preserve"> و </w:t>
      </w:r>
      <w:r w:rsidRPr="00272407">
        <w:rPr>
          <w:rFonts w:ascii="QCF_BSML" w:hAnsi="QCF_BSML" w:cs="QCF_BSML"/>
          <w:color w:val="000000"/>
          <w:sz w:val="32"/>
          <w:szCs w:val="32"/>
          <w:rtl/>
        </w:rPr>
        <w:t>ﭽ</w:t>
      </w:r>
      <w:r w:rsidRPr="00250718">
        <w:rPr>
          <w:rFonts w:ascii="QCF_P594" w:hAnsi="QCF_P594" w:cs="QCF_P594"/>
          <w:color w:val="000000"/>
          <w:sz w:val="32"/>
          <w:szCs w:val="32"/>
          <w:rtl/>
        </w:rPr>
        <w:t xml:space="preserve"> ﮝ  ﮞ  ﮟ  </w:t>
      </w:r>
      <w:r w:rsidRPr="00272407">
        <w:rPr>
          <w:rFonts w:ascii="QCF_BSML" w:hAnsi="QCF_BSML" w:cs="QCF_BSML"/>
          <w:color w:val="000000"/>
          <w:sz w:val="32"/>
          <w:szCs w:val="32"/>
          <w:rtl/>
        </w:rPr>
        <w:t>ﭼ</w:t>
      </w:r>
      <w:r w:rsidRPr="00272407">
        <w:rPr>
          <w:rFonts w:ascii="QCF_BSML" w:hAnsi="QCF_BSML" w:cs="QCF_BSML" w:hint="cs"/>
          <w:color w:val="000000"/>
          <w:sz w:val="32"/>
          <w:szCs w:val="32"/>
          <w:rtl/>
        </w:rPr>
        <w:t xml:space="preserve">  </w:t>
      </w:r>
      <w:r w:rsidRPr="008568AD">
        <w:rPr>
          <w:rFonts w:hint="cs"/>
          <w:b/>
          <w:bCs/>
          <w:color w:val="000000"/>
          <w:rtl/>
        </w:rPr>
        <w:t>را به حسن و حسین تفسیر کرده</w:t>
      </w:r>
      <w:r w:rsidRPr="008568AD">
        <w:rPr>
          <w:b/>
          <w:bCs/>
          <w:color w:val="000000"/>
          <w:rtl/>
        </w:rPr>
        <w:softHyphen/>
      </w:r>
      <w:r w:rsidRPr="008568AD">
        <w:rPr>
          <w:rFonts w:hint="cs"/>
          <w:b/>
          <w:bCs/>
          <w:color w:val="000000"/>
          <w:rtl/>
        </w:rPr>
        <w:t>اند.</w:t>
      </w:r>
    </w:p>
    <w:p w:rsidR="00E9483B" w:rsidRPr="008568AD" w:rsidRDefault="00E9483B" w:rsidP="00862D05">
      <w:pPr>
        <w:ind w:firstLine="170"/>
        <w:rPr>
          <w:rFonts w:hint="cs"/>
          <w:b/>
          <w:bCs/>
          <w:color w:val="000000"/>
          <w:rtl/>
        </w:rPr>
      </w:pPr>
      <w:r w:rsidRPr="008568AD">
        <w:rPr>
          <w:rFonts w:hint="cs"/>
          <w:b/>
          <w:bCs/>
          <w:color w:val="000000"/>
          <w:rtl/>
        </w:rPr>
        <w:t>علمای شیعه گفته</w:t>
      </w:r>
      <w:r w:rsidRPr="008568AD">
        <w:rPr>
          <w:b/>
          <w:bCs/>
          <w:color w:val="000000"/>
          <w:rtl/>
        </w:rPr>
        <w:softHyphen/>
      </w:r>
      <w:r w:rsidRPr="008568AD">
        <w:rPr>
          <w:rFonts w:hint="cs"/>
          <w:b/>
          <w:bCs/>
          <w:color w:val="000000"/>
          <w:rtl/>
        </w:rPr>
        <w:t>اند آن زن کشته شده (به ادعای آنها) رقیه بود</w:t>
      </w:r>
      <w:r w:rsidRPr="008568AD">
        <w:rPr>
          <w:rStyle w:val="a4"/>
          <w:b/>
          <w:bCs/>
          <w:color w:val="000000"/>
          <w:rtl/>
        </w:rPr>
        <w:footnoteReference w:id="493"/>
      </w:r>
      <w:r w:rsidRPr="008568AD">
        <w:rPr>
          <w:rFonts w:hint="cs"/>
          <w:b/>
          <w:bCs/>
          <w:color w:val="000000"/>
          <w:rtl/>
        </w:rPr>
        <w:t>.</w:t>
      </w:r>
    </w:p>
    <w:p w:rsidR="00E9483B" w:rsidRPr="00250718" w:rsidRDefault="00E9483B" w:rsidP="00250718">
      <w:pPr>
        <w:rPr>
          <w:rFonts w:hint="cs"/>
          <w:b/>
          <w:bCs/>
          <w:sz w:val="32"/>
          <w:szCs w:val="32"/>
          <w:rtl/>
        </w:rPr>
      </w:pPr>
      <w:r w:rsidRPr="00250718">
        <w:rPr>
          <w:rFonts w:hint="cs"/>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چون عاقبت دروغ همیشه رسوایی است؛ در روایت دیگری گفته</w:t>
      </w:r>
      <w:r w:rsidRPr="008568AD">
        <w:rPr>
          <w:rFonts w:hint="cs"/>
          <w:b/>
          <w:bCs/>
          <w:color w:val="000000"/>
          <w:rtl/>
        </w:rPr>
        <w:softHyphen/>
        <w:t>اند: زن کشته شده توسط عثمان أم کلثوم بود.</w:t>
      </w:r>
    </w:p>
    <w:p w:rsidR="00E9483B" w:rsidRPr="008568AD" w:rsidRDefault="00E9483B" w:rsidP="00862D05">
      <w:pPr>
        <w:ind w:firstLine="170"/>
        <w:rPr>
          <w:rFonts w:hint="cs"/>
          <w:b/>
          <w:bCs/>
          <w:color w:val="000000"/>
          <w:rtl/>
        </w:rPr>
      </w:pPr>
      <w:r w:rsidRPr="008568AD">
        <w:rPr>
          <w:rFonts w:hint="cs"/>
          <w:b/>
          <w:bCs/>
          <w:color w:val="000000"/>
          <w:rtl/>
        </w:rPr>
        <w:t>شیخ جزایری گفته: «عثمان بعد از رقیه با أم</w:t>
      </w:r>
      <w:r w:rsidRPr="008568AD">
        <w:rPr>
          <w:rFonts w:hint="cs"/>
          <w:b/>
          <w:bCs/>
          <w:color w:val="000000"/>
          <w:rtl/>
        </w:rPr>
        <w:softHyphen/>
        <w:t>کلثوم خواهر رقیه ازدواج کرد، سپس او را چنان کتک</w:t>
      </w:r>
      <w:r w:rsidRPr="008568AD">
        <w:rPr>
          <w:rFonts w:hint="cs"/>
          <w:b/>
          <w:bCs/>
          <w:color w:val="000000"/>
          <w:rtl/>
        </w:rPr>
        <w:softHyphen/>
        <w:t xml:space="preserve"> زد که وفات یافت»</w:t>
      </w:r>
      <w:r w:rsidRPr="008568AD">
        <w:rPr>
          <w:rStyle w:val="a4"/>
          <w:b/>
          <w:bCs/>
          <w:color w:val="000000"/>
          <w:rtl/>
        </w:rPr>
        <w:footnoteReference w:id="494"/>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 به دروغ روایت کرده اند که عثمان پهلوهای او را شکسته</w:t>
      </w:r>
      <w:r w:rsidRPr="008568AD">
        <w:rPr>
          <w:rStyle w:val="a4"/>
          <w:rFonts w:ascii="MS Outlook" w:hAnsi="MS Outlook"/>
          <w:b/>
          <w:bCs/>
          <w:color w:val="000000"/>
          <w:rtl/>
        </w:rPr>
        <w:footnoteReference w:id="495"/>
      </w:r>
      <w:r w:rsidRPr="008568AD">
        <w:rPr>
          <w:rFonts w:hint="cs"/>
          <w:b/>
          <w:bCs/>
          <w:color w:val="000000"/>
          <w:rtl/>
        </w:rPr>
        <w:t>،</w:t>
      </w:r>
      <w:r w:rsidRPr="008568AD">
        <w:rPr>
          <w:b/>
          <w:bCs/>
          <w:color w:val="000000"/>
          <w:rtl/>
        </w:rPr>
        <w:t xml:space="preserve"> و او را چنان زد که او وفات یافت</w:t>
      </w:r>
      <w:r w:rsidRPr="008568AD">
        <w:rPr>
          <w:rStyle w:val="a4"/>
          <w:rFonts w:ascii="MS Outlook" w:hAnsi="MS Outlook"/>
          <w:b/>
          <w:bCs/>
          <w:color w:val="000000"/>
          <w:rtl/>
        </w:rPr>
        <w:footnoteReference w:id="496"/>
      </w:r>
      <w:r w:rsidRPr="008568AD">
        <w:rPr>
          <w:b/>
          <w:bCs/>
          <w:color w:val="000000"/>
          <w:rtl/>
        </w:rPr>
        <w:t>.</w:t>
      </w:r>
    </w:p>
    <w:p w:rsidR="00E9483B" w:rsidRPr="008568AD" w:rsidRDefault="00E9483B" w:rsidP="004C7FED">
      <w:pPr>
        <w:pStyle w:val="2"/>
        <w:rPr>
          <w:rFonts w:hint="cs"/>
          <w:rtl/>
        </w:rPr>
      </w:pPr>
      <w:bookmarkStart w:id="167" w:name="_Toc227259478"/>
      <w:r w:rsidRPr="008568AD">
        <w:rPr>
          <w:rFonts w:hint="cs"/>
          <w:rtl/>
        </w:rPr>
        <w:t>سه خلیفه راشد</w:t>
      </w:r>
      <w:r w:rsidR="00250718">
        <w:rPr>
          <w:rFonts w:hint="cs"/>
          <w:rtl/>
        </w:rPr>
        <w:t>ه</w:t>
      </w:r>
      <w:r w:rsidRPr="008568AD">
        <w:rPr>
          <w:rFonts w:hint="cs"/>
        </w:rPr>
        <w:sym w:font="AGA Arabesque" w:char="F079"/>
      </w:r>
      <w:bookmarkEnd w:id="167"/>
    </w:p>
    <w:p w:rsidR="00E9483B" w:rsidRPr="008568AD" w:rsidRDefault="00E9483B" w:rsidP="00862D05">
      <w:pPr>
        <w:ind w:firstLine="170"/>
        <w:rPr>
          <w:b/>
          <w:bCs/>
          <w:color w:val="000000"/>
          <w:rtl/>
        </w:rPr>
      </w:pPr>
      <w:r w:rsidRPr="008568AD">
        <w:rPr>
          <w:b/>
          <w:bCs/>
          <w:color w:val="000000"/>
          <w:rtl/>
        </w:rPr>
        <w:t xml:space="preserve"> س </w:t>
      </w:r>
      <w:r w:rsidRPr="008568AD">
        <w:rPr>
          <w:rFonts w:hint="cs"/>
          <w:b/>
          <w:bCs/>
          <w:color w:val="000000"/>
          <w:rtl/>
        </w:rPr>
        <w:t>10</w:t>
      </w:r>
      <w:r w:rsidRPr="008568AD">
        <w:rPr>
          <w:rFonts w:cs="Times New Roman" w:hint="cs"/>
          <w:b/>
          <w:bCs/>
          <w:color w:val="000000"/>
          <w:rtl/>
        </w:rPr>
        <w:t>8–</w:t>
      </w:r>
      <w:r w:rsidRPr="008568AD">
        <w:rPr>
          <w:rFonts w:hint="cs"/>
          <w:b/>
          <w:bCs/>
          <w:color w:val="000000"/>
          <w:rtl/>
        </w:rPr>
        <w:t xml:space="preserve"> لطفاً عقیده علمای شیعه را در </w:t>
      </w:r>
      <w:r w:rsidRPr="008568AD">
        <w:rPr>
          <w:b/>
          <w:bCs/>
          <w:color w:val="000000"/>
          <w:rtl/>
        </w:rPr>
        <w:t>مورد خلفای ثلاثه</w:t>
      </w:r>
      <w:r w:rsidRPr="008568AD">
        <w:rPr>
          <w:b/>
          <w:bCs/>
          <w:color w:val="000000"/>
        </w:rPr>
        <w:sym w:font="AGA Arabesque" w:char="F079"/>
      </w:r>
      <w:r w:rsidRPr="008568AD">
        <w:rPr>
          <w:rFonts w:hint="cs"/>
          <w:b/>
          <w:bCs/>
          <w:color w:val="000000"/>
          <w:rtl/>
        </w:rPr>
        <w:t xml:space="preserve"> </w:t>
      </w:r>
      <w:r w:rsidRPr="008568AD">
        <w:rPr>
          <w:b/>
          <w:bCs/>
          <w:color w:val="000000"/>
          <w:rtl/>
        </w:rPr>
        <w:t>به اختصار بیان کنید</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ج- علمای شیعه معتقدند که</w:t>
      </w:r>
      <w:r w:rsidRPr="008568AD">
        <w:rPr>
          <w:rFonts w:hint="cs"/>
          <w:b/>
          <w:bCs/>
          <w:color w:val="000000"/>
          <w:rtl/>
        </w:rPr>
        <w:t xml:space="preserve"> از جمله ضروریات و بدیهیّات دین امامیه برائت و بیزاری از ابوبکر و عمر و عثمان و معاویه است</w:t>
      </w:r>
      <w:r w:rsidRPr="008568AD">
        <w:rPr>
          <w:rFonts w:hint="cs"/>
          <w:b/>
          <w:bCs/>
          <w:color w:val="000000"/>
        </w:rPr>
        <w:sym w:font="AGA Arabesque" w:char="F079"/>
      </w:r>
      <w:r w:rsidRPr="008568AD">
        <w:rPr>
          <w:rStyle w:val="a4"/>
          <w:b/>
          <w:bCs/>
          <w:color w:val="000000"/>
          <w:rtl/>
        </w:rPr>
        <w:footnoteReference w:id="497"/>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و بارها گفته شده که منکر ضروریات دین نزد شیعه کافر است.</w:t>
      </w:r>
    </w:p>
    <w:p w:rsidR="00E9483B" w:rsidRPr="008568AD" w:rsidRDefault="00E9483B" w:rsidP="00862D05">
      <w:pPr>
        <w:ind w:firstLine="170"/>
        <w:rPr>
          <w:rFonts w:hint="cs"/>
          <w:b/>
          <w:bCs/>
          <w:color w:val="000000"/>
          <w:rtl/>
        </w:rPr>
      </w:pPr>
      <w:r w:rsidRPr="008568AD">
        <w:rPr>
          <w:rFonts w:hint="cs"/>
          <w:b/>
          <w:bCs/>
          <w:color w:val="000000"/>
          <w:rtl/>
        </w:rPr>
        <w:t>*- و گفته</w:t>
      </w:r>
      <w:r w:rsidRPr="008568AD">
        <w:rPr>
          <w:b/>
          <w:bCs/>
          <w:color w:val="000000"/>
          <w:rtl/>
        </w:rPr>
        <w:softHyphen/>
      </w:r>
      <w:r w:rsidRPr="008568AD">
        <w:rPr>
          <w:rFonts w:hint="cs"/>
          <w:b/>
          <w:bCs/>
          <w:color w:val="000000"/>
          <w:rtl/>
        </w:rPr>
        <w:t>اند: جای آن سه خلیفه در جهنّم در صندوقی قفل شده و درون چاهی است و روی چاه سنگ بزرگی قرار دارد، هرگاه خداوند متعال اراده کند جهنّم را بر افروزد آن سنگ را از روی چاه برمی</w:t>
      </w:r>
      <w:r w:rsidRPr="008568AD">
        <w:rPr>
          <w:rFonts w:hint="cs"/>
          <w:b/>
          <w:bCs/>
          <w:color w:val="000000"/>
          <w:rtl/>
        </w:rPr>
        <w:softHyphen/>
        <w:t>دارد، بنابراین جهنّم از  شعله</w:t>
      </w:r>
      <w:r w:rsidRPr="008568AD">
        <w:rPr>
          <w:b/>
          <w:bCs/>
          <w:color w:val="000000"/>
          <w:rtl/>
        </w:rPr>
        <w:softHyphen/>
      </w:r>
      <w:r w:rsidRPr="008568AD">
        <w:rPr>
          <w:rFonts w:hint="cs"/>
          <w:b/>
          <w:bCs/>
          <w:color w:val="000000"/>
          <w:rtl/>
        </w:rPr>
        <w:t>های آن چاه (به خدا) پناه می</w:t>
      </w:r>
      <w:r w:rsidRPr="008568AD">
        <w:rPr>
          <w:rFonts w:hint="cs"/>
          <w:b/>
          <w:bCs/>
          <w:color w:val="000000"/>
          <w:rtl/>
        </w:rPr>
        <w:softHyphen/>
        <w:t>برد»</w:t>
      </w:r>
      <w:r w:rsidRPr="008568AD">
        <w:rPr>
          <w:rStyle w:val="a4"/>
          <w:b/>
          <w:bCs/>
          <w:color w:val="000000"/>
          <w:rtl/>
        </w:rPr>
        <w:footnoteReference w:id="498"/>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و می گویند</w:t>
      </w:r>
      <w:r w:rsidRPr="008568AD">
        <w:rPr>
          <w:rFonts w:hint="cs"/>
          <w:b/>
          <w:bCs/>
          <w:color w:val="000000"/>
          <w:rtl/>
        </w:rPr>
        <w:t>: «</w:t>
      </w:r>
      <w:r w:rsidRPr="008568AD">
        <w:rPr>
          <w:b/>
          <w:bCs/>
          <w:color w:val="000000"/>
          <w:rtl/>
        </w:rPr>
        <w:t>هر کس از ابوبکر و عمر و عثمان اظهار بیزاری نکند</w:t>
      </w:r>
      <w:r w:rsidRPr="008568AD">
        <w:rPr>
          <w:rFonts w:hint="cs"/>
          <w:b/>
          <w:bCs/>
          <w:color w:val="000000"/>
          <w:rtl/>
        </w:rPr>
        <w:t>،</w:t>
      </w:r>
      <w:r w:rsidRPr="008568AD">
        <w:rPr>
          <w:b/>
          <w:bCs/>
          <w:color w:val="000000"/>
          <w:rtl/>
        </w:rPr>
        <w:t xml:space="preserve"> دشمن </w:t>
      </w:r>
      <w:r w:rsidRPr="008568AD">
        <w:rPr>
          <w:rFonts w:hint="cs"/>
          <w:b/>
          <w:bCs/>
          <w:color w:val="000000"/>
          <w:rtl/>
        </w:rPr>
        <w:t>محسوب می</w:t>
      </w:r>
      <w:r w:rsidRPr="008568AD">
        <w:rPr>
          <w:rFonts w:hint="cs"/>
          <w:b/>
          <w:bCs/>
          <w:color w:val="000000"/>
          <w:rtl/>
        </w:rPr>
        <w:softHyphen/>
        <w:t>شود</w:t>
      </w:r>
      <w:r w:rsidRPr="008568AD">
        <w:rPr>
          <w:b/>
          <w:bCs/>
          <w:color w:val="000000"/>
          <w:rtl/>
        </w:rPr>
        <w:t xml:space="preserve"> گر چه علی را دوست داشته باشد</w:t>
      </w:r>
      <w:r w:rsidRPr="008568AD">
        <w:rPr>
          <w:rFonts w:hint="cs"/>
          <w:b/>
          <w:bCs/>
          <w:color w:val="000000"/>
          <w:rtl/>
        </w:rPr>
        <w:t>»</w:t>
      </w:r>
      <w:r w:rsidRPr="008568AD">
        <w:rPr>
          <w:rStyle w:val="a4"/>
          <w:rFonts w:ascii="MS Outlook" w:hAnsi="MS Outlook"/>
          <w:b/>
          <w:bCs/>
          <w:color w:val="000000"/>
          <w:rtl/>
        </w:rPr>
        <w:footnoteReference w:id="49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w:t>
      </w:r>
      <w:r w:rsidRPr="008568AD">
        <w:rPr>
          <w:b/>
          <w:bCs/>
          <w:color w:val="000000"/>
          <w:rtl/>
        </w:rPr>
        <w:t xml:space="preserve"> و می</w:t>
      </w:r>
      <w:r w:rsidRPr="008568AD">
        <w:rPr>
          <w:rFonts w:hint="cs"/>
          <w:b/>
          <w:bCs/>
          <w:color w:val="000000"/>
          <w:rtl/>
        </w:rPr>
        <w:softHyphen/>
      </w:r>
      <w:r w:rsidRPr="008568AD">
        <w:rPr>
          <w:b/>
          <w:bCs/>
          <w:color w:val="000000"/>
          <w:rtl/>
        </w:rPr>
        <w:t>گویند</w:t>
      </w:r>
      <w:r w:rsidRPr="008568AD">
        <w:rPr>
          <w:rFonts w:hint="cs"/>
          <w:b/>
          <w:bCs/>
          <w:color w:val="000000"/>
          <w:rtl/>
        </w:rPr>
        <w:t>: «</w:t>
      </w:r>
      <w:r w:rsidRPr="008568AD">
        <w:rPr>
          <w:b/>
          <w:bCs/>
          <w:color w:val="000000"/>
          <w:rtl/>
        </w:rPr>
        <w:t>لعنت فرستادن بعد از هر نمازی بر</w:t>
      </w:r>
      <w:r w:rsidRPr="008568AD">
        <w:rPr>
          <w:rFonts w:hint="cs"/>
          <w:b/>
          <w:bCs/>
          <w:color w:val="000000"/>
          <w:rtl/>
        </w:rPr>
        <w:t xml:space="preserve"> آن سه خلیفه</w:t>
      </w:r>
      <w:r w:rsidRPr="008568AD">
        <w:rPr>
          <w:b/>
          <w:bCs/>
          <w:color w:val="000000"/>
          <w:rtl/>
        </w:rPr>
        <w:t xml:space="preserve"> واجب است</w:t>
      </w:r>
      <w:r w:rsidRPr="008568AD">
        <w:rPr>
          <w:rFonts w:hint="cs"/>
          <w:b/>
          <w:bCs/>
          <w:color w:val="000000"/>
          <w:rtl/>
        </w:rPr>
        <w:t>»</w:t>
      </w:r>
      <w:r w:rsidRPr="008568AD">
        <w:rPr>
          <w:rStyle w:val="a4"/>
          <w:rFonts w:ascii="MS Outlook" w:hAnsi="MS Outlook"/>
          <w:b/>
          <w:bCs/>
          <w:color w:val="000000"/>
          <w:rtl/>
        </w:rPr>
        <w:footnoteReference w:id="500"/>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w:t>
      </w:r>
      <w:r w:rsidRPr="008568AD">
        <w:rPr>
          <w:b/>
          <w:bCs/>
          <w:color w:val="000000"/>
          <w:rtl/>
        </w:rPr>
        <w:t xml:space="preserve"> </w:t>
      </w:r>
      <w:r w:rsidRPr="008568AD">
        <w:rPr>
          <w:rFonts w:hint="cs"/>
          <w:b/>
          <w:bCs/>
          <w:color w:val="000000"/>
          <w:rtl/>
        </w:rPr>
        <w:t>و می</w:t>
      </w:r>
      <w:r w:rsidRPr="008568AD">
        <w:rPr>
          <w:rFonts w:hint="cs"/>
          <w:b/>
          <w:bCs/>
          <w:color w:val="000000"/>
          <w:rtl/>
        </w:rPr>
        <w:softHyphen/>
        <w:t>گویند: «</w:t>
      </w:r>
      <w:r w:rsidRPr="008568AD">
        <w:rPr>
          <w:b/>
          <w:bCs/>
          <w:color w:val="000000"/>
          <w:rtl/>
        </w:rPr>
        <w:t>و هر کسی در شب از آنها بیزاری بجوید و در آن شب بمیرد به بهشت می</w:t>
      </w:r>
      <w:r w:rsidRPr="008568AD">
        <w:rPr>
          <w:rFonts w:hint="cs"/>
          <w:b/>
          <w:bCs/>
          <w:color w:val="000000"/>
          <w:rtl/>
        </w:rPr>
        <w:softHyphen/>
      </w:r>
      <w:r w:rsidRPr="008568AD">
        <w:rPr>
          <w:b/>
          <w:bCs/>
          <w:color w:val="000000"/>
          <w:rtl/>
        </w:rPr>
        <w:t>رود</w:t>
      </w:r>
      <w:r w:rsidRPr="008568AD">
        <w:rPr>
          <w:rFonts w:hint="cs"/>
          <w:b/>
          <w:bCs/>
          <w:color w:val="000000"/>
          <w:rtl/>
        </w:rPr>
        <w:t>»</w:t>
      </w:r>
      <w:r w:rsidRPr="008568AD">
        <w:rPr>
          <w:rStyle w:val="a4"/>
          <w:rFonts w:ascii="MS Outlook" w:hAnsi="MS Outlook"/>
          <w:b/>
          <w:bCs/>
          <w:color w:val="000000"/>
          <w:rtl/>
        </w:rPr>
        <w:footnoteReference w:id="50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مجلسی گفته: « اعتقاد ما در مورد تبرّاء جستن این است که ما از آن چهار بُت؛ ابوبکر و عمر و عثمان ...و از مجموع پیروان و طرفدارانشان اظهار برائت می</w:t>
      </w:r>
      <w:r w:rsidRPr="008568AD">
        <w:rPr>
          <w:rFonts w:hint="cs"/>
          <w:b/>
          <w:bCs/>
          <w:color w:val="000000"/>
          <w:rtl/>
        </w:rPr>
        <w:softHyphen/>
        <w:t>کنیم و آنها را بدترین خلق خدا در زمین می</w:t>
      </w:r>
      <w:r w:rsidRPr="008568AD">
        <w:rPr>
          <w:rFonts w:hint="cs"/>
          <w:b/>
          <w:bCs/>
          <w:color w:val="000000"/>
          <w:rtl/>
        </w:rPr>
        <w:softHyphen/>
        <w:t>دانیم...»</w:t>
      </w:r>
      <w:r w:rsidRPr="008568AD">
        <w:rPr>
          <w:rStyle w:val="a4"/>
          <w:b/>
          <w:bCs/>
          <w:color w:val="000000"/>
          <w:rtl/>
        </w:rPr>
        <w:footnoteReference w:id="502"/>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علمای شیعه معتقدند که: «شریف</w:t>
      </w:r>
      <w:r w:rsidRPr="008568AD">
        <w:rPr>
          <w:rFonts w:hint="cs"/>
          <w:b/>
          <w:bCs/>
          <w:color w:val="000000"/>
          <w:rtl/>
        </w:rPr>
        <w:softHyphen/>
        <w:t>ترین وقت و مکان و زمان را برای لعنت فرستادن بر خلفای رسول خدا</w:t>
      </w:r>
      <w:r w:rsidRPr="008568AD">
        <w:rPr>
          <w:rFonts w:hint="cs"/>
          <w:b/>
          <w:bCs/>
          <w:color w:val="000000"/>
        </w:rPr>
        <w:sym w:font="AGA Arabesque" w:char="F072"/>
      </w:r>
      <w:r w:rsidRPr="008568AD">
        <w:rPr>
          <w:rFonts w:hint="cs"/>
          <w:b/>
          <w:bCs/>
          <w:color w:val="000000"/>
          <w:rtl/>
        </w:rPr>
        <w:t xml:space="preserve"> را موقع قضای حاجت و هنگام دفع ادرار و...می</w:t>
      </w:r>
      <w:r w:rsidRPr="008568AD">
        <w:rPr>
          <w:rFonts w:hint="cs"/>
          <w:b/>
          <w:bCs/>
          <w:color w:val="000000"/>
          <w:rtl/>
        </w:rPr>
        <w:softHyphen/>
        <w:t>دانند، و با خاطر آسوده پیوسته می</w:t>
      </w:r>
      <w:r w:rsidRPr="008568AD">
        <w:rPr>
          <w:rFonts w:hint="cs"/>
          <w:b/>
          <w:bCs/>
          <w:color w:val="000000"/>
          <w:rtl/>
        </w:rPr>
        <w:softHyphen/>
        <w:t>گویند: خدایا عمر را لعن کن(پناهبر خدا از کفر)، سپس ابوبکر و عمر، سپس عمر و عثمان، سپس عثمان و عمر، سپس معاویه و عمر، سپس یزید و عمر، سپس ابن زیاد و عمر، سپس ابن سعد و عمر، سپس شمر و عمر، سپس لشکریانشان و عمر...»</w:t>
      </w:r>
      <w:r w:rsidRPr="008568AD">
        <w:rPr>
          <w:rStyle w:val="a4"/>
          <w:b/>
          <w:bCs/>
          <w:color w:val="000000"/>
          <w:rtl/>
        </w:rPr>
        <w:footnoteReference w:id="503"/>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معتقدند مراد از توبه کردن برگشتن از ولایت آن سه خلیفه و بنی امیه به ولایت علی است. </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آیت شیعه قُمی از ابی جعفر روایت کرده در مورد تفسیر این آیه:</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50718">
        <w:rPr>
          <w:rFonts w:ascii="QCF_P467" w:hAnsi="QCF_P467" w:cs="QCF_P467"/>
          <w:color w:val="000000"/>
          <w:sz w:val="32"/>
          <w:szCs w:val="32"/>
          <w:rtl/>
        </w:rPr>
        <w:t xml:space="preserve">ﯤ    ﯥ    ﯦ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گفته: یعنی کسانی که از ولایت فلان و فلان و بنی امیّه برگشته</w:t>
      </w:r>
      <w:r w:rsidRPr="008568AD">
        <w:rPr>
          <w:b/>
          <w:bCs/>
          <w:color w:val="000000"/>
          <w:rtl/>
        </w:rPr>
        <w:softHyphen/>
      </w:r>
      <w:r w:rsidRPr="008568AD">
        <w:rPr>
          <w:rFonts w:hint="cs"/>
          <w:b/>
          <w:bCs/>
          <w:color w:val="000000"/>
          <w:rtl/>
        </w:rPr>
        <w:t xml:space="preserve">اند بسوی </w:t>
      </w:r>
      <w:r w:rsidRPr="00272407">
        <w:rPr>
          <w:rFonts w:ascii="QCF_BSML" w:hAnsi="QCF_BSML" w:cs="QCF_BSML"/>
          <w:color w:val="000000"/>
          <w:sz w:val="32"/>
          <w:szCs w:val="32"/>
          <w:rtl/>
        </w:rPr>
        <w:t xml:space="preserve">ﭽ </w:t>
      </w:r>
      <w:r w:rsidRPr="00250718">
        <w:rPr>
          <w:rFonts w:ascii="QCF_P467" w:hAnsi="QCF_P467" w:cs="QCF_P467"/>
          <w:color w:val="000000"/>
          <w:sz w:val="32"/>
          <w:szCs w:val="32"/>
          <w:rtl/>
        </w:rPr>
        <w:t xml:space="preserve">ﯧ  ﯨ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ولایت علی ولی الله»</w:t>
      </w:r>
      <w:r w:rsidRPr="008568AD">
        <w:rPr>
          <w:rStyle w:val="a4"/>
          <w:b/>
          <w:bCs/>
          <w:color w:val="000000"/>
          <w:rtl/>
        </w:rPr>
        <w:footnoteReference w:id="504"/>
      </w:r>
      <w:r w:rsidRPr="008568AD">
        <w:rPr>
          <w:rFonts w:hint="cs"/>
          <w:b/>
          <w:bCs/>
          <w:color w:val="000000"/>
          <w:rtl/>
        </w:rPr>
        <w:t>.</w:t>
      </w:r>
    </w:p>
    <w:p w:rsidR="00E9483B" w:rsidRPr="008568AD" w:rsidRDefault="00E9483B" w:rsidP="00900C07">
      <w:pPr>
        <w:pStyle w:val="2"/>
        <w:rPr>
          <w:rFonts w:hint="cs"/>
          <w:rtl/>
        </w:rPr>
      </w:pPr>
      <w:bookmarkStart w:id="168" w:name="_Toc227259479"/>
      <w:r w:rsidRPr="008568AD">
        <w:rPr>
          <w:rFonts w:hint="cs"/>
          <w:rtl/>
        </w:rPr>
        <w:t>همسران پاک رسول خدا</w:t>
      </w:r>
      <w:r w:rsidR="00250718">
        <w:rPr>
          <w:rFonts w:cs="CTraditional Arabic" w:hint="cs"/>
          <w:rtl/>
        </w:rPr>
        <w:t>ص</w:t>
      </w:r>
      <w:r w:rsidRPr="008568AD">
        <w:rPr>
          <w:rFonts w:hint="cs"/>
          <w:rtl/>
        </w:rPr>
        <w:t xml:space="preserve"> از دیدگاه شیعه</w:t>
      </w:r>
      <w:bookmarkEnd w:id="168"/>
    </w:p>
    <w:p w:rsidR="00E9483B" w:rsidRPr="008568AD" w:rsidRDefault="00E9483B" w:rsidP="002F61DC">
      <w:pPr>
        <w:ind w:firstLine="170"/>
        <w:rPr>
          <w:b/>
          <w:bCs/>
          <w:color w:val="000000"/>
          <w:rtl/>
        </w:rPr>
      </w:pPr>
      <w:r w:rsidRPr="008568AD">
        <w:rPr>
          <w:b/>
          <w:bCs/>
          <w:color w:val="000000"/>
          <w:rtl/>
        </w:rPr>
        <w:t>س</w:t>
      </w:r>
      <w:r w:rsidRPr="008568AD">
        <w:rPr>
          <w:rFonts w:cs="Times New Roman" w:hint="cs"/>
          <w:b/>
          <w:bCs/>
          <w:color w:val="000000"/>
          <w:rtl/>
        </w:rPr>
        <w:t>109–</w:t>
      </w:r>
      <w:r w:rsidRPr="008568AD">
        <w:rPr>
          <w:rFonts w:hint="cs"/>
          <w:b/>
          <w:bCs/>
          <w:color w:val="000000"/>
          <w:rtl/>
        </w:rPr>
        <w:t xml:space="preserve"> علمای شیعه در مورد دو همسر پاک پیامبر</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عایشه و حفصه</w:t>
      </w:r>
      <w:r w:rsidR="002F61DC">
        <w:rPr>
          <w:rFonts w:cs="CTraditional Arabic" w:hint="cs"/>
          <w:b/>
          <w:bCs/>
          <w:color w:val="000000"/>
          <w:rtl/>
        </w:rPr>
        <w:t>ب</w:t>
      </w:r>
      <w:r w:rsidRPr="008568AD">
        <w:rPr>
          <w:b/>
          <w:bCs/>
          <w:color w:val="000000"/>
          <w:rtl/>
        </w:rPr>
        <w:t>چه عقیده</w:t>
      </w:r>
      <w:r w:rsidRPr="008568AD">
        <w:rPr>
          <w:rFonts w:hint="cs"/>
          <w:b/>
          <w:bCs/>
          <w:color w:val="000000"/>
          <w:rtl/>
        </w:rPr>
        <w:softHyphen/>
      </w:r>
      <w:r w:rsidRPr="008568AD">
        <w:rPr>
          <w:b/>
          <w:bCs/>
          <w:color w:val="000000"/>
          <w:rtl/>
        </w:rPr>
        <w:t xml:space="preserve">ای دارند؟ </w:t>
      </w:r>
    </w:p>
    <w:p w:rsidR="00E9483B" w:rsidRPr="008568AD" w:rsidRDefault="00E9483B" w:rsidP="002F61DC">
      <w:pPr>
        <w:ind w:firstLine="170"/>
        <w:rPr>
          <w:rFonts w:hint="cs"/>
          <w:b/>
          <w:bCs/>
          <w:color w:val="000000"/>
          <w:rtl/>
        </w:rPr>
      </w:pPr>
      <w:r w:rsidRPr="008568AD">
        <w:rPr>
          <w:b/>
          <w:bCs/>
          <w:color w:val="000000"/>
          <w:rtl/>
        </w:rPr>
        <w:t>ج</w:t>
      </w:r>
      <w:r w:rsidRPr="008568AD">
        <w:rPr>
          <w:rFonts w:hint="cs"/>
          <w:b/>
          <w:bCs/>
          <w:color w:val="000000"/>
          <w:rtl/>
        </w:rPr>
        <w:t xml:space="preserve"> *- </w:t>
      </w:r>
      <w:r w:rsidRPr="008568AD">
        <w:rPr>
          <w:b/>
          <w:bCs/>
          <w:color w:val="000000"/>
          <w:rtl/>
        </w:rPr>
        <w:t>علمای شیعه معتقدند که عایشه و حفصه</w:t>
      </w:r>
      <w:r w:rsidR="002F61DC">
        <w:rPr>
          <w:rFonts w:cs="CTraditional Arabic" w:hint="cs"/>
          <w:b/>
          <w:bCs/>
          <w:color w:val="000000"/>
          <w:rtl/>
        </w:rPr>
        <w:t>ب</w:t>
      </w:r>
      <w:r w:rsidRPr="008568AD">
        <w:rPr>
          <w:b/>
          <w:bCs/>
          <w:color w:val="000000"/>
          <w:rtl/>
        </w:rPr>
        <w:t>کافرند</w:t>
      </w:r>
      <w:r w:rsidRPr="008568AD">
        <w:rPr>
          <w:rStyle w:val="a4"/>
          <w:rFonts w:ascii="MS Outlook" w:hAnsi="MS Outlook"/>
          <w:b/>
          <w:bCs/>
          <w:color w:val="000000"/>
          <w:sz w:val="27"/>
          <w:szCs w:val="27"/>
          <w:rtl/>
        </w:rPr>
        <w:footnoteReference w:id="505"/>
      </w:r>
      <w:r w:rsidRPr="008568AD">
        <w:rPr>
          <w:rFonts w:hint="cs"/>
          <w:b/>
          <w:bCs/>
          <w:color w:val="000000"/>
          <w:rtl/>
        </w:rPr>
        <w:t>.</w:t>
      </w:r>
    </w:p>
    <w:p w:rsidR="00E9483B" w:rsidRPr="007A5787" w:rsidRDefault="00E9483B" w:rsidP="007A5787">
      <w:pPr>
        <w:spacing w:before="240"/>
        <w:ind w:firstLine="170"/>
        <w:rPr>
          <w:rFonts w:hint="cs"/>
          <w:b/>
          <w:bCs/>
          <w:color w:val="000000"/>
          <w:rtl/>
        </w:rPr>
      </w:pPr>
      <w:r w:rsidRPr="008568AD">
        <w:rPr>
          <w:rFonts w:hint="cs"/>
          <w:b/>
          <w:bCs/>
          <w:color w:val="000000"/>
          <w:rtl/>
        </w:rPr>
        <w:t>به دروغ به نام جعفر صادق افتراء بسته</w:t>
      </w:r>
      <w:r w:rsidRPr="008568AD">
        <w:rPr>
          <w:b/>
          <w:bCs/>
          <w:color w:val="000000"/>
          <w:rtl/>
        </w:rPr>
        <w:softHyphen/>
      </w:r>
      <w:r w:rsidRPr="008568AD">
        <w:rPr>
          <w:rFonts w:hint="cs"/>
          <w:b/>
          <w:bCs/>
          <w:color w:val="000000"/>
          <w:rtl/>
        </w:rPr>
        <w:t xml:space="preserve">اند منبی بر اینکه آیه 3 سوره تحریم که </w:t>
      </w:r>
      <w:r w:rsidRPr="008568AD">
        <w:rPr>
          <w:b/>
          <w:bCs/>
          <w:color w:val="000000"/>
          <w:rtl/>
        </w:rPr>
        <w:softHyphen/>
      </w:r>
      <w:r w:rsidRPr="008568AD">
        <w:rPr>
          <w:rFonts w:hint="cs"/>
          <w:b/>
          <w:bCs/>
          <w:color w:val="000000"/>
          <w:rtl/>
        </w:rPr>
        <w:t>فرماید:</w:t>
      </w:r>
      <w:r w:rsidRPr="00272407">
        <w:rPr>
          <w:rFonts w:ascii="QCF_BSML" w:hAnsi="QCF_BSML" w:cs="QCF_BSML"/>
          <w:color w:val="000000"/>
          <w:sz w:val="32"/>
          <w:szCs w:val="32"/>
          <w:rtl/>
        </w:rPr>
        <w:t xml:space="preserve"> </w:t>
      </w:r>
      <w:r w:rsidR="007A5787" w:rsidRPr="00272407">
        <w:rPr>
          <w:rFonts w:ascii="QCF_BSML" w:hAnsi="QCF_BSML" w:cs="QCF_BSML"/>
          <w:color w:val="000000"/>
          <w:sz w:val="32"/>
          <w:szCs w:val="32"/>
          <w:rtl/>
        </w:rPr>
        <w:t xml:space="preserve">ﭽ </w:t>
      </w:r>
      <w:r w:rsidR="007A5787" w:rsidRPr="00250718">
        <w:rPr>
          <w:rFonts w:ascii="QCF_P560" w:hAnsi="QCF_P560" w:cs="QCF_P560"/>
          <w:color w:val="000000"/>
          <w:sz w:val="32"/>
          <w:szCs w:val="32"/>
          <w:rtl/>
        </w:rPr>
        <w:t xml:space="preserve">ﭰ  ﭱ         ﭲ  ﭳ  ﭴ  ﭵ  ﭶ   ﭷ  ﭸ  ﭹ    ﭺ  ﭻ  ﭼ  ﭽ  ﭾ  ﭿ        ﮀ  ﮁﮂ   ﮃ  ﮄ  ﮅ  ﮆ  ﮇ  ﮈ  ﮉﮊ  ﮋ  ﮌ  ﮍ    ﮎ   ﮏ  </w:t>
      </w:r>
      <w:r w:rsidR="007A5787" w:rsidRPr="00272407">
        <w:rPr>
          <w:rFonts w:ascii="QCF_BSML" w:hAnsi="QCF_BSML" w:cs="QCF_BSML"/>
          <w:color w:val="000000"/>
          <w:sz w:val="32"/>
          <w:szCs w:val="32"/>
          <w:rtl/>
        </w:rPr>
        <w:t>ﭼ</w:t>
      </w:r>
      <w:r w:rsidR="007A5787" w:rsidRPr="00272407">
        <w:rPr>
          <w:rFonts w:ascii="QCF_BSML" w:hAnsi="QCF_BSML" w:cs="QCF_BSML" w:hint="cs"/>
          <w:color w:val="000000"/>
          <w:sz w:val="32"/>
          <w:szCs w:val="32"/>
          <w:rtl/>
        </w:rPr>
        <w:t xml:space="preserve">  </w:t>
      </w:r>
      <w:r w:rsidR="007A5787" w:rsidRPr="008568AD">
        <w:rPr>
          <w:rFonts w:hint="cs"/>
          <w:b/>
          <w:bCs/>
          <w:color w:val="000000"/>
          <w:rtl/>
        </w:rPr>
        <w:t>(تحریم:3)</w:t>
      </w:r>
    </w:p>
    <w:p w:rsidR="00E9483B" w:rsidRPr="008568AD" w:rsidRDefault="00E9483B" w:rsidP="00862D05">
      <w:pPr>
        <w:spacing w:before="240"/>
        <w:ind w:firstLine="170"/>
        <w:rPr>
          <w:rFonts w:hint="cs"/>
          <w:b/>
          <w:bCs/>
          <w:color w:val="000000"/>
          <w:szCs w:val="24"/>
          <w:rtl/>
        </w:rPr>
      </w:pPr>
      <w:r w:rsidRPr="008568AD">
        <w:rPr>
          <w:rFonts w:hint="cs"/>
          <w:b/>
          <w:bCs/>
          <w:color w:val="000000"/>
          <w:rtl/>
        </w:rPr>
        <w:t>یعنی:</w:t>
      </w:r>
      <w:r w:rsidRPr="008568AD">
        <w:rPr>
          <w:b/>
          <w:bCs/>
          <w:color w:val="000000"/>
          <w:rtl/>
        </w:rPr>
        <w:t xml:space="preserve"> خاطرنشان ساز وقتي را كه پيغمبر با يكي از همسرانش رازي را در ميان نهاد ، و او آن راز را</w:t>
      </w:r>
      <w:r w:rsidR="00BE52C7">
        <w:rPr>
          <w:b/>
          <w:bCs/>
          <w:color w:val="000000"/>
          <w:rtl/>
        </w:rPr>
        <w:t xml:space="preserve"> (</w:t>
      </w:r>
      <w:r w:rsidRPr="008568AD">
        <w:rPr>
          <w:b/>
          <w:bCs/>
          <w:color w:val="000000"/>
          <w:rtl/>
        </w:rPr>
        <w:t>به عايشه</w:t>
      </w:r>
      <w:r w:rsidR="00BE52C7">
        <w:rPr>
          <w:b/>
          <w:bCs/>
          <w:color w:val="000000"/>
          <w:rtl/>
        </w:rPr>
        <w:t xml:space="preserve">) </w:t>
      </w:r>
      <w:r w:rsidRPr="008568AD">
        <w:rPr>
          <w:b/>
          <w:bCs/>
          <w:color w:val="000000"/>
          <w:rtl/>
        </w:rPr>
        <w:t>خبر داد ، و خداوند پيغمبرش را از اين</w:t>
      </w:r>
      <w:r w:rsidRPr="008568AD">
        <w:rPr>
          <w:rFonts w:hint="cs"/>
          <w:b/>
          <w:bCs/>
          <w:color w:val="000000"/>
          <w:rtl/>
        </w:rPr>
        <w:t xml:space="preserve"> </w:t>
      </w:r>
      <w:r w:rsidRPr="008568AD">
        <w:rPr>
          <w:b/>
          <w:bCs/>
          <w:color w:val="000000"/>
          <w:rtl/>
        </w:rPr>
        <w:t>آگاه ساخت . پيغمبر برخي از آن</w:t>
      </w:r>
      <w:r w:rsidR="00BE52C7">
        <w:rPr>
          <w:b/>
          <w:bCs/>
          <w:color w:val="000000"/>
          <w:rtl/>
        </w:rPr>
        <w:t xml:space="preserve"> (</w:t>
      </w:r>
      <w:r w:rsidRPr="008568AD">
        <w:rPr>
          <w:b/>
          <w:bCs/>
          <w:color w:val="000000"/>
          <w:rtl/>
        </w:rPr>
        <w:t>رازگوئي</w:t>
      </w:r>
      <w:r w:rsidR="00BE52C7">
        <w:rPr>
          <w:b/>
          <w:bCs/>
          <w:color w:val="000000"/>
          <w:rtl/>
        </w:rPr>
        <w:t xml:space="preserve">) </w:t>
      </w:r>
      <w:r w:rsidRPr="008568AD">
        <w:rPr>
          <w:b/>
          <w:bCs/>
          <w:color w:val="000000"/>
          <w:rtl/>
        </w:rPr>
        <w:t>را بازگو كرد و از برخي ديگر خودداري كرد . هنگامي كه همسرش را از آن</w:t>
      </w:r>
      <w:r w:rsidR="00BE52C7">
        <w:rPr>
          <w:b/>
          <w:bCs/>
          <w:color w:val="000000"/>
          <w:rtl/>
        </w:rPr>
        <w:t xml:space="preserve"> (</w:t>
      </w:r>
      <w:r w:rsidRPr="008568AD">
        <w:rPr>
          <w:b/>
          <w:bCs/>
          <w:color w:val="000000"/>
          <w:rtl/>
        </w:rPr>
        <w:t>رازگوئي</w:t>
      </w:r>
      <w:r w:rsidR="00BE52C7">
        <w:rPr>
          <w:b/>
          <w:bCs/>
          <w:color w:val="000000"/>
          <w:rtl/>
        </w:rPr>
        <w:t xml:space="preserve">) </w:t>
      </w:r>
      <w:r w:rsidRPr="008568AD">
        <w:rPr>
          <w:b/>
          <w:bCs/>
          <w:color w:val="000000"/>
          <w:rtl/>
        </w:rPr>
        <w:t>مطّلع كرد ، او گفت : چه كسي تو را از اين</w:t>
      </w:r>
      <w:r w:rsidR="00BE52C7">
        <w:rPr>
          <w:b/>
          <w:bCs/>
          <w:color w:val="000000"/>
          <w:rtl/>
        </w:rPr>
        <w:t xml:space="preserve"> (</w:t>
      </w:r>
      <w:r w:rsidRPr="008568AD">
        <w:rPr>
          <w:b/>
          <w:bCs/>
          <w:color w:val="000000"/>
          <w:rtl/>
        </w:rPr>
        <w:t>موضوع</w:t>
      </w:r>
      <w:r w:rsidR="00BE52C7">
        <w:rPr>
          <w:b/>
          <w:bCs/>
          <w:color w:val="000000"/>
          <w:rtl/>
        </w:rPr>
        <w:t xml:space="preserve">) </w:t>
      </w:r>
      <w:r w:rsidRPr="008568AD">
        <w:rPr>
          <w:b/>
          <w:bCs/>
          <w:color w:val="000000"/>
          <w:rtl/>
        </w:rPr>
        <w:t>آگاه كرده است‌ ؟ پيغمبر گفت : خداوند بس دانا و آگاه مرا با خبر كرده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گفته آن زن که رسول خدا</w:t>
      </w:r>
      <w:r w:rsidRPr="008568AD">
        <w:rPr>
          <w:rFonts w:hint="cs"/>
          <w:b/>
          <w:bCs/>
          <w:color w:val="000000"/>
        </w:rPr>
        <w:sym w:font="AGA Arabesque" w:char="F072"/>
      </w:r>
      <w:r w:rsidRPr="008568AD">
        <w:rPr>
          <w:rFonts w:hint="cs"/>
          <w:b/>
          <w:bCs/>
          <w:color w:val="000000"/>
          <w:rtl/>
        </w:rPr>
        <w:t xml:space="preserve"> با او رازی در میان گذاشت حفصه بود، سپس گفته</w:t>
      </w:r>
      <w:r w:rsidRPr="008568AD">
        <w:rPr>
          <w:b/>
          <w:bCs/>
          <w:color w:val="000000"/>
          <w:rtl/>
        </w:rPr>
        <w:softHyphen/>
      </w:r>
      <w:r w:rsidRPr="008568AD">
        <w:rPr>
          <w:rFonts w:hint="cs"/>
          <w:b/>
          <w:bCs/>
          <w:color w:val="000000"/>
          <w:rtl/>
        </w:rPr>
        <w:t xml:space="preserve">اند: حفصه با گفتن </w:t>
      </w:r>
      <w:r w:rsidRPr="00272407">
        <w:rPr>
          <w:rFonts w:ascii="QCF_BSML" w:hAnsi="QCF_BSML" w:cs="QCF_BSML"/>
          <w:color w:val="000000"/>
          <w:sz w:val="32"/>
          <w:szCs w:val="32"/>
          <w:rtl/>
        </w:rPr>
        <w:t>ﭽ</w:t>
      </w:r>
      <w:r w:rsidRPr="00250718">
        <w:rPr>
          <w:rFonts w:ascii="QCF_P560" w:hAnsi="QCF_P560" w:cs="QCF_P560"/>
          <w:color w:val="000000"/>
          <w:sz w:val="32"/>
          <w:szCs w:val="32"/>
          <w:rtl/>
        </w:rPr>
        <w:t xml:space="preserve"> ﮇ  ﮈ  ﮉ</w:t>
      </w:r>
      <w:r w:rsidRPr="00272407">
        <w:rPr>
          <w:rFonts w:ascii="QCF_BSML" w:hAnsi="QCF_BSML" w:cs="QCF_BSML"/>
          <w:color w:val="000000"/>
          <w:sz w:val="32"/>
          <w:szCs w:val="32"/>
          <w:rtl/>
        </w:rPr>
        <w:t xml:space="preserve"> ﭼ</w:t>
      </w:r>
      <w:r w:rsidRPr="00250718">
        <w:rPr>
          <w:rFonts w:ascii="QCF_P560" w:hAnsi="QCF_P560" w:cs="QCF_P560"/>
          <w:color w:val="000000"/>
          <w:sz w:val="32"/>
          <w:szCs w:val="32"/>
          <w:rtl/>
        </w:rPr>
        <w:t xml:space="preserve"> ﮊ  </w:t>
      </w:r>
      <w:r w:rsidRPr="008568AD">
        <w:rPr>
          <w:rFonts w:hint="cs"/>
          <w:b/>
          <w:bCs/>
          <w:color w:val="000000"/>
          <w:rtl/>
        </w:rPr>
        <w:t xml:space="preserve"> کافر شد، و لذا خدا در مورد او و خواهرش این آیه را نازل کرد</w:t>
      </w:r>
      <w:r w:rsidRPr="00272407">
        <w:rPr>
          <w:rFonts w:ascii="QCF_BSML" w:hAnsi="QCF_BSML" w:cs="QCF_BSML"/>
          <w:color w:val="000000"/>
          <w:sz w:val="32"/>
          <w:szCs w:val="32"/>
          <w:rtl/>
        </w:rPr>
        <w:t xml:space="preserve">ﭽ </w:t>
      </w:r>
      <w:r w:rsidRPr="00250718">
        <w:rPr>
          <w:rFonts w:ascii="QCF_P560" w:hAnsi="QCF_P560" w:cs="QCF_P560"/>
          <w:color w:val="000000"/>
          <w:sz w:val="32"/>
          <w:szCs w:val="32"/>
          <w:rtl/>
        </w:rPr>
        <w:t xml:space="preserve">ﮐ  ﮑ      ﮒ      ﮓ  ﮔ  ﮕ  ﮖﮗ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p>
    <w:p w:rsidR="00E9483B" w:rsidRPr="008568AD" w:rsidRDefault="00E9483B" w:rsidP="00862D05">
      <w:pPr>
        <w:ind w:firstLine="170"/>
        <w:rPr>
          <w:rFonts w:hint="cs"/>
          <w:b/>
          <w:bCs/>
          <w:color w:val="000000"/>
          <w:rtl/>
        </w:rPr>
      </w:pPr>
      <w:r w:rsidRPr="008568AD">
        <w:rPr>
          <w:rFonts w:hint="cs"/>
          <w:b/>
          <w:bCs/>
          <w:color w:val="000000"/>
          <w:rtl/>
        </w:rPr>
        <w:t>این قسمت را نیز چنین تفسیر کرده: «صَغَت بمعنی زیغ و انحراف است که همان کفر است»</w:t>
      </w:r>
      <w:r w:rsidRPr="008568AD">
        <w:rPr>
          <w:rStyle w:val="a4"/>
          <w:b/>
          <w:bCs/>
          <w:color w:val="000000"/>
          <w:rtl/>
        </w:rPr>
        <w:footnoteReference w:id="50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آقای محمّد حسین محمود طباطبایی عراقی متوفای 1402قمری در تفسیر خود گفته: «از ابوعبدالله</w:t>
      </w:r>
      <w:r w:rsidRPr="008568AD">
        <w:rPr>
          <w:rFonts w:hint="cs"/>
          <w:b/>
          <w:bCs/>
          <w:color w:val="000000"/>
        </w:rPr>
        <w:sym w:font="AGA Arabesque" w:char="F075"/>
      </w:r>
      <w:r w:rsidRPr="008568AD">
        <w:rPr>
          <w:rFonts w:hint="cs"/>
          <w:b/>
          <w:bCs/>
          <w:color w:val="000000"/>
          <w:rtl/>
        </w:rPr>
        <w:t xml:space="preserve"> روایت شده که در مورد آیه 10 سوره تحریم که می</w:t>
      </w:r>
      <w:r w:rsidRPr="008568AD">
        <w:rPr>
          <w:b/>
          <w:bCs/>
          <w:color w:val="000000"/>
          <w:rtl/>
        </w:rPr>
        <w:softHyphen/>
      </w:r>
      <w:r w:rsidRPr="008568AD">
        <w:rPr>
          <w:rFonts w:hint="cs"/>
          <w:b/>
          <w:bCs/>
          <w:color w:val="000000"/>
          <w:rtl/>
        </w:rPr>
        <w:t>فرماید:</w:t>
      </w:r>
      <w:r w:rsidRPr="00272407">
        <w:rPr>
          <w:rFonts w:ascii="QCF_BSML" w:hAnsi="QCF_BSML" w:cs="QCF_BSML"/>
          <w:color w:val="000000"/>
          <w:sz w:val="32"/>
          <w:szCs w:val="32"/>
          <w:rtl/>
        </w:rPr>
        <w:t xml:space="preserve"> ﭽ </w:t>
      </w:r>
      <w:r w:rsidRPr="00250718">
        <w:rPr>
          <w:rFonts w:ascii="QCF_P561" w:hAnsi="QCF_P561" w:cs="QCF_P561"/>
          <w:color w:val="000000"/>
          <w:sz w:val="32"/>
          <w:szCs w:val="32"/>
          <w:rtl/>
        </w:rPr>
        <w:t xml:space="preserve">ﮏ  ﮐ  ﮑ   ﮒ  ﮓ      ﮔ  ﮕ  ﮖ  ﮗﮘ  ﮫ   </w:t>
      </w:r>
      <w:r w:rsidRPr="00272407">
        <w:rPr>
          <w:rFonts w:ascii="QCF_BSML" w:hAnsi="QCF_BSML" w:cs="QCF_BSML"/>
          <w:color w:val="000000"/>
          <w:sz w:val="32"/>
          <w:szCs w:val="32"/>
          <w:rtl/>
        </w:rPr>
        <w:t>ﭼ</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گفته اند: «این مثلی است برای خداوند برای عائشه و حفصه که با رسول خدا</w:t>
      </w:r>
      <w:r w:rsidRPr="008568AD">
        <w:rPr>
          <w:rFonts w:hint="cs"/>
          <w:b/>
          <w:bCs/>
          <w:color w:val="000000"/>
        </w:rPr>
        <w:sym w:font="AGA Arabesque" w:char="F072"/>
      </w:r>
      <w:r w:rsidRPr="008568AD">
        <w:rPr>
          <w:rFonts w:hint="cs"/>
          <w:b/>
          <w:bCs/>
          <w:color w:val="000000"/>
          <w:rtl/>
        </w:rPr>
        <w:t xml:space="preserve"> مبارزه کردند و رازش را فاش کردند»</w:t>
      </w:r>
      <w:r w:rsidRPr="008568AD">
        <w:rPr>
          <w:rStyle w:val="a4"/>
          <w:b/>
          <w:bCs/>
          <w:color w:val="000000"/>
          <w:rtl/>
        </w:rPr>
        <w:footnoteReference w:id="507"/>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معتقدند که عایشه و حفصه و پدرانشان پیامبر</w:t>
      </w:r>
      <w:r w:rsidRPr="008568AD">
        <w:rPr>
          <w:b/>
          <w:bCs/>
          <w:color w:val="000000"/>
        </w:rPr>
        <w:sym w:font="AGA Arabesque" w:char="F072"/>
      </w:r>
      <w:r w:rsidRPr="008568AD">
        <w:rPr>
          <w:b/>
          <w:bCs/>
          <w:color w:val="000000"/>
          <w:rtl/>
        </w:rPr>
        <w:t xml:space="preserve"> را کشتند.</w:t>
      </w:r>
    </w:p>
    <w:p w:rsidR="00E9483B" w:rsidRPr="008568AD" w:rsidRDefault="00E9483B" w:rsidP="00862D05">
      <w:pPr>
        <w:ind w:firstLine="170"/>
        <w:rPr>
          <w:rFonts w:hint="cs"/>
          <w:b/>
          <w:bCs/>
          <w:color w:val="000000"/>
          <w:sz w:val="27"/>
          <w:szCs w:val="27"/>
          <w:rtl/>
        </w:rPr>
      </w:pPr>
      <w:r w:rsidRPr="008568AD">
        <w:rPr>
          <w:b/>
          <w:bCs/>
          <w:color w:val="000000"/>
          <w:rtl/>
        </w:rPr>
        <w:t xml:space="preserve">شیخ و عالم شیعی عیاشی </w:t>
      </w:r>
      <w:r w:rsidRPr="008568AD">
        <w:rPr>
          <w:rFonts w:hint="cs"/>
          <w:b/>
          <w:bCs/>
          <w:color w:val="000000"/>
          <w:rtl/>
        </w:rPr>
        <w:t>از ابوعبدالله (به دروغ) روایت کرده که گفت</w:t>
      </w:r>
      <w:r w:rsidRPr="008568AD">
        <w:rPr>
          <w:b/>
          <w:bCs/>
          <w:color w:val="000000"/>
          <w:rtl/>
        </w:rPr>
        <w:t>:</w:t>
      </w:r>
      <w:r w:rsidRPr="008568AD">
        <w:rPr>
          <w:rFonts w:hint="cs"/>
          <w:b/>
          <w:bCs/>
          <w:color w:val="000000"/>
          <w:rtl/>
        </w:rPr>
        <w:t xml:space="preserve"> «</w:t>
      </w:r>
      <w:r w:rsidRPr="008568AD">
        <w:rPr>
          <w:b/>
          <w:bCs/>
          <w:color w:val="000000"/>
          <w:rtl/>
        </w:rPr>
        <w:t xml:space="preserve">آیا </w:t>
      </w:r>
      <w:r w:rsidRPr="008568AD">
        <w:rPr>
          <w:rFonts w:hint="cs"/>
          <w:b/>
          <w:bCs/>
          <w:color w:val="000000"/>
          <w:rtl/>
        </w:rPr>
        <w:t>می</w:t>
      </w:r>
      <w:r w:rsidRPr="008568AD">
        <w:rPr>
          <w:rFonts w:hint="cs"/>
          <w:b/>
          <w:bCs/>
          <w:color w:val="000000"/>
          <w:rtl/>
        </w:rPr>
        <w:softHyphen/>
      </w:r>
      <w:r w:rsidRPr="008568AD">
        <w:rPr>
          <w:b/>
          <w:bCs/>
          <w:color w:val="000000"/>
          <w:rtl/>
        </w:rPr>
        <w:t>دانید که پیامبر</w:t>
      </w:r>
      <w:r w:rsidRPr="008568AD">
        <w:rPr>
          <w:b/>
          <w:bCs/>
          <w:color w:val="000000"/>
        </w:rPr>
        <w:sym w:font="AGA Arabesque" w:char="F072"/>
      </w:r>
      <w:r w:rsidRPr="008568AD">
        <w:rPr>
          <w:b/>
          <w:bCs/>
          <w:color w:val="000000"/>
          <w:rtl/>
        </w:rPr>
        <w:t xml:space="preserve"> مرده است یا کشته شده؟ خداوند متعال </w:t>
      </w:r>
      <w:r w:rsidRPr="008568AD">
        <w:rPr>
          <w:rFonts w:hint="cs"/>
          <w:b/>
          <w:bCs/>
          <w:color w:val="000000"/>
          <w:rtl/>
        </w:rPr>
        <w:t>فرموده:</w:t>
      </w:r>
      <w:r w:rsidRPr="008568AD">
        <w:rPr>
          <w:b/>
          <w:bCs/>
          <w:color w:val="000000"/>
          <w:rtl/>
        </w:rPr>
        <w:t xml:space="preserve"> </w:t>
      </w:r>
      <w:r w:rsidRPr="00272407">
        <w:rPr>
          <w:rFonts w:ascii="QCF_BSML" w:hAnsi="QCF_BSML" w:cs="QCF_BSML"/>
          <w:color w:val="000000"/>
          <w:sz w:val="32"/>
          <w:szCs w:val="32"/>
          <w:rtl/>
        </w:rPr>
        <w:t xml:space="preserve">ﭽ </w:t>
      </w:r>
      <w:r w:rsidRPr="00250718">
        <w:rPr>
          <w:rFonts w:ascii="QCF_P068" w:hAnsi="QCF_P068" w:cs="QCF_P068"/>
          <w:color w:val="000000"/>
          <w:sz w:val="32"/>
          <w:szCs w:val="32"/>
          <w:rtl/>
        </w:rPr>
        <w:t xml:space="preserve">ﭽ  ﭾ  ﭿ   ﮀ   ﮁ  ﮂ  ﮃﮄ  ﮑ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sz w:val="27"/>
          <w:szCs w:val="27"/>
          <w:rtl/>
        </w:rPr>
        <w:t>(</w:t>
      </w:r>
      <w:r w:rsidRPr="008568AD">
        <w:rPr>
          <w:b/>
          <w:bCs/>
          <w:color w:val="000000"/>
          <w:sz w:val="27"/>
          <w:szCs w:val="27"/>
          <w:rtl/>
        </w:rPr>
        <w:t>آل عمران: ١٤٤</w:t>
      </w:r>
      <w:r w:rsidRPr="008568AD">
        <w:rPr>
          <w:rFonts w:hint="cs"/>
          <w:b/>
          <w:bCs/>
          <w:color w:val="000000"/>
          <w:sz w:val="27"/>
          <w:szCs w:val="27"/>
          <w:rtl/>
        </w:rPr>
        <w:t>)</w:t>
      </w:r>
    </w:p>
    <w:p w:rsidR="00E9483B" w:rsidRPr="008568AD" w:rsidRDefault="00E9483B" w:rsidP="00862D05">
      <w:pPr>
        <w:ind w:firstLine="170"/>
        <w:rPr>
          <w:b/>
          <w:bCs/>
          <w:color w:val="000000"/>
          <w:rtl/>
        </w:rPr>
      </w:pPr>
      <w:r w:rsidRPr="008568AD">
        <w:rPr>
          <w:rFonts w:hint="cs"/>
          <w:b/>
          <w:bCs/>
          <w:color w:val="000000"/>
          <w:sz w:val="27"/>
          <w:szCs w:val="27"/>
          <w:rtl/>
        </w:rPr>
        <w:t>(</w:t>
      </w:r>
      <w:r w:rsidRPr="008568AD">
        <w:rPr>
          <w:rFonts w:hint="cs"/>
          <w:b/>
          <w:bCs/>
          <w:color w:val="000000"/>
          <w:rtl/>
        </w:rPr>
        <w:t>گفت:)</w:t>
      </w:r>
      <w:r w:rsidRPr="008568AD">
        <w:rPr>
          <w:b/>
          <w:bCs/>
          <w:color w:val="000000"/>
          <w:rtl/>
        </w:rPr>
        <w:t xml:space="preserve"> بنابراين</w:t>
      </w:r>
      <w:r w:rsidRPr="008568AD">
        <w:rPr>
          <w:b/>
          <w:bCs/>
          <w:color w:val="000000"/>
          <w:sz w:val="27"/>
          <w:szCs w:val="27"/>
          <w:rtl/>
        </w:rPr>
        <w:t xml:space="preserve"> </w:t>
      </w:r>
      <w:r w:rsidRPr="008568AD">
        <w:rPr>
          <w:rFonts w:hint="cs"/>
          <w:b/>
          <w:bCs/>
          <w:color w:val="000000"/>
          <w:rtl/>
        </w:rPr>
        <w:t xml:space="preserve">قبل از وفات </w:t>
      </w:r>
      <w:r w:rsidRPr="008568AD">
        <w:rPr>
          <w:b/>
          <w:bCs/>
          <w:color w:val="000000"/>
          <w:rtl/>
        </w:rPr>
        <w:t>به پیامبر سم دادند</w:t>
      </w:r>
      <w:r w:rsidRPr="008568AD">
        <w:rPr>
          <w:rFonts w:hint="cs"/>
          <w:b/>
          <w:bCs/>
          <w:color w:val="000000"/>
          <w:rtl/>
        </w:rPr>
        <w:t>،</w:t>
      </w:r>
      <w:r w:rsidRPr="008568AD">
        <w:rPr>
          <w:b/>
          <w:bCs/>
          <w:color w:val="000000"/>
          <w:rtl/>
        </w:rPr>
        <w:t xml:space="preserve"> و آن دو او را مسموم کردند و ما گفتیم : آن دو و پدرانشان بدترین افراد روی زمین هستند</w:t>
      </w:r>
      <w:r w:rsidRPr="008568AD">
        <w:rPr>
          <w:rFonts w:hint="cs"/>
          <w:b/>
          <w:bCs/>
          <w:color w:val="000000"/>
          <w:rtl/>
        </w:rPr>
        <w:t>»</w:t>
      </w:r>
      <w:r w:rsidRPr="008568AD">
        <w:rPr>
          <w:rStyle w:val="a4"/>
          <w:rFonts w:ascii="MS Outlook" w:hAnsi="MS Outlook"/>
          <w:b/>
          <w:bCs/>
          <w:color w:val="000000"/>
          <w:sz w:val="27"/>
          <w:szCs w:val="27"/>
          <w:rtl/>
        </w:rPr>
        <w:footnoteReference w:id="508"/>
      </w:r>
      <w:r w:rsidRPr="008568AD">
        <w:rPr>
          <w:b/>
          <w:bCs/>
          <w:color w:val="000000"/>
          <w:rtl/>
        </w:rPr>
        <w:t xml:space="preserve">. </w:t>
      </w:r>
    </w:p>
    <w:p w:rsidR="00E9483B" w:rsidRPr="008568AD" w:rsidRDefault="00E9483B" w:rsidP="002F61DC">
      <w:pPr>
        <w:ind w:firstLine="170"/>
        <w:rPr>
          <w:b/>
          <w:bCs/>
          <w:color w:val="000000"/>
          <w:rtl/>
        </w:rPr>
      </w:pPr>
      <w:r w:rsidRPr="008568AD">
        <w:rPr>
          <w:b/>
          <w:bCs/>
          <w:color w:val="000000"/>
          <w:rtl/>
        </w:rPr>
        <w:t>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عیاشی با سند معتبر از صادق روایت</w:t>
      </w:r>
      <w:r w:rsidRPr="008568AD">
        <w:rPr>
          <w:rFonts w:hint="cs"/>
          <w:b/>
          <w:bCs/>
          <w:color w:val="000000"/>
          <w:rtl/>
        </w:rPr>
        <w:t xml:space="preserve"> کرده که گفت</w:t>
      </w:r>
      <w:r w:rsidRPr="008568AD">
        <w:rPr>
          <w:b/>
          <w:bCs/>
          <w:color w:val="000000"/>
          <w:rtl/>
        </w:rPr>
        <w:t xml:space="preserve">: </w:t>
      </w:r>
      <w:r w:rsidRPr="008568AD">
        <w:rPr>
          <w:rFonts w:hint="cs"/>
          <w:b/>
          <w:bCs/>
          <w:color w:val="000000"/>
          <w:rtl/>
        </w:rPr>
        <w:t>«</w:t>
      </w:r>
      <w:r w:rsidRPr="008568AD">
        <w:rPr>
          <w:b/>
          <w:bCs/>
          <w:color w:val="000000"/>
          <w:rtl/>
        </w:rPr>
        <w:t>عایشه و حفصه</w:t>
      </w:r>
      <w:r w:rsidR="002F61DC">
        <w:rPr>
          <w:rFonts w:cs="CTraditional Arabic" w:hint="cs"/>
          <w:b/>
          <w:bCs/>
          <w:color w:val="000000"/>
          <w:rtl/>
        </w:rPr>
        <w:t>ب</w:t>
      </w:r>
      <w:r w:rsidRPr="008568AD">
        <w:rPr>
          <w:rFonts w:hint="cs"/>
          <w:b/>
          <w:bCs/>
          <w:color w:val="000000"/>
          <w:rtl/>
        </w:rPr>
        <w:t>لعنت خدا بر ....</w:t>
      </w:r>
      <w:r w:rsidRPr="008568AD">
        <w:rPr>
          <w:b/>
          <w:bCs/>
          <w:color w:val="000000"/>
          <w:rtl/>
        </w:rPr>
        <w:t xml:space="preserve"> او را مسموم کرده و کشتند</w:t>
      </w:r>
      <w:r w:rsidRPr="008568AD">
        <w:rPr>
          <w:rFonts w:hint="cs"/>
          <w:b/>
          <w:bCs/>
          <w:color w:val="000000"/>
          <w:rtl/>
        </w:rPr>
        <w:t>»</w:t>
      </w:r>
      <w:r w:rsidRPr="008568AD">
        <w:rPr>
          <w:rStyle w:val="a4"/>
          <w:rFonts w:ascii="MS Outlook" w:hAnsi="MS Outlook"/>
          <w:b/>
          <w:bCs/>
          <w:color w:val="000000"/>
          <w:sz w:val="27"/>
          <w:szCs w:val="27"/>
          <w:rtl/>
        </w:rPr>
        <w:footnoteReference w:id="509"/>
      </w:r>
      <w:r w:rsidRPr="008568AD">
        <w:rPr>
          <w:b/>
          <w:bCs/>
          <w:color w:val="000000"/>
          <w:rtl/>
        </w:rPr>
        <w:t>.</w:t>
      </w:r>
    </w:p>
    <w:p w:rsidR="00E9483B" w:rsidRDefault="00E9483B" w:rsidP="002F61DC">
      <w:pPr>
        <w:ind w:firstLine="170"/>
        <w:rPr>
          <w:rFonts w:hint="cs"/>
          <w:b/>
          <w:bCs/>
          <w:color w:val="000000"/>
          <w:rtl/>
        </w:rPr>
      </w:pPr>
      <w:r w:rsidRPr="008568AD">
        <w:rPr>
          <w:rFonts w:hint="cs"/>
          <w:b/>
          <w:bCs/>
          <w:color w:val="000000"/>
          <w:rtl/>
        </w:rPr>
        <w:t xml:space="preserve">*- </w:t>
      </w:r>
      <w:r w:rsidRPr="008568AD">
        <w:rPr>
          <w:b/>
          <w:bCs/>
          <w:color w:val="000000"/>
          <w:rtl/>
        </w:rPr>
        <w:t>و علمای شیعه معتقدند که عایشه و حفصه</w:t>
      </w:r>
      <w:r w:rsidR="002F61DC">
        <w:rPr>
          <w:rFonts w:cs="CTraditional Arabic" w:hint="cs"/>
          <w:b/>
          <w:bCs/>
          <w:color w:val="000000"/>
          <w:rtl/>
        </w:rPr>
        <w:t>ب</w:t>
      </w:r>
      <w:r w:rsidRPr="008568AD">
        <w:rPr>
          <w:rFonts w:hint="cs"/>
          <w:b/>
          <w:bCs/>
          <w:color w:val="000000"/>
          <w:rtl/>
        </w:rPr>
        <w:t xml:space="preserve">(پناه بر خدا از این کفر) </w:t>
      </w:r>
      <w:r w:rsidRPr="008568AD">
        <w:rPr>
          <w:b/>
          <w:bCs/>
          <w:color w:val="000000"/>
          <w:rtl/>
        </w:rPr>
        <w:t xml:space="preserve">مرتکب </w:t>
      </w:r>
      <w:r w:rsidRPr="008568AD">
        <w:rPr>
          <w:rFonts w:hint="cs"/>
          <w:b/>
          <w:bCs/>
          <w:color w:val="000000"/>
          <w:rtl/>
        </w:rPr>
        <w:t xml:space="preserve">فاحشه </w:t>
      </w:r>
      <w:r w:rsidRPr="008568AD">
        <w:rPr>
          <w:b/>
          <w:bCs/>
          <w:color w:val="000000"/>
          <w:rtl/>
        </w:rPr>
        <w:t>شده</w:t>
      </w:r>
      <w:r w:rsidRPr="008568AD">
        <w:rPr>
          <w:rFonts w:hint="cs"/>
          <w:b/>
          <w:bCs/>
          <w:color w:val="000000"/>
          <w:rtl/>
        </w:rPr>
        <w:softHyphen/>
      </w:r>
      <w:r w:rsidRPr="008568AD">
        <w:rPr>
          <w:b/>
          <w:bCs/>
          <w:color w:val="000000"/>
          <w:rtl/>
        </w:rPr>
        <w:t xml:space="preserve">اند!! </w:t>
      </w:r>
      <w:r w:rsidRPr="008568AD">
        <w:rPr>
          <w:rFonts w:hint="cs"/>
          <w:b/>
          <w:bCs/>
          <w:color w:val="000000"/>
          <w:rtl/>
        </w:rPr>
        <w:t xml:space="preserve">آیت شیعه </w:t>
      </w:r>
      <w:r w:rsidRPr="008568AD">
        <w:rPr>
          <w:b/>
          <w:bCs/>
          <w:color w:val="000000"/>
          <w:rtl/>
        </w:rPr>
        <w:t>ق</w:t>
      </w:r>
      <w:r w:rsidRPr="008568AD">
        <w:rPr>
          <w:rFonts w:hint="cs"/>
          <w:b/>
          <w:bCs/>
          <w:color w:val="000000"/>
          <w:rtl/>
        </w:rPr>
        <w:t>ُ</w:t>
      </w:r>
      <w:r w:rsidRPr="008568AD">
        <w:rPr>
          <w:b/>
          <w:bCs/>
          <w:color w:val="000000"/>
          <w:rtl/>
        </w:rPr>
        <w:t>می بر اين قضيه قسم می</w:t>
      </w:r>
      <w:r w:rsidRPr="008568AD">
        <w:rPr>
          <w:rFonts w:hint="cs"/>
          <w:b/>
          <w:bCs/>
          <w:color w:val="000000"/>
          <w:rtl/>
        </w:rPr>
        <w:softHyphen/>
      </w:r>
      <w:r w:rsidRPr="008568AD">
        <w:rPr>
          <w:b/>
          <w:bCs/>
          <w:color w:val="000000"/>
          <w:rtl/>
        </w:rPr>
        <w:t>خورد و می</w:t>
      </w:r>
      <w:r w:rsidRPr="008568AD">
        <w:rPr>
          <w:rFonts w:hint="cs"/>
          <w:b/>
          <w:bCs/>
          <w:color w:val="000000"/>
          <w:rtl/>
        </w:rPr>
        <w:softHyphen/>
      </w:r>
      <w:r w:rsidRPr="008568AD">
        <w:rPr>
          <w:b/>
          <w:bCs/>
          <w:color w:val="000000"/>
          <w:rtl/>
        </w:rPr>
        <w:t xml:space="preserve">گوید: سوگند به خدا </w:t>
      </w:r>
      <w:r w:rsidRPr="008568AD">
        <w:rPr>
          <w:rFonts w:hint="cs"/>
          <w:b/>
          <w:bCs/>
          <w:color w:val="000000"/>
          <w:rtl/>
        </w:rPr>
        <w:t xml:space="preserve">منظور از </w:t>
      </w:r>
      <w:r w:rsidRPr="00272407">
        <w:rPr>
          <w:rFonts w:ascii="QCF_BSML" w:hAnsi="QCF_BSML" w:cs="QCF_BSML"/>
          <w:color w:val="000000"/>
          <w:sz w:val="32"/>
          <w:szCs w:val="32"/>
          <w:rtl/>
        </w:rPr>
        <w:t xml:space="preserve">ﭽ </w:t>
      </w:r>
      <w:r w:rsidRPr="00250718">
        <w:rPr>
          <w:rFonts w:ascii="QCF_P561" w:hAnsi="QCF_P561" w:cs="QCF_P561"/>
          <w:color w:val="000000"/>
          <w:sz w:val="32"/>
          <w:szCs w:val="32"/>
          <w:rtl/>
        </w:rPr>
        <w:t xml:space="preserve">ﮟ  </w:t>
      </w:r>
      <w:r w:rsidRPr="00272407">
        <w:rPr>
          <w:rFonts w:ascii="QCF_BSML" w:hAnsi="QCF_BSML" w:cs="QCF_BSML"/>
          <w:color w:val="000000"/>
          <w:sz w:val="32"/>
          <w:szCs w:val="32"/>
          <w:rtl/>
        </w:rPr>
        <w:t>ﭼ</w:t>
      </w:r>
      <w:r w:rsidRPr="008568AD">
        <w:rPr>
          <w:b/>
          <w:bCs/>
          <w:color w:val="000000"/>
          <w:rtl/>
        </w:rPr>
        <w:t xml:space="preserve"> </w:t>
      </w:r>
      <w:r w:rsidRPr="008568AD">
        <w:rPr>
          <w:rFonts w:hint="cs"/>
          <w:b/>
          <w:bCs/>
          <w:color w:val="000000"/>
          <w:rtl/>
        </w:rPr>
        <w:t>(که در رابطه با زنان نوح و لوط نازل شده، که در آن خداوند به کافر بودن زن آن دو پیامبر اشاره نموده)</w:t>
      </w:r>
      <w:r w:rsidRPr="008568AD">
        <w:rPr>
          <w:b/>
          <w:bCs/>
          <w:color w:val="000000"/>
          <w:rtl/>
        </w:rPr>
        <w:t xml:space="preserve"> منظوری جز زنا</w:t>
      </w:r>
      <w:r w:rsidRPr="008568AD">
        <w:rPr>
          <w:rFonts w:hint="cs"/>
          <w:b/>
          <w:bCs/>
          <w:color w:val="000000"/>
          <w:rtl/>
        </w:rPr>
        <w:t xml:space="preserve"> و فاحشه نیست»</w:t>
      </w:r>
      <w:r w:rsidRPr="008568AD">
        <w:rPr>
          <w:rStyle w:val="a4"/>
          <w:rFonts w:ascii="MS Outlook" w:hAnsi="MS Outlook"/>
          <w:b/>
          <w:bCs/>
          <w:color w:val="000000"/>
          <w:rtl/>
        </w:rPr>
        <w:footnoteReference w:id="510"/>
      </w:r>
      <w:r w:rsidRPr="008568AD">
        <w:rPr>
          <w:b/>
          <w:bCs/>
          <w:color w:val="000000"/>
          <w:rtl/>
        </w:rPr>
        <w:t>.</w:t>
      </w:r>
    </w:p>
    <w:p w:rsidR="00250718" w:rsidRPr="008568AD" w:rsidRDefault="00250718" w:rsidP="00862D05">
      <w:pPr>
        <w:ind w:firstLine="170"/>
        <w:rPr>
          <w:rFonts w:hint="cs"/>
          <w:b/>
          <w:bCs/>
          <w:color w:val="000000"/>
          <w:rtl/>
        </w:rPr>
      </w:pPr>
    </w:p>
    <w:p w:rsidR="00E9483B" w:rsidRPr="008568AD" w:rsidRDefault="00272407" w:rsidP="00250718">
      <w:pPr>
        <w:pStyle w:val="2"/>
        <w:rPr>
          <w:rFonts w:hint="cs"/>
          <w:rtl/>
        </w:rPr>
      </w:pPr>
      <w:bookmarkStart w:id="170" w:name="_Toc227259480"/>
      <w:r>
        <w:rPr>
          <w:rFonts w:hint="cs"/>
          <w:rtl/>
        </w:rPr>
        <w:t>عای</w:t>
      </w:r>
      <w:r w:rsidR="00E9483B" w:rsidRPr="008568AD">
        <w:rPr>
          <w:rFonts w:hint="cs"/>
          <w:rtl/>
        </w:rPr>
        <w:t>شه</w:t>
      </w:r>
      <w:r w:rsidR="00250718" w:rsidRPr="00250718">
        <w:rPr>
          <w:rFonts w:cs="CTraditional Arabic" w:hint="cs"/>
          <w:sz w:val="32"/>
          <w:szCs w:val="32"/>
          <w:rtl/>
        </w:rPr>
        <w:t>ل</w:t>
      </w:r>
      <w:bookmarkEnd w:id="170"/>
    </w:p>
    <w:p w:rsidR="00E9483B" w:rsidRPr="008568AD" w:rsidRDefault="00E9483B" w:rsidP="002F61DC">
      <w:pPr>
        <w:ind w:firstLine="170"/>
        <w:rPr>
          <w:b/>
          <w:bCs/>
          <w:color w:val="000000"/>
          <w:rtl/>
        </w:rPr>
      </w:pPr>
      <w:r w:rsidRPr="008568AD">
        <w:rPr>
          <w:rFonts w:hint="cs"/>
          <w:b/>
          <w:bCs/>
          <w:color w:val="000000"/>
          <w:rtl/>
        </w:rPr>
        <w:t>س110</w:t>
      </w:r>
      <w:r w:rsidRPr="008568AD">
        <w:rPr>
          <w:rFonts w:cs="Times New Roman" w:hint="cs"/>
          <w:b/>
          <w:bCs/>
          <w:color w:val="000000"/>
          <w:rtl/>
        </w:rPr>
        <w:t>–</w:t>
      </w:r>
      <w:r w:rsidRPr="008568AD">
        <w:rPr>
          <w:rFonts w:hint="cs"/>
          <w:b/>
          <w:bCs/>
          <w:color w:val="000000"/>
          <w:rtl/>
        </w:rPr>
        <w:t xml:space="preserve"> عقیده علمای شیعه در مورد ام المؤمنین عایشه دختر ابوبکر</w:t>
      </w:r>
      <w:r w:rsidR="002F61DC">
        <w:rPr>
          <w:rFonts w:cs="CTraditional Arabic" w:hint="cs"/>
          <w:b/>
          <w:bCs/>
          <w:color w:val="000000"/>
          <w:rtl/>
        </w:rPr>
        <w:t>ب</w:t>
      </w:r>
      <w:r w:rsidR="002F61DC">
        <w:rPr>
          <w:rFonts w:hint="cs"/>
          <w:b/>
          <w:bCs/>
          <w:color w:val="000000"/>
          <w:rtl/>
        </w:rPr>
        <w:t xml:space="preserve"> </w:t>
      </w:r>
      <w:r w:rsidRPr="008568AD">
        <w:rPr>
          <w:b/>
          <w:bCs/>
          <w:color w:val="000000"/>
          <w:rtl/>
        </w:rPr>
        <w:t>چیست؟</w:t>
      </w:r>
    </w:p>
    <w:p w:rsidR="00E9483B" w:rsidRPr="008568AD" w:rsidRDefault="00E9483B" w:rsidP="002F61DC">
      <w:pPr>
        <w:ind w:firstLine="170"/>
        <w:rPr>
          <w:b/>
          <w:bCs/>
          <w:color w:val="000000"/>
          <w:rtl/>
        </w:rPr>
      </w:pPr>
      <w:r w:rsidRPr="008568AD">
        <w:rPr>
          <w:b/>
          <w:bCs/>
          <w:color w:val="000000"/>
          <w:rtl/>
        </w:rPr>
        <w:t>ج</w:t>
      </w:r>
      <w:r w:rsidRPr="008568AD">
        <w:rPr>
          <w:rFonts w:hint="cs"/>
          <w:b/>
          <w:bCs/>
          <w:color w:val="000000"/>
          <w:rtl/>
        </w:rPr>
        <w:t xml:space="preserve">- </w:t>
      </w:r>
      <w:r w:rsidRPr="008568AD">
        <w:rPr>
          <w:b/>
          <w:bCs/>
          <w:color w:val="000000"/>
          <w:rtl/>
        </w:rPr>
        <w:t>علمای شیعه معتقدند یکی از درهای هفتگانه جهن</w:t>
      </w:r>
      <w:r w:rsidRPr="008568AD">
        <w:rPr>
          <w:rFonts w:hint="cs"/>
          <w:b/>
          <w:bCs/>
          <w:color w:val="000000"/>
          <w:rtl/>
        </w:rPr>
        <w:t>ّ</w:t>
      </w:r>
      <w:r w:rsidRPr="008568AD">
        <w:rPr>
          <w:b/>
          <w:bCs/>
          <w:color w:val="000000"/>
          <w:rtl/>
        </w:rPr>
        <w:t>م مختص عایشه</w:t>
      </w:r>
      <w:r w:rsidR="002F61DC">
        <w:rPr>
          <w:rFonts w:cs="CTraditional Arabic" w:hint="cs"/>
          <w:b/>
          <w:bCs/>
          <w:color w:val="000000"/>
          <w:rtl/>
        </w:rPr>
        <w:t>ل</w:t>
      </w:r>
      <w:r w:rsidRPr="008568AD">
        <w:rPr>
          <w:b/>
          <w:bCs/>
          <w:color w:val="000000"/>
          <w:rtl/>
        </w:rPr>
        <w:t>است!</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 xml:space="preserve">در تفسیر فرموده الهی که </w:t>
      </w:r>
      <w:r w:rsidRPr="008568AD">
        <w:rPr>
          <w:rFonts w:hint="cs"/>
          <w:b/>
          <w:bCs/>
          <w:color w:val="000000"/>
          <w:rtl/>
        </w:rPr>
        <w:t>در سوره حجر آیه 44فرموده:</w:t>
      </w:r>
      <w:r w:rsidRPr="00272407">
        <w:rPr>
          <w:rFonts w:ascii="QCF_BSML" w:hAnsi="QCF_BSML" w:cs="QCF_BSML"/>
          <w:color w:val="000000"/>
          <w:sz w:val="32"/>
          <w:szCs w:val="32"/>
          <w:rtl/>
        </w:rPr>
        <w:t xml:space="preserve">ﭽ </w:t>
      </w:r>
      <w:r w:rsidRPr="00272407">
        <w:rPr>
          <w:rFonts w:ascii="QCF_P264" w:hAnsi="QCF_P264" w:cs="QCF_P264"/>
          <w:color w:val="000000"/>
          <w:sz w:val="32"/>
          <w:szCs w:val="32"/>
          <w:rtl/>
        </w:rPr>
        <w:t xml:space="preserve">ﮫ  ﮬ  ﮭ  ﮮ  ﮯ  ﮰ  ﮱ  ﯓ  ﯔ  </w:t>
      </w:r>
      <w:r w:rsidRPr="00272407">
        <w:rPr>
          <w:rFonts w:ascii="QCF_BSML" w:hAnsi="QCF_BSML" w:cs="QCF_BSML"/>
          <w:color w:val="000000"/>
          <w:sz w:val="32"/>
          <w:szCs w:val="32"/>
          <w:rtl/>
        </w:rPr>
        <w:t>ﭼ</w:t>
      </w:r>
      <w:r w:rsidRPr="008568AD">
        <w:rPr>
          <w:b/>
          <w:bCs/>
          <w:color w:val="000000"/>
          <w:rtl/>
        </w:rPr>
        <w:t xml:space="preserve"> </w:t>
      </w:r>
      <w:r w:rsidRPr="008568AD">
        <w:rPr>
          <w:rFonts w:hint="cs"/>
          <w:b/>
          <w:bCs/>
          <w:color w:val="000000"/>
          <w:rtl/>
        </w:rPr>
        <w:t>یعنی:</w:t>
      </w:r>
      <w:r w:rsidRPr="008568AD">
        <w:rPr>
          <w:b/>
          <w:bCs/>
          <w:color w:val="000000"/>
          <w:rtl/>
        </w:rPr>
        <w:t xml:space="preserve"> دوزخ داراي هفت در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روایت کرده اند که جهنم آورده می</w:t>
      </w:r>
      <w:r w:rsidRPr="008568AD">
        <w:rPr>
          <w:rFonts w:hint="cs"/>
          <w:b/>
          <w:bCs/>
          <w:color w:val="000000"/>
          <w:rtl/>
        </w:rPr>
        <w:softHyphen/>
      </w:r>
      <w:r w:rsidRPr="008568AD">
        <w:rPr>
          <w:b/>
          <w:bCs/>
          <w:color w:val="000000"/>
          <w:rtl/>
        </w:rPr>
        <w:t>شود و هفت دروازه دارد و دروازه ششم</w:t>
      </w:r>
      <w:r w:rsidRPr="008568AD">
        <w:rPr>
          <w:rFonts w:hint="cs"/>
          <w:b/>
          <w:bCs/>
          <w:color w:val="000000"/>
          <w:rtl/>
        </w:rPr>
        <w:t xml:space="preserve"> برای </w:t>
      </w:r>
      <w:r w:rsidRPr="008568AD">
        <w:rPr>
          <w:b/>
          <w:bCs/>
          <w:color w:val="000000"/>
          <w:rtl/>
        </w:rPr>
        <w:t>عسکر است</w:t>
      </w:r>
      <w:r w:rsidRPr="008568AD">
        <w:rPr>
          <w:rFonts w:hint="cs"/>
          <w:b/>
          <w:bCs/>
          <w:color w:val="000000"/>
          <w:rtl/>
        </w:rPr>
        <w:t xml:space="preserve"> (هر کس را بخواهد در آن می</w:t>
      </w:r>
      <w:r w:rsidRPr="008568AD">
        <w:rPr>
          <w:rFonts w:hint="cs"/>
          <w:b/>
          <w:bCs/>
          <w:color w:val="000000"/>
          <w:rtl/>
        </w:rPr>
        <w:softHyphen/>
        <w:t>اندازد)»</w:t>
      </w:r>
      <w:r w:rsidRPr="008568AD">
        <w:rPr>
          <w:rStyle w:val="a4"/>
          <w:rFonts w:ascii="MS Outlook" w:hAnsi="MS Outlook"/>
          <w:b/>
          <w:bCs/>
          <w:color w:val="000000"/>
          <w:rtl/>
        </w:rPr>
        <w:footnoteReference w:id="51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بزرگان شیعه معتقدند که عائشه (مادر مؤمنان و همسر رسول خدا</w:t>
      </w:r>
      <w:r w:rsidRPr="008568AD">
        <w:rPr>
          <w:rFonts w:hint="cs"/>
          <w:b/>
          <w:bCs/>
          <w:color w:val="000000"/>
        </w:rPr>
        <w:sym w:font="AGA Arabesque" w:char="F072"/>
      </w:r>
      <w:r w:rsidRPr="008568AD">
        <w:rPr>
          <w:rFonts w:hint="cs"/>
          <w:b/>
          <w:bCs/>
          <w:color w:val="000000"/>
          <w:rtl/>
        </w:rPr>
        <w:t xml:space="preserve"> در دنیا و آخرت) (پناه بر خدا) زنا کار بوده!!.</w:t>
      </w:r>
    </w:p>
    <w:p w:rsidR="00E9483B" w:rsidRPr="008568AD" w:rsidRDefault="00E9483B" w:rsidP="00862D05">
      <w:pPr>
        <w:ind w:firstLine="170"/>
        <w:rPr>
          <w:rFonts w:hint="cs"/>
          <w:b/>
          <w:bCs/>
          <w:color w:val="000000"/>
          <w:rtl/>
        </w:rPr>
      </w:pPr>
      <w:r w:rsidRPr="008568AD">
        <w:rPr>
          <w:rFonts w:hint="cs"/>
          <w:b/>
          <w:bCs/>
          <w:color w:val="000000"/>
          <w:rtl/>
        </w:rPr>
        <w:t>مرجع(گمراهی) شیعه رجب بُرسی گفته: «ایشان سیاه لیست سبز رنگی را بیرون آورد که آنچه را از خیانت جمع آوری کرده بود در آن بود که چهل دینار بود و نمی</w:t>
      </w:r>
      <w:r w:rsidRPr="008568AD">
        <w:rPr>
          <w:b/>
          <w:bCs/>
          <w:color w:val="000000"/>
          <w:rtl/>
        </w:rPr>
        <w:softHyphen/>
      </w:r>
      <w:r w:rsidRPr="008568AD">
        <w:rPr>
          <w:rFonts w:hint="cs"/>
          <w:b/>
          <w:bCs/>
          <w:color w:val="000000"/>
          <w:rtl/>
        </w:rPr>
        <w:t>دانست چقدر وزن دارد، او آن پول را در بین دشمنان علی در میان قبیله تیم و عدی توزیع کرد»</w:t>
      </w:r>
      <w:r w:rsidRPr="008568AD">
        <w:rPr>
          <w:rStyle w:val="a4"/>
          <w:b/>
          <w:bCs/>
          <w:color w:val="000000"/>
          <w:rtl/>
        </w:rPr>
        <w:footnoteReference w:id="512"/>
      </w:r>
      <w:r w:rsidRPr="008568AD">
        <w:rPr>
          <w:rFonts w:hint="cs"/>
          <w:b/>
          <w:bCs/>
          <w:color w:val="000000"/>
          <w:rtl/>
        </w:rPr>
        <w:t>.(</w:t>
      </w:r>
      <w:r w:rsidRPr="008568AD">
        <w:rPr>
          <w:b/>
          <w:bCs/>
          <w:color w:val="000000"/>
          <w:rtl/>
        </w:rPr>
        <w:t xml:space="preserve"> نعوذ بالله</w:t>
      </w:r>
      <w:r w:rsidRPr="008568AD">
        <w:rPr>
          <w:rFonts w:hint="cs"/>
          <w:b/>
          <w:bCs/>
          <w:color w:val="000000"/>
          <w:rtl/>
        </w:rPr>
        <w:t>)</w:t>
      </w:r>
      <w:r w:rsidRPr="00272407">
        <w:rPr>
          <w:rFonts w:ascii="QCF_BSML" w:hAnsi="QCF_BSML" w:cs="QCF_BSML"/>
          <w:color w:val="000000"/>
          <w:sz w:val="32"/>
          <w:szCs w:val="32"/>
          <w:rtl/>
        </w:rPr>
        <w:t xml:space="preserve"> ﭽ </w:t>
      </w:r>
      <w:r w:rsidRPr="00272407">
        <w:rPr>
          <w:rFonts w:ascii="QCF_P351" w:hAnsi="QCF_P351" w:cs="QCF_P351"/>
          <w:color w:val="000000"/>
          <w:sz w:val="32"/>
          <w:szCs w:val="32"/>
          <w:rtl/>
        </w:rPr>
        <w:t xml:space="preserve">ﯛ  ﯜ  ﯝ  ﯞ   ﯟ  </w:t>
      </w:r>
      <w:r w:rsidRPr="00272407">
        <w:rPr>
          <w:rFonts w:ascii="QCF_BSML" w:hAnsi="QCF_BSML" w:cs="QCF_BSML"/>
          <w:color w:val="000000"/>
          <w:sz w:val="32"/>
          <w:szCs w:val="32"/>
          <w:rtl/>
        </w:rPr>
        <w:t>ﭼ</w:t>
      </w:r>
    </w:p>
    <w:p w:rsidR="00E9483B" w:rsidRPr="008568AD" w:rsidRDefault="00E9483B" w:rsidP="00862D05">
      <w:pPr>
        <w:ind w:firstLine="170"/>
        <w:rPr>
          <w:rFonts w:hint="cs"/>
          <w:b/>
          <w:bCs/>
          <w:color w:val="000000"/>
          <w:rtl/>
        </w:rPr>
      </w:pPr>
      <w:r w:rsidRPr="008568AD">
        <w:rPr>
          <w:b/>
          <w:bCs/>
          <w:color w:val="000000"/>
          <w:rtl/>
        </w:rPr>
        <w:t>و مجلسی می</w:t>
      </w:r>
      <w:r w:rsidRPr="008568AD">
        <w:rPr>
          <w:rFonts w:hint="cs"/>
          <w:b/>
          <w:bCs/>
          <w:color w:val="000000"/>
          <w:rtl/>
        </w:rPr>
        <w:softHyphen/>
      </w:r>
      <w:r w:rsidRPr="008568AD">
        <w:rPr>
          <w:b/>
          <w:bCs/>
          <w:color w:val="000000"/>
          <w:rtl/>
        </w:rPr>
        <w:t>گوید: وقتی مهدی ظهور کند عایشه</w:t>
      </w:r>
      <w:r w:rsidR="002F61DC">
        <w:rPr>
          <w:rFonts w:cs="CTraditional Arabic" w:hint="cs"/>
          <w:b/>
          <w:bCs/>
          <w:color w:val="000000"/>
          <w:rtl/>
        </w:rPr>
        <w:t>ل</w:t>
      </w:r>
      <w:r w:rsidRPr="008568AD">
        <w:rPr>
          <w:b/>
          <w:bCs/>
          <w:color w:val="000000"/>
          <w:rtl/>
        </w:rPr>
        <w:t xml:space="preserve"> را زنده خواهد کرد و حد را بر او اجرا می</w:t>
      </w:r>
      <w:r w:rsidRPr="008568AD">
        <w:rPr>
          <w:rFonts w:hint="cs"/>
          <w:b/>
          <w:bCs/>
          <w:color w:val="000000"/>
          <w:rtl/>
        </w:rPr>
        <w:softHyphen/>
      </w:r>
      <w:r w:rsidRPr="008568AD">
        <w:rPr>
          <w:b/>
          <w:bCs/>
          <w:color w:val="000000"/>
          <w:rtl/>
        </w:rPr>
        <w:t xml:space="preserve">نماید </w:t>
      </w:r>
      <w:r w:rsidRPr="008568AD">
        <w:rPr>
          <w:rStyle w:val="a4"/>
          <w:rFonts w:ascii="MS Outlook" w:hAnsi="MS Outlook"/>
          <w:b/>
          <w:bCs/>
          <w:color w:val="000000"/>
          <w:rtl/>
        </w:rPr>
        <w:footnoteReference w:id="513"/>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مفسرین شیعه اجماع رأی دارند بر اینکه خداوند با آیات اوایل سوره نور به هیچ وجه عائشه(رضی الله عنها) را از فاحشه تبرئه نکرده، بلکه این آیات تنها برای منزّه و پاک معرفی کردن رسول خدا</w:t>
      </w:r>
      <w:r w:rsidRPr="008568AD">
        <w:rPr>
          <w:rFonts w:hint="cs"/>
          <w:b/>
          <w:bCs/>
          <w:color w:val="000000"/>
        </w:rPr>
        <w:sym w:font="AGA Arabesque" w:char="F072"/>
      </w:r>
      <w:r w:rsidRPr="008568AD">
        <w:rPr>
          <w:rFonts w:hint="cs"/>
          <w:b/>
          <w:bCs/>
          <w:color w:val="000000"/>
          <w:rtl/>
        </w:rPr>
        <w:t xml:space="preserve"> از زنا نازل شد، نه برای تبرئه عائشه»!</w:t>
      </w:r>
      <w:r w:rsidRPr="008568AD">
        <w:rPr>
          <w:rStyle w:val="a4"/>
          <w:b/>
          <w:bCs/>
          <w:color w:val="000000"/>
          <w:rtl/>
        </w:rPr>
        <w:footnoteReference w:id="514"/>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معتقدند که مهدی منتظر شیعه بر عائشه رضی الله عنها حد شرعی اجرا خواهد کرد، همانگونه که مرجع عالیقدر شیعه مجلسی گفته: «</w:t>
      </w:r>
      <w:r w:rsidRPr="008568AD">
        <w:rPr>
          <w:rFonts w:ascii="Lotus Linotype" w:hAnsi="Lotus Linotype" w:cs="Lotus Linotype"/>
          <w:b/>
          <w:bCs/>
          <w:color w:val="000000"/>
          <w:sz w:val="32"/>
          <w:szCs w:val="32"/>
          <w:rtl/>
        </w:rPr>
        <w:t>إذا ظهرَ المهديُّ فإنه سيُحيي عائشة ويُقيمُ عليها الحدَّ</w:t>
      </w:r>
      <w:r w:rsidRPr="008568AD">
        <w:rPr>
          <w:rFonts w:hint="cs"/>
          <w:b/>
          <w:bCs/>
          <w:color w:val="000000"/>
          <w:rtl/>
        </w:rPr>
        <w:t>»</w:t>
      </w:r>
      <w:r w:rsidRPr="008568AD">
        <w:rPr>
          <w:rStyle w:val="a4"/>
          <w:b/>
          <w:bCs/>
          <w:color w:val="000000"/>
          <w:rtl/>
        </w:rPr>
        <w:footnoteReference w:id="515"/>
      </w:r>
      <w:r w:rsidRPr="008568AD">
        <w:rPr>
          <w:rFonts w:hint="cs"/>
          <w:b/>
          <w:bCs/>
          <w:color w:val="000000"/>
          <w:rtl/>
        </w:rPr>
        <w:t>: وقتی مهدی ظهور کرد عائشه را زنده خواهد کرد و بر او حد اجرا خواهد کرد!.</w:t>
      </w:r>
    </w:p>
    <w:p w:rsidR="00E9483B" w:rsidRPr="008568AD" w:rsidRDefault="00E9483B" w:rsidP="00862D05">
      <w:pPr>
        <w:ind w:firstLine="170"/>
        <w:rPr>
          <w:rFonts w:hint="cs"/>
          <w:b/>
          <w:bCs/>
          <w:color w:val="000000"/>
          <w:rtl/>
        </w:rPr>
      </w:pPr>
      <w:r w:rsidRPr="008568AD">
        <w:rPr>
          <w:rFonts w:hint="cs"/>
          <w:b/>
          <w:bCs/>
          <w:color w:val="000000"/>
          <w:rtl/>
        </w:rPr>
        <w:t>و از ابوجعفر روایت کرده که گفت: «اگر قائم ما قیام کند حمیراء(عائشه) زنده خواهد شد تا او را تازیانه حد بزند»!</w:t>
      </w:r>
      <w:r w:rsidRPr="008568AD">
        <w:rPr>
          <w:rStyle w:val="a4"/>
          <w:b/>
          <w:bCs/>
          <w:color w:val="000000"/>
          <w:rtl/>
        </w:rPr>
        <w:footnoteReference w:id="516"/>
      </w:r>
    </w:p>
    <w:p w:rsidR="00E9483B" w:rsidRPr="008568AD" w:rsidRDefault="00E9483B" w:rsidP="00862D05">
      <w:pPr>
        <w:ind w:firstLine="170"/>
        <w:rPr>
          <w:rFonts w:hint="cs"/>
          <w:b/>
          <w:bCs/>
          <w:color w:val="000000"/>
          <w:rtl/>
        </w:rPr>
      </w:pPr>
      <w:r w:rsidRPr="008568AD">
        <w:rPr>
          <w:rFonts w:hint="cs"/>
          <w:b/>
          <w:bCs/>
          <w:color w:val="000000"/>
          <w:rtl/>
        </w:rPr>
        <w:t>*- همچنین معتقدند که ایمان عائشه نقض و باطل شده، همانگونه که مرجع بزرگ عیاشی از عبدالرّحمن بن سالم أشل روایت کرده که این آیه در مورد نقض ایمان ایشان نازل شده که می</w:t>
      </w:r>
      <w:r w:rsidRPr="008568AD">
        <w:rPr>
          <w:rFonts w:hint="cs"/>
          <w:b/>
          <w:bCs/>
          <w:color w:val="000000"/>
          <w:rtl/>
        </w:rPr>
        <w:softHyphen/>
        <w:t>فرماید: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ﭽ</w:t>
      </w:r>
      <w:r w:rsidRPr="00272407">
        <w:rPr>
          <w:rFonts w:ascii="QCF_P277" w:hAnsi="QCF_P277" w:cs="QCF_P277"/>
          <w:color w:val="000000"/>
          <w:sz w:val="32"/>
          <w:szCs w:val="32"/>
          <w:rtl/>
        </w:rPr>
        <w:t xml:space="preserve">  ﮥ     ﮦ   ﮧ  ﮨ  ﮩ  ﮪ  ﮫ ﯦ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 xml:space="preserve"> (نحل:92):</w:t>
      </w:r>
      <w:r w:rsidRPr="008568AD">
        <w:rPr>
          <w:b/>
          <w:bCs/>
          <w:color w:val="000000"/>
          <w:rtl/>
        </w:rPr>
        <w:t xml:space="preserve"> همانند آن زني نباشيد كه</w:t>
      </w:r>
      <w:r w:rsidR="00BE52C7">
        <w:rPr>
          <w:b/>
          <w:bCs/>
          <w:color w:val="000000"/>
          <w:rtl/>
        </w:rPr>
        <w:t xml:space="preserve"> (</w:t>
      </w:r>
      <w:r w:rsidRPr="008568AD">
        <w:rPr>
          <w:b/>
          <w:bCs/>
          <w:color w:val="000000"/>
          <w:rtl/>
        </w:rPr>
        <w:t>به سبب ديوانگي ، پشمهاي</w:t>
      </w:r>
      <w:r w:rsidR="00BE52C7">
        <w:rPr>
          <w:b/>
          <w:bCs/>
          <w:color w:val="000000"/>
          <w:rtl/>
        </w:rPr>
        <w:t xml:space="preserve">) </w:t>
      </w:r>
      <w:r w:rsidRPr="008568AD">
        <w:rPr>
          <w:b/>
          <w:bCs/>
          <w:color w:val="000000"/>
          <w:rtl/>
        </w:rPr>
        <w:t>رشته خود را بعد از تابيدن ، از هم وا مي‌كرد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پناه بر خدا از این گمراهی.</w:t>
      </w:r>
    </w:p>
    <w:p w:rsidR="00E9483B" w:rsidRPr="008568AD" w:rsidRDefault="00E9483B" w:rsidP="002F61DC">
      <w:pPr>
        <w:ind w:firstLine="170"/>
        <w:rPr>
          <w:b/>
          <w:bCs/>
          <w:color w:val="000000"/>
          <w:rtl/>
        </w:rPr>
      </w:pPr>
      <w:r w:rsidRPr="008568AD">
        <w:rPr>
          <w:b/>
          <w:bCs/>
          <w:color w:val="000000"/>
          <w:rtl/>
        </w:rPr>
        <w:t>س</w:t>
      </w:r>
      <w:r w:rsidRPr="008568AD">
        <w:rPr>
          <w:rFonts w:hint="cs"/>
          <w:b/>
          <w:bCs/>
          <w:color w:val="000000"/>
          <w:rtl/>
        </w:rPr>
        <w:t>111-</w:t>
      </w:r>
      <w:r w:rsidRPr="008568AD">
        <w:rPr>
          <w:b/>
          <w:bCs/>
          <w:color w:val="000000"/>
          <w:rtl/>
        </w:rPr>
        <w:t xml:space="preserve"> آخرین </w:t>
      </w:r>
      <w:r w:rsidRPr="008568AD">
        <w:rPr>
          <w:rFonts w:hint="cs"/>
          <w:b/>
          <w:bCs/>
          <w:color w:val="000000"/>
          <w:rtl/>
        </w:rPr>
        <w:t xml:space="preserve">مطلبی که </w:t>
      </w:r>
      <w:r w:rsidRPr="008568AD">
        <w:rPr>
          <w:b/>
          <w:bCs/>
          <w:color w:val="000000"/>
          <w:rtl/>
        </w:rPr>
        <w:t>در مورد پیامبر</w:t>
      </w:r>
      <w:r w:rsidRPr="008568AD">
        <w:rPr>
          <w:b/>
          <w:bCs/>
          <w:color w:val="000000"/>
        </w:rPr>
        <w:sym w:font="AGA Arabesque" w:char="F072"/>
      </w:r>
      <w:r w:rsidRPr="008568AD">
        <w:rPr>
          <w:b/>
          <w:bCs/>
          <w:color w:val="000000"/>
          <w:rtl/>
        </w:rPr>
        <w:t xml:space="preserve"> و </w:t>
      </w:r>
      <w:r w:rsidRPr="008568AD">
        <w:rPr>
          <w:rFonts w:hint="cs"/>
          <w:b/>
          <w:bCs/>
          <w:color w:val="000000"/>
          <w:rtl/>
        </w:rPr>
        <w:t xml:space="preserve">مادرمان </w:t>
      </w:r>
      <w:r w:rsidRPr="008568AD">
        <w:rPr>
          <w:b/>
          <w:bCs/>
          <w:color w:val="000000"/>
          <w:rtl/>
        </w:rPr>
        <w:t>عایشه</w:t>
      </w:r>
      <w:r w:rsidR="002F61DC">
        <w:rPr>
          <w:rFonts w:cs="CTraditional Arabic" w:hint="cs"/>
          <w:b/>
          <w:bCs/>
          <w:color w:val="000000"/>
          <w:rtl/>
        </w:rPr>
        <w:t>ل</w:t>
      </w:r>
      <w:r w:rsidRPr="008568AD">
        <w:rPr>
          <w:rFonts w:hint="cs"/>
          <w:b/>
          <w:bCs/>
          <w:color w:val="000000"/>
          <w:rtl/>
        </w:rPr>
        <w:t xml:space="preserve">استقرار یافته </w:t>
      </w:r>
      <w:r w:rsidRPr="008568AD">
        <w:rPr>
          <w:b/>
          <w:bCs/>
          <w:color w:val="000000"/>
          <w:rtl/>
        </w:rPr>
        <w:t xml:space="preserve">چیست؟ </w:t>
      </w:r>
    </w:p>
    <w:p w:rsidR="00E9483B" w:rsidRPr="008568AD" w:rsidRDefault="00E9483B" w:rsidP="00862D05">
      <w:pPr>
        <w:ind w:firstLine="170"/>
        <w:rPr>
          <w:b/>
          <w:bCs/>
          <w:color w:val="000000"/>
          <w:rtl/>
        </w:rPr>
      </w:pPr>
      <w:r w:rsidRPr="008568AD">
        <w:rPr>
          <w:b/>
          <w:bCs/>
          <w:color w:val="000000"/>
          <w:rtl/>
        </w:rPr>
        <w:t>ج- سید شیعه علی غرو</w:t>
      </w:r>
      <w:r w:rsidRPr="008568AD">
        <w:rPr>
          <w:rFonts w:hint="cs"/>
          <w:b/>
          <w:bCs/>
          <w:color w:val="000000"/>
          <w:rtl/>
        </w:rPr>
        <w:t>ی</w:t>
      </w:r>
      <w:r w:rsidRPr="008568AD">
        <w:rPr>
          <w:b/>
          <w:bCs/>
          <w:color w:val="000000"/>
          <w:rtl/>
        </w:rPr>
        <w:t xml:space="preserve"> یکی از بزرگترین علمای حوزه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شرمگاه پیامبر</w:t>
      </w:r>
      <w:r w:rsidRPr="008568AD">
        <w:rPr>
          <w:b/>
          <w:bCs/>
          <w:color w:val="000000"/>
        </w:rPr>
        <w:sym w:font="AGA Arabesque" w:char="F072"/>
      </w:r>
      <w:r w:rsidRPr="008568AD">
        <w:rPr>
          <w:b/>
          <w:bCs/>
          <w:color w:val="000000"/>
          <w:rtl/>
        </w:rPr>
        <w:t xml:space="preserve"> باید وارد دوزخ شود چون با بعضی از زنان مشرک آمیزش کرده است</w:t>
      </w:r>
      <w:r w:rsidRPr="008568AD">
        <w:rPr>
          <w:rFonts w:hint="cs"/>
          <w:b/>
          <w:bCs/>
          <w:color w:val="000000"/>
          <w:rtl/>
        </w:rPr>
        <w:t>!</w:t>
      </w:r>
      <w:r w:rsidRPr="008568AD">
        <w:rPr>
          <w:rStyle w:val="a4"/>
          <w:rFonts w:ascii="MS Outlook" w:hAnsi="MS Outlook"/>
          <w:b/>
          <w:bCs/>
          <w:color w:val="000000"/>
          <w:rtl/>
        </w:rPr>
        <w:footnoteReference w:id="517"/>
      </w:r>
      <w:r w:rsidRPr="008568AD">
        <w:rPr>
          <w:b/>
          <w:bCs/>
          <w:color w:val="000000"/>
          <w:rtl/>
        </w:rPr>
        <w:t>.</w:t>
      </w:r>
    </w:p>
    <w:p w:rsidR="00E9483B" w:rsidRPr="008568AD" w:rsidRDefault="00272407" w:rsidP="00900C07">
      <w:pPr>
        <w:pStyle w:val="2"/>
        <w:rPr>
          <w:rFonts w:hint="cs"/>
          <w:rtl/>
        </w:rPr>
      </w:pPr>
      <w:bookmarkStart w:id="171" w:name="_Toc227259481"/>
      <w:r>
        <w:rPr>
          <w:rtl/>
        </w:rPr>
        <w:t>ضربه کمر شکن بر علمای شیعه</w:t>
      </w:r>
      <w:bookmarkEnd w:id="171"/>
    </w:p>
    <w:p w:rsidR="00E9483B" w:rsidRDefault="00E9483B" w:rsidP="002F61DC">
      <w:pPr>
        <w:ind w:firstLine="170"/>
        <w:rPr>
          <w:rFonts w:hint="cs"/>
          <w:b/>
          <w:bCs/>
          <w:color w:val="000000"/>
          <w:rtl/>
        </w:rPr>
      </w:pPr>
      <w:r w:rsidRPr="008568AD">
        <w:rPr>
          <w:b/>
          <w:bCs/>
          <w:color w:val="000000"/>
          <w:rtl/>
        </w:rPr>
        <w:t xml:space="preserve">بحث متعلق به </w:t>
      </w:r>
      <w:r w:rsidRPr="008568AD">
        <w:rPr>
          <w:rFonts w:hint="cs"/>
          <w:b/>
          <w:bCs/>
          <w:color w:val="000000"/>
          <w:rtl/>
        </w:rPr>
        <w:t>ا</w:t>
      </w:r>
      <w:r w:rsidRPr="008568AD">
        <w:rPr>
          <w:b/>
          <w:bCs/>
          <w:color w:val="000000"/>
          <w:rtl/>
        </w:rPr>
        <w:t>ع</w:t>
      </w:r>
      <w:r w:rsidRPr="008568AD">
        <w:rPr>
          <w:rFonts w:hint="cs"/>
          <w:b/>
          <w:bCs/>
          <w:color w:val="000000"/>
          <w:rtl/>
        </w:rPr>
        <w:t xml:space="preserve">تقاد </w:t>
      </w:r>
      <w:r w:rsidRPr="008568AD">
        <w:rPr>
          <w:b/>
          <w:bCs/>
          <w:color w:val="000000"/>
          <w:rtl/>
        </w:rPr>
        <w:t>علمای شیعه در مورد ام الم</w:t>
      </w:r>
      <w:r w:rsidRPr="008568AD">
        <w:rPr>
          <w:rFonts w:hint="cs"/>
          <w:b/>
          <w:bCs/>
          <w:color w:val="000000"/>
          <w:rtl/>
        </w:rPr>
        <w:t>ؤ</w:t>
      </w:r>
      <w:r w:rsidRPr="008568AD">
        <w:rPr>
          <w:b/>
          <w:bCs/>
          <w:color w:val="000000"/>
          <w:rtl/>
        </w:rPr>
        <w:t>منین عایشه</w:t>
      </w:r>
      <w:r w:rsidR="002F61DC">
        <w:rPr>
          <w:rFonts w:cs="CTraditional Arabic" w:hint="cs"/>
          <w:b/>
          <w:bCs/>
          <w:color w:val="000000"/>
          <w:rtl/>
        </w:rPr>
        <w:t>ل</w:t>
      </w:r>
      <w:r w:rsidRPr="008568AD">
        <w:rPr>
          <w:b/>
          <w:bCs/>
          <w:color w:val="000000"/>
          <w:rtl/>
        </w:rPr>
        <w:t>و کافر قرار دادن و لعنت فرستادن بر اوست را با این روایت که تمام ساختار شیعه را در هم می شکند به پایان می رسانیم!</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172" w:name="_Toc227259482"/>
      <w:r w:rsidRPr="008568AD">
        <w:rPr>
          <w:rFonts w:hint="cs"/>
          <w:rtl/>
        </w:rPr>
        <w:t>اهل بیت نام ابوبکر و عمر را برای فرزندانشان انتخاب می</w:t>
      </w:r>
      <w:r w:rsidRPr="008568AD">
        <w:rPr>
          <w:rFonts w:hint="cs"/>
          <w:rtl/>
        </w:rPr>
        <w:softHyphen/>
        <w:t>کردند</w:t>
      </w:r>
      <w:bookmarkEnd w:id="172"/>
    </w:p>
    <w:p w:rsidR="00E9483B" w:rsidRPr="008568AD" w:rsidRDefault="00E9483B" w:rsidP="00862D05">
      <w:pPr>
        <w:ind w:firstLine="170"/>
        <w:rPr>
          <w:rFonts w:hint="cs"/>
          <w:b/>
          <w:bCs/>
          <w:color w:val="000000"/>
          <w:rtl/>
        </w:rPr>
      </w:pPr>
      <w:r w:rsidRPr="008568AD">
        <w:rPr>
          <w:b/>
          <w:bCs/>
          <w:color w:val="000000"/>
          <w:rtl/>
        </w:rPr>
        <w:t xml:space="preserve">عالم شیعه ابو علی محمّد بن محمّد اشعت کوفی </w:t>
      </w:r>
      <w:r w:rsidRPr="008568AD">
        <w:rPr>
          <w:rFonts w:hint="cs"/>
          <w:b/>
          <w:bCs/>
          <w:color w:val="000000"/>
          <w:rtl/>
        </w:rPr>
        <w:t xml:space="preserve">از </w:t>
      </w:r>
      <w:r w:rsidRPr="008568AD">
        <w:rPr>
          <w:b/>
          <w:bCs/>
          <w:color w:val="000000"/>
          <w:rtl/>
        </w:rPr>
        <w:t>حسین بن علی</w:t>
      </w:r>
      <w:r w:rsidRPr="008568AD">
        <w:rPr>
          <w:b/>
          <w:bCs/>
          <w:color w:val="000000"/>
        </w:rPr>
        <w:sym w:font="AGA Arabesque" w:char="F079"/>
      </w:r>
      <w:r w:rsidRPr="008568AD">
        <w:rPr>
          <w:rFonts w:hint="cs"/>
          <w:b/>
          <w:bCs/>
          <w:color w:val="000000"/>
          <w:rtl/>
        </w:rPr>
        <w:t xml:space="preserve"> روایت کرد</w:t>
      </w:r>
      <w:r w:rsidRPr="008568AD">
        <w:rPr>
          <w:b/>
          <w:bCs/>
          <w:color w:val="000000"/>
          <w:rtl/>
        </w:rPr>
        <w:t xml:space="preserve"> که ابوذر به او خبر داد پیامبر</w:t>
      </w:r>
      <w:r w:rsidRPr="008568AD">
        <w:rPr>
          <w:b/>
          <w:bCs/>
          <w:color w:val="000000"/>
        </w:rPr>
        <w:sym w:font="AGA Arabesque" w:char="F072"/>
      </w:r>
      <w:r w:rsidRPr="008568AD">
        <w:rPr>
          <w:b/>
          <w:bCs/>
          <w:color w:val="000000"/>
          <w:rtl/>
        </w:rPr>
        <w:t xml:space="preserve"> قبل از وفاتش مسواک خواست و او را نزد عایشه</w:t>
      </w:r>
      <w:r w:rsidR="002F61DC">
        <w:rPr>
          <w:rFonts w:cs="CTraditional Arabic" w:hint="cs"/>
          <w:b/>
          <w:bCs/>
          <w:color w:val="000000"/>
          <w:rtl/>
        </w:rPr>
        <w:t>ل</w:t>
      </w:r>
      <w:r w:rsidRPr="008568AD">
        <w:rPr>
          <w:b/>
          <w:bCs/>
          <w:color w:val="000000"/>
          <w:rtl/>
        </w:rPr>
        <w:t xml:space="preserve"> فرستاد و گفت: آن را با آب دهانت </w:t>
      </w:r>
      <w:r w:rsidRPr="008568AD">
        <w:rPr>
          <w:rFonts w:hint="cs"/>
          <w:b/>
          <w:bCs/>
          <w:color w:val="000000"/>
          <w:rtl/>
        </w:rPr>
        <w:t xml:space="preserve">برایم </w:t>
      </w:r>
      <w:r w:rsidRPr="008568AD">
        <w:rPr>
          <w:b/>
          <w:bCs/>
          <w:color w:val="000000"/>
          <w:rtl/>
        </w:rPr>
        <w:t>خیس کن</w:t>
      </w:r>
      <w:r w:rsidRPr="008568AD">
        <w:rPr>
          <w:rFonts w:hint="cs"/>
          <w:b/>
          <w:bCs/>
          <w:color w:val="000000"/>
          <w:rtl/>
        </w:rPr>
        <w:t>،</w:t>
      </w:r>
      <w:r w:rsidRPr="008568AD">
        <w:rPr>
          <w:b/>
          <w:bCs/>
          <w:color w:val="000000"/>
          <w:rtl/>
        </w:rPr>
        <w:t xml:space="preserve"> و عایشه</w:t>
      </w:r>
      <w:r w:rsidR="002F61DC">
        <w:rPr>
          <w:rFonts w:cs="CTraditional Arabic" w:hint="cs"/>
          <w:b/>
          <w:bCs/>
          <w:color w:val="000000"/>
          <w:rtl/>
        </w:rPr>
        <w:t>ل</w:t>
      </w:r>
      <w:r w:rsidRPr="008568AD">
        <w:rPr>
          <w:b/>
          <w:bCs/>
          <w:color w:val="000000"/>
          <w:rtl/>
        </w:rPr>
        <w:t xml:space="preserve"> چنین کرد</w:t>
      </w:r>
      <w:r w:rsidRPr="008568AD">
        <w:rPr>
          <w:rFonts w:hint="cs"/>
          <w:b/>
          <w:bCs/>
          <w:color w:val="000000"/>
          <w:rtl/>
        </w:rPr>
        <w:t>،</w:t>
      </w:r>
      <w:r w:rsidRPr="008568AD">
        <w:rPr>
          <w:b/>
          <w:bCs/>
          <w:color w:val="000000"/>
          <w:rtl/>
        </w:rPr>
        <w:t xml:space="preserve"> سپس مسواک را آوردند و پیامبر</w:t>
      </w:r>
      <w:r w:rsidRPr="008568AD">
        <w:rPr>
          <w:b/>
          <w:bCs/>
          <w:color w:val="000000"/>
        </w:rPr>
        <w:sym w:font="AGA Arabesque" w:char="F072"/>
      </w:r>
      <w:r w:rsidRPr="008568AD">
        <w:rPr>
          <w:b/>
          <w:bCs/>
          <w:color w:val="000000"/>
          <w:rtl/>
        </w:rPr>
        <w:t xml:space="preserve"> با آن مسواک کرد و می</w:t>
      </w:r>
      <w:r w:rsidRPr="008568AD">
        <w:rPr>
          <w:rFonts w:hint="cs"/>
          <w:b/>
          <w:bCs/>
          <w:color w:val="000000"/>
          <w:rtl/>
        </w:rPr>
        <w:softHyphen/>
      </w:r>
      <w:r w:rsidRPr="008568AD">
        <w:rPr>
          <w:b/>
          <w:bCs/>
          <w:color w:val="000000"/>
          <w:rtl/>
        </w:rPr>
        <w:t>گفت: آب دهان من بر آب دهان تو است ای حمیرا</w:t>
      </w:r>
      <w:r w:rsidRPr="008568AD">
        <w:rPr>
          <w:rFonts w:hint="cs"/>
          <w:b/>
          <w:bCs/>
          <w:color w:val="000000"/>
          <w:rtl/>
        </w:rPr>
        <w:t>ء</w:t>
      </w:r>
      <w:r w:rsidRPr="008568AD">
        <w:rPr>
          <w:b/>
          <w:bCs/>
          <w:color w:val="000000"/>
          <w:rtl/>
        </w:rPr>
        <w:t>، سپس لب هایش را تکانی داد و وفات یافت</w:t>
      </w:r>
      <w:r w:rsidRPr="008568AD">
        <w:rPr>
          <w:rStyle w:val="a4"/>
          <w:rFonts w:ascii="MS Outlook" w:hAnsi="MS Outlook"/>
          <w:b/>
          <w:bCs/>
          <w:color w:val="000000"/>
          <w:rtl/>
        </w:rPr>
        <w:footnoteReference w:id="518"/>
      </w:r>
      <w:r w:rsidRPr="008568AD">
        <w:rPr>
          <w:b/>
          <w:bCs/>
          <w:color w:val="000000"/>
          <w:rtl/>
        </w:rPr>
        <w:t>.</w:t>
      </w:r>
    </w:p>
    <w:p w:rsidR="00E9483B" w:rsidRPr="008568AD" w:rsidRDefault="00E9483B" w:rsidP="00862D05">
      <w:pPr>
        <w:ind w:firstLine="170"/>
        <w:rPr>
          <w:rFonts w:hint="cs"/>
          <w:b/>
          <w:bCs/>
          <w:color w:val="000000"/>
          <w:sz w:val="27"/>
          <w:szCs w:val="27"/>
          <w:rtl/>
        </w:rPr>
      </w:pPr>
      <w:r w:rsidRPr="008568AD">
        <w:rPr>
          <w:b/>
          <w:bCs/>
          <w:color w:val="000000"/>
          <w:rtl/>
        </w:rPr>
        <w:t>و به هر حال</w:t>
      </w:r>
      <w:r w:rsidRPr="008568AD">
        <w:rPr>
          <w:rFonts w:hint="cs"/>
          <w:b/>
          <w:bCs/>
          <w:color w:val="000000"/>
          <w:rtl/>
        </w:rPr>
        <w:t>،</w:t>
      </w:r>
      <w:r w:rsidRPr="008568AD">
        <w:rPr>
          <w:b/>
          <w:bCs/>
          <w:color w:val="000000"/>
          <w:rtl/>
        </w:rPr>
        <w:t xml:space="preserve"> </w:t>
      </w:r>
      <w:r w:rsidRPr="008568AD">
        <w:rPr>
          <w:rFonts w:hint="cs"/>
          <w:b/>
          <w:bCs/>
          <w:color w:val="000000"/>
          <w:rtl/>
        </w:rPr>
        <w:t xml:space="preserve">نقل </w:t>
      </w:r>
      <w:r w:rsidRPr="008568AD">
        <w:rPr>
          <w:b/>
          <w:bCs/>
          <w:color w:val="000000"/>
          <w:rtl/>
        </w:rPr>
        <w:t xml:space="preserve">گفته های زهر آگین شیعه </w:t>
      </w:r>
      <w:r w:rsidRPr="008568AD">
        <w:rPr>
          <w:rFonts w:hint="cs"/>
          <w:b/>
          <w:bCs/>
          <w:color w:val="000000"/>
          <w:rtl/>
        </w:rPr>
        <w:t>بسی تلخ بود،</w:t>
      </w:r>
      <w:r w:rsidRPr="008568AD">
        <w:rPr>
          <w:b/>
          <w:bCs/>
          <w:color w:val="000000"/>
          <w:rtl/>
        </w:rPr>
        <w:t xml:space="preserve"> </w:t>
      </w:r>
      <w:r w:rsidRPr="008568AD">
        <w:rPr>
          <w:rFonts w:hint="cs"/>
          <w:b/>
          <w:bCs/>
          <w:color w:val="000000"/>
          <w:rtl/>
        </w:rPr>
        <w:t xml:space="preserve">و عمل و کردار </w:t>
      </w:r>
      <w:r w:rsidRPr="008568AD">
        <w:rPr>
          <w:b/>
          <w:bCs/>
          <w:color w:val="000000"/>
          <w:rtl/>
        </w:rPr>
        <w:t>اصحاب محمّد</w:t>
      </w:r>
      <w:r w:rsidRPr="008568AD">
        <w:rPr>
          <w:b/>
          <w:bCs/>
          <w:color w:val="000000"/>
        </w:rPr>
        <w:sym w:font="AGA Arabesque" w:char="F072"/>
      </w:r>
      <w:r w:rsidRPr="008568AD">
        <w:rPr>
          <w:b/>
          <w:bCs/>
          <w:color w:val="000000"/>
          <w:rtl/>
        </w:rPr>
        <w:t xml:space="preserve"> و هم</w:t>
      </w:r>
      <w:r w:rsidRPr="008568AD">
        <w:rPr>
          <w:rFonts w:hint="cs"/>
          <w:b/>
          <w:bCs/>
          <w:color w:val="000000"/>
          <w:rtl/>
        </w:rPr>
        <w:t>س</w:t>
      </w:r>
      <w:r w:rsidRPr="008568AD">
        <w:rPr>
          <w:b/>
          <w:bCs/>
          <w:color w:val="000000"/>
          <w:rtl/>
        </w:rPr>
        <w:t xml:space="preserve">رانش قطع گردید اما </w:t>
      </w:r>
      <w:r w:rsidRPr="008568AD">
        <w:rPr>
          <w:rFonts w:hint="cs"/>
          <w:b/>
          <w:bCs/>
          <w:color w:val="000000"/>
          <w:rtl/>
        </w:rPr>
        <w:t xml:space="preserve">خواست </w:t>
      </w:r>
      <w:r w:rsidRPr="008568AD">
        <w:rPr>
          <w:b/>
          <w:bCs/>
          <w:color w:val="000000"/>
          <w:rtl/>
        </w:rPr>
        <w:t xml:space="preserve">خداوند </w:t>
      </w:r>
      <w:r w:rsidRPr="008568AD">
        <w:rPr>
          <w:rFonts w:hint="cs"/>
          <w:b/>
          <w:bCs/>
          <w:color w:val="000000"/>
          <w:rtl/>
        </w:rPr>
        <w:t xml:space="preserve">چنین بود </w:t>
      </w:r>
      <w:r w:rsidRPr="008568AD">
        <w:rPr>
          <w:b/>
          <w:bCs/>
          <w:color w:val="000000"/>
          <w:rtl/>
        </w:rPr>
        <w:t>که پاداش آنها قطع نگردد؟ خداوند متعال می</w:t>
      </w:r>
      <w:r w:rsidRPr="008568AD">
        <w:rPr>
          <w:rFonts w:hint="cs"/>
          <w:b/>
          <w:bCs/>
          <w:color w:val="000000"/>
          <w:rtl/>
        </w:rPr>
        <w:softHyphen/>
      </w:r>
      <w:r w:rsidRPr="008568AD">
        <w:rPr>
          <w:b/>
          <w:bCs/>
          <w:color w:val="000000"/>
          <w:rtl/>
        </w:rPr>
        <w:t>فرماید</w:t>
      </w:r>
      <w:r w:rsidRPr="008568AD">
        <w:rPr>
          <w:rFonts w:hint="cs"/>
          <w:b/>
          <w:bCs/>
          <w:color w:val="000000"/>
          <w:sz w:val="27"/>
          <w:szCs w:val="27"/>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72407">
        <w:rPr>
          <w:rFonts w:ascii="QCF_P515" w:hAnsi="QCF_P515" w:cs="QCF_P515"/>
          <w:color w:val="000000"/>
          <w:sz w:val="32"/>
          <w:szCs w:val="32"/>
          <w:rtl/>
        </w:rPr>
        <w:t xml:space="preserve">ﭑ  ﭒ  ﭓﭔ  ﭕ  ﭖ  ﭗ  ﭘ  ﭙ       ﭚ  ﭛﭜ   ﭝ  ﭞ  ﭟ  ﭠ  ﭡ  ﭢ   ﭣ  ﭤﭥ  ﭦ   ﭧ  ﭨ  ﭩ  ﭪ    ﭫﭬ  ﭭ  ﭮ  ﭯ   ﭰﭱ  ﭲ   ﭳ  ﭴ  ﭵ           ﭶ  ﭷ  ﭸ  ﭹ  ﭺ   ﭻ  ﭼ  ﭽ  ﭾ  ﭿ   ﮀ   ﮁﮂ  ﮃ  ﮄ  ﮅ   ﮆ  ﮇ  ﮈ  ﮉ  ﮊ  ﮋ  ﮌ  ﮍ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sz w:val="27"/>
          <w:szCs w:val="27"/>
          <w:rtl/>
        </w:rPr>
        <w:t>(</w:t>
      </w:r>
      <w:r w:rsidRPr="008568AD">
        <w:rPr>
          <w:b/>
          <w:bCs/>
          <w:color w:val="000000"/>
          <w:sz w:val="27"/>
          <w:szCs w:val="27"/>
          <w:rtl/>
        </w:rPr>
        <w:t>فتح:٢٩</w:t>
      </w:r>
      <w:r w:rsidRPr="008568AD">
        <w:rPr>
          <w:rFonts w:hint="cs"/>
          <w:b/>
          <w:bCs/>
          <w:color w:val="000000"/>
          <w:sz w:val="27"/>
          <w:szCs w:val="27"/>
          <w:rtl/>
        </w:rPr>
        <w:t>)</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محمد فرستاده خدا است ، و كساني كه با او هستند در برابر كافران تند و سرسخت ، و نسبت به يكديگر مهربان و دلسوزند . ايشان را در حال ركوع و سجود مي‌بيني . آنان همواره فضل خداي را مي‌جويند و رضاي او را مي‌طلبند . نشانه ايشان بر اثر سجده در پيشانيهايشان نمايان است . اين ، توصيف آنان در تورات است ، و اما توصيف ايشان در انجيل چنين است كه همانند كشتزاري هستند كه جوانه‌هاي</w:t>
      </w:r>
      <w:r w:rsidR="00BE52C7">
        <w:rPr>
          <w:b/>
          <w:bCs/>
          <w:color w:val="000000"/>
          <w:rtl/>
        </w:rPr>
        <w:t xml:space="preserve"> (</w:t>
      </w:r>
      <w:r w:rsidRPr="008568AD">
        <w:rPr>
          <w:b/>
          <w:bCs/>
          <w:color w:val="000000"/>
          <w:rtl/>
        </w:rPr>
        <w:t>خوشه‌هاي</w:t>
      </w:r>
      <w:r w:rsidR="00BE52C7">
        <w:rPr>
          <w:b/>
          <w:bCs/>
          <w:color w:val="000000"/>
          <w:rtl/>
        </w:rPr>
        <w:t xml:space="preserve">) </w:t>
      </w:r>
      <w:r w:rsidRPr="008568AD">
        <w:rPr>
          <w:b/>
          <w:bCs/>
          <w:color w:val="000000"/>
          <w:rtl/>
        </w:rPr>
        <w:t>خود را بيرون زده ، و آنها را نيرو داده و سخت نموده و بر ساقه‌هاي خويش راست ايستاده باشد ، بگونه‌اي كه برزگران را به شگفت مي‌آورد . تا كافران را به سبب آنان خشمگين كند . خداوند به كساني از ايشان كه ايمان بياورند و كارهاي شايسته بكنند آمرزش و پاداش بزرگي را وعده مي‌دهد .</w:t>
      </w:r>
    </w:p>
    <w:p w:rsidR="00E9483B" w:rsidRPr="008568AD" w:rsidRDefault="00E9483B" w:rsidP="00862D05">
      <w:pPr>
        <w:ind w:firstLine="170"/>
        <w:rPr>
          <w:rFonts w:hint="cs"/>
          <w:b/>
          <w:bCs/>
          <w:color w:val="000000"/>
          <w:rtl/>
        </w:rPr>
      </w:pPr>
      <w:r w:rsidRPr="008568AD">
        <w:rPr>
          <w:b/>
          <w:bCs/>
          <w:color w:val="000000"/>
          <w:rtl/>
          <w:lang w:bidi="ar-AE"/>
        </w:rPr>
        <w:t xml:space="preserve"> </w:t>
      </w:r>
      <w:r w:rsidRPr="008568AD">
        <w:rPr>
          <w:b/>
          <w:bCs/>
          <w:color w:val="000000"/>
          <w:rtl/>
        </w:rPr>
        <w:t>و خود علمای شیعه گفته اند که علی</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اسم بعضی از فرزندانش را </w:t>
      </w:r>
      <w:r w:rsidRPr="008568AD">
        <w:rPr>
          <w:rFonts w:hint="cs"/>
          <w:b/>
          <w:bCs/>
          <w:color w:val="000000"/>
          <w:rtl/>
        </w:rPr>
        <w:t xml:space="preserve">به نام آن سه خلیفه نانگذاری کرده: یکی از آنها </w:t>
      </w:r>
      <w:r w:rsidRPr="008568AD">
        <w:rPr>
          <w:b/>
          <w:bCs/>
          <w:color w:val="000000"/>
          <w:rtl/>
        </w:rPr>
        <w:t xml:space="preserve">ابوبکر </w:t>
      </w:r>
      <w:r w:rsidRPr="008568AD">
        <w:rPr>
          <w:rFonts w:hint="cs"/>
          <w:b/>
          <w:bCs/>
          <w:color w:val="000000"/>
          <w:rtl/>
        </w:rPr>
        <w:t>بود که مادرش لیلا دختر مسعود حنظلیه بود، دیگری عمر بود که مادرش امّ حبیبه صهباء دختر ربیعه بکریه نام داشت. یکی دیگر از آنها را عثمان نام نهاد که مادرش ام بنین بود، و عثمان اصغر مادرش اسماء دختر عمیس خثعمیه بود</w:t>
      </w:r>
      <w:r w:rsidRPr="008568AD">
        <w:rPr>
          <w:rStyle w:val="a4"/>
          <w:rFonts w:ascii="MS Outlook" w:hAnsi="MS Outlook"/>
          <w:b/>
          <w:bCs/>
          <w:color w:val="000000"/>
          <w:rtl/>
        </w:rPr>
        <w:footnoteReference w:id="519"/>
      </w:r>
      <w:r w:rsidRPr="008568AD">
        <w:rPr>
          <w:rFonts w:hint="cs"/>
          <w:b/>
          <w:bCs/>
          <w:color w:val="000000"/>
          <w:rtl/>
        </w:rPr>
        <w:t>.</w:t>
      </w:r>
      <w:r w:rsidRPr="008568AD">
        <w:rPr>
          <w:b/>
          <w:bCs/>
          <w:color w:val="000000"/>
          <w:rtl/>
        </w:rPr>
        <w:t xml:space="preserve">  و حسن</w:t>
      </w:r>
      <w:r w:rsidRPr="008568AD">
        <w:rPr>
          <w:b/>
          <w:bCs/>
          <w:color w:val="000000"/>
        </w:rPr>
        <w:sym w:font="AGA Arabesque" w:char="F074"/>
      </w:r>
      <w:r w:rsidRPr="008568AD">
        <w:rPr>
          <w:b/>
          <w:bCs/>
          <w:color w:val="000000"/>
          <w:rtl/>
        </w:rPr>
        <w:t xml:space="preserve"> نیز </w:t>
      </w:r>
      <w:r w:rsidRPr="008568AD">
        <w:rPr>
          <w:rFonts w:hint="cs"/>
          <w:b/>
          <w:bCs/>
          <w:color w:val="000000"/>
          <w:rtl/>
        </w:rPr>
        <w:t xml:space="preserve">همین کار را </w:t>
      </w:r>
      <w:r w:rsidRPr="008568AD">
        <w:rPr>
          <w:b/>
          <w:bCs/>
          <w:color w:val="000000"/>
          <w:rtl/>
        </w:rPr>
        <w:t>کرد</w:t>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یعقوبی(تاریخ</w:t>
      </w:r>
      <w:r w:rsidRPr="008568AD">
        <w:rPr>
          <w:rFonts w:hint="cs"/>
          <w:b/>
          <w:bCs/>
          <w:color w:val="000000"/>
          <w:rtl/>
        </w:rPr>
        <w:softHyphen/>
        <w:t>نگار شیعه) گفته:</w:t>
      </w:r>
      <w:r w:rsidRPr="008568AD">
        <w:rPr>
          <w:b/>
          <w:bCs/>
          <w:color w:val="000000"/>
          <w:rtl/>
        </w:rPr>
        <w:t xml:space="preserve"> </w:t>
      </w:r>
      <w:r w:rsidRPr="008568AD">
        <w:rPr>
          <w:rFonts w:hint="cs"/>
          <w:b/>
          <w:bCs/>
          <w:color w:val="000000"/>
          <w:rtl/>
        </w:rPr>
        <w:t>امام حسن هشت پسر داشت با نامهای: عمر، قاسم، ابوبکر و عبدالرّحمن که ازچند مادر مختلف متولّد شده بودند،</w:t>
      </w:r>
      <w:r w:rsidRPr="008568AD">
        <w:rPr>
          <w:rStyle w:val="a4"/>
          <w:b/>
          <w:bCs/>
          <w:color w:val="000000"/>
          <w:rtl/>
        </w:rPr>
        <w:footnoteReference w:id="520"/>
      </w:r>
      <w:r w:rsidRPr="008568AD">
        <w:rPr>
          <w:b/>
          <w:bCs/>
          <w:color w:val="000000"/>
          <w:rtl/>
        </w:rPr>
        <w:t>.</w:t>
      </w:r>
      <w:r w:rsidRPr="008568AD">
        <w:rPr>
          <w:rFonts w:hint="cs"/>
          <w:b/>
          <w:bCs/>
          <w:color w:val="000000"/>
          <w:rtl/>
        </w:rPr>
        <w:t xml:space="preserve"> و حسین</w:t>
      </w:r>
      <w:r w:rsidRPr="008568AD">
        <w:rPr>
          <w:rFonts w:hint="cs"/>
          <w:b/>
          <w:bCs/>
          <w:color w:val="000000"/>
        </w:rPr>
        <w:sym w:font="AGA Arabesque" w:char="F074"/>
      </w:r>
      <w:r w:rsidRPr="008568AD">
        <w:rPr>
          <w:rFonts w:hint="cs"/>
          <w:b/>
          <w:bCs/>
          <w:color w:val="000000"/>
          <w:rtl/>
        </w:rPr>
        <w:t xml:space="preserve"> هم یکی از پسرانش را ابوبکر نامگذاری کرد.</w:t>
      </w:r>
    </w:p>
    <w:p w:rsidR="00272407" w:rsidRPr="008568AD" w:rsidRDefault="00272407" w:rsidP="00862D05">
      <w:pPr>
        <w:ind w:firstLine="170"/>
        <w:rPr>
          <w:rFonts w:hint="cs"/>
          <w:b/>
          <w:bCs/>
          <w:color w:val="000000"/>
          <w:rtl/>
        </w:rPr>
      </w:pPr>
    </w:p>
    <w:p w:rsidR="00E9483B" w:rsidRPr="008568AD" w:rsidRDefault="00E9483B" w:rsidP="004C7FED">
      <w:pPr>
        <w:pStyle w:val="2"/>
        <w:rPr>
          <w:rFonts w:hint="cs"/>
          <w:rtl/>
        </w:rPr>
      </w:pPr>
      <w:bookmarkStart w:id="173" w:name="_Toc227259483"/>
      <w:r w:rsidRPr="008568AD">
        <w:rPr>
          <w:rFonts w:hint="cs"/>
          <w:rtl/>
        </w:rPr>
        <w:t>حقیقت زمین فدک</w:t>
      </w:r>
      <w:bookmarkEnd w:id="173"/>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112–</w:t>
      </w:r>
      <w:r w:rsidRPr="008568AD">
        <w:rPr>
          <w:rFonts w:hint="cs"/>
          <w:b/>
          <w:bCs/>
          <w:color w:val="000000"/>
          <w:rtl/>
        </w:rPr>
        <w:t xml:space="preserve"> حقیقت زمین فدک چنان که کتاب های شیعه گفته اند چیست؟ </w:t>
      </w:r>
    </w:p>
    <w:p w:rsidR="00E9483B" w:rsidRPr="008568AD" w:rsidRDefault="00E9483B" w:rsidP="00862D05">
      <w:pPr>
        <w:ind w:firstLine="170"/>
        <w:rPr>
          <w:rFonts w:hint="cs"/>
          <w:b/>
          <w:bCs/>
          <w:color w:val="000000"/>
          <w:rtl/>
        </w:rPr>
      </w:pPr>
      <w:r w:rsidRPr="008568AD">
        <w:rPr>
          <w:b/>
          <w:bCs/>
          <w:color w:val="000000"/>
          <w:rtl/>
        </w:rPr>
        <w:t>ج- فدک قریه ای بود در خیبر</w:t>
      </w:r>
      <w:r w:rsidRPr="008568AD">
        <w:rPr>
          <w:rFonts w:hint="cs"/>
          <w:b/>
          <w:bCs/>
          <w:color w:val="000000"/>
          <w:rtl/>
        </w:rPr>
        <w:t>،</w:t>
      </w:r>
      <w:r w:rsidRPr="008568AD">
        <w:rPr>
          <w:b/>
          <w:bCs/>
          <w:color w:val="000000"/>
          <w:rtl/>
        </w:rPr>
        <w:t xml:space="preserve"> و گفته اند در </w:t>
      </w:r>
      <w:r w:rsidRPr="008568AD">
        <w:rPr>
          <w:rFonts w:hint="cs"/>
          <w:b/>
          <w:bCs/>
          <w:color w:val="000000"/>
          <w:rtl/>
        </w:rPr>
        <w:t>ا</w:t>
      </w:r>
      <w:r w:rsidRPr="008568AD">
        <w:rPr>
          <w:b/>
          <w:bCs/>
          <w:color w:val="000000"/>
          <w:rtl/>
        </w:rPr>
        <w:t>ط</w:t>
      </w:r>
      <w:r w:rsidRPr="008568AD">
        <w:rPr>
          <w:rFonts w:hint="cs"/>
          <w:b/>
          <w:bCs/>
          <w:color w:val="000000"/>
          <w:rtl/>
        </w:rPr>
        <w:t>را</w:t>
      </w:r>
      <w:r w:rsidRPr="008568AD">
        <w:rPr>
          <w:b/>
          <w:bCs/>
          <w:color w:val="000000"/>
          <w:rtl/>
        </w:rPr>
        <w:t xml:space="preserve">ف حجاز که </w:t>
      </w:r>
      <w:r w:rsidRPr="008568AD">
        <w:rPr>
          <w:rFonts w:hint="cs"/>
          <w:b/>
          <w:bCs/>
          <w:color w:val="000000"/>
          <w:rtl/>
        </w:rPr>
        <w:t xml:space="preserve">دارای </w:t>
      </w:r>
      <w:r w:rsidRPr="008568AD">
        <w:rPr>
          <w:b/>
          <w:bCs/>
          <w:color w:val="000000"/>
          <w:rtl/>
        </w:rPr>
        <w:t>چشمه</w:t>
      </w:r>
      <w:r w:rsidRPr="008568AD">
        <w:rPr>
          <w:rFonts w:hint="cs"/>
          <w:b/>
          <w:bCs/>
          <w:color w:val="000000"/>
          <w:rtl/>
        </w:rPr>
        <w:softHyphen/>
        <w:t xml:space="preserve">ها </w:t>
      </w:r>
      <w:r w:rsidRPr="008568AD">
        <w:rPr>
          <w:b/>
          <w:bCs/>
          <w:color w:val="000000"/>
          <w:rtl/>
        </w:rPr>
        <w:t>و درختان خرما</w:t>
      </w:r>
      <w:r w:rsidRPr="008568AD">
        <w:rPr>
          <w:rFonts w:hint="cs"/>
          <w:b/>
          <w:bCs/>
          <w:color w:val="000000"/>
          <w:rtl/>
        </w:rPr>
        <w:t xml:space="preserve"> بود و خداوند </w:t>
      </w:r>
      <w:r w:rsidRPr="008568AD">
        <w:rPr>
          <w:b/>
          <w:bCs/>
          <w:color w:val="000000"/>
          <w:rtl/>
        </w:rPr>
        <w:t xml:space="preserve">آن </w:t>
      </w:r>
      <w:r w:rsidRPr="008568AD">
        <w:rPr>
          <w:rFonts w:hint="cs"/>
          <w:b/>
          <w:bCs/>
          <w:color w:val="000000"/>
          <w:rtl/>
        </w:rPr>
        <w:t xml:space="preserve">را </w:t>
      </w:r>
      <w:r w:rsidRPr="008568AD">
        <w:rPr>
          <w:b/>
          <w:bCs/>
          <w:color w:val="000000"/>
          <w:rtl/>
        </w:rPr>
        <w:t>به عنوان غنیمت به پیامبر</w:t>
      </w:r>
      <w:r w:rsidRPr="008568AD">
        <w:rPr>
          <w:b/>
          <w:bCs/>
          <w:color w:val="000000"/>
        </w:rPr>
        <w:sym w:font="AGA Arabesque" w:char="F072"/>
      </w:r>
      <w:r w:rsidRPr="008568AD">
        <w:rPr>
          <w:b/>
          <w:bCs/>
          <w:color w:val="000000"/>
          <w:rtl/>
        </w:rPr>
        <w:t xml:space="preserve"> </w:t>
      </w:r>
      <w:r w:rsidRPr="008568AD">
        <w:rPr>
          <w:rFonts w:hint="cs"/>
          <w:b/>
          <w:bCs/>
          <w:color w:val="000000"/>
          <w:rtl/>
        </w:rPr>
        <w:t>بخشیده بود</w:t>
      </w:r>
      <w:r w:rsidRPr="008568AD">
        <w:rPr>
          <w:b/>
          <w:bCs/>
          <w:color w:val="000000"/>
          <w:rtl/>
        </w:rPr>
        <w:t xml:space="preserve"> و بعد از وفات پیامبر</w:t>
      </w:r>
      <w:r w:rsidRPr="008568AD">
        <w:rPr>
          <w:b/>
          <w:bCs/>
          <w:color w:val="000000"/>
        </w:rPr>
        <w:sym w:font="AGA Arabesque" w:char="F072"/>
      </w:r>
      <w:r w:rsidRPr="008568AD">
        <w:rPr>
          <w:b/>
          <w:bCs/>
          <w:color w:val="000000"/>
          <w:rtl/>
        </w:rPr>
        <w:t xml:space="preserve"> فاطمه رضی الله عنها کسی را نزد ابوبکر صدیق فرستاد و ارث خود را در زمین فدک از </w:t>
      </w:r>
      <w:r w:rsidRPr="008568AD">
        <w:rPr>
          <w:rFonts w:hint="cs"/>
          <w:b/>
          <w:bCs/>
          <w:color w:val="000000"/>
          <w:rtl/>
        </w:rPr>
        <w:t>ایشان در</w:t>
      </w:r>
      <w:r w:rsidRPr="008568AD">
        <w:rPr>
          <w:b/>
          <w:bCs/>
          <w:color w:val="000000"/>
          <w:rtl/>
        </w:rPr>
        <w:t xml:space="preserve">خواست </w:t>
      </w:r>
      <w:r w:rsidRPr="008568AD">
        <w:rPr>
          <w:rFonts w:hint="cs"/>
          <w:b/>
          <w:bCs/>
          <w:color w:val="000000"/>
          <w:rtl/>
        </w:rPr>
        <w:t>کرد.</w:t>
      </w:r>
    </w:p>
    <w:p w:rsidR="00E9483B" w:rsidRPr="008568AD" w:rsidRDefault="00E9483B" w:rsidP="00862D05">
      <w:pPr>
        <w:ind w:firstLine="170"/>
        <w:rPr>
          <w:b/>
          <w:bCs/>
          <w:color w:val="000000"/>
          <w:rtl/>
        </w:rPr>
      </w:pPr>
      <w:r w:rsidRPr="008568AD">
        <w:rPr>
          <w:b/>
          <w:bCs/>
          <w:color w:val="000000"/>
          <w:rtl/>
        </w:rPr>
        <w:t>ابن میثم در شرح نهج البلاغه می</w:t>
      </w:r>
      <w:r w:rsidRPr="008568AD">
        <w:rPr>
          <w:rFonts w:hint="cs"/>
          <w:b/>
          <w:bCs/>
          <w:color w:val="000000"/>
          <w:rtl/>
        </w:rPr>
        <w:softHyphen/>
      </w:r>
      <w:r w:rsidRPr="008568AD">
        <w:rPr>
          <w:b/>
          <w:bCs/>
          <w:color w:val="000000"/>
          <w:rtl/>
        </w:rPr>
        <w:t>گوید</w:t>
      </w:r>
      <w:r w:rsidRPr="008568AD">
        <w:rPr>
          <w:rStyle w:val="a4"/>
          <w:rFonts w:ascii="MS Outlook" w:hAnsi="MS Outlook"/>
          <w:b/>
          <w:bCs/>
          <w:color w:val="000000"/>
          <w:rtl/>
        </w:rPr>
        <w:footnoteReference w:id="521"/>
      </w:r>
      <w:r w:rsidRPr="008568AD">
        <w:rPr>
          <w:b/>
          <w:bCs/>
          <w:color w:val="000000"/>
          <w:rtl/>
        </w:rPr>
        <w:t>:</w:t>
      </w:r>
      <w:r w:rsidRPr="008568AD">
        <w:rPr>
          <w:rFonts w:hint="cs"/>
          <w:b/>
          <w:bCs/>
          <w:color w:val="000000"/>
          <w:rtl/>
        </w:rPr>
        <w:t xml:space="preserve"> </w:t>
      </w:r>
      <w:r w:rsidRPr="008568AD">
        <w:rPr>
          <w:b/>
          <w:bCs/>
          <w:color w:val="000000"/>
          <w:rtl/>
        </w:rPr>
        <w:t>ابوبکر به او گفت:</w:t>
      </w:r>
      <w:r w:rsidRPr="008568AD">
        <w:rPr>
          <w:rFonts w:hint="cs"/>
          <w:b/>
          <w:bCs/>
          <w:color w:val="000000"/>
          <w:rtl/>
        </w:rPr>
        <w:t xml:space="preserve"> «</w:t>
      </w:r>
      <w:r w:rsidRPr="008568AD">
        <w:rPr>
          <w:b/>
          <w:bCs/>
          <w:color w:val="000000"/>
          <w:rtl/>
        </w:rPr>
        <w:t xml:space="preserve">سهمیه تو از </w:t>
      </w:r>
      <w:r w:rsidRPr="008568AD">
        <w:rPr>
          <w:rFonts w:hint="cs"/>
          <w:b/>
          <w:bCs/>
          <w:color w:val="000000"/>
          <w:rtl/>
        </w:rPr>
        <w:t xml:space="preserve">فدک </w:t>
      </w:r>
      <w:r w:rsidRPr="008568AD">
        <w:rPr>
          <w:b/>
          <w:bCs/>
          <w:color w:val="000000"/>
          <w:rtl/>
        </w:rPr>
        <w:t xml:space="preserve">همان سهمیه </w:t>
      </w:r>
      <w:r w:rsidRPr="008568AD">
        <w:rPr>
          <w:rFonts w:hint="cs"/>
          <w:b/>
          <w:bCs/>
          <w:color w:val="000000"/>
          <w:rtl/>
        </w:rPr>
        <w:t>رسول خدا</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است،</w:t>
      </w:r>
      <w:r w:rsidRPr="008568AD">
        <w:rPr>
          <w:rFonts w:hint="cs"/>
          <w:b/>
          <w:bCs/>
          <w:color w:val="000000"/>
          <w:rtl/>
        </w:rPr>
        <w:t xml:space="preserve"> ایشان </w:t>
      </w:r>
      <w:r w:rsidRPr="008568AD">
        <w:rPr>
          <w:b/>
          <w:bCs/>
          <w:color w:val="000000"/>
          <w:rtl/>
        </w:rPr>
        <w:t xml:space="preserve">مخارج شما را از آن </w:t>
      </w:r>
      <w:r w:rsidRPr="008568AD">
        <w:rPr>
          <w:rFonts w:hint="cs"/>
          <w:b/>
          <w:bCs/>
          <w:color w:val="000000"/>
          <w:rtl/>
        </w:rPr>
        <w:t>می</w:t>
      </w:r>
      <w:r w:rsidRPr="008568AD">
        <w:rPr>
          <w:rFonts w:hint="cs"/>
          <w:b/>
          <w:bCs/>
          <w:color w:val="000000"/>
          <w:rtl/>
        </w:rPr>
        <w:softHyphen/>
        <w:t>گرفت</w:t>
      </w:r>
      <w:r w:rsidRPr="008568AD">
        <w:rPr>
          <w:b/>
          <w:bCs/>
          <w:color w:val="000000"/>
          <w:rtl/>
        </w:rPr>
        <w:t>، و بقی</w:t>
      </w:r>
      <w:r w:rsidRPr="008568AD">
        <w:rPr>
          <w:rFonts w:hint="cs"/>
          <w:b/>
          <w:bCs/>
          <w:color w:val="000000"/>
          <w:rtl/>
        </w:rPr>
        <w:t>ه</w:t>
      </w:r>
      <w:r w:rsidRPr="008568AD">
        <w:rPr>
          <w:b/>
          <w:bCs/>
          <w:color w:val="000000"/>
          <w:rtl/>
        </w:rPr>
        <w:t xml:space="preserve"> را تقسیم می</w:t>
      </w:r>
      <w:r w:rsidRPr="008568AD">
        <w:rPr>
          <w:rFonts w:hint="cs"/>
          <w:b/>
          <w:bCs/>
          <w:color w:val="000000"/>
          <w:rtl/>
        </w:rPr>
        <w:softHyphen/>
      </w:r>
      <w:r w:rsidRPr="008568AD">
        <w:rPr>
          <w:b/>
          <w:bCs/>
          <w:color w:val="000000"/>
          <w:rtl/>
        </w:rPr>
        <w:t>کرد</w:t>
      </w:r>
      <w:r w:rsidRPr="008568AD">
        <w:rPr>
          <w:rFonts w:hint="cs"/>
          <w:b/>
          <w:bCs/>
          <w:color w:val="000000"/>
          <w:rtl/>
        </w:rPr>
        <w:t>،</w:t>
      </w:r>
      <w:r w:rsidRPr="008568AD">
        <w:rPr>
          <w:b/>
          <w:bCs/>
          <w:color w:val="000000"/>
          <w:rtl/>
        </w:rPr>
        <w:t xml:space="preserve"> و در راه خدا می</w:t>
      </w:r>
      <w:r w:rsidRPr="008568AD">
        <w:rPr>
          <w:rFonts w:hint="cs"/>
          <w:b/>
          <w:bCs/>
          <w:color w:val="000000"/>
          <w:rtl/>
        </w:rPr>
        <w:softHyphen/>
        <w:t>بخشی</w:t>
      </w:r>
      <w:r w:rsidRPr="008568AD">
        <w:rPr>
          <w:b/>
          <w:bCs/>
          <w:color w:val="000000"/>
          <w:rtl/>
        </w:rPr>
        <w:t>د</w:t>
      </w:r>
      <w:r w:rsidRPr="008568AD">
        <w:rPr>
          <w:rFonts w:hint="cs"/>
          <w:b/>
          <w:bCs/>
          <w:color w:val="000000"/>
          <w:rtl/>
        </w:rPr>
        <w:t>،</w:t>
      </w:r>
      <w:r w:rsidRPr="008568AD">
        <w:rPr>
          <w:b/>
          <w:bCs/>
          <w:color w:val="000000"/>
          <w:rtl/>
        </w:rPr>
        <w:t xml:space="preserve"> تو با آن چه کار می</w:t>
      </w:r>
      <w:r w:rsidRPr="008568AD">
        <w:rPr>
          <w:rFonts w:hint="cs"/>
          <w:b/>
          <w:bCs/>
          <w:color w:val="000000"/>
          <w:rtl/>
        </w:rPr>
        <w:softHyphen/>
      </w:r>
      <w:r w:rsidRPr="008568AD">
        <w:rPr>
          <w:b/>
          <w:bCs/>
          <w:color w:val="000000"/>
          <w:rtl/>
        </w:rPr>
        <w:t>کنی</w:t>
      </w:r>
      <w:r w:rsidRPr="008568AD">
        <w:rPr>
          <w:rFonts w:hint="cs"/>
          <w:b/>
          <w:bCs/>
          <w:color w:val="000000"/>
          <w:rtl/>
        </w:rPr>
        <w:t>؟</w:t>
      </w:r>
      <w:r w:rsidRPr="008568AD">
        <w:rPr>
          <w:b/>
          <w:bCs/>
          <w:color w:val="000000"/>
          <w:rtl/>
        </w:rPr>
        <w:t xml:space="preserve"> فاطمه گفت: همان کاری را </w:t>
      </w:r>
      <w:r w:rsidRPr="008568AD">
        <w:rPr>
          <w:rFonts w:hint="cs"/>
          <w:b/>
          <w:bCs/>
          <w:color w:val="000000"/>
          <w:rtl/>
        </w:rPr>
        <w:t xml:space="preserve">با آن </w:t>
      </w:r>
      <w:r w:rsidRPr="008568AD">
        <w:rPr>
          <w:b/>
          <w:bCs/>
          <w:color w:val="000000"/>
          <w:rtl/>
        </w:rPr>
        <w:t>می</w:t>
      </w:r>
      <w:r w:rsidRPr="008568AD">
        <w:rPr>
          <w:rFonts w:hint="cs"/>
          <w:b/>
          <w:bCs/>
          <w:color w:val="000000"/>
          <w:rtl/>
        </w:rPr>
        <w:softHyphen/>
      </w:r>
      <w:r w:rsidRPr="008568AD">
        <w:rPr>
          <w:b/>
          <w:bCs/>
          <w:color w:val="000000"/>
          <w:rtl/>
        </w:rPr>
        <w:t>کنم که پدرم می</w:t>
      </w:r>
      <w:r w:rsidRPr="008568AD">
        <w:rPr>
          <w:rFonts w:hint="cs"/>
          <w:b/>
          <w:bCs/>
          <w:color w:val="000000"/>
          <w:rtl/>
        </w:rPr>
        <w:softHyphen/>
      </w:r>
      <w:r w:rsidRPr="008568AD">
        <w:rPr>
          <w:b/>
          <w:bCs/>
          <w:color w:val="000000"/>
          <w:rtl/>
        </w:rPr>
        <w:t>کرد</w:t>
      </w:r>
      <w:r w:rsidRPr="008568AD">
        <w:rPr>
          <w:rFonts w:hint="cs"/>
          <w:b/>
          <w:bCs/>
          <w:color w:val="000000"/>
          <w:rtl/>
        </w:rPr>
        <w:t>.</w:t>
      </w:r>
      <w:r w:rsidRPr="008568AD">
        <w:rPr>
          <w:b/>
          <w:bCs/>
          <w:color w:val="000000"/>
          <w:rtl/>
        </w:rPr>
        <w:t xml:space="preserve"> ابوبکر گفت: پس تو را به خدا به من اجازه بده تا در مورد آن همان کاری را انجام دهم که پدرت با آن می</w:t>
      </w:r>
      <w:r w:rsidRPr="008568AD">
        <w:rPr>
          <w:rFonts w:hint="cs"/>
          <w:b/>
          <w:bCs/>
          <w:color w:val="000000"/>
          <w:rtl/>
        </w:rPr>
        <w:softHyphen/>
      </w:r>
      <w:r w:rsidRPr="008568AD">
        <w:rPr>
          <w:b/>
          <w:bCs/>
          <w:color w:val="000000"/>
          <w:rtl/>
        </w:rPr>
        <w:t>کرد، فاطمه گفت: تو را سوگند به خدا همان کار را می</w:t>
      </w:r>
      <w:r w:rsidRPr="008568AD">
        <w:rPr>
          <w:rFonts w:hint="cs"/>
          <w:b/>
          <w:bCs/>
          <w:color w:val="000000"/>
          <w:rtl/>
        </w:rPr>
        <w:softHyphen/>
      </w:r>
      <w:r w:rsidRPr="008568AD">
        <w:rPr>
          <w:b/>
          <w:bCs/>
          <w:color w:val="000000"/>
          <w:rtl/>
        </w:rPr>
        <w:t>کنی</w:t>
      </w:r>
      <w:r w:rsidRPr="008568AD">
        <w:rPr>
          <w:rFonts w:hint="cs"/>
          <w:b/>
          <w:bCs/>
          <w:color w:val="000000"/>
          <w:rtl/>
        </w:rPr>
        <w:t xml:space="preserve">؟ </w:t>
      </w:r>
      <w:r w:rsidRPr="008568AD">
        <w:rPr>
          <w:b/>
          <w:bCs/>
          <w:color w:val="000000"/>
          <w:rtl/>
        </w:rPr>
        <w:t>گفت: سوگند به خدا همان کار را می</w:t>
      </w:r>
      <w:r w:rsidRPr="008568AD">
        <w:rPr>
          <w:rFonts w:hint="cs"/>
          <w:b/>
          <w:bCs/>
          <w:color w:val="000000"/>
          <w:rtl/>
        </w:rPr>
        <w:softHyphen/>
      </w:r>
      <w:r w:rsidRPr="008568AD">
        <w:rPr>
          <w:b/>
          <w:bCs/>
          <w:color w:val="000000"/>
          <w:rtl/>
        </w:rPr>
        <w:t>کنم، فاطمه گفت</w:t>
      </w:r>
      <w:r w:rsidRPr="008568AD">
        <w:rPr>
          <w:rFonts w:hint="cs"/>
          <w:b/>
          <w:bCs/>
          <w:color w:val="000000"/>
          <w:rtl/>
        </w:rPr>
        <w:t>:</w:t>
      </w:r>
      <w:r w:rsidRPr="008568AD">
        <w:rPr>
          <w:b/>
          <w:bCs/>
          <w:color w:val="000000"/>
          <w:rtl/>
        </w:rPr>
        <w:t xml:space="preserve"> بار</w:t>
      </w:r>
      <w:r w:rsidRPr="008568AD">
        <w:rPr>
          <w:rFonts w:hint="cs"/>
          <w:b/>
          <w:bCs/>
          <w:color w:val="000000"/>
          <w:rtl/>
        </w:rPr>
        <w:t xml:space="preserve"> </w:t>
      </w:r>
      <w:r w:rsidRPr="008568AD">
        <w:rPr>
          <w:b/>
          <w:bCs/>
          <w:color w:val="000000"/>
          <w:rtl/>
        </w:rPr>
        <w:t>خدایا گواه باش، و ابوبکر محصولات آن را می</w:t>
      </w:r>
      <w:r w:rsidRPr="008568AD">
        <w:rPr>
          <w:rFonts w:hint="cs"/>
          <w:b/>
          <w:bCs/>
          <w:color w:val="000000"/>
          <w:rtl/>
        </w:rPr>
        <w:softHyphen/>
      </w:r>
      <w:r w:rsidRPr="008568AD">
        <w:rPr>
          <w:b/>
          <w:bCs/>
          <w:color w:val="000000"/>
          <w:rtl/>
        </w:rPr>
        <w:t>گرفت و به اندازه</w:t>
      </w:r>
      <w:r w:rsidRPr="008568AD">
        <w:rPr>
          <w:rFonts w:hint="cs"/>
          <w:b/>
          <w:bCs/>
          <w:color w:val="000000"/>
          <w:rtl/>
        </w:rPr>
        <w:softHyphen/>
      </w:r>
      <w:r w:rsidRPr="008568AD">
        <w:rPr>
          <w:b/>
          <w:bCs/>
          <w:color w:val="000000"/>
          <w:rtl/>
        </w:rPr>
        <w:t>ای که آنان را کفایت می</w:t>
      </w:r>
      <w:r w:rsidRPr="008568AD">
        <w:rPr>
          <w:rFonts w:hint="cs"/>
          <w:b/>
          <w:bCs/>
          <w:color w:val="000000"/>
          <w:rtl/>
        </w:rPr>
        <w:softHyphen/>
      </w:r>
      <w:r w:rsidRPr="008568AD">
        <w:rPr>
          <w:b/>
          <w:bCs/>
          <w:color w:val="000000"/>
          <w:rtl/>
        </w:rPr>
        <w:t>کرد به آنان می</w:t>
      </w:r>
      <w:r w:rsidRPr="008568AD">
        <w:rPr>
          <w:rFonts w:hint="cs"/>
          <w:b/>
          <w:bCs/>
          <w:color w:val="000000"/>
          <w:rtl/>
        </w:rPr>
        <w:softHyphen/>
      </w:r>
      <w:r w:rsidRPr="008568AD">
        <w:rPr>
          <w:b/>
          <w:bCs/>
          <w:color w:val="000000"/>
          <w:rtl/>
        </w:rPr>
        <w:t>داد و بقیه را تقسیم می</w:t>
      </w:r>
      <w:r w:rsidRPr="008568AD">
        <w:rPr>
          <w:rFonts w:hint="cs"/>
          <w:b/>
          <w:bCs/>
          <w:color w:val="000000"/>
          <w:rtl/>
        </w:rPr>
        <w:softHyphen/>
      </w:r>
      <w:r w:rsidRPr="008568AD">
        <w:rPr>
          <w:b/>
          <w:bCs/>
          <w:color w:val="000000"/>
          <w:rtl/>
        </w:rPr>
        <w:t>کرد</w:t>
      </w:r>
      <w:r w:rsidRPr="008568AD">
        <w:rPr>
          <w:rFonts w:hint="cs"/>
          <w:b/>
          <w:bCs/>
          <w:color w:val="000000"/>
          <w:rtl/>
        </w:rPr>
        <w:t>،</w:t>
      </w:r>
      <w:r w:rsidRPr="008568AD">
        <w:rPr>
          <w:b/>
          <w:bCs/>
          <w:color w:val="000000"/>
          <w:rtl/>
        </w:rPr>
        <w:t xml:space="preserve"> عمر نیز چنین می</w:t>
      </w:r>
      <w:r w:rsidRPr="008568AD">
        <w:rPr>
          <w:rFonts w:hint="cs"/>
          <w:b/>
          <w:bCs/>
          <w:color w:val="000000"/>
          <w:rtl/>
        </w:rPr>
        <w:softHyphen/>
      </w:r>
      <w:r w:rsidRPr="008568AD">
        <w:rPr>
          <w:b/>
          <w:bCs/>
          <w:color w:val="000000"/>
          <w:rtl/>
        </w:rPr>
        <w:t>کرد، سپس عثمان</w:t>
      </w:r>
      <w:r w:rsidRPr="008568AD">
        <w:rPr>
          <w:b/>
          <w:bCs/>
          <w:color w:val="000000"/>
        </w:rPr>
        <w:sym w:font="AGA Arabesque" w:char="F074"/>
      </w:r>
      <w:r w:rsidRPr="008568AD">
        <w:rPr>
          <w:b/>
          <w:bCs/>
          <w:color w:val="000000"/>
          <w:rtl/>
        </w:rPr>
        <w:t xml:space="preserve"> </w:t>
      </w:r>
      <w:r w:rsidRPr="008568AD">
        <w:rPr>
          <w:rFonts w:hint="cs"/>
          <w:b/>
          <w:bCs/>
          <w:color w:val="000000"/>
          <w:rtl/>
        </w:rPr>
        <w:t>به همین روش ادامه داد،</w:t>
      </w:r>
      <w:r w:rsidRPr="008568AD">
        <w:rPr>
          <w:b/>
          <w:bCs/>
          <w:color w:val="000000"/>
          <w:rtl/>
        </w:rPr>
        <w:t xml:space="preserve"> و بعد از او علی نیز چنین می</w:t>
      </w:r>
      <w:r w:rsidRPr="008568AD">
        <w:rPr>
          <w:rFonts w:hint="cs"/>
          <w:b/>
          <w:bCs/>
          <w:color w:val="000000"/>
          <w:rtl/>
        </w:rPr>
        <w:softHyphen/>
      </w:r>
      <w:r w:rsidRPr="008568AD">
        <w:rPr>
          <w:b/>
          <w:bCs/>
          <w:color w:val="000000"/>
          <w:rtl/>
        </w:rPr>
        <w:t>کرد</w:t>
      </w:r>
      <w:r w:rsidRPr="008568AD">
        <w:rPr>
          <w:rFonts w:hint="cs"/>
          <w:b/>
          <w:bCs/>
          <w:color w:val="000000"/>
          <w:rtl/>
        </w:rPr>
        <w:t>»</w:t>
      </w:r>
      <w:r w:rsidRPr="008568AD">
        <w:rPr>
          <w:rStyle w:val="a4"/>
          <w:b/>
          <w:bCs/>
          <w:color w:val="000000"/>
          <w:rtl/>
        </w:rPr>
        <w:footnoteReference w:id="522"/>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زید بن علی بن حسین</w:t>
      </w:r>
      <w:r w:rsidRPr="008568AD">
        <w:rPr>
          <w:b/>
          <w:bCs/>
          <w:color w:val="000000"/>
        </w:rPr>
        <w:sym w:font="AGA Arabesque" w:char="F074"/>
      </w:r>
      <w:r w:rsidRPr="008568AD">
        <w:rPr>
          <w:b/>
          <w:bCs/>
          <w:color w:val="000000"/>
          <w:rtl/>
        </w:rPr>
        <w:t xml:space="preserve"> </w:t>
      </w:r>
      <w:r w:rsidRPr="008568AD">
        <w:rPr>
          <w:rFonts w:hint="cs"/>
          <w:b/>
          <w:bCs/>
          <w:color w:val="000000"/>
          <w:rtl/>
        </w:rPr>
        <w:t>گفت: «</w:t>
      </w:r>
      <w:r w:rsidRPr="008568AD">
        <w:rPr>
          <w:b/>
          <w:bCs/>
          <w:color w:val="000000"/>
          <w:rtl/>
        </w:rPr>
        <w:t>سوگند به خدا اگر کار به من برگردانده شود همان قضاوت ابوبکر را در مورد آن می</w:t>
      </w:r>
      <w:r w:rsidRPr="008568AD">
        <w:rPr>
          <w:rFonts w:hint="cs"/>
          <w:b/>
          <w:bCs/>
          <w:color w:val="000000"/>
          <w:rtl/>
        </w:rPr>
        <w:softHyphen/>
      </w:r>
      <w:r w:rsidRPr="008568AD">
        <w:rPr>
          <w:b/>
          <w:bCs/>
          <w:color w:val="000000"/>
          <w:rtl/>
        </w:rPr>
        <w:t>کنم</w:t>
      </w:r>
      <w:r w:rsidRPr="008568AD">
        <w:rPr>
          <w:rFonts w:hint="cs"/>
          <w:b/>
          <w:bCs/>
          <w:color w:val="000000"/>
          <w:rtl/>
        </w:rPr>
        <w:t>»</w:t>
      </w:r>
      <w:r w:rsidRPr="008568AD">
        <w:rPr>
          <w:rStyle w:val="a4"/>
          <w:rFonts w:ascii="MS Outlook" w:hAnsi="MS Outlook"/>
          <w:b/>
          <w:bCs/>
          <w:color w:val="000000"/>
          <w:rtl/>
        </w:rPr>
        <w:footnoteReference w:id="523"/>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272407" w:rsidP="00900C07">
      <w:pPr>
        <w:pStyle w:val="2"/>
        <w:rPr>
          <w:rFonts w:hint="cs"/>
          <w:rtl/>
        </w:rPr>
      </w:pPr>
      <w:bookmarkStart w:id="174" w:name="_Toc227259484"/>
      <w:r>
        <w:rPr>
          <w:rtl/>
        </w:rPr>
        <w:t>ضربه کمر شکن</w:t>
      </w:r>
      <w:bookmarkEnd w:id="174"/>
    </w:p>
    <w:p w:rsidR="00E9483B" w:rsidRPr="008568AD" w:rsidRDefault="00E9483B" w:rsidP="00862D05">
      <w:pPr>
        <w:ind w:firstLine="170"/>
        <w:rPr>
          <w:rFonts w:hint="cs"/>
          <w:b/>
          <w:bCs/>
          <w:color w:val="000000"/>
          <w:rtl/>
        </w:rPr>
      </w:pPr>
      <w:r w:rsidRPr="008568AD">
        <w:rPr>
          <w:b/>
          <w:bCs/>
          <w:color w:val="000000"/>
          <w:rtl/>
        </w:rPr>
        <w:t xml:space="preserve">از </w:t>
      </w:r>
      <w:r w:rsidRPr="008568AD">
        <w:rPr>
          <w:rFonts w:hint="cs"/>
          <w:b/>
          <w:bCs/>
          <w:color w:val="000000"/>
          <w:rtl/>
        </w:rPr>
        <w:t xml:space="preserve">جمله </w:t>
      </w:r>
      <w:r w:rsidRPr="008568AD">
        <w:rPr>
          <w:b/>
          <w:bCs/>
          <w:color w:val="000000"/>
          <w:rtl/>
        </w:rPr>
        <w:t>تناقض</w:t>
      </w:r>
      <w:r w:rsidRPr="008568AD">
        <w:rPr>
          <w:rFonts w:hint="cs"/>
          <w:b/>
          <w:bCs/>
          <w:color w:val="000000"/>
          <w:rtl/>
        </w:rPr>
        <w:softHyphen/>
      </w:r>
      <w:r w:rsidRPr="008568AD">
        <w:rPr>
          <w:b/>
          <w:bCs/>
          <w:color w:val="000000"/>
          <w:rtl/>
        </w:rPr>
        <w:t>گویی</w:t>
      </w:r>
      <w:r w:rsidRPr="008568AD">
        <w:rPr>
          <w:rFonts w:hint="cs"/>
          <w:b/>
          <w:bCs/>
          <w:color w:val="000000"/>
          <w:rtl/>
        </w:rPr>
        <w:softHyphen/>
      </w:r>
      <w:r w:rsidRPr="008568AD">
        <w:rPr>
          <w:b/>
          <w:bCs/>
          <w:color w:val="000000"/>
          <w:rtl/>
        </w:rPr>
        <w:t xml:space="preserve">های </w:t>
      </w:r>
      <w:r w:rsidRPr="008568AD">
        <w:rPr>
          <w:rFonts w:hint="cs"/>
          <w:b/>
          <w:bCs/>
          <w:color w:val="000000"/>
          <w:rtl/>
        </w:rPr>
        <w:t xml:space="preserve">آنها </w:t>
      </w:r>
      <w:r w:rsidRPr="008568AD">
        <w:rPr>
          <w:b/>
          <w:bCs/>
          <w:color w:val="000000"/>
          <w:rtl/>
        </w:rPr>
        <w:t>این که در کتاب علی روایت کرده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 xml:space="preserve"> وقتی مرد </w:t>
      </w:r>
      <w:r w:rsidRPr="008568AD">
        <w:rPr>
          <w:rFonts w:hint="cs"/>
          <w:b/>
          <w:bCs/>
          <w:color w:val="000000"/>
          <w:rtl/>
        </w:rPr>
        <w:t>وفات یابد</w:t>
      </w:r>
      <w:r w:rsidRPr="008568AD">
        <w:rPr>
          <w:b/>
          <w:bCs/>
          <w:color w:val="000000"/>
          <w:rtl/>
        </w:rPr>
        <w:t xml:space="preserve"> زنان از زمین </w:t>
      </w:r>
      <w:r w:rsidRPr="008568AD">
        <w:rPr>
          <w:rFonts w:hint="cs"/>
          <w:b/>
          <w:bCs/>
          <w:color w:val="000000"/>
          <w:rtl/>
        </w:rPr>
        <w:t xml:space="preserve">و اموال غیر منقول او </w:t>
      </w:r>
      <w:r w:rsidRPr="008568AD">
        <w:rPr>
          <w:b/>
          <w:bCs/>
          <w:color w:val="000000"/>
          <w:rtl/>
        </w:rPr>
        <w:t xml:space="preserve">ارث </w:t>
      </w:r>
      <w:r w:rsidRPr="008568AD">
        <w:rPr>
          <w:rFonts w:hint="cs"/>
          <w:b/>
          <w:bCs/>
          <w:color w:val="000000"/>
          <w:rtl/>
        </w:rPr>
        <w:t>نمی</w:t>
      </w:r>
      <w:r w:rsidRPr="008568AD">
        <w:rPr>
          <w:rFonts w:hint="cs"/>
          <w:b/>
          <w:bCs/>
          <w:color w:val="000000"/>
          <w:rtl/>
        </w:rPr>
        <w:softHyphen/>
        <w:t>گیرند».</w:t>
      </w:r>
    </w:p>
    <w:p w:rsidR="00E9483B" w:rsidRDefault="00E9483B" w:rsidP="00862D05">
      <w:pPr>
        <w:ind w:firstLine="170"/>
        <w:rPr>
          <w:rFonts w:hint="cs"/>
          <w:b/>
          <w:bCs/>
          <w:color w:val="000000"/>
          <w:rtl/>
        </w:rPr>
      </w:pPr>
      <w:r w:rsidRPr="008568AD">
        <w:rPr>
          <w:rFonts w:hint="cs"/>
          <w:b/>
          <w:bCs/>
          <w:color w:val="000000"/>
          <w:rtl/>
        </w:rPr>
        <w:t>همچنین کلینی از</w:t>
      </w:r>
      <w:r w:rsidRPr="008568AD">
        <w:rPr>
          <w:b/>
          <w:bCs/>
          <w:color w:val="000000"/>
          <w:rtl/>
        </w:rPr>
        <w:t xml:space="preserve"> اب</w:t>
      </w:r>
      <w:r w:rsidRPr="008568AD">
        <w:rPr>
          <w:rFonts w:hint="cs"/>
          <w:b/>
          <w:bCs/>
          <w:color w:val="000000"/>
          <w:rtl/>
        </w:rPr>
        <w:t xml:space="preserve">ی جعفر روایت کرده که </w:t>
      </w:r>
      <w:r w:rsidRPr="008568AD">
        <w:rPr>
          <w:b/>
          <w:bCs/>
          <w:color w:val="000000"/>
          <w:rtl/>
        </w:rPr>
        <w:t>گفت: سوگند به خدا این را علی با دست خودش نوشته و پیامبر خدا املاء کرده است</w:t>
      </w:r>
      <w:r w:rsidRPr="008568AD">
        <w:rPr>
          <w:rFonts w:hint="cs"/>
          <w:b/>
          <w:bCs/>
          <w:color w:val="000000"/>
          <w:rtl/>
        </w:rPr>
        <w:t>»</w:t>
      </w:r>
      <w:r w:rsidRPr="008568AD">
        <w:rPr>
          <w:rStyle w:val="a4"/>
          <w:rFonts w:ascii="MS Outlook" w:hAnsi="MS Outlook"/>
          <w:b/>
          <w:bCs/>
          <w:color w:val="000000"/>
          <w:rtl/>
        </w:rPr>
        <w:footnoteReference w:id="524"/>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175" w:name="_Toc227259485"/>
      <w:r w:rsidRPr="008568AD">
        <w:rPr>
          <w:rFonts w:hint="cs"/>
          <w:rtl/>
        </w:rPr>
        <w:t>رفتار فاطمه با علی از دیدگاه شیعه</w:t>
      </w:r>
      <w:bookmarkEnd w:id="175"/>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113–</w:t>
      </w:r>
      <w:r w:rsidRPr="008568AD">
        <w:rPr>
          <w:rFonts w:hint="cs"/>
          <w:b/>
          <w:bCs/>
          <w:color w:val="000000"/>
          <w:rtl/>
        </w:rPr>
        <w:t xml:space="preserve"> آیا کتاب های شیعه گفته</w:t>
      </w:r>
      <w:r w:rsidRPr="008568AD">
        <w:rPr>
          <w:b/>
          <w:bCs/>
          <w:color w:val="000000"/>
          <w:rtl/>
        </w:rPr>
        <w:softHyphen/>
      </w:r>
      <w:r w:rsidRPr="008568AD">
        <w:rPr>
          <w:rFonts w:hint="cs"/>
          <w:b/>
          <w:bCs/>
          <w:color w:val="000000"/>
          <w:rtl/>
        </w:rPr>
        <w:t>اند که فاطمه رضی الله عنها بر علی</w:t>
      </w:r>
      <w:r w:rsidRPr="008568AD">
        <w:rPr>
          <w:rFonts w:hint="cs"/>
          <w:b/>
          <w:bCs/>
          <w:color w:val="000000"/>
        </w:rPr>
        <w:sym w:font="AGA Arabesque" w:char="F074"/>
      </w:r>
      <w:r w:rsidRPr="008568AD">
        <w:rPr>
          <w:rFonts w:hint="cs"/>
          <w:b/>
          <w:bCs/>
          <w:color w:val="000000"/>
          <w:rtl/>
        </w:rPr>
        <w:t xml:space="preserve"> خشمگین شده است؟</w:t>
      </w:r>
    </w:p>
    <w:p w:rsidR="00E9483B" w:rsidRPr="008568AD" w:rsidRDefault="00E9483B" w:rsidP="00862D05">
      <w:pPr>
        <w:ind w:firstLine="170"/>
        <w:rPr>
          <w:b/>
          <w:bCs/>
          <w:color w:val="000000"/>
          <w:rtl/>
        </w:rPr>
      </w:pPr>
      <w:r w:rsidRPr="008568AD">
        <w:rPr>
          <w:b/>
          <w:bCs/>
          <w:color w:val="000000"/>
          <w:rtl/>
        </w:rPr>
        <w:t>ج</w:t>
      </w:r>
      <w:r w:rsidRPr="008568AD">
        <w:rPr>
          <w:rFonts w:cs="Times New Roman" w:hint="cs"/>
          <w:b/>
          <w:bCs/>
          <w:color w:val="000000"/>
          <w:rtl/>
        </w:rPr>
        <w:t>–</w:t>
      </w:r>
      <w:r w:rsidRPr="008568AD">
        <w:rPr>
          <w:rFonts w:hint="cs"/>
          <w:b/>
          <w:bCs/>
          <w:color w:val="000000"/>
          <w:rtl/>
        </w:rPr>
        <w:t xml:space="preserve"> بله، صدوق شیعه روایت کرده است که فاطمه رضی الله عنها و پیامبر خدا</w:t>
      </w:r>
      <w:r w:rsidRPr="008568AD">
        <w:rPr>
          <w:rFonts w:hint="cs"/>
          <w:b/>
          <w:bCs/>
          <w:color w:val="000000"/>
        </w:rPr>
        <w:sym w:font="AGA Arabesque" w:char="F072"/>
      </w:r>
      <w:r w:rsidRPr="008568AD">
        <w:rPr>
          <w:rFonts w:hint="cs"/>
          <w:b/>
          <w:bCs/>
          <w:color w:val="000000"/>
          <w:rtl/>
        </w:rPr>
        <w:t xml:space="preserve"> وقتی</w:t>
      </w:r>
      <w:r w:rsidRPr="008568AD">
        <w:rPr>
          <w:b/>
          <w:bCs/>
          <w:color w:val="000000"/>
          <w:rtl/>
        </w:rPr>
        <w:t xml:space="preserve"> که علی خواست با دختر ابوجهل ازدواج کند</w:t>
      </w:r>
      <w:r w:rsidRPr="008568AD">
        <w:rPr>
          <w:rFonts w:hint="cs"/>
          <w:b/>
          <w:bCs/>
          <w:color w:val="000000"/>
          <w:rtl/>
        </w:rPr>
        <w:t>؛</w:t>
      </w:r>
      <w:r w:rsidRPr="008568AD">
        <w:rPr>
          <w:b/>
          <w:bCs/>
          <w:color w:val="000000"/>
          <w:rtl/>
        </w:rPr>
        <w:t xml:space="preserve"> بر علی خشمگین شدند </w:t>
      </w:r>
      <w:r w:rsidRPr="008568AD">
        <w:rPr>
          <w:rFonts w:hint="cs"/>
          <w:b/>
          <w:bCs/>
          <w:color w:val="000000"/>
          <w:rtl/>
        </w:rPr>
        <w:t xml:space="preserve">... </w:t>
      </w:r>
      <w:r w:rsidRPr="008568AD">
        <w:rPr>
          <w:b/>
          <w:bCs/>
          <w:color w:val="000000"/>
          <w:rtl/>
        </w:rPr>
        <w:t>تا جایی</w:t>
      </w:r>
      <w:r w:rsidRPr="008568AD">
        <w:rPr>
          <w:rFonts w:hint="cs"/>
          <w:b/>
          <w:bCs/>
          <w:color w:val="000000"/>
          <w:rtl/>
        </w:rPr>
        <w:t xml:space="preserve"> </w:t>
      </w:r>
      <w:r w:rsidRPr="008568AD">
        <w:rPr>
          <w:b/>
          <w:bCs/>
          <w:color w:val="000000"/>
          <w:rtl/>
        </w:rPr>
        <w:t>که پیامبر</w:t>
      </w:r>
      <w:r w:rsidRPr="008568AD">
        <w:rPr>
          <w:b/>
          <w:bCs/>
          <w:color w:val="000000"/>
        </w:rPr>
        <w:sym w:font="AGA Arabesque" w:char="F072"/>
      </w:r>
      <w:r w:rsidRPr="008568AD">
        <w:rPr>
          <w:b/>
          <w:bCs/>
          <w:color w:val="000000"/>
          <w:rtl/>
        </w:rPr>
        <w:t xml:space="preserve"> علی را نصیحت کرد و </w:t>
      </w:r>
      <w:r w:rsidRPr="008568AD">
        <w:rPr>
          <w:rFonts w:hint="cs"/>
          <w:b/>
          <w:bCs/>
          <w:color w:val="000000"/>
          <w:rtl/>
        </w:rPr>
        <w:t xml:space="preserve">خطاب </w:t>
      </w:r>
      <w:r w:rsidRPr="008568AD">
        <w:rPr>
          <w:b/>
          <w:bCs/>
          <w:color w:val="000000"/>
          <w:rtl/>
        </w:rPr>
        <w:t xml:space="preserve">به او </w:t>
      </w:r>
      <w:r w:rsidRPr="008568AD">
        <w:rPr>
          <w:rFonts w:hint="cs"/>
          <w:b/>
          <w:bCs/>
          <w:color w:val="000000"/>
          <w:rtl/>
        </w:rPr>
        <w:t>فرمود: «</w:t>
      </w:r>
      <w:r w:rsidRPr="008568AD">
        <w:rPr>
          <w:b/>
          <w:bCs/>
          <w:color w:val="000000"/>
          <w:rtl/>
        </w:rPr>
        <w:t>ای علی آیا نمی</w:t>
      </w:r>
      <w:r w:rsidRPr="008568AD">
        <w:rPr>
          <w:rFonts w:hint="cs"/>
          <w:b/>
          <w:bCs/>
          <w:color w:val="000000"/>
          <w:rtl/>
        </w:rPr>
        <w:softHyphen/>
      </w:r>
      <w:r w:rsidRPr="008568AD">
        <w:rPr>
          <w:b/>
          <w:bCs/>
          <w:color w:val="000000"/>
          <w:rtl/>
        </w:rPr>
        <w:t>دانی که فاطمه پاره تن من است</w:t>
      </w:r>
      <w:r w:rsidRPr="008568AD">
        <w:rPr>
          <w:rFonts w:hint="cs"/>
          <w:b/>
          <w:bCs/>
          <w:color w:val="000000"/>
          <w:rtl/>
        </w:rPr>
        <w:t>،</w:t>
      </w:r>
      <w:r w:rsidRPr="008568AD">
        <w:rPr>
          <w:b/>
          <w:bCs/>
          <w:color w:val="000000"/>
          <w:rtl/>
        </w:rPr>
        <w:t xml:space="preserve"> و من از او هستم، پس هر کس او را اذیت کند مرا اذیت کرده است</w:t>
      </w:r>
      <w:r w:rsidRPr="008568AD">
        <w:rPr>
          <w:rFonts w:hint="cs"/>
          <w:b/>
          <w:bCs/>
          <w:color w:val="000000"/>
          <w:rtl/>
        </w:rPr>
        <w:t>،</w:t>
      </w:r>
      <w:r w:rsidRPr="008568AD">
        <w:rPr>
          <w:b/>
          <w:bCs/>
          <w:color w:val="000000"/>
          <w:rtl/>
        </w:rPr>
        <w:t xml:space="preserve"> و هر کس مرا آزار دهد او را آزار داده است، و کسی که در دوران حیاتم او را اذی</w:t>
      </w:r>
      <w:r w:rsidRPr="008568AD">
        <w:rPr>
          <w:rFonts w:hint="cs"/>
          <w:b/>
          <w:bCs/>
          <w:color w:val="000000"/>
          <w:rtl/>
        </w:rPr>
        <w:t>ّ</w:t>
      </w:r>
      <w:r w:rsidRPr="008568AD">
        <w:rPr>
          <w:b/>
          <w:bCs/>
          <w:color w:val="000000"/>
          <w:rtl/>
        </w:rPr>
        <w:t>ت کند چون کسی است که بعد از وفاتم او را اذی</w:t>
      </w:r>
      <w:r w:rsidRPr="008568AD">
        <w:rPr>
          <w:rFonts w:hint="cs"/>
          <w:b/>
          <w:bCs/>
          <w:color w:val="000000"/>
          <w:rtl/>
        </w:rPr>
        <w:t>ّ</w:t>
      </w:r>
      <w:r w:rsidRPr="008568AD">
        <w:rPr>
          <w:b/>
          <w:bCs/>
          <w:color w:val="000000"/>
          <w:rtl/>
        </w:rPr>
        <w:t>ت ک</w:t>
      </w:r>
      <w:r w:rsidRPr="008568AD">
        <w:rPr>
          <w:rFonts w:hint="cs"/>
          <w:b/>
          <w:bCs/>
          <w:color w:val="000000"/>
          <w:rtl/>
        </w:rPr>
        <w:t>ند»</w:t>
      </w:r>
      <w:r w:rsidRPr="008568AD">
        <w:rPr>
          <w:rStyle w:val="a4"/>
          <w:rFonts w:ascii="MS Outlook" w:hAnsi="MS Outlook"/>
          <w:b/>
          <w:bCs/>
          <w:color w:val="000000"/>
          <w:rtl/>
        </w:rPr>
        <w:footnoteReference w:id="52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 xml:space="preserve">نیز روایت کرده اند که </w:t>
      </w:r>
      <w:r w:rsidRPr="008568AD">
        <w:rPr>
          <w:b/>
          <w:bCs/>
          <w:color w:val="000000"/>
          <w:rtl/>
        </w:rPr>
        <w:t>پیامبر</w:t>
      </w:r>
      <w:r w:rsidRPr="008568AD">
        <w:rPr>
          <w:b/>
          <w:bCs/>
          <w:color w:val="000000"/>
        </w:rPr>
        <w:sym w:font="AGA Arabesque" w:char="F072"/>
      </w:r>
      <w:r w:rsidRPr="008568AD">
        <w:rPr>
          <w:b/>
          <w:bCs/>
          <w:color w:val="000000"/>
          <w:rtl/>
        </w:rPr>
        <w:t xml:space="preserve"> فرمود: </w:t>
      </w:r>
      <w:r w:rsidRPr="008568AD">
        <w:rPr>
          <w:rFonts w:hint="cs"/>
          <w:b/>
          <w:bCs/>
          <w:color w:val="000000"/>
          <w:rtl/>
        </w:rPr>
        <w:t>«</w:t>
      </w:r>
      <w:r w:rsidRPr="008568AD">
        <w:rPr>
          <w:b/>
          <w:bCs/>
          <w:color w:val="000000"/>
          <w:rtl/>
        </w:rPr>
        <w:t>فاطمه پاره تن من</w:t>
      </w:r>
      <w:r w:rsidRPr="008568AD">
        <w:rPr>
          <w:rFonts w:hint="cs"/>
          <w:b/>
          <w:bCs/>
          <w:color w:val="000000"/>
          <w:rtl/>
        </w:rPr>
        <w:t xml:space="preserve"> است </w:t>
      </w:r>
      <w:r w:rsidRPr="008568AD">
        <w:rPr>
          <w:b/>
          <w:bCs/>
          <w:color w:val="000000"/>
          <w:rtl/>
        </w:rPr>
        <w:t xml:space="preserve">و </w:t>
      </w:r>
      <w:r w:rsidRPr="008568AD">
        <w:rPr>
          <w:rFonts w:hint="cs"/>
          <w:b/>
          <w:bCs/>
          <w:color w:val="000000"/>
          <w:rtl/>
        </w:rPr>
        <w:t xml:space="preserve">آن </w:t>
      </w:r>
      <w:r w:rsidRPr="008568AD">
        <w:rPr>
          <w:b/>
          <w:bCs/>
          <w:color w:val="000000"/>
          <w:rtl/>
        </w:rPr>
        <w:t xml:space="preserve">روح است که در </w:t>
      </w:r>
      <w:r w:rsidRPr="008568AD">
        <w:rPr>
          <w:rFonts w:hint="cs"/>
          <w:b/>
          <w:bCs/>
          <w:color w:val="000000"/>
          <w:rtl/>
        </w:rPr>
        <w:t xml:space="preserve">کالبد من </w:t>
      </w:r>
      <w:r w:rsidRPr="008568AD">
        <w:rPr>
          <w:b/>
          <w:bCs/>
          <w:color w:val="000000"/>
          <w:rtl/>
        </w:rPr>
        <w:t>قرار دارد، آنچه او را ناراحت کند مرا ناراحت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و آنچه او را شاد </w:t>
      </w:r>
      <w:r w:rsidRPr="008568AD">
        <w:rPr>
          <w:rFonts w:hint="cs"/>
          <w:b/>
          <w:bCs/>
          <w:color w:val="000000"/>
          <w:rtl/>
        </w:rPr>
        <w:t xml:space="preserve">گرداند </w:t>
      </w:r>
      <w:r w:rsidRPr="008568AD">
        <w:rPr>
          <w:b/>
          <w:bCs/>
          <w:color w:val="000000"/>
          <w:rtl/>
        </w:rPr>
        <w:t>مرا شاد می</w:t>
      </w:r>
      <w:r w:rsidRPr="008568AD">
        <w:rPr>
          <w:rFonts w:hint="cs"/>
          <w:b/>
          <w:bCs/>
          <w:color w:val="000000"/>
          <w:rtl/>
        </w:rPr>
        <w:softHyphen/>
      </w:r>
      <w:r w:rsidRPr="008568AD">
        <w:rPr>
          <w:b/>
          <w:bCs/>
          <w:color w:val="000000"/>
          <w:rtl/>
        </w:rPr>
        <w:t>نماید</w:t>
      </w:r>
      <w:r w:rsidRPr="008568AD">
        <w:rPr>
          <w:rFonts w:hint="cs"/>
          <w:b/>
          <w:bCs/>
          <w:color w:val="000000"/>
          <w:rtl/>
        </w:rPr>
        <w:t>»</w:t>
      </w:r>
      <w:r w:rsidRPr="008568AD">
        <w:rPr>
          <w:rStyle w:val="a4"/>
          <w:rFonts w:ascii="MS Outlook" w:hAnsi="MS Outlook"/>
          <w:b/>
          <w:bCs/>
          <w:color w:val="000000"/>
          <w:rtl/>
        </w:rPr>
        <w:footnoteReference w:id="52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همچنین باری دیگر علی</w:t>
      </w:r>
      <w:r w:rsidRPr="008568AD">
        <w:rPr>
          <w:b/>
          <w:bCs/>
          <w:color w:val="000000"/>
        </w:rPr>
        <w:sym w:font="AGA Arabesque" w:char="F074"/>
      </w:r>
      <w:r w:rsidRPr="008568AD">
        <w:rPr>
          <w:b/>
          <w:bCs/>
          <w:color w:val="000000"/>
          <w:rtl/>
        </w:rPr>
        <w:t xml:space="preserve"> فاطمه را ناراحت و خشمگین کرد</w:t>
      </w:r>
      <w:r w:rsidRPr="008568AD">
        <w:rPr>
          <w:rFonts w:hint="cs"/>
          <w:b/>
          <w:bCs/>
          <w:color w:val="000000"/>
          <w:rtl/>
        </w:rPr>
        <w:t>،</w:t>
      </w:r>
      <w:r w:rsidRPr="008568AD">
        <w:rPr>
          <w:b/>
          <w:bCs/>
          <w:color w:val="000000"/>
          <w:rtl/>
        </w:rPr>
        <w:t xml:space="preserve"> و آن </w:t>
      </w:r>
      <w:r w:rsidRPr="008568AD">
        <w:rPr>
          <w:rFonts w:hint="cs"/>
          <w:b/>
          <w:bCs/>
          <w:color w:val="000000"/>
          <w:rtl/>
        </w:rPr>
        <w:t xml:space="preserve">زمانی </w:t>
      </w:r>
      <w:r w:rsidRPr="008568AD">
        <w:rPr>
          <w:b/>
          <w:bCs/>
          <w:color w:val="000000"/>
          <w:rtl/>
        </w:rPr>
        <w:t xml:space="preserve">بود که فاطمه </w:t>
      </w:r>
      <w:r w:rsidRPr="008568AD">
        <w:rPr>
          <w:rFonts w:hint="cs"/>
          <w:b/>
          <w:bCs/>
          <w:color w:val="000000"/>
          <w:rtl/>
        </w:rPr>
        <w:t xml:space="preserve">سر </w:t>
      </w:r>
      <w:r w:rsidRPr="008568AD">
        <w:rPr>
          <w:b/>
          <w:bCs/>
          <w:color w:val="000000"/>
          <w:rtl/>
        </w:rPr>
        <w:t>علی</w:t>
      </w:r>
      <w:r w:rsidRPr="008568AD">
        <w:rPr>
          <w:b/>
          <w:bCs/>
          <w:color w:val="000000"/>
        </w:rPr>
        <w:sym w:font="AGA Arabesque" w:char="F074"/>
      </w:r>
      <w:r w:rsidRPr="008568AD">
        <w:rPr>
          <w:rFonts w:hint="cs"/>
          <w:b/>
          <w:bCs/>
          <w:color w:val="000000"/>
          <w:rtl/>
        </w:rPr>
        <w:t xml:space="preserve"> </w:t>
      </w:r>
      <w:r w:rsidRPr="008568AD">
        <w:rPr>
          <w:b/>
          <w:bCs/>
          <w:color w:val="000000"/>
          <w:rtl/>
        </w:rPr>
        <w:t xml:space="preserve">را در آغوش کنیزش </w:t>
      </w:r>
      <w:r w:rsidRPr="008568AD">
        <w:rPr>
          <w:rFonts w:hint="cs"/>
          <w:b/>
          <w:bCs/>
          <w:color w:val="000000"/>
          <w:rtl/>
        </w:rPr>
        <w:t>دید، سپس گفت: ای ابا الحسن چنین کاری کرده ای؟ علی گفت: نه به خدا، ای دختر رسول خدا</w:t>
      </w:r>
      <w:r w:rsidRPr="008568AD">
        <w:rPr>
          <w:rFonts w:hint="cs"/>
          <w:b/>
          <w:bCs/>
          <w:color w:val="000000"/>
        </w:rPr>
        <w:sym w:font="AGA Arabesque" w:char="F072"/>
      </w:r>
      <w:r w:rsidRPr="008568AD">
        <w:rPr>
          <w:rFonts w:hint="cs"/>
          <w:b/>
          <w:bCs/>
          <w:color w:val="000000"/>
          <w:rtl/>
        </w:rPr>
        <w:t xml:space="preserve"> کاری نکرده ام، چه می</w:t>
      </w:r>
      <w:r w:rsidRPr="008568AD">
        <w:rPr>
          <w:b/>
          <w:bCs/>
          <w:color w:val="000000"/>
          <w:rtl/>
        </w:rPr>
        <w:softHyphen/>
      </w:r>
      <w:r w:rsidRPr="008568AD">
        <w:rPr>
          <w:rFonts w:hint="cs"/>
          <w:b/>
          <w:bCs/>
          <w:color w:val="000000"/>
          <w:rtl/>
        </w:rPr>
        <w:t>خواهی؟ فاطمه گفت: «اجازه می</w:t>
      </w:r>
      <w:r w:rsidRPr="008568AD">
        <w:rPr>
          <w:rFonts w:hint="cs"/>
          <w:b/>
          <w:bCs/>
          <w:color w:val="000000"/>
          <w:rtl/>
        </w:rPr>
        <w:softHyphen/>
        <w:t>دهی به منزل پدرم بروم؟ گفت: آری،</w:t>
      </w:r>
      <w:r w:rsidRPr="008568AD">
        <w:rPr>
          <w:b/>
          <w:bCs/>
          <w:color w:val="000000"/>
          <w:rtl/>
        </w:rPr>
        <w:t xml:space="preserve"> </w:t>
      </w:r>
      <w:r w:rsidRPr="008568AD">
        <w:rPr>
          <w:rFonts w:hint="cs"/>
          <w:b/>
          <w:bCs/>
          <w:color w:val="000000"/>
          <w:rtl/>
        </w:rPr>
        <w:t xml:space="preserve">لذا </w:t>
      </w:r>
      <w:r w:rsidRPr="008568AD">
        <w:rPr>
          <w:b/>
          <w:bCs/>
          <w:color w:val="000000"/>
          <w:rtl/>
        </w:rPr>
        <w:t xml:space="preserve">فاطمه چادرش را به خود پیچید و به خانه </w:t>
      </w:r>
      <w:r w:rsidRPr="008568AD">
        <w:rPr>
          <w:rFonts w:hint="cs"/>
          <w:b/>
          <w:bCs/>
          <w:color w:val="000000"/>
          <w:rtl/>
        </w:rPr>
        <w:t>پیامبر</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 xml:space="preserve">رفت و </w:t>
      </w:r>
      <w:r w:rsidRPr="008568AD">
        <w:rPr>
          <w:rFonts w:hint="cs"/>
          <w:b/>
          <w:bCs/>
          <w:color w:val="000000"/>
          <w:rtl/>
        </w:rPr>
        <w:t>پرسید: پدرم کجاست ....ای کاش قبلاً مرده بودم و حالا زنده نبودم،</w:t>
      </w:r>
      <w:r w:rsidRPr="008568AD">
        <w:rPr>
          <w:b/>
          <w:bCs/>
          <w:color w:val="000000"/>
          <w:rtl/>
        </w:rPr>
        <w:t xml:space="preserve"> من به پدرم شکایت می کنم و </w:t>
      </w:r>
      <w:r w:rsidRPr="008568AD">
        <w:rPr>
          <w:rFonts w:hint="cs"/>
          <w:b/>
          <w:bCs/>
          <w:color w:val="000000"/>
          <w:rtl/>
        </w:rPr>
        <w:t xml:space="preserve">از </w:t>
      </w:r>
      <w:r w:rsidRPr="008568AD">
        <w:rPr>
          <w:b/>
          <w:bCs/>
          <w:color w:val="000000"/>
          <w:rtl/>
        </w:rPr>
        <w:t>پروردگارم دادخواهی می نمایم.</w:t>
      </w:r>
      <w:r w:rsidRPr="008568AD">
        <w:rPr>
          <w:rStyle w:val="a4"/>
          <w:rFonts w:ascii="MS Outlook" w:hAnsi="MS Outlook"/>
          <w:b/>
          <w:bCs/>
          <w:color w:val="000000"/>
          <w:rtl/>
        </w:rPr>
        <w:footnoteReference w:id="527"/>
      </w:r>
    </w:p>
    <w:p w:rsidR="00E9483B" w:rsidRPr="008568AD" w:rsidRDefault="00E9483B" w:rsidP="004C7FED">
      <w:pPr>
        <w:pStyle w:val="2"/>
        <w:rPr>
          <w:rFonts w:hint="cs"/>
          <w:rtl/>
        </w:rPr>
      </w:pPr>
      <w:r w:rsidRPr="008568AD">
        <w:rPr>
          <w:rtl/>
        </w:rPr>
        <w:br w:type="page"/>
      </w:r>
      <w:bookmarkStart w:id="176" w:name="_Toc227259486"/>
      <w:r w:rsidRPr="008568AD">
        <w:rPr>
          <w:rFonts w:hint="cs"/>
          <w:rtl/>
        </w:rPr>
        <w:t>عصمت</w:t>
      </w:r>
      <w:bookmarkEnd w:id="176"/>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lang w:bidi="ar-AE"/>
        </w:rPr>
        <w:t>س</w:t>
      </w:r>
      <w:r w:rsidRPr="008568AD">
        <w:rPr>
          <w:rFonts w:cs="Times New Roman" w:hint="cs"/>
          <w:b/>
          <w:bCs/>
          <w:color w:val="000000"/>
          <w:rtl/>
          <w:lang w:bidi="ar-AE"/>
        </w:rPr>
        <w:t>114–</w:t>
      </w:r>
      <w:r w:rsidRPr="008568AD">
        <w:rPr>
          <w:rFonts w:hint="cs"/>
          <w:b/>
          <w:bCs/>
          <w:color w:val="000000"/>
          <w:rtl/>
          <w:lang w:bidi="ar-AE"/>
        </w:rPr>
        <w:t xml:space="preserve"> معن</w:t>
      </w:r>
      <w:r w:rsidRPr="008568AD">
        <w:rPr>
          <w:b/>
          <w:bCs/>
          <w:color w:val="000000"/>
          <w:rtl/>
        </w:rPr>
        <w:t>ی عصمت امام چیست</w:t>
      </w:r>
      <w:r w:rsidRPr="008568AD">
        <w:rPr>
          <w:rFonts w:hint="cs"/>
          <w:b/>
          <w:bCs/>
          <w:color w:val="000000"/>
          <w:rtl/>
        </w:rPr>
        <w:t>،</w:t>
      </w:r>
      <w:r w:rsidRPr="008568AD">
        <w:rPr>
          <w:b/>
          <w:bCs/>
          <w:color w:val="000000"/>
          <w:rtl/>
        </w:rPr>
        <w:t xml:space="preserve"> آیا علمای شیعه بر این مسئله اجماع دارند؟</w:t>
      </w:r>
    </w:p>
    <w:p w:rsidR="00E9483B" w:rsidRPr="008568AD" w:rsidRDefault="00E9483B" w:rsidP="00862D05">
      <w:pPr>
        <w:ind w:firstLine="170"/>
        <w:rPr>
          <w:b/>
          <w:bCs/>
          <w:color w:val="000000"/>
          <w:rtl/>
        </w:rPr>
      </w:pPr>
      <w:r w:rsidRPr="008568AD">
        <w:rPr>
          <w:b/>
          <w:bCs/>
          <w:color w:val="000000"/>
          <w:rtl/>
        </w:rPr>
        <w:t>ج- شیخ شیعه 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بدان که امامیه بر معصوم بودن ائمه از گناهان صغیره و کبیره اتفاق کرده اند، بنابراین اصلا</w:t>
      </w:r>
      <w:r w:rsidRPr="008568AD">
        <w:rPr>
          <w:rFonts w:hint="cs"/>
          <w:b/>
          <w:bCs/>
          <w:color w:val="000000"/>
          <w:rtl/>
        </w:rPr>
        <w:t>ً</w:t>
      </w:r>
      <w:r w:rsidRPr="008568AD">
        <w:rPr>
          <w:b/>
          <w:bCs/>
          <w:color w:val="000000"/>
          <w:rtl/>
        </w:rPr>
        <w:t xml:space="preserve"> از آنها گناه سر نمی</w:t>
      </w:r>
      <w:r w:rsidRPr="008568AD">
        <w:rPr>
          <w:rFonts w:hint="cs"/>
          <w:b/>
          <w:bCs/>
          <w:color w:val="000000"/>
          <w:rtl/>
        </w:rPr>
        <w:softHyphen/>
      </w:r>
      <w:r w:rsidRPr="008568AD">
        <w:rPr>
          <w:b/>
          <w:bCs/>
          <w:color w:val="000000"/>
          <w:rtl/>
        </w:rPr>
        <w:t>زند</w:t>
      </w:r>
      <w:r w:rsidRPr="008568AD">
        <w:rPr>
          <w:rFonts w:hint="cs"/>
          <w:b/>
          <w:bCs/>
          <w:color w:val="000000"/>
          <w:rtl/>
        </w:rPr>
        <w:t>،</w:t>
      </w:r>
      <w:r w:rsidRPr="008568AD">
        <w:rPr>
          <w:b/>
          <w:bCs/>
          <w:color w:val="000000"/>
          <w:rtl/>
        </w:rPr>
        <w:t xml:space="preserve"> نه از روی عمد، و </w:t>
      </w:r>
      <w:r w:rsidRPr="008568AD">
        <w:rPr>
          <w:rFonts w:hint="cs"/>
          <w:b/>
          <w:bCs/>
          <w:color w:val="000000"/>
          <w:rtl/>
        </w:rPr>
        <w:t xml:space="preserve">نه از روی </w:t>
      </w:r>
      <w:r w:rsidRPr="008568AD">
        <w:rPr>
          <w:b/>
          <w:bCs/>
          <w:color w:val="000000"/>
          <w:rtl/>
        </w:rPr>
        <w:t>فراموشی</w:t>
      </w:r>
      <w:r w:rsidRPr="008568AD">
        <w:rPr>
          <w:rFonts w:hint="cs"/>
          <w:b/>
          <w:bCs/>
          <w:color w:val="000000"/>
          <w:rtl/>
        </w:rPr>
        <w:t>،</w:t>
      </w:r>
      <w:r w:rsidRPr="008568AD">
        <w:rPr>
          <w:b/>
          <w:bCs/>
          <w:color w:val="000000"/>
          <w:rtl/>
        </w:rPr>
        <w:t xml:space="preserve"> </w:t>
      </w:r>
      <w:r w:rsidRPr="008568AD">
        <w:rPr>
          <w:rFonts w:hint="cs"/>
          <w:b/>
          <w:bCs/>
          <w:color w:val="000000"/>
          <w:rtl/>
        </w:rPr>
        <w:t>و در تأویل هم خطا نمی</w:t>
      </w:r>
      <w:r w:rsidRPr="008568AD">
        <w:rPr>
          <w:rFonts w:hint="cs"/>
          <w:b/>
          <w:bCs/>
          <w:color w:val="000000"/>
          <w:rtl/>
        </w:rPr>
        <w:softHyphen/>
        <w:t>کنند، و خداوند سبحان آنها را دچار سهو و اشتباه نمی</w:t>
      </w:r>
      <w:r w:rsidRPr="008568AD">
        <w:rPr>
          <w:rFonts w:hint="cs"/>
          <w:b/>
          <w:bCs/>
          <w:color w:val="000000"/>
          <w:rtl/>
        </w:rPr>
        <w:softHyphen/>
        <w:t>کند»</w:t>
      </w:r>
      <w:r w:rsidRPr="008568AD">
        <w:rPr>
          <w:rStyle w:val="a4"/>
          <w:rFonts w:ascii="MS Outlook" w:hAnsi="MS Outlook"/>
          <w:b/>
          <w:bCs/>
          <w:color w:val="000000"/>
          <w:rtl/>
        </w:rPr>
        <w:footnoteReference w:id="528"/>
      </w:r>
      <w:r w:rsidRPr="008568AD">
        <w:rPr>
          <w:b/>
          <w:bCs/>
          <w:color w:val="000000"/>
          <w:rtl/>
        </w:rPr>
        <w:t>.</w:t>
      </w:r>
    </w:p>
    <w:p w:rsidR="00E9483B" w:rsidRPr="00272407" w:rsidRDefault="00272407" w:rsidP="00272407">
      <w:pPr>
        <w:rPr>
          <w:rFonts w:hint="cs"/>
          <w:b/>
          <w:bCs/>
          <w:sz w:val="32"/>
          <w:szCs w:val="32"/>
          <w:rtl/>
        </w:rPr>
      </w:pPr>
      <w:r>
        <w:rPr>
          <w:b/>
          <w:bCs/>
          <w:sz w:val="32"/>
          <w:szCs w:val="32"/>
          <w:rtl/>
        </w:rPr>
        <w:t>توضیح</w:t>
      </w:r>
    </w:p>
    <w:p w:rsidR="00E9483B" w:rsidRPr="008568AD" w:rsidRDefault="00E9483B" w:rsidP="00862D05">
      <w:pPr>
        <w:ind w:firstLine="170"/>
        <w:rPr>
          <w:rFonts w:hint="cs"/>
          <w:b/>
          <w:bCs/>
          <w:color w:val="000000"/>
          <w:rtl/>
        </w:rPr>
      </w:pPr>
      <w:r w:rsidRPr="008568AD">
        <w:rPr>
          <w:b/>
          <w:bCs/>
          <w:color w:val="000000"/>
          <w:rtl/>
        </w:rPr>
        <w:t xml:space="preserve">سیمایی که مجلسی از عصمت  ترسیم </w:t>
      </w:r>
      <w:r w:rsidRPr="008568AD">
        <w:rPr>
          <w:rFonts w:hint="cs"/>
          <w:b/>
          <w:bCs/>
          <w:color w:val="000000"/>
          <w:rtl/>
        </w:rPr>
        <w:t>کرده</w:t>
      </w:r>
      <w:r w:rsidRPr="008568AD">
        <w:rPr>
          <w:b/>
          <w:bCs/>
          <w:color w:val="000000"/>
          <w:rtl/>
        </w:rPr>
        <w:t xml:space="preserve">و </w:t>
      </w:r>
      <w:r w:rsidRPr="008568AD">
        <w:rPr>
          <w:rFonts w:hint="cs"/>
          <w:b/>
          <w:bCs/>
          <w:color w:val="000000"/>
          <w:rtl/>
        </w:rPr>
        <w:t xml:space="preserve">اعلام کرده که </w:t>
      </w:r>
      <w:r w:rsidRPr="008568AD">
        <w:rPr>
          <w:b/>
          <w:bCs/>
          <w:color w:val="000000"/>
          <w:rtl/>
        </w:rPr>
        <w:t>علمای شیعه بر آن اتفاق کرده</w:t>
      </w:r>
      <w:r w:rsidRPr="008568AD">
        <w:rPr>
          <w:rFonts w:hint="cs"/>
          <w:b/>
          <w:bCs/>
          <w:color w:val="000000"/>
          <w:rtl/>
        </w:rPr>
        <w:softHyphen/>
      </w:r>
      <w:r w:rsidRPr="008568AD">
        <w:rPr>
          <w:b/>
          <w:bCs/>
          <w:color w:val="000000"/>
          <w:rtl/>
        </w:rPr>
        <w:t>اند، حتی برای پیامبران خدا علیهم الس</w:t>
      </w:r>
      <w:r w:rsidRPr="008568AD">
        <w:rPr>
          <w:rFonts w:hint="cs"/>
          <w:b/>
          <w:bCs/>
          <w:color w:val="000000"/>
          <w:rtl/>
        </w:rPr>
        <w:t>ّ</w:t>
      </w:r>
      <w:r w:rsidRPr="008568AD">
        <w:rPr>
          <w:b/>
          <w:bCs/>
          <w:color w:val="000000"/>
          <w:rtl/>
        </w:rPr>
        <w:t xml:space="preserve">لام </w:t>
      </w:r>
      <w:r w:rsidRPr="008568AD">
        <w:rPr>
          <w:rFonts w:hint="cs"/>
          <w:b/>
          <w:bCs/>
          <w:color w:val="000000"/>
          <w:rtl/>
        </w:rPr>
        <w:t xml:space="preserve">هم </w:t>
      </w:r>
      <w:r w:rsidRPr="008568AD">
        <w:rPr>
          <w:b/>
          <w:bCs/>
          <w:color w:val="000000"/>
          <w:rtl/>
        </w:rPr>
        <w:t xml:space="preserve">تحقق نیافته است، </w:t>
      </w:r>
      <w:r w:rsidRPr="008568AD">
        <w:rPr>
          <w:rFonts w:hint="cs"/>
          <w:b/>
          <w:bCs/>
          <w:color w:val="000000"/>
          <w:rtl/>
        </w:rPr>
        <w:t>همانگونه</w:t>
      </w:r>
      <w:r w:rsidRPr="008568AD">
        <w:rPr>
          <w:b/>
          <w:bCs/>
          <w:color w:val="000000"/>
          <w:rtl/>
        </w:rPr>
        <w:t xml:space="preserve"> که </w:t>
      </w:r>
      <w:r w:rsidRPr="008568AD">
        <w:rPr>
          <w:rFonts w:hint="cs"/>
          <w:b/>
          <w:bCs/>
          <w:color w:val="000000"/>
          <w:rtl/>
        </w:rPr>
        <w:t xml:space="preserve">صریح </w:t>
      </w:r>
      <w:r w:rsidRPr="008568AD">
        <w:rPr>
          <w:b/>
          <w:bCs/>
          <w:color w:val="000000"/>
          <w:rtl/>
        </w:rPr>
        <w:t>قرآن و سنّت و اجماع ام</w:t>
      </w:r>
      <w:r w:rsidRPr="008568AD">
        <w:rPr>
          <w:rFonts w:hint="cs"/>
          <w:b/>
          <w:bCs/>
          <w:color w:val="000000"/>
          <w:rtl/>
        </w:rPr>
        <w:t>ّ</w:t>
      </w:r>
      <w:r w:rsidRPr="008568AD">
        <w:rPr>
          <w:b/>
          <w:bCs/>
          <w:color w:val="000000"/>
          <w:rtl/>
        </w:rPr>
        <w:t>ت بر آن دلالت دارند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مسلمین معتقدند که ام</w:t>
      </w:r>
      <w:r w:rsidRPr="008568AD">
        <w:rPr>
          <w:rFonts w:hint="cs"/>
          <w:b/>
          <w:bCs/>
          <w:color w:val="000000"/>
          <w:rtl/>
        </w:rPr>
        <w:t>ّ</w:t>
      </w:r>
      <w:r w:rsidRPr="008568AD">
        <w:rPr>
          <w:b/>
          <w:bCs/>
          <w:color w:val="000000"/>
          <w:rtl/>
        </w:rPr>
        <w:t>ت بوسیله کتاب خدا و سنّت پیامبر</w:t>
      </w:r>
      <w:r w:rsidRPr="008568AD">
        <w:rPr>
          <w:b/>
          <w:bCs/>
          <w:color w:val="000000"/>
        </w:rPr>
        <w:sym w:font="AGA Arabesque" w:char="F072"/>
      </w:r>
      <w:r w:rsidRPr="008568AD">
        <w:rPr>
          <w:b/>
          <w:bCs/>
          <w:color w:val="000000"/>
          <w:rtl/>
        </w:rPr>
        <w:t xml:space="preserve"> معصوم می</w:t>
      </w:r>
      <w:r w:rsidRPr="008568AD">
        <w:rPr>
          <w:rFonts w:hint="cs"/>
          <w:b/>
          <w:bCs/>
          <w:color w:val="000000"/>
          <w:rtl/>
        </w:rPr>
        <w:softHyphen/>
      </w:r>
      <w:r w:rsidRPr="008568AD">
        <w:rPr>
          <w:b/>
          <w:bCs/>
          <w:color w:val="000000"/>
          <w:rtl/>
        </w:rPr>
        <w:t>ماند، و</w:t>
      </w:r>
      <w:r w:rsidRPr="008568AD">
        <w:rPr>
          <w:rFonts w:hint="cs"/>
          <w:b/>
          <w:bCs/>
          <w:color w:val="000000"/>
          <w:rtl/>
        </w:rPr>
        <w:t>لی</w:t>
      </w:r>
      <w:r w:rsidRPr="008568AD">
        <w:rPr>
          <w:b/>
          <w:bCs/>
          <w:color w:val="000000"/>
          <w:rtl/>
        </w:rPr>
        <w:t xml:space="preserve"> علمای شیعه معتقدند که ام</w:t>
      </w:r>
      <w:r w:rsidRPr="008568AD">
        <w:rPr>
          <w:rFonts w:hint="cs"/>
          <w:b/>
          <w:bCs/>
          <w:color w:val="000000"/>
          <w:rtl/>
        </w:rPr>
        <w:t>ّ</w:t>
      </w:r>
      <w:r w:rsidRPr="008568AD">
        <w:rPr>
          <w:b/>
          <w:bCs/>
          <w:color w:val="000000"/>
          <w:rtl/>
        </w:rPr>
        <w:t xml:space="preserve">ت بوسیله امام غائب </w:t>
      </w:r>
      <w:r w:rsidRPr="008568AD">
        <w:rPr>
          <w:rFonts w:hint="cs"/>
          <w:b/>
          <w:bCs/>
          <w:color w:val="000000"/>
          <w:rtl/>
        </w:rPr>
        <w:t xml:space="preserve">آنها </w:t>
      </w:r>
      <w:r w:rsidRPr="008568AD">
        <w:rPr>
          <w:b/>
          <w:bCs/>
          <w:color w:val="000000"/>
          <w:rtl/>
        </w:rPr>
        <w:t xml:space="preserve">که از ترس </w:t>
      </w:r>
      <w:r w:rsidRPr="008568AD">
        <w:rPr>
          <w:rFonts w:hint="cs"/>
          <w:b/>
          <w:bCs/>
          <w:color w:val="000000"/>
          <w:rtl/>
        </w:rPr>
        <w:t xml:space="preserve">خود را </w:t>
      </w:r>
      <w:r w:rsidRPr="008568AD">
        <w:rPr>
          <w:b/>
          <w:bCs/>
          <w:color w:val="000000"/>
          <w:rtl/>
        </w:rPr>
        <w:t xml:space="preserve">پنهان </w:t>
      </w:r>
      <w:r w:rsidRPr="008568AD">
        <w:rPr>
          <w:rFonts w:hint="cs"/>
          <w:b/>
          <w:bCs/>
          <w:color w:val="000000"/>
          <w:rtl/>
        </w:rPr>
        <w:t>کرده،</w:t>
      </w:r>
      <w:r w:rsidRPr="008568AD">
        <w:rPr>
          <w:b/>
          <w:bCs/>
          <w:color w:val="000000"/>
          <w:rtl/>
        </w:rPr>
        <w:t xml:space="preserve"> از گمراهی معصوم و مصون است</w:t>
      </w:r>
      <w:r w:rsidRPr="008568AD">
        <w:rPr>
          <w:rFonts w:hint="cs"/>
          <w:b/>
          <w:bCs/>
          <w:color w:val="000000"/>
          <w:rtl/>
        </w:rPr>
        <w:t>،</w:t>
      </w:r>
      <w:r w:rsidRPr="008568AD">
        <w:rPr>
          <w:b/>
          <w:bCs/>
          <w:color w:val="000000"/>
          <w:rtl/>
        </w:rPr>
        <w:t xml:space="preserve"> چون </w:t>
      </w:r>
      <w:r w:rsidRPr="008568AD">
        <w:rPr>
          <w:rFonts w:hint="cs"/>
          <w:b/>
          <w:bCs/>
          <w:color w:val="000000"/>
          <w:rtl/>
        </w:rPr>
        <w:t xml:space="preserve">او </w:t>
      </w:r>
      <w:r w:rsidRPr="008568AD">
        <w:rPr>
          <w:b/>
          <w:bCs/>
          <w:color w:val="000000"/>
          <w:rtl/>
        </w:rPr>
        <w:t>مانند پیامبر</w:t>
      </w:r>
      <w:r w:rsidRPr="008568AD">
        <w:rPr>
          <w:b/>
          <w:bCs/>
          <w:color w:val="000000"/>
        </w:rPr>
        <w:sym w:font="AGA Arabesque" w:char="F072"/>
      </w:r>
      <w:r w:rsidRPr="008568AD">
        <w:rPr>
          <w:rFonts w:hint="cs"/>
          <w:b/>
          <w:bCs/>
          <w:color w:val="000000"/>
          <w:rtl/>
        </w:rPr>
        <w:t xml:space="preserve"> است!</w:t>
      </w:r>
      <w:r w:rsidRPr="008568AD">
        <w:rPr>
          <w:b/>
          <w:bCs/>
          <w:color w:val="000000"/>
          <w:rtl/>
        </w:rPr>
        <w:t xml:space="preserve"> بلکه معتقدند که از پیامبر</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 هم </w:t>
      </w:r>
      <w:r w:rsidRPr="008568AD">
        <w:rPr>
          <w:b/>
          <w:bCs/>
          <w:color w:val="000000"/>
          <w:rtl/>
        </w:rPr>
        <w:t>بزرگتر است</w:t>
      </w:r>
      <w:r w:rsidRPr="008568AD">
        <w:rPr>
          <w:rFonts w:hint="cs"/>
          <w:b/>
          <w:bCs/>
          <w:color w:val="000000"/>
          <w:rtl/>
        </w:rPr>
        <w:t>،</w:t>
      </w:r>
      <w:r w:rsidRPr="008568AD">
        <w:rPr>
          <w:b/>
          <w:bCs/>
          <w:color w:val="000000"/>
          <w:rtl/>
        </w:rPr>
        <w:t xml:space="preserve"> چنانکه قبلاً بیان شد</w:t>
      </w:r>
      <w:r w:rsidRPr="008568AD">
        <w:rPr>
          <w:rFonts w:hint="cs"/>
          <w:b/>
          <w:bCs/>
          <w:color w:val="000000"/>
          <w:rtl/>
        </w:rPr>
        <w:t>.</w:t>
      </w:r>
      <w:r w:rsidRPr="008568AD">
        <w:rPr>
          <w:b/>
          <w:bCs/>
          <w:color w:val="000000"/>
          <w:rtl/>
        </w:rPr>
        <w:t xml:space="preserve"> و </w:t>
      </w:r>
      <w:r w:rsidRPr="008568AD">
        <w:rPr>
          <w:rFonts w:hint="cs"/>
          <w:b/>
          <w:bCs/>
          <w:color w:val="000000"/>
          <w:rtl/>
        </w:rPr>
        <w:t xml:space="preserve">نیز </w:t>
      </w:r>
      <w:r w:rsidRPr="008568AD">
        <w:rPr>
          <w:b/>
          <w:bCs/>
          <w:color w:val="000000"/>
          <w:rtl/>
        </w:rPr>
        <w:t>آنها معتقدند که امامت ادامه نبو</w:t>
      </w:r>
      <w:r w:rsidRPr="008568AD">
        <w:rPr>
          <w:rFonts w:hint="cs"/>
          <w:b/>
          <w:bCs/>
          <w:color w:val="000000"/>
          <w:rtl/>
        </w:rPr>
        <w:t>ّ</w:t>
      </w:r>
      <w:r w:rsidRPr="008568AD">
        <w:rPr>
          <w:b/>
          <w:bCs/>
          <w:color w:val="000000"/>
          <w:rtl/>
        </w:rPr>
        <w:t>ت است</w:t>
      </w:r>
      <w:r w:rsidRPr="008568AD">
        <w:rPr>
          <w:rStyle w:val="a4"/>
          <w:rFonts w:ascii="MS Outlook" w:hAnsi="MS Outlook"/>
          <w:b/>
          <w:bCs/>
          <w:color w:val="000000"/>
          <w:rtl/>
        </w:rPr>
        <w:footnoteReference w:id="529"/>
      </w:r>
      <w:r w:rsidRPr="008568AD">
        <w:rPr>
          <w:b/>
          <w:bCs/>
          <w:color w:val="000000"/>
          <w:rtl/>
        </w:rPr>
        <w:t xml:space="preserve">. </w:t>
      </w:r>
    </w:p>
    <w:p w:rsidR="00E9483B" w:rsidRPr="008568AD" w:rsidRDefault="00E9483B" w:rsidP="00862D05">
      <w:pPr>
        <w:ind w:firstLine="170"/>
        <w:rPr>
          <w:b/>
          <w:bCs/>
          <w:color w:val="000000"/>
          <w:rtl/>
          <w:lang w:bidi="ar-AE"/>
        </w:rPr>
      </w:pP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115</w:t>
      </w:r>
      <w:r w:rsidRPr="008568AD">
        <w:rPr>
          <w:b/>
          <w:bCs/>
          <w:color w:val="000000"/>
          <w:rtl/>
        </w:rPr>
        <w:t>- آیا علمای شیعه معتقدند که امامان آنها دچار اشتباه و فراموشی نمی</w:t>
      </w:r>
      <w:r w:rsidRPr="008568AD">
        <w:rPr>
          <w:rFonts w:hint="cs"/>
          <w:b/>
          <w:bCs/>
          <w:color w:val="000000"/>
          <w:rtl/>
        </w:rPr>
        <w:softHyphen/>
      </w:r>
      <w:r w:rsidRPr="008568AD">
        <w:rPr>
          <w:b/>
          <w:bCs/>
          <w:color w:val="000000"/>
          <w:rtl/>
        </w:rPr>
        <w:t xml:space="preserve">شوند؟ </w:t>
      </w:r>
    </w:p>
    <w:p w:rsidR="00E9483B" w:rsidRPr="008568AD" w:rsidRDefault="00E9483B" w:rsidP="00862D05">
      <w:pPr>
        <w:ind w:firstLine="170"/>
        <w:rPr>
          <w:rFonts w:hint="cs"/>
          <w:b/>
          <w:bCs/>
          <w:color w:val="000000"/>
          <w:rtl/>
        </w:rPr>
      </w:pPr>
      <w:r w:rsidRPr="008568AD">
        <w:rPr>
          <w:b/>
          <w:bCs/>
          <w:color w:val="000000"/>
          <w:rtl/>
        </w:rPr>
        <w:t xml:space="preserve">ج- بله، و این </w:t>
      </w:r>
      <w:r w:rsidRPr="008568AD">
        <w:rPr>
          <w:rFonts w:hint="cs"/>
          <w:b/>
          <w:bCs/>
          <w:color w:val="000000"/>
          <w:rtl/>
        </w:rPr>
        <w:t xml:space="preserve">امر </w:t>
      </w:r>
      <w:r w:rsidRPr="008568AD">
        <w:rPr>
          <w:b/>
          <w:bCs/>
          <w:color w:val="000000"/>
          <w:rtl/>
        </w:rPr>
        <w:t>یکی از ضروریات مذهب شیعه است</w:t>
      </w:r>
      <w:r w:rsidRPr="008568AD">
        <w:rPr>
          <w:rStyle w:val="a4"/>
          <w:b/>
          <w:bCs/>
          <w:color w:val="000000"/>
          <w:rtl/>
        </w:rPr>
        <w:footnoteReference w:id="530"/>
      </w:r>
      <w:r w:rsidRPr="008568AD">
        <w:rPr>
          <w:b/>
          <w:bCs/>
          <w:color w:val="000000"/>
          <w:rtl/>
        </w:rPr>
        <w:t>. و عالم معاصر شیعه محمّد رضا مظفر آن را از عقاید ثابت شیعه می</w:t>
      </w:r>
      <w:r w:rsidRPr="008568AD">
        <w:rPr>
          <w:rFonts w:hint="cs"/>
          <w:b/>
          <w:bCs/>
          <w:color w:val="000000"/>
          <w:rtl/>
        </w:rPr>
        <w:softHyphen/>
      </w:r>
      <w:r w:rsidRPr="008568AD">
        <w:rPr>
          <w:b/>
          <w:bCs/>
          <w:color w:val="000000"/>
          <w:rtl/>
        </w:rPr>
        <w:t>شمارد و می</w:t>
      </w:r>
      <w:r w:rsidRPr="008568AD">
        <w:rPr>
          <w:rFonts w:hint="cs"/>
          <w:b/>
          <w:bCs/>
          <w:color w:val="000000"/>
          <w:rtl/>
        </w:rPr>
        <w:softHyphen/>
      </w:r>
      <w:r w:rsidRPr="008568AD">
        <w:rPr>
          <w:b/>
          <w:bCs/>
          <w:color w:val="000000"/>
          <w:rtl/>
        </w:rPr>
        <w:t>گوید</w:t>
      </w:r>
      <w:r w:rsidRPr="008568AD">
        <w:rPr>
          <w:rFonts w:hint="cs"/>
          <w:b/>
          <w:bCs/>
          <w:color w:val="000000"/>
          <w:rtl/>
        </w:rPr>
        <w:t>:</w:t>
      </w:r>
      <w:r w:rsidRPr="008568AD">
        <w:rPr>
          <w:b/>
          <w:bCs/>
          <w:color w:val="000000"/>
          <w:rtl/>
        </w:rPr>
        <w:t xml:space="preserve"> </w:t>
      </w:r>
      <w:r w:rsidRPr="008568AD">
        <w:rPr>
          <w:rFonts w:hint="cs"/>
          <w:b/>
          <w:bCs/>
          <w:color w:val="000000"/>
          <w:rtl/>
        </w:rPr>
        <w:t xml:space="preserve">شیعه </w:t>
      </w:r>
      <w:r w:rsidRPr="008568AD">
        <w:rPr>
          <w:b/>
          <w:bCs/>
          <w:color w:val="000000"/>
          <w:rtl/>
        </w:rPr>
        <w:t>کوچکترین اختلافی در این امر ندارند</w:t>
      </w:r>
      <w:r w:rsidRPr="008568AD">
        <w:rPr>
          <w:rStyle w:val="a4"/>
          <w:rFonts w:ascii="MS Outlook" w:hAnsi="MS Outlook"/>
          <w:b/>
          <w:bCs/>
          <w:color w:val="000000"/>
          <w:rtl/>
        </w:rPr>
        <w:footnoteReference w:id="531"/>
      </w:r>
      <w:r w:rsidRPr="008568AD">
        <w:rPr>
          <w:b/>
          <w:bCs/>
          <w:color w:val="000000"/>
          <w:rtl/>
        </w:rPr>
        <w:t xml:space="preserve"> و همچنین آیت معاصر آنها محمّد مغنیه می</w:t>
      </w:r>
      <w:r w:rsidRPr="008568AD">
        <w:rPr>
          <w:rFonts w:hint="cs"/>
          <w:b/>
          <w:bCs/>
          <w:color w:val="000000"/>
          <w:rtl/>
        </w:rPr>
        <w:softHyphen/>
      </w:r>
      <w:r w:rsidRPr="008568AD">
        <w:rPr>
          <w:b/>
          <w:bCs/>
          <w:color w:val="000000"/>
          <w:rtl/>
        </w:rPr>
        <w:t>گوید: این مذهب همه شیعیان است</w:t>
      </w:r>
      <w:r w:rsidRPr="008568AD">
        <w:rPr>
          <w:rStyle w:val="a4"/>
          <w:rFonts w:ascii="MS Outlook" w:hAnsi="MS Outlook"/>
          <w:b/>
          <w:bCs/>
          <w:color w:val="000000"/>
          <w:rtl/>
        </w:rPr>
        <w:footnoteReference w:id="532"/>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شیخ معاصرشان محمّد آصف حسینی </w:t>
      </w:r>
      <w:r w:rsidRPr="008568AD">
        <w:rPr>
          <w:rFonts w:hint="cs"/>
          <w:b/>
          <w:bCs/>
          <w:color w:val="000000"/>
          <w:rtl/>
        </w:rPr>
        <w:t>گفته</w:t>
      </w:r>
      <w:r w:rsidRPr="008568AD">
        <w:rPr>
          <w:b/>
          <w:bCs/>
          <w:color w:val="000000"/>
          <w:rtl/>
        </w:rPr>
        <w:t>: شیعه بر این اجماع کرده اند</w:t>
      </w:r>
      <w:r w:rsidRPr="008568AD">
        <w:rPr>
          <w:rStyle w:val="a4"/>
          <w:rFonts w:ascii="MS Outlook" w:hAnsi="MS Outlook"/>
          <w:b/>
          <w:bCs/>
          <w:color w:val="000000"/>
          <w:rtl/>
        </w:rPr>
        <w:footnoteReference w:id="533"/>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مجلسی گفت: «یاران ما بر عصمت انبیاء و أئمّه علیهم السّلام از گناه صغیره و کبیره، عمداً و از روی خطا یا فراموشی، قبل از نبوّت و امامت و از وقت ولادت تا وقتی که به دیدار خداوند باز می</w:t>
      </w:r>
      <w:r w:rsidRPr="008568AD">
        <w:rPr>
          <w:rFonts w:hint="cs"/>
          <w:b/>
          <w:bCs/>
          <w:color w:val="000000"/>
          <w:rtl/>
        </w:rPr>
        <w:softHyphen/>
        <w:t>گردند؛ اجماع رأی دارند، و کسی در این مورد مخالفت نکرده جز محمّد بن بابویه و استادش ابن الولید قدّس الله روحهما، که جایز دانسته اند از جانب خدا دچار سهو و اشتباه شوند، نه آن سهو و خطایی که از شیطان است، و چه بسا خروج آن دو نفر از اجماع اشکالی وارد نکند؛ چون نسب آنها معروف و شناخته شده است.</w:t>
      </w:r>
      <w:r w:rsidRPr="008568AD">
        <w:rPr>
          <w:rStyle w:val="a4"/>
          <w:b/>
          <w:bCs/>
          <w:color w:val="000000"/>
          <w:rtl/>
        </w:rPr>
        <w:footnoteReference w:id="534"/>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و حتّی </w:t>
      </w:r>
      <w:r w:rsidRPr="008568AD">
        <w:rPr>
          <w:b/>
          <w:bCs/>
          <w:color w:val="000000"/>
          <w:rtl/>
        </w:rPr>
        <w:t xml:space="preserve">امام خمینی </w:t>
      </w:r>
      <w:r w:rsidRPr="008568AD">
        <w:rPr>
          <w:rFonts w:hint="cs"/>
          <w:b/>
          <w:bCs/>
          <w:color w:val="000000"/>
          <w:rtl/>
        </w:rPr>
        <w:t>تصوّر سهو را در مورد أئمّه نفی کرده است.</w:t>
      </w:r>
      <w:r w:rsidRPr="008568AD">
        <w:rPr>
          <w:rStyle w:val="a4"/>
          <w:b/>
          <w:bCs/>
          <w:color w:val="000000"/>
          <w:rtl/>
        </w:rPr>
        <w:footnoteReference w:id="535"/>
      </w:r>
    </w:p>
    <w:p w:rsidR="00E9483B" w:rsidRPr="008568AD" w:rsidRDefault="00E9483B" w:rsidP="00862D05">
      <w:pPr>
        <w:ind w:firstLine="170"/>
        <w:rPr>
          <w:rFonts w:hint="cs"/>
          <w:b/>
          <w:bCs/>
          <w:color w:val="000000"/>
          <w:rtl/>
        </w:rPr>
      </w:pPr>
      <w:r w:rsidRPr="008568AD">
        <w:rPr>
          <w:b/>
          <w:bCs/>
          <w:color w:val="000000"/>
          <w:rtl/>
        </w:rPr>
        <w:t xml:space="preserve">و این عقیده از اسباب پدید آمدن عقیده </w:t>
      </w:r>
      <w:r w:rsidRPr="008568AD">
        <w:rPr>
          <w:rFonts w:hint="cs"/>
          <w:b/>
          <w:bCs/>
          <w:color w:val="000000"/>
          <w:rtl/>
        </w:rPr>
        <w:t>(</w:t>
      </w:r>
      <w:r w:rsidRPr="008568AD">
        <w:rPr>
          <w:b/>
          <w:bCs/>
          <w:color w:val="000000"/>
          <w:rtl/>
        </w:rPr>
        <w:t>ب</w:t>
      </w:r>
      <w:r w:rsidRPr="008568AD">
        <w:rPr>
          <w:rFonts w:hint="cs"/>
          <w:b/>
          <w:bCs/>
          <w:color w:val="000000"/>
          <w:rtl/>
        </w:rPr>
        <w:t>داء</w:t>
      </w:r>
      <w:r w:rsidRPr="008568AD">
        <w:rPr>
          <w:b/>
          <w:bCs/>
          <w:color w:val="000000"/>
          <w:rtl/>
        </w:rPr>
        <w:t xml:space="preserve"> و تقیه</w:t>
      </w:r>
      <w:r w:rsidRPr="008568AD">
        <w:rPr>
          <w:rFonts w:hint="cs"/>
          <w:b/>
          <w:bCs/>
          <w:color w:val="000000"/>
          <w:rtl/>
        </w:rPr>
        <w:t>)</w:t>
      </w:r>
      <w:r w:rsidRPr="008568AD">
        <w:rPr>
          <w:b/>
          <w:bCs/>
          <w:color w:val="000000"/>
          <w:rtl/>
        </w:rPr>
        <w:t xml:space="preserve"> </w:t>
      </w:r>
      <w:r w:rsidRPr="008568AD">
        <w:rPr>
          <w:rFonts w:hint="cs"/>
          <w:b/>
          <w:bCs/>
          <w:color w:val="000000"/>
          <w:rtl/>
        </w:rPr>
        <w:t xml:space="preserve">بود، -همانگونه که بحث آن ذکر خواهد شد- </w:t>
      </w:r>
      <w:r w:rsidRPr="008568AD">
        <w:rPr>
          <w:b/>
          <w:bCs/>
          <w:color w:val="000000"/>
          <w:rtl/>
        </w:rPr>
        <w:t>و هرگاه در اقوال ائمه تناقض و اختلافی به چشم بخورد علمایشان می</w:t>
      </w:r>
      <w:r w:rsidRPr="008568AD">
        <w:rPr>
          <w:rFonts w:hint="cs"/>
          <w:b/>
          <w:bCs/>
          <w:color w:val="000000"/>
          <w:rtl/>
        </w:rPr>
        <w:softHyphen/>
      </w:r>
      <w:r w:rsidRPr="008568AD">
        <w:rPr>
          <w:b/>
          <w:bCs/>
          <w:color w:val="000000"/>
          <w:rtl/>
        </w:rPr>
        <w:t xml:space="preserve">گویند: این بداء یا تقیه </w:t>
      </w:r>
      <w:r w:rsidRPr="008568AD">
        <w:rPr>
          <w:rFonts w:hint="cs"/>
          <w:b/>
          <w:bCs/>
          <w:color w:val="000000"/>
          <w:rtl/>
        </w:rPr>
        <w:t>است</w:t>
      </w:r>
      <w:r w:rsidRPr="008568AD">
        <w:rPr>
          <w:b/>
          <w:bCs/>
          <w:color w:val="000000"/>
          <w:rtl/>
        </w:rPr>
        <w:t>، چنان که امامشان سلیمان بن جریر که مذهب امامیه را رها کرد و گروهی از شیعیانشان از او پیروی کردند</w:t>
      </w:r>
      <w:r w:rsidRPr="008568AD">
        <w:rPr>
          <w:rFonts w:hint="cs"/>
          <w:b/>
          <w:bCs/>
          <w:color w:val="000000"/>
          <w:rtl/>
        </w:rPr>
        <w:t>؛</w:t>
      </w:r>
      <w:r w:rsidRPr="008568AD">
        <w:rPr>
          <w:b/>
          <w:bCs/>
          <w:color w:val="000000"/>
          <w:rtl/>
        </w:rPr>
        <w:t xml:space="preserve"> به این قضیه اعتراف کرده است. </w:t>
      </w:r>
    </w:p>
    <w:p w:rsidR="00E9483B" w:rsidRPr="00272407" w:rsidRDefault="00E9483B" w:rsidP="00272407">
      <w:pPr>
        <w:rPr>
          <w:rFonts w:hint="cs"/>
          <w:b/>
          <w:bCs/>
          <w:sz w:val="32"/>
          <w:szCs w:val="32"/>
          <w:rtl/>
        </w:rPr>
      </w:pPr>
      <w:r w:rsidRPr="00272407">
        <w:rPr>
          <w:b/>
          <w:bCs/>
          <w:sz w:val="32"/>
          <w:szCs w:val="32"/>
          <w:rtl/>
        </w:rPr>
        <w:t xml:space="preserve">توضیح: </w:t>
      </w:r>
    </w:p>
    <w:p w:rsidR="00E9483B" w:rsidRPr="008568AD" w:rsidRDefault="00E9483B" w:rsidP="00862D05">
      <w:pPr>
        <w:ind w:firstLine="170"/>
        <w:rPr>
          <w:b/>
          <w:bCs/>
          <w:color w:val="000000"/>
          <w:rtl/>
        </w:rPr>
      </w:pPr>
      <w:r w:rsidRPr="008568AD">
        <w:rPr>
          <w:b/>
          <w:bCs/>
          <w:color w:val="000000"/>
          <w:rtl/>
        </w:rPr>
        <w:t>به امام رضا رحمه الله گفتند: گروهی در کوفه هستند که ادعا می</w:t>
      </w:r>
      <w:r w:rsidRPr="008568AD">
        <w:rPr>
          <w:rFonts w:hint="cs"/>
          <w:b/>
          <w:bCs/>
          <w:color w:val="000000"/>
          <w:rtl/>
        </w:rPr>
        <w:softHyphen/>
      </w:r>
      <w:r w:rsidRPr="008568AD">
        <w:rPr>
          <w:b/>
          <w:bCs/>
          <w:color w:val="000000"/>
          <w:rtl/>
        </w:rPr>
        <w:t>کنند پیامبر</w:t>
      </w:r>
      <w:r w:rsidRPr="008568AD">
        <w:rPr>
          <w:b/>
          <w:bCs/>
          <w:color w:val="000000"/>
        </w:rPr>
        <w:sym w:font="AGA Arabesque" w:char="F072"/>
      </w:r>
      <w:r w:rsidRPr="008568AD">
        <w:rPr>
          <w:b/>
          <w:bCs/>
          <w:color w:val="000000"/>
          <w:rtl/>
        </w:rPr>
        <w:t xml:space="preserve"> در نماز دچار سهو و فراموشی نشده است، گفت:</w:t>
      </w:r>
      <w:r w:rsidRPr="008568AD">
        <w:rPr>
          <w:rFonts w:hint="cs"/>
          <w:b/>
          <w:bCs/>
          <w:color w:val="000000"/>
          <w:rtl/>
        </w:rPr>
        <w:t xml:space="preserve"> «</w:t>
      </w:r>
      <w:r w:rsidRPr="008568AD">
        <w:rPr>
          <w:b/>
          <w:bCs/>
          <w:color w:val="000000"/>
          <w:rtl/>
        </w:rPr>
        <w:t xml:space="preserve">دروغ </w:t>
      </w:r>
      <w:r w:rsidRPr="008568AD">
        <w:rPr>
          <w:rFonts w:hint="cs"/>
          <w:b/>
          <w:bCs/>
          <w:color w:val="000000"/>
          <w:rtl/>
        </w:rPr>
        <w:t>گفته</w:t>
      </w:r>
      <w:r w:rsidRPr="008568AD">
        <w:rPr>
          <w:rFonts w:hint="cs"/>
          <w:b/>
          <w:bCs/>
          <w:color w:val="000000"/>
          <w:rtl/>
        </w:rPr>
        <w:softHyphen/>
        <w:t>اند،</w:t>
      </w:r>
      <w:r w:rsidRPr="008568AD">
        <w:rPr>
          <w:b/>
          <w:bCs/>
          <w:color w:val="000000"/>
          <w:rtl/>
        </w:rPr>
        <w:t xml:space="preserve"> لعنت خدا بر آنها </w:t>
      </w:r>
      <w:r w:rsidRPr="008568AD">
        <w:rPr>
          <w:rFonts w:hint="cs"/>
          <w:b/>
          <w:bCs/>
          <w:color w:val="000000"/>
          <w:rtl/>
        </w:rPr>
        <w:t>که گفتند،</w:t>
      </w:r>
      <w:r w:rsidRPr="008568AD">
        <w:rPr>
          <w:b/>
          <w:bCs/>
          <w:color w:val="000000"/>
          <w:rtl/>
        </w:rPr>
        <w:t xml:space="preserve"> کسی که فراموش </w:t>
      </w:r>
      <w:r w:rsidRPr="008568AD">
        <w:rPr>
          <w:rFonts w:hint="cs"/>
          <w:b/>
          <w:bCs/>
          <w:color w:val="000000"/>
          <w:rtl/>
        </w:rPr>
        <w:t xml:space="preserve">ندارد </w:t>
      </w:r>
      <w:r w:rsidRPr="008568AD">
        <w:rPr>
          <w:b/>
          <w:bCs/>
          <w:color w:val="000000"/>
          <w:rtl/>
        </w:rPr>
        <w:t>خداوند</w:t>
      </w:r>
      <w:r w:rsidRPr="008568AD">
        <w:rPr>
          <w:b/>
          <w:bCs/>
          <w:color w:val="000000"/>
        </w:rPr>
        <w:sym w:font="AGA Arabesque" w:char="F055"/>
      </w:r>
      <w:r w:rsidRPr="008568AD">
        <w:rPr>
          <w:b/>
          <w:bCs/>
          <w:color w:val="000000"/>
          <w:rtl/>
        </w:rPr>
        <w:t xml:space="preserve"> است که هیچ معبود به حقی جز او نیست</w:t>
      </w:r>
      <w:r w:rsidRPr="008568AD">
        <w:rPr>
          <w:rFonts w:hint="cs"/>
          <w:b/>
          <w:bCs/>
          <w:color w:val="000000"/>
          <w:rtl/>
        </w:rPr>
        <w:t>»</w:t>
      </w:r>
      <w:r w:rsidRPr="008568AD">
        <w:rPr>
          <w:rStyle w:val="a4"/>
          <w:rFonts w:ascii="MS Outlook" w:hAnsi="MS Outlook"/>
          <w:b/>
          <w:bCs/>
          <w:color w:val="000000"/>
          <w:rtl/>
        </w:rPr>
        <w:footnoteReference w:id="536"/>
      </w:r>
      <w:r w:rsidRPr="008568AD">
        <w:rPr>
          <w:b/>
          <w:bCs/>
          <w:color w:val="000000"/>
          <w:rtl/>
        </w:rPr>
        <w:t>.</w:t>
      </w:r>
    </w:p>
    <w:p w:rsidR="00E9483B" w:rsidRPr="008568AD" w:rsidRDefault="00272407" w:rsidP="00272407">
      <w:pPr>
        <w:pStyle w:val="3"/>
        <w:rPr>
          <w:rFonts w:hint="cs"/>
          <w:rtl/>
        </w:rPr>
      </w:pPr>
      <w:bookmarkStart w:id="178" w:name="_Toc227259487"/>
      <w:r>
        <w:rPr>
          <w:rtl/>
        </w:rPr>
        <w:t>رسوای</w:t>
      </w:r>
      <w:r>
        <w:rPr>
          <w:rFonts w:hint="cs"/>
          <w:rtl/>
        </w:rPr>
        <w:t>ی</w:t>
      </w:r>
      <w:bookmarkEnd w:id="178"/>
    </w:p>
    <w:p w:rsidR="00E9483B" w:rsidRPr="008568AD" w:rsidRDefault="00E9483B" w:rsidP="00862D05">
      <w:pPr>
        <w:ind w:firstLine="170"/>
        <w:rPr>
          <w:rFonts w:hint="cs"/>
          <w:b/>
          <w:bCs/>
          <w:color w:val="000000"/>
          <w:rtl/>
        </w:rPr>
      </w:pPr>
      <w:r w:rsidRPr="008568AD">
        <w:rPr>
          <w:b/>
          <w:bCs/>
          <w:color w:val="000000"/>
          <w:rtl/>
        </w:rPr>
        <w:t xml:space="preserve">علمای </w:t>
      </w:r>
      <w:r w:rsidRPr="008568AD">
        <w:rPr>
          <w:rFonts w:hint="cs"/>
          <w:b/>
          <w:bCs/>
          <w:color w:val="000000"/>
          <w:rtl/>
        </w:rPr>
        <w:t xml:space="preserve">قدیم </w:t>
      </w:r>
      <w:r w:rsidRPr="008568AD">
        <w:rPr>
          <w:b/>
          <w:bCs/>
          <w:color w:val="000000"/>
          <w:rtl/>
        </w:rPr>
        <w:t xml:space="preserve">شیعه برائت خود را از این عقیده اعلام </w:t>
      </w:r>
      <w:r w:rsidRPr="008568AD">
        <w:rPr>
          <w:rFonts w:hint="cs"/>
          <w:b/>
          <w:bCs/>
          <w:color w:val="000000"/>
          <w:rtl/>
        </w:rPr>
        <w:t>کرده و اصلاً</w:t>
      </w:r>
      <w:r w:rsidRPr="008568AD">
        <w:rPr>
          <w:b/>
          <w:bCs/>
          <w:color w:val="000000"/>
          <w:rtl/>
        </w:rPr>
        <w:t xml:space="preserve"> آنان هر کس</w:t>
      </w:r>
      <w:r w:rsidRPr="008568AD">
        <w:rPr>
          <w:rFonts w:hint="cs"/>
          <w:b/>
          <w:bCs/>
          <w:color w:val="000000"/>
          <w:rtl/>
        </w:rPr>
        <w:t xml:space="preserve"> </w:t>
      </w:r>
      <w:r w:rsidRPr="008568AD">
        <w:rPr>
          <w:b/>
          <w:bCs/>
          <w:color w:val="000000"/>
          <w:rtl/>
        </w:rPr>
        <w:t xml:space="preserve">را که </w:t>
      </w:r>
      <w:r w:rsidRPr="008568AD">
        <w:rPr>
          <w:rFonts w:hint="cs"/>
          <w:b/>
          <w:bCs/>
          <w:color w:val="000000"/>
          <w:rtl/>
        </w:rPr>
        <w:t xml:space="preserve">چنین </w:t>
      </w:r>
      <w:r w:rsidRPr="008568AD">
        <w:rPr>
          <w:b/>
          <w:bCs/>
          <w:color w:val="000000"/>
          <w:rtl/>
        </w:rPr>
        <w:t>معتقد باشد کافر شمرده</w:t>
      </w:r>
      <w:r w:rsidRPr="008568AD">
        <w:rPr>
          <w:rFonts w:hint="cs"/>
          <w:b/>
          <w:bCs/>
          <w:color w:val="000000"/>
          <w:rtl/>
        </w:rPr>
        <w:softHyphen/>
      </w:r>
      <w:r w:rsidRPr="008568AD">
        <w:rPr>
          <w:b/>
          <w:bCs/>
          <w:color w:val="000000"/>
          <w:rtl/>
        </w:rPr>
        <w:t>اند، و گفته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رد کردن و نپذیرفتن روایاتی که در آن سهو برای پیامبر</w:t>
      </w:r>
      <w:r w:rsidRPr="008568AD">
        <w:rPr>
          <w:b/>
          <w:bCs/>
          <w:color w:val="000000"/>
        </w:rPr>
        <w:sym w:font="AGA Arabesque" w:char="F072"/>
      </w:r>
      <w:r w:rsidRPr="008568AD">
        <w:rPr>
          <w:b/>
          <w:bCs/>
          <w:color w:val="000000"/>
          <w:rtl/>
        </w:rPr>
        <w:t xml:space="preserve"> اثبات گردیده منجر به ابطال دین و شریعت می</w:t>
      </w:r>
      <w:r w:rsidRPr="008568AD">
        <w:rPr>
          <w:rFonts w:hint="cs"/>
          <w:b/>
          <w:bCs/>
          <w:color w:val="000000"/>
          <w:rtl/>
        </w:rPr>
        <w:softHyphen/>
      </w:r>
      <w:r w:rsidRPr="008568AD">
        <w:rPr>
          <w:b/>
          <w:bCs/>
          <w:color w:val="000000"/>
          <w:rtl/>
        </w:rPr>
        <w:t>شود</w:t>
      </w:r>
      <w:r w:rsidRPr="008568AD">
        <w:rPr>
          <w:rFonts w:hint="cs"/>
          <w:b/>
          <w:bCs/>
          <w:color w:val="000000"/>
          <w:rtl/>
        </w:rPr>
        <w:t>. ابن بابویه مرجع شیعه گفته: «واقعاً افراطی</w:t>
      </w:r>
      <w:r w:rsidRPr="008568AD">
        <w:rPr>
          <w:b/>
          <w:bCs/>
          <w:color w:val="000000"/>
          <w:rtl/>
        </w:rPr>
        <w:softHyphen/>
      </w:r>
      <w:r w:rsidRPr="008568AD">
        <w:rPr>
          <w:rFonts w:hint="cs"/>
          <w:b/>
          <w:bCs/>
          <w:color w:val="000000"/>
          <w:rtl/>
        </w:rPr>
        <w:t>ها و اهل تفویض- لعنت خدا بر آنها- سهو و اشتباه کردن رسول خدا</w:t>
      </w:r>
      <w:r w:rsidRPr="008568AD">
        <w:rPr>
          <w:rFonts w:hint="cs"/>
          <w:b/>
          <w:bCs/>
          <w:color w:val="000000"/>
        </w:rPr>
        <w:sym w:font="AGA Arabesque" w:char="F072"/>
      </w:r>
      <w:r w:rsidRPr="008568AD">
        <w:rPr>
          <w:rFonts w:hint="cs"/>
          <w:b/>
          <w:bCs/>
          <w:color w:val="000000"/>
          <w:rtl/>
        </w:rPr>
        <w:t xml:space="preserve"> را انکار کرده اند...و اگر جایز باشد اینگونه روایات رد شوند، جایز است همه اخبار و احادیث مردود اعلام شوند که در نهایت موجب باطل کردن همه دین و شریعت است»</w:t>
      </w:r>
      <w:r w:rsidRPr="008568AD">
        <w:rPr>
          <w:rStyle w:val="a4"/>
          <w:rFonts w:ascii="MS Outlook" w:hAnsi="MS Outlook"/>
          <w:b/>
          <w:bCs/>
          <w:color w:val="000000"/>
          <w:rtl/>
        </w:rPr>
        <w:footnoteReference w:id="537"/>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از طرفی می بینیم که متاخرین شیعه </w:t>
      </w:r>
      <w:r w:rsidRPr="008568AD">
        <w:rPr>
          <w:rFonts w:hint="cs"/>
          <w:b/>
          <w:bCs/>
          <w:color w:val="000000"/>
          <w:rtl/>
        </w:rPr>
        <w:t>اعتقاد به عدم اشتباه رسول خدا</w:t>
      </w:r>
      <w:r w:rsidRPr="008568AD">
        <w:rPr>
          <w:rFonts w:hint="cs"/>
          <w:b/>
          <w:bCs/>
          <w:color w:val="000000"/>
        </w:rPr>
        <w:sym w:font="AGA Arabesque" w:char="F072"/>
      </w:r>
      <w:r w:rsidRPr="008568AD">
        <w:rPr>
          <w:rFonts w:hint="cs"/>
          <w:b/>
          <w:bCs/>
          <w:color w:val="000000"/>
          <w:rtl/>
        </w:rPr>
        <w:t xml:space="preserve"> را </w:t>
      </w:r>
      <w:r w:rsidRPr="008568AD">
        <w:rPr>
          <w:b/>
          <w:bCs/>
          <w:color w:val="000000"/>
          <w:rtl/>
        </w:rPr>
        <w:t>از ضروریات دین می</w:t>
      </w:r>
      <w:r w:rsidRPr="008568AD">
        <w:rPr>
          <w:rFonts w:hint="cs"/>
          <w:b/>
          <w:bCs/>
          <w:color w:val="000000"/>
          <w:rtl/>
        </w:rPr>
        <w:softHyphen/>
      </w:r>
      <w:r w:rsidRPr="008568AD">
        <w:rPr>
          <w:b/>
          <w:bCs/>
          <w:color w:val="000000"/>
          <w:rtl/>
        </w:rPr>
        <w:t xml:space="preserve">شمارند، و منکر ضرورت دین نزد آنها کافر است؟ </w:t>
      </w:r>
    </w:p>
    <w:p w:rsidR="00E9483B" w:rsidRDefault="00E9483B" w:rsidP="00862D05">
      <w:pPr>
        <w:ind w:firstLine="170"/>
        <w:rPr>
          <w:rFonts w:hint="cs"/>
          <w:b/>
          <w:bCs/>
          <w:color w:val="000000"/>
          <w:rtl/>
        </w:rPr>
      </w:pPr>
      <w:r w:rsidRPr="008568AD">
        <w:rPr>
          <w:b/>
          <w:bCs/>
          <w:color w:val="000000"/>
          <w:rtl/>
        </w:rPr>
        <w:t>پس علمای متقدمین آنها علمای مت</w:t>
      </w:r>
      <w:r w:rsidRPr="008568AD">
        <w:rPr>
          <w:rFonts w:hint="cs"/>
          <w:b/>
          <w:bCs/>
          <w:color w:val="000000"/>
          <w:rtl/>
        </w:rPr>
        <w:t>أ</w:t>
      </w:r>
      <w:r w:rsidRPr="008568AD">
        <w:rPr>
          <w:b/>
          <w:bCs/>
          <w:color w:val="000000"/>
          <w:rtl/>
        </w:rPr>
        <w:t xml:space="preserve">خر را </w:t>
      </w:r>
      <w:r w:rsidRPr="008568AD">
        <w:rPr>
          <w:rFonts w:hint="cs"/>
          <w:b/>
          <w:bCs/>
          <w:color w:val="000000"/>
          <w:rtl/>
        </w:rPr>
        <w:t xml:space="preserve">تکفیر، و </w:t>
      </w:r>
      <w:r w:rsidRPr="008568AD">
        <w:rPr>
          <w:b/>
          <w:bCs/>
          <w:color w:val="000000"/>
          <w:rtl/>
        </w:rPr>
        <w:t>مت</w:t>
      </w:r>
      <w:r w:rsidRPr="008568AD">
        <w:rPr>
          <w:rFonts w:hint="cs"/>
          <w:b/>
          <w:bCs/>
          <w:color w:val="000000"/>
          <w:rtl/>
        </w:rPr>
        <w:t>أ</w:t>
      </w:r>
      <w:r w:rsidRPr="008568AD">
        <w:rPr>
          <w:b/>
          <w:bCs/>
          <w:color w:val="000000"/>
          <w:rtl/>
        </w:rPr>
        <w:t xml:space="preserve">خرین متقدمین را </w:t>
      </w:r>
      <w:r w:rsidRPr="008568AD">
        <w:rPr>
          <w:rFonts w:hint="cs"/>
          <w:b/>
          <w:bCs/>
          <w:color w:val="000000"/>
          <w:rtl/>
        </w:rPr>
        <w:t>تکفیر می</w:t>
      </w:r>
      <w:r w:rsidRPr="008568AD">
        <w:rPr>
          <w:rFonts w:hint="cs"/>
          <w:b/>
          <w:bCs/>
          <w:color w:val="000000"/>
          <w:rtl/>
        </w:rPr>
        <w:softHyphen/>
        <w:t>نمایند!</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179" w:name="_Toc227259488"/>
      <w:r w:rsidRPr="008568AD">
        <w:rPr>
          <w:rFonts w:hint="cs"/>
          <w:rtl/>
        </w:rPr>
        <w:t>مراحل تغییر مفهوم عصمت</w:t>
      </w:r>
      <w:bookmarkEnd w:id="179"/>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116</w:t>
      </w:r>
      <w:r w:rsidRPr="008568AD">
        <w:rPr>
          <w:b/>
          <w:bCs/>
          <w:color w:val="000000"/>
          <w:rtl/>
        </w:rPr>
        <w:t>- لطفا</w:t>
      </w:r>
      <w:r w:rsidRPr="008568AD">
        <w:rPr>
          <w:rFonts w:hint="cs"/>
          <w:b/>
          <w:bCs/>
          <w:color w:val="000000"/>
          <w:rtl/>
        </w:rPr>
        <w:t>ً</w:t>
      </w:r>
      <w:r w:rsidRPr="008568AD">
        <w:rPr>
          <w:b/>
          <w:bCs/>
          <w:color w:val="000000"/>
          <w:rtl/>
        </w:rPr>
        <w:t xml:space="preserve"> به</w:t>
      </w:r>
      <w:r w:rsidRPr="008568AD">
        <w:rPr>
          <w:rFonts w:hint="cs"/>
          <w:b/>
          <w:bCs/>
          <w:color w:val="000000"/>
          <w:rtl/>
        </w:rPr>
        <w:t xml:space="preserve"> اختصار</w:t>
      </w:r>
      <w:r w:rsidRPr="008568AD">
        <w:rPr>
          <w:b/>
          <w:bCs/>
          <w:color w:val="000000"/>
          <w:rtl/>
        </w:rPr>
        <w:t xml:space="preserve"> تغییراتی </w:t>
      </w:r>
      <w:r w:rsidRPr="008568AD">
        <w:rPr>
          <w:rFonts w:hint="cs"/>
          <w:b/>
          <w:bCs/>
          <w:color w:val="000000"/>
          <w:rtl/>
        </w:rPr>
        <w:t xml:space="preserve">را </w:t>
      </w:r>
      <w:r w:rsidRPr="008568AD">
        <w:rPr>
          <w:b/>
          <w:bCs/>
          <w:color w:val="000000"/>
          <w:rtl/>
        </w:rPr>
        <w:t xml:space="preserve">که علمای شیعه در </w:t>
      </w:r>
      <w:r w:rsidRPr="008568AD">
        <w:rPr>
          <w:rFonts w:hint="cs"/>
          <w:b/>
          <w:bCs/>
          <w:color w:val="000000"/>
          <w:rtl/>
        </w:rPr>
        <w:t xml:space="preserve">اعتقاد به </w:t>
      </w:r>
      <w:r w:rsidRPr="008568AD">
        <w:rPr>
          <w:b/>
          <w:bCs/>
          <w:color w:val="000000"/>
          <w:rtl/>
        </w:rPr>
        <w:t xml:space="preserve">عصمت ائمه </w:t>
      </w:r>
      <w:r w:rsidRPr="008568AD">
        <w:rPr>
          <w:rFonts w:hint="cs"/>
          <w:b/>
          <w:bCs/>
          <w:color w:val="000000"/>
          <w:rtl/>
        </w:rPr>
        <w:t xml:space="preserve">بوجود </w:t>
      </w:r>
      <w:r w:rsidRPr="008568AD">
        <w:rPr>
          <w:b/>
          <w:bCs/>
          <w:color w:val="000000"/>
          <w:rtl/>
        </w:rPr>
        <w:t>آورده</w:t>
      </w:r>
      <w:r w:rsidRPr="008568AD">
        <w:rPr>
          <w:rFonts w:hint="cs"/>
          <w:b/>
          <w:bCs/>
          <w:color w:val="000000"/>
          <w:rtl/>
        </w:rPr>
        <w:softHyphen/>
      </w:r>
      <w:r w:rsidRPr="008568AD">
        <w:rPr>
          <w:b/>
          <w:bCs/>
          <w:color w:val="000000"/>
          <w:rtl/>
        </w:rPr>
        <w:t>اند بیان کنید؟</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قبلاً </w:t>
      </w:r>
      <w:r w:rsidRPr="008568AD">
        <w:rPr>
          <w:b/>
          <w:bCs/>
          <w:color w:val="000000"/>
          <w:rtl/>
        </w:rPr>
        <w:t>بیان شد که اولین استاد آنها عبدالله بن سبأ</w:t>
      </w:r>
      <w:r w:rsidRPr="008568AD">
        <w:rPr>
          <w:rFonts w:hint="cs"/>
          <w:b/>
          <w:bCs/>
          <w:color w:val="000000"/>
          <w:rtl/>
        </w:rPr>
        <w:t xml:space="preserve"> </w:t>
      </w:r>
      <w:r w:rsidRPr="008568AD">
        <w:rPr>
          <w:b/>
          <w:bCs/>
          <w:color w:val="000000"/>
          <w:rtl/>
        </w:rPr>
        <w:t>یهودی م</w:t>
      </w:r>
      <w:r w:rsidRPr="008568AD">
        <w:rPr>
          <w:rFonts w:hint="cs"/>
          <w:b/>
          <w:bCs/>
          <w:color w:val="000000"/>
          <w:rtl/>
        </w:rPr>
        <w:t>ی</w:t>
      </w:r>
      <w:r w:rsidRPr="008568AD">
        <w:rPr>
          <w:rFonts w:hint="cs"/>
          <w:b/>
          <w:bCs/>
          <w:color w:val="000000"/>
          <w:rtl/>
        </w:rPr>
        <w:softHyphen/>
      </w:r>
      <w:r w:rsidRPr="008568AD">
        <w:rPr>
          <w:b/>
          <w:bCs/>
          <w:color w:val="000000"/>
          <w:rtl/>
        </w:rPr>
        <w:t>گفت</w:t>
      </w:r>
      <w:r w:rsidRPr="008568AD">
        <w:rPr>
          <w:rFonts w:hint="cs"/>
          <w:b/>
          <w:bCs/>
          <w:color w:val="000000"/>
          <w:rtl/>
        </w:rPr>
        <w:t xml:space="preserve">: </w:t>
      </w:r>
      <w:r w:rsidRPr="008568AD">
        <w:rPr>
          <w:b/>
          <w:bCs/>
          <w:color w:val="000000"/>
          <w:rtl/>
        </w:rPr>
        <w:t>علی خدا است</w:t>
      </w:r>
      <w:r w:rsidRPr="008568AD">
        <w:rPr>
          <w:rFonts w:hint="cs"/>
          <w:b/>
          <w:bCs/>
          <w:color w:val="000000"/>
          <w:rtl/>
        </w:rPr>
        <w:t>،</w:t>
      </w:r>
      <w:r w:rsidRPr="008568AD">
        <w:rPr>
          <w:b/>
          <w:bCs/>
          <w:color w:val="000000"/>
          <w:rtl/>
        </w:rPr>
        <w:t xml:space="preserve"> و</w:t>
      </w:r>
      <w:r w:rsidRPr="008568AD">
        <w:rPr>
          <w:rFonts w:hint="cs"/>
          <w:b/>
          <w:bCs/>
          <w:color w:val="000000"/>
          <w:rtl/>
        </w:rPr>
        <w:t xml:space="preserve">لی نقل نشده که او مقوله عصمت را بر </w:t>
      </w:r>
      <w:r w:rsidRPr="008568AD">
        <w:rPr>
          <w:b/>
          <w:bCs/>
          <w:color w:val="000000"/>
          <w:rtl/>
        </w:rPr>
        <w:t xml:space="preserve">حسب نظر علمای شیعه </w:t>
      </w:r>
      <w:r w:rsidRPr="008568AD">
        <w:rPr>
          <w:rFonts w:hint="cs"/>
          <w:b/>
          <w:bCs/>
          <w:color w:val="000000"/>
          <w:rtl/>
        </w:rPr>
        <w:t>مطرح کرده باشد( و به همه ائمه تعمیم داده باشد).</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سپس هشام بن حکم عقیده عصمت را تغییر داد و گفت:</w:t>
      </w:r>
      <w:r w:rsidRPr="008568AD">
        <w:rPr>
          <w:rFonts w:hint="cs"/>
          <w:b/>
          <w:bCs/>
          <w:color w:val="000000"/>
          <w:rtl/>
        </w:rPr>
        <w:t xml:space="preserve"> «</w:t>
      </w:r>
      <w:r w:rsidRPr="008568AD">
        <w:rPr>
          <w:b/>
          <w:bCs/>
          <w:color w:val="000000"/>
          <w:rtl/>
        </w:rPr>
        <w:t>امام گناه نمی</w:t>
      </w:r>
      <w:r w:rsidRPr="008568AD">
        <w:rPr>
          <w:rFonts w:hint="cs"/>
          <w:b/>
          <w:bCs/>
          <w:color w:val="000000"/>
          <w:rtl/>
        </w:rPr>
        <w:softHyphen/>
      </w:r>
      <w:r w:rsidRPr="008568AD">
        <w:rPr>
          <w:b/>
          <w:bCs/>
          <w:color w:val="000000"/>
          <w:rtl/>
        </w:rPr>
        <w:t>کن</w:t>
      </w:r>
      <w:r w:rsidRPr="008568AD">
        <w:rPr>
          <w:rFonts w:hint="cs"/>
          <w:b/>
          <w:bCs/>
          <w:color w:val="000000"/>
          <w:rtl/>
        </w:rPr>
        <w:t>د</w:t>
      </w:r>
      <w:r w:rsidRPr="008568AD">
        <w:rPr>
          <w:rStyle w:val="a4"/>
          <w:rFonts w:ascii="MS Outlook" w:hAnsi="MS Outlook"/>
          <w:b/>
          <w:bCs/>
          <w:color w:val="000000"/>
          <w:rtl/>
        </w:rPr>
        <w:footnoteReference w:id="538"/>
      </w:r>
      <w:r w:rsidRPr="008568AD">
        <w:rPr>
          <w:b/>
          <w:bCs/>
          <w:color w:val="000000"/>
          <w:rtl/>
        </w:rPr>
        <w:t>.</w:t>
      </w:r>
    </w:p>
    <w:p w:rsidR="00E9483B" w:rsidRPr="00272407" w:rsidRDefault="00E9483B" w:rsidP="00272407">
      <w:pPr>
        <w:rPr>
          <w:b/>
          <w:bCs/>
          <w:sz w:val="32"/>
          <w:szCs w:val="32"/>
          <w:rtl/>
        </w:rPr>
      </w:pPr>
      <w:r w:rsidRPr="00272407">
        <w:rPr>
          <w:b/>
          <w:bCs/>
          <w:sz w:val="32"/>
          <w:szCs w:val="32"/>
          <w:rtl/>
        </w:rPr>
        <w:t xml:space="preserve">توضیح: </w:t>
      </w:r>
    </w:p>
    <w:p w:rsidR="00E9483B" w:rsidRPr="008568AD" w:rsidRDefault="00E9483B" w:rsidP="00862D05">
      <w:pPr>
        <w:ind w:firstLine="170"/>
        <w:rPr>
          <w:b/>
          <w:bCs/>
          <w:color w:val="000000"/>
          <w:rtl/>
        </w:rPr>
      </w:pPr>
      <w:r w:rsidRPr="008568AD">
        <w:rPr>
          <w:b/>
          <w:bCs/>
          <w:color w:val="000000"/>
          <w:rtl/>
        </w:rPr>
        <w:t>اینکه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امام گناه نمی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با عقیده ا</w:t>
      </w:r>
      <w:r w:rsidRPr="008568AD">
        <w:rPr>
          <w:rFonts w:hint="cs"/>
          <w:b/>
          <w:bCs/>
          <w:color w:val="000000"/>
          <w:rtl/>
        </w:rPr>
        <w:t>ی</w:t>
      </w:r>
      <w:r w:rsidRPr="008568AD">
        <w:rPr>
          <w:b/>
          <w:bCs/>
          <w:color w:val="000000"/>
          <w:rtl/>
        </w:rPr>
        <w:t xml:space="preserve">شان در مورد </w:t>
      </w:r>
      <w:r w:rsidRPr="008568AD">
        <w:rPr>
          <w:rFonts w:hint="cs"/>
          <w:b/>
          <w:bCs/>
          <w:color w:val="000000"/>
          <w:rtl/>
        </w:rPr>
        <w:t xml:space="preserve">قضا و </w:t>
      </w:r>
      <w:r w:rsidRPr="008568AD">
        <w:rPr>
          <w:b/>
          <w:bCs/>
          <w:color w:val="000000"/>
          <w:rtl/>
        </w:rPr>
        <w:t xml:space="preserve">قدر </w:t>
      </w:r>
      <w:r w:rsidRPr="008568AD">
        <w:rPr>
          <w:rFonts w:hint="cs"/>
          <w:b/>
          <w:bCs/>
          <w:color w:val="000000"/>
          <w:rtl/>
        </w:rPr>
        <w:t xml:space="preserve">مبنی بر اینکه </w:t>
      </w:r>
      <w:r w:rsidRPr="008568AD">
        <w:rPr>
          <w:b/>
          <w:bCs/>
          <w:color w:val="000000"/>
          <w:rtl/>
        </w:rPr>
        <w:t>انسان آزاد است و انتخاب با اوست</w:t>
      </w:r>
      <w:r w:rsidRPr="008568AD">
        <w:rPr>
          <w:rFonts w:hint="cs"/>
          <w:b/>
          <w:bCs/>
          <w:color w:val="000000"/>
          <w:rtl/>
        </w:rPr>
        <w:t>،</w:t>
      </w:r>
      <w:r w:rsidRPr="008568AD">
        <w:rPr>
          <w:b/>
          <w:bCs/>
          <w:color w:val="000000"/>
          <w:rtl/>
        </w:rPr>
        <w:t xml:space="preserve"> و بنده خالق </w:t>
      </w:r>
      <w:r w:rsidRPr="008568AD">
        <w:rPr>
          <w:rFonts w:hint="cs"/>
          <w:b/>
          <w:bCs/>
          <w:color w:val="000000"/>
          <w:rtl/>
        </w:rPr>
        <w:t xml:space="preserve">اعمال خویش </w:t>
      </w:r>
      <w:r w:rsidRPr="008568AD">
        <w:rPr>
          <w:b/>
          <w:bCs/>
          <w:color w:val="000000"/>
          <w:rtl/>
        </w:rPr>
        <w:t>می</w:t>
      </w:r>
      <w:r w:rsidRPr="008568AD">
        <w:rPr>
          <w:rFonts w:hint="cs"/>
          <w:b/>
          <w:bCs/>
          <w:color w:val="000000"/>
          <w:rtl/>
        </w:rPr>
        <w:softHyphen/>
      </w:r>
      <w:r w:rsidRPr="008568AD">
        <w:rPr>
          <w:b/>
          <w:bCs/>
          <w:color w:val="000000"/>
          <w:rtl/>
        </w:rPr>
        <w:t>باشد</w:t>
      </w:r>
      <w:r w:rsidRPr="008568AD">
        <w:rPr>
          <w:rFonts w:hint="cs"/>
          <w:b/>
          <w:bCs/>
          <w:color w:val="000000"/>
          <w:rtl/>
        </w:rPr>
        <w:t>؛</w:t>
      </w:r>
      <w:r w:rsidRPr="008568AD">
        <w:rPr>
          <w:b/>
          <w:bCs/>
          <w:color w:val="000000"/>
          <w:rtl/>
        </w:rPr>
        <w:t xml:space="preserve"> تعارض و تناقض دارد، و این خواننده محترم را متوجه این می</w:t>
      </w:r>
      <w:r w:rsidRPr="008568AD">
        <w:rPr>
          <w:rFonts w:hint="cs"/>
          <w:b/>
          <w:bCs/>
          <w:color w:val="000000"/>
          <w:rtl/>
        </w:rPr>
        <w:softHyphen/>
      </w:r>
      <w:r w:rsidRPr="008568AD">
        <w:rPr>
          <w:b/>
          <w:bCs/>
          <w:color w:val="000000"/>
          <w:rtl/>
        </w:rPr>
        <w:t>نماید که مفهوم عصمت قبل از مذهب آنها در مورد تقدیر شکل گرفته است، چون آنها عقیده خود را در مورد تقدیر</w:t>
      </w:r>
      <w:r w:rsidRPr="008568AD">
        <w:rPr>
          <w:rFonts w:hint="cs"/>
          <w:b/>
          <w:bCs/>
          <w:color w:val="000000"/>
          <w:rtl/>
        </w:rPr>
        <w:t xml:space="preserve"> الهی</w:t>
      </w:r>
      <w:r w:rsidRPr="008568AD">
        <w:rPr>
          <w:b/>
          <w:bCs/>
          <w:color w:val="000000"/>
          <w:rtl/>
        </w:rPr>
        <w:t xml:space="preserve"> در قرن سوم از معتزله فراگرفته اند!!</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سپس شیخ مفید</w:t>
      </w:r>
      <w:r w:rsidRPr="008568AD">
        <w:rPr>
          <w:rFonts w:hint="cs"/>
          <w:b/>
          <w:bCs/>
          <w:color w:val="000000"/>
          <w:rtl/>
        </w:rPr>
        <w:t xml:space="preserve"> (</w:t>
      </w:r>
      <w:r w:rsidRPr="008568AD">
        <w:rPr>
          <w:b/>
          <w:bCs/>
          <w:color w:val="000000"/>
          <w:rtl/>
        </w:rPr>
        <w:t xml:space="preserve">متوفای 413 هجری) </w:t>
      </w:r>
      <w:r w:rsidRPr="008568AD">
        <w:rPr>
          <w:rFonts w:hint="cs"/>
          <w:b/>
          <w:bCs/>
          <w:color w:val="000000"/>
          <w:rtl/>
        </w:rPr>
        <w:t xml:space="preserve">مفهوم </w:t>
      </w:r>
      <w:r w:rsidRPr="008568AD">
        <w:rPr>
          <w:b/>
          <w:bCs/>
          <w:color w:val="000000"/>
          <w:rtl/>
        </w:rPr>
        <w:t>عصمت را تغییر داد و گفت:</w:t>
      </w:r>
      <w:r w:rsidRPr="008568AD">
        <w:rPr>
          <w:rFonts w:hint="cs"/>
          <w:b/>
          <w:bCs/>
          <w:color w:val="000000"/>
          <w:rtl/>
        </w:rPr>
        <w:t xml:space="preserve"> «</w:t>
      </w:r>
      <w:r w:rsidRPr="008568AD">
        <w:rPr>
          <w:b/>
          <w:bCs/>
          <w:color w:val="000000"/>
          <w:rtl/>
        </w:rPr>
        <w:t xml:space="preserve">عصمت لطفی است که خداوند در حق </w:t>
      </w:r>
      <w:r w:rsidRPr="008568AD">
        <w:rPr>
          <w:rFonts w:hint="cs"/>
          <w:b/>
          <w:bCs/>
          <w:color w:val="000000"/>
          <w:rtl/>
        </w:rPr>
        <w:t xml:space="preserve">بنده </w:t>
      </w:r>
      <w:r w:rsidRPr="008568AD">
        <w:rPr>
          <w:b/>
          <w:bCs/>
          <w:color w:val="000000"/>
          <w:rtl/>
        </w:rPr>
        <w:t>مکلف می</w:t>
      </w:r>
      <w:r w:rsidRPr="008568AD">
        <w:rPr>
          <w:rFonts w:hint="cs"/>
          <w:b/>
          <w:bCs/>
          <w:color w:val="000000"/>
          <w:rtl/>
        </w:rPr>
        <w:softHyphen/>
      </w:r>
      <w:r w:rsidRPr="008568AD">
        <w:rPr>
          <w:b/>
          <w:bCs/>
          <w:color w:val="000000"/>
          <w:rtl/>
        </w:rPr>
        <w:t>نماید، و او را از ارتکاب گناه و ترک اطاعت باز می</w:t>
      </w:r>
      <w:r w:rsidRPr="008568AD">
        <w:rPr>
          <w:rFonts w:hint="cs"/>
          <w:b/>
          <w:bCs/>
          <w:color w:val="000000"/>
          <w:rtl/>
        </w:rPr>
        <w:softHyphen/>
      </w:r>
      <w:r w:rsidRPr="008568AD">
        <w:rPr>
          <w:b/>
          <w:bCs/>
          <w:color w:val="000000"/>
          <w:rtl/>
        </w:rPr>
        <w:t xml:space="preserve">دارد با اینکه او توان </w:t>
      </w:r>
      <w:r w:rsidRPr="008568AD">
        <w:rPr>
          <w:rFonts w:hint="cs"/>
          <w:b/>
          <w:bCs/>
          <w:color w:val="000000"/>
          <w:rtl/>
        </w:rPr>
        <w:t xml:space="preserve">انجام </w:t>
      </w:r>
      <w:r w:rsidRPr="008568AD">
        <w:rPr>
          <w:b/>
          <w:bCs/>
          <w:color w:val="000000"/>
          <w:rtl/>
        </w:rPr>
        <w:t>گناه را دارد</w:t>
      </w:r>
      <w:r w:rsidRPr="008568AD">
        <w:rPr>
          <w:rFonts w:hint="cs"/>
          <w:b/>
          <w:bCs/>
          <w:color w:val="000000"/>
          <w:rtl/>
        </w:rPr>
        <w:t>»</w:t>
      </w:r>
      <w:r w:rsidRPr="008568AD">
        <w:rPr>
          <w:rStyle w:val="a4"/>
          <w:rFonts w:ascii="MS Outlook" w:hAnsi="MS Outlook"/>
          <w:b/>
          <w:bCs/>
          <w:color w:val="000000"/>
          <w:rtl/>
        </w:rPr>
        <w:footnoteReference w:id="53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سپس شیخ شیعه ابن بابویه قمی</w:t>
      </w:r>
      <w:r w:rsidRPr="008568AD">
        <w:rPr>
          <w:rFonts w:hint="cs"/>
          <w:b/>
          <w:bCs/>
          <w:color w:val="000000"/>
          <w:rtl/>
        </w:rPr>
        <w:t>(</w:t>
      </w:r>
      <w:r w:rsidRPr="008568AD">
        <w:rPr>
          <w:b/>
          <w:bCs/>
          <w:color w:val="000000"/>
          <w:rtl/>
        </w:rPr>
        <w:t xml:space="preserve">381 هجری) </w:t>
      </w:r>
      <w:r w:rsidRPr="008568AD">
        <w:rPr>
          <w:rFonts w:hint="cs"/>
          <w:b/>
          <w:bCs/>
          <w:color w:val="000000"/>
          <w:rtl/>
        </w:rPr>
        <w:t xml:space="preserve">بار دیگر </w:t>
      </w:r>
      <w:r w:rsidRPr="008568AD">
        <w:rPr>
          <w:b/>
          <w:bCs/>
          <w:color w:val="000000"/>
          <w:rtl/>
        </w:rPr>
        <w:t>مفهوم عصمت را تغییر داد و گفت: اعتقاد ما در مورد ائمه این است که آنها معصومند و از هر گناه و آلودگی پاک هستند</w:t>
      </w:r>
      <w:r w:rsidRPr="008568AD">
        <w:rPr>
          <w:rFonts w:hint="cs"/>
          <w:b/>
          <w:bCs/>
          <w:color w:val="000000"/>
          <w:rtl/>
        </w:rPr>
        <w:t>،</w:t>
      </w:r>
      <w:r w:rsidRPr="008568AD">
        <w:rPr>
          <w:b/>
          <w:bCs/>
          <w:color w:val="000000"/>
          <w:rtl/>
        </w:rPr>
        <w:t xml:space="preserve"> و مرتکب هیچ گناه صغیره و کبیره</w:t>
      </w:r>
      <w:r w:rsidRPr="008568AD">
        <w:rPr>
          <w:rFonts w:hint="cs"/>
          <w:b/>
          <w:bCs/>
          <w:color w:val="000000"/>
          <w:rtl/>
        </w:rPr>
        <w:softHyphen/>
      </w:r>
      <w:r w:rsidRPr="008568AD">
        <w:rPr>
          <w:b/>
          <w:bCs/>
          <w:color w:val="000000"/>
          <w:rtl/>
        </w:rPr>
        <w:t>ای نمی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 در آنچه خدا به آن فرمان </w:t>
      </w:r>
      <w:r w:rsidRPr="008568AD">
        <w:rPr>
          <w:rFonts w:hint="cs"/>
          <w:b/>
          <w:bCs/>
          <w:color w:val="000000"/>
          <w:rtl/>
        </w:rPr>
        <w:t xml:space="preserve">داده </w:t>
      </w:r>
      <w:r w:rsidRPr="008568AD">
        <w:rPr>
          <w:b/>
          <w:bCs/>
          <w:color w:val="000000"/>
          <w:rtl/>
        </w:rPr>
        <w:t>سرپیچی نمی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و هر کس بگوید</w:t>
      </w:r>
      <w:r w:rsidRPr="008568AD">
        <w:rPr>
          <w:rFonts w:hint="cs"/>
          <w:b/>
          <w:bCs/>
          <w:color w:val="000000"/>
          <w:rtl/>
        </w:rPr>
        <w:t>:</w:t>
      </w:r>
      <w:r w:rsidRPr="008568AD">
        <w:rPr>
          <w:b/>
          <w:bCs/>
          <w:color w:val="000000"/>
          <w:rtl/>
        </w:rPr>
        <w:t xml:space="preserve"> آنها در بعضی حالات معصوم نیستند</w:t>
      </w:r>
      <w:r w:rsidRPr="008568AD">
        <w:rPr>
          <w:rFonts w:hint="cs"/>
          <w:b/>
          <w:bCs/>
          <w:color w:val="000000"/>
          <w:rtl/>
        </w:rPr>
        <w:t>،</w:t>
      </w:r>
      <w:r w:rsidRPr="008568AD">
        <w:rPr>
          <w:b/>
          <w:bCs/>
          <w:color w:val="000000"/>
          <w:rtl/>
        </w:rPr>
        <w:t xml:space="preserve"> آنها را نشناخته است</w:t>
      </w:r>
      <w:r w:rsidRPr="008568AD">
        <w:rPr>
          <w:rFonts w:hint="cs"/>
          <w:b/>
          <w:bCs/>
          <w:color w:val="000000"/>
          <w:rtl/>
        </w:rPr>
        <w:t>،</w:t>
      </w:r>
      <w:r w:rsidRPr="008568AD">
        <w:rPr>
          <w:b/>
          <w:bCs/>
          <w:color w:val="000000"/>
          <w:rtl/>
        </w:rPr>
        <w:t xml:space="preserve"> و هر کس آنان را نشناخته باشد کافر است</w:t>
      </w:r>
      <w:r w:rsidRPr="008568AD">
        <w:rPr>
          <w:rFonts w:hint="cs"/>
          <w:b/>
          <w:bCs/>
          <w:color w:val="000000"/>
          <w:rtl/>
        </w:rPr>
        <w:t>،</w:t>
      </w:r>
      <w:r w:rsidRPr="008568AD">
        <w:rPr>
          <w:b/>
          <w:bCs/>
          <w:color w:val="000000"/>
          <w:rtl/>
        </w:rPr>
        <w:t xml:space="preserve"> و ما درباره آنها معتقدیم که معصومند و در همه کارهایشان از اول تا آخر موصوف به کمال و تمام و علم هستند</w:t>
      </w:r>
      <w:r w:rsidRPr="008568AD">
        <w:rPr>
          <w:rFonts w:hint="cs"/>
          <w:b/>
          <w:bCs/>
          <w:color w:val="000000"/>
          <w:rtl/>
        </w:rPr>
        <w:t>،</w:t>
      </w:r>
      <w:r w:rsidRPr="008568AD">
        <w:rPr>
          <w:b/>
          <w:bCs/>
          <w:color w:val="000000"/>
          <w:rtl/>
        </w:rPr>
        <w:t xml:space="preserve"> و در هیچ یک از حالاتشان به نقص و گناه و </w:t>
      </w:r>
      <w:r w:rsidRPr="008568AD">
        <w:rPr>
          <w:rFonts w:hint="cs"/>
          <w:b/>
          <w:bCs/>
          <w:color w:val="000000"/>
          <w:rtl/>
        </w:rPr>
        <w:t>عدم علم ت</w:t>
      </w:r>
      <w:r w:rsidRPr="008568AD">
        <w:rPr>
          <w:b/>
          <w:bCs/>
          <w:color w:val="000000"/>
          <w:rtl/>
        </w:rPr>
        <w:t>وص</w:t>
      </w:r>
      <w:r w:rsidRPr="008568AD">
        <w:rPr>
          <w:rFonts w:hint="cs"/>
          <w:b/>
          <w:bCs/>
          <w:color w:val="000000"/>
          <w:rtl/>
        </w:rPr>
        <w:t>ی</w:t>
      </w:r>
      <w:r w:rsidRPr="008568AD">
        <w:rPr>
          <w:b/>
          <w:bCs/>
          <w:color w:val="000000"/>
          <w:rtl/>
        </w:rPr>
        <w:t>ف نمی</w:t>
      </w:r>
      <w:r w:rsidRPr="008568AD">
        <w:rPr>
          <w:rFonts w:hint="cs"/>
          <w:b/>
          <w:bCs/>
          <w:color w:val="000000"/>
          <w:rtl/>
        </w:rPr>
        <w:softHyphen/>
      </w:r>
      <w:r w:rsidRPr="008568AD">
        <w:rPr>
          <w:b/>
          <w:bCs/>
          <w:color w:val="000000"/>
          <w:rtl/>
        </w:rPr>
        <w:t>شوند</w:t>
      </w:r>
      <w:r w:rsidRPr="008568AD">
        <w:rPr>
          <w:rStyle w:val="a4"/>
          <w:rFonts w:ascii="MS Outlook" w:hAnsi="MS Outlook"/>
          <w:b/>
          <w:bCs/>
          <w:color w:val="000000"/>
          <w:rtl/>
        </w:rPr>
        <w:footnoteReference w:id="540"/>
      </w:r>
      <w:r w:rsidRPr="008568AD">
        <w:rPr>
          <w:b/>
          <w:bCs/>
          <w:color w:val="000000"/>
          <w:rtl/>
        </w:rPr>
        <w:t>.</w:t>
      </w:r>
    </w:p>
    <w:p w:rsidR="00E9483B" w:rsidRPr="00272407" w:rsidRDefault="00E9483B" w:rsidP="00272407">
      <w:pPr>
        <w:rPr>
          <w:b/>
          <w:bCs/>
          <w:sz w:val="32"/>
          <w:szCs w:val="32"/>
          <w:rtl/>
        </w:rPr>
      </w:pPr>
      <w:r w:rsidRPr="00272407">
        <w:rPr>
          <w:b/>
          <w:bCs/>
          <w:sz w:val="32"/>
          <w:szCs w:val="32"/>
          <w:rtl/>
        </w:rPr>
        <w:t xml:space="preserve">توضیح : </w:t>
      </w:r>
    </w:p>
    <w:p w:rsidR="00E9483B" w:rsidRPr="008568AD" w:rsidRDefault="00E9483B" w:rsidP="00862D05">
      <w:pPr>
        <w:ind w:firstLine="170"/>
        <w:rPr>
          <w:rFonts w:hint="cs"/>
          <w:b/>
          <w:bCs/>
          <w:color w:val="000000"/>
          <w:rtl/>
        </w:rPr>
      </w:pPr>
      <w:r w:rsidRPr="008568AD">
        <w:rPr>
          <w:b/>
          <w:bCs/>
          <w:color w:val="000000"/>
          <w:rtl/>
        </w:rPr>
        <w:t xml:space="preserve">خواننده محترم </w:t>
      </w:r>
      <w:r w:rsidRPr="008568AD">
        <w:rPr>
          <w:rFonts w:hint="cs"/>
          <w:b/>
          <w:bCs/>
          <w:color w:val="000000"/>
          <w:rtl/>
        </w:rPr>
        <w:t xml:space="preserve">و منصف </w:t>
      </w:r>
      <w:r w:rsidRPr="008568AD">
        <w:rPr>
          <w:b/>
          <w:bCs/>
          <w:color w:val="000000"/>
          <w:rtl/>
        </w:rPr>
        <w:t>ملاحظه می</w:t>
      </w:r>
      <w:r w:rsidRPr="008568AD">
        <w:rPr>
          <w:rFonts w:hint="cs"/>
          <w:b/>
          <w:bCs/>
          <w:color w:val="000000"/>
          <w:rtl/>
        </w:rPr>
        <w:softHyphen/>
      </w:r>
      <w:r w:rsidRPr="008568AD">
        <w:rPr>
          <w:b/>
          <w:bCs/>
          <w:color w:val="000000"/>
          <w:rtl/>
        </w:rPr>
        <w:t xml:space="preserve">کنید که مفهوم عصمت با برخی از افکار </w:t>
      </w:r>
      <w:r w:rsidRPr="008568AD">
        <w:rPr>
          <w:rFonts w:hint="cs"/>
          <w:b/>
          <w:bCs/>
          <w:color w:val="000000"/>
          <w:rtl/>
        </w:rPr>
        <w:t xml:space="preserve">معتزله </w:t>
      </w:r>
      <w:r w:rsidRPr="008568AD">
        <w:rPr>
          <w:b/>
          <w:bCs/>
          <w:color w:val="000000"/>
          <w:rtl/>
        </w:rPr>
        <w:t>همچون فکر و اندیشه لطف الهی، و اندیشه اختیار</w:t>
      </w:r>
      <w:r w:rsidRPr="008568AD">
        <w:rPr>
          <w:rFonts w:hint="cs"/>
          <w:b/>
          <w:bCs/>
          <w:color w:val="000000"/>
          <w:rtl/>
        </w:rPr>
        <w:t xml:space="preserve"> </w:t>
      </w:r>
      <w:r w:rsidRPr="008568AD">
        <w:rPr>
          <w:b/>
          <w:bCs/>
          <w:color w:val="000000"/>
          <w:rtl/>
        </w:rPr>
        <w:t>انسان، آمیخته شده است</w:t>
      </w:r>
      <w:r w:rsidRPr="008568AD">
        <w:rPr>
          <w:rFonts w:hint="cs"/>
          <w:b/>
          <w:bCs/>
          <w:color w:val="000000"/>
          <w:rtl/>
        </w:rPr>
        <w:t>،</w:t>
      </w:r>
      <w:r w:rsidRPr="008568AD">
        <w:rPr>
          <w:b/>
          <w:bCs/>
          <w:color w:val="000000"/>
          <w:rtl/>
        </w:rPr>
        <w:t xml:space="preserve"> بنابراین عصمت ب</w:t>
      </w:r>
      <w:r w:rsidRPr="008568AD">
        <w:rPr>
          <w:rFonts w:hint="cs"/>
          <w:b/>
          <w:bCs/>
          <w:color w:val="000000"/>
          <w:rtl/>
        </w:rPr>
        <w:t>دین</w:t>
      </w:r>
      <w:r w:rsidRPr="008568AD">
        <w:rPr>
          <w:b/>
          <w:bCs/>
          <w:color w:val="000000"/>
          <w:rtl/>
        </w:rPr>
        <w:t xml:space="preserve"> معنی نیست که خداوند امامانشان را بر گناه نکردن مجبور می</w:t>
      </w:r>
      <w:r w:rsidRPr="008568AD">
        <w:rPr>
          <w:rFonts w:hint="cs"/>
          <w:b/>
          <w:bCs/>
          <w:color w:val="000000"/>
          <w:rtl/>
        </w:rPr>
        <w:softHyphen/>
      </w:r>
      <w:r w:rsidRPr="008568AD">
        <w:rPr>
          <w:b/>
          <w:bCs/>
          <w:color w:val="000000"/>
          <w:rtl/>
        </w:rPr>
        <w:t>نماید</w:t>
      </w:r>
      <w:r w:rsidRPr="008568AD">
        <w:rPr>
          <w:rFonts w:hint="cs"/>
          <w:b/>
          <w:bCs/>
          <w:color w:val="000000"/>
          <w:rtl/>
        </w:rPr>
        <w:t>،</w:t>
      </w:r>
      <w:r w:rsidRPr="008568AD">
        <w:rPr>
          <w:b/>
          <w:bCs/>
          <w:color w:val="000000"/>
          <w:rtl/>
        </w:rPr>
        <w:t xml:space="preserve"> بلکه خداوند لطف</w:t>
      </w:r>
      <w:r w:rsidRPr="008568AD">
        <w:rPr>
          <w:rFonts w:hint="cs"/>
          <w:b/>
          <w:bCs/>
          <w:color w:val="000000"/>
          <w:rtl/>
        </w:rPr>
        <w:softHyphen/>
      </w:r>
      <w:r w:rsidRPr="008568AD">
        <w:rPr>
          <w:b/>
          <w:bCs/>
          <w:color w:val="000000"/>
          <w:rtl/>
        </w:rPr>
        <w:t xml:space="preserve">هایی </w:t>
      </w:r>
      <w:r w:rsidRPr="008568AD">
        <w:rPr>
          <w:rFonts w:hint="cs"/>
          <w:b/>
          <w:bCs/>
          <w:color w:val="000000"/>
          <w:rtl/>
        </w:rPr>
        <w:t xml:space="preserve">در حق </w:t>
      </w:r>
      <w:r w:rsidRPr="008568AD">
        <w:rPr>
          <w:b/>
          <w:bCs/>
          <w:color w:val="000000"/>
          <w:rtl/>
        </w:rPr>
        <w:t xml:space="preserve">امام </w:t>
      </w:r>
      <w:r w:rsidRPr="008568AD">
        <w:rPr>
          <w:rFonts w:hint="cs"/>
          <w:b/>
          <w:bCs/>
          <w:color w:val="000000"/>
          <w:rtl/>
        </w:rPr>
        <w:t xml:space="preserve">عنایت </w:t>
      </w:r>
      <w:r w:rsidRPr="008568AD">
        <w:rPr>
          <w:b/>
          <w:bCs/>
          <w:color w:val="000000"/>
          <w:rtl/>
        </w:rPr>
        <w:t>می</w:t>
      </w:r>
      <w:r w:rsidRPr="008568AD">
        <w:rPr>
          <w:rFonts w:hint="cs"/>
          <w:b/>
          <w:bCs/>
          <w:color w:val="000000"/>
          <w:rtl/>
        </w:rPr>
        <w:softHyphen/>
      </w:r>
      <w:r w:rsidRPr="008568AD">
        <w:rPr>
          <w:b/>
          <w:bCs/>
          <w:color w:val="000000"/>
          <w:rtl/>
        </w:rPr>
        <w:t>کند که با اختیار خود گناه را ترک کند</w:t>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 xml:space="preserve">سپس مجلسی(م 1111 هجری) مفهوم عصمت را </w:t>
      </w:r>
      <w:r w:rsidRPr="008568AD">
        <w:rPr>
          <w:rFonts w:hint="cs"/>
          <w:b/>
          <w:bCs/>
          <w:color w:val="000000"/>
          <w:rtl/>
        </w:rPr>
        <w:t xml:space="preserve">بار دیگر دگرگون ساخت </w:t>
      </w:r>
      <w:r w:rsidRPr="008568AD">
        <w:rPr>
          <w:b/>
          <w:bCs/>
          <w:color w:val="000000"/>
          <w:rtl/>
        </w:rPr>
        <w:t>و گفت</w:t>
      </w:r>
      <w:r w:rsidRPr="008568AD">
        <w:rPr>
          <w:rFonts w:hint="cs"/>
          <w:b/>
          <w:bCs/>
          <w:color w:val="000000"/>
          <w:rtl/>
        </w:rPr>
        <w:t>:</w:t>
      </w:r>
      <w:r w:rsidRPr="008568AD">
        <w:rPr>
          <w:b/>
          <w:bCs/>
          <w:color w:val="000000"/>
          <w:rtl/>
        </w:rPr>
        <w:t xml:space="preserve"> </w:t>
      </w:r>
      <w:r w:rsidRPr="008568AD">
        <w:rPr>
          <w:rFonts w:hint="cs"/>
          <w:b/>
          <w:bCs/>
          <w:color w:val="000000"/>
          <w:rtl/>
        </w:rPr>
        <w:t>«</w:t>
      </w:r>
      <w:r w:rsidRPr="008568AD">
        <w:rPr>
          <w:b/>
          <w:bCs/>
          <w:color w:val="000000"/>
          <w:rtl/>
        </w:rPr>
        <w:t>اصحاب امامیه ما اجماع کرده</w:t>
      </w:r>
      <w:r w:rsidRPr="008568AD">
        <w:rPr>
          <w:rFonts w:hint="cs"/>
          <w:b/>
          <w:bCs/>
          <w:color w:val="000000"/>
          <w:rtl/>
        </w:rPr>
        <w:softHyphen/>
      </w:r>
      <w:r w:rsidRPr="008568AD">
        <w:rPr>
          <w:b/>
          <w:bCs/>
          <w:color w:val="000000"/>
          <w:rtl/>
        </w:rPr>
        <w:t>اند که ائمه از ارتکاب گناهان صغیره و کبیره معصومند</w:t>
      </w:r>
      <w:r w:rsidRPr="008568AD">
        <w:rPr>
          <w:rFonts w:hint="cs"/>
          <w:b/>
          <w:bCs/>
          <w:color w:val="000000"/>
          <w:rtl/>
        </w:rPr>
        <w:t>،</w:t>
      </w:r>
      <w:r w:rsidRPr="008568AD">
        <w:rPr>
          <w:b/>
          <w:bCs/>
          <w:color w:val="000000"/>
          <w:rtl/>
        </w:rPr>
        <w:t xml:space="preserve"> و نه از روی عمد</w:t>
      </w:r>
      <w:r w:rsidRPr="008568AD">
        <w:rPr>
          <w:rFonts w:hint="cs"/>
          <w:b/>
          <w:bCs/>
          <w:color w:val="000000"/>
          <w:rtl/>
        </w:rPr>
        <w:t>،</w:t>
      </w:r>
      <w:r w:rsidRPr="008568AD">
        <w:rPr>
          <w:b/>
          <w:bCs/>
          <w:color w:val="000000"/>
          <w:rtl/>
        </w:rPr>
        <w:t xml:space="preserve"> و نه از روی فراموشی و خطا مرتکب گناه نمی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b/>
          <w:bCs/>
          <w:color w:val="000000"/>
          <w:rtl/>
        </w:rPr>
        <w:t xml:space="preserve"> و از زمان تولد تا وقتی </w:t>
      </w:r>
      <w:r w:rsidRPr="008568AD">
        <w:rPr>
          <w:rFonts w:hint="cs"/>
          <w:b/>
          <w:bCs/>
          <w:color w:val="000000"/>
          <w:rtl/>
        </w:rPr>
        <w:t xml:space="preserve">که </w:t>
      </w:r>
      <w:r w:rsidRPr="008568AD">
        <w:rPr>
          <w:b/>
          <w:bCs/>
          <w:color w:val="000000"/>
          <w:rtl/>
        </w:rPr>
        <w:t xml:space="preserve">به </w:t>
      </w:r>
      <w:r w:rsidRPr="008568AD">
        <w:rPr>
          <w:rFonts w:hint="cs"/>
          <w:b/>
          <w:bCs/>
          <w:color w:val="000000"/>
          <w:rtl/>
        </w:rPr>
        <w:t>دیدار خداوند می</w:t>
      </w:r>
      <w:r w:rsidRPr="008568AD">
        <w:rPr>
          <w:rFonts w:hint="cs"/>
          <w:b/>
          <w:bCs/>
          <w:color w:val="000000"/>
          <w:rtl/>
        </w:rPr>
        <w:softHyphen/>
        <w:t>شتابند</w:t>
      </w:r>
      <w:r w:rsidRPr="008568AD">
        <w:rPr>
          <w:b/>
          <w:bCs/>
          <w:color w:val="000000"/>
          <w:rtl/>
        </w:rPr>
        <w:t xml:space="preserve"> معصومند</w:t>
      </w:r>
      <w:r w:rsidRPr="008568AD">
        <w:rPr>
          <w:rFonts w:hint="cs"/>
          <w:b/>
          <w:bCs/>
          <w:color w:val="000000"/>
          <w:rtl/>
        </w:rPr>
        <w:t>»</w:t>
      </w:r>
      <w:r w:rsidRPr="008568AD">
        <w:rPr>
          <w:rStyle w:val="a4"/>
          <w:rFonts w:ascii="MS Outlook" w:hAnsi="MS Outlook"/>
          <w:b/>
          <w:bCs/>
          <w:color w:val="000000"/>
          <w:rtl/>
        </w:rPr>
        <w:footnoteReference w:id="541"/>
      </w:r>
      <w:r w:rsidRPr="008568AD">
        <w:rPr>
          <w:b/>
          <w:bCs/>
          <w:color w:val="000000"/>
          <w:rtl/>
        </w:rPr>
        <w:t>.</w:t>
      </w:r>
    </w:p>
    <w:p w:rsidR="00E9483B" w:rsidRPr="00272407" w:rsidRDefault="00E9483B" w:rsidP="00272407">
      <w:pPr>
        <w:rPr>
          <w:b/>
          <w:bCs/>
          <w:sz w:val="32"/>
          <w:szCs w:val="32"/>
          <w:rtl/>
        </w:rPr>
      </w:pPr>
      <w:r w:rsidRPr="00272407">
        <w:rPr>
          <w:rFonts w:hint="cs"/>
          <w:b/>
          <w:bCs/>
          <w:sz w:val="32"/>
          <w:szCs w:val="32"/>
          <w:rtl/>
        </w:rPr>
        <w:t>یک رسوایی</w:t>
      </w:r>
      <w:r w:rsidRPr="00272407">
        <w:rPr>
          <w:b/>
          <w:bCs/>
          <w:sz w:val="32"/>
          <w:szCs w:val="32"/>
          <w:rtl/>
        </w:rPr>
        <w:t xml:space="preserve">: </w:t>
      </w:r>
    </w:p>
    <w:p w:rsidR="00E9483B" w:rsidRPr="008568AD" w:rsidRDefault="00E9483B" w:rsidP="00862D05">
      <w:pPr>
        <w:ind w:firstLine="170"/>
        <w:rPr>
          <w:b/>
          <w:bCs/>
          <w:color w:val="000000"/>
          <w:rtl/>
        </w:rPr>
      </w:pPr>
      <w:r w:rsidRPr="008568AD">
        <w:rPr>
          <w:b/>
          <w:bCs/>
          <w:color w:val="000000"/>
          <w:rtl/>
        </w:rPr>
        <w:t>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به علت روایات </w:t>
      </w:r>
      <w:r w:rsidRPr="008568AD">
        <w:rPr>
          <w:rFonts w:hint="cs"/>
          <w:b/>
          <w:bCs/>
          <w:color w:val="000000"/>
          <w:rtl/>
        </w:rPr>
        <w:t xml:space="preserve">متعدّدی </w:t>
      </w:r>
      <w:r w:rsidRPr="008568AD">
        <w:rPr>
          <w:b/>
          <w:bCs/>
          <w:color w:val="000000"/>
          <w:rtl/>
        </w:rPr>
        <w:t xml:space="preserve">که </w:t>
      </w:r>
      <w:r w:rsidRPr="008568AD">
        <w:rPr>
          <w:rFonts w:hint="cs"/>
          <w:b/>
          <w:bCs/>
          <w:color w:val="000000"/>
          <w:rtl/>
        </w:rPr>
        <w:t xml:space="preserve">حاکی از آن هستند سهو و </w:t>
      </w:r>
      <w:r w:rsidRPr="008568AD">
        <w:rPr>
          <w:b/>
          <w:bCs/>
          <w:color w:val="000000"/>
          <w:rtl/>
        </w:rPr>
        <w:t xml:space="preserve">فراموشی </w:t>
      </w:r>
      <w:r w:rsidRPr="008568AD">
        <w:rPr>
          <w:rFonts w:hint="cs"/>
          <w:b/>
          <w:bCs/>
          <w:color w:val="000000"/>
          <w:rtl/>
        </w:rPr>
        <w:t xml:space="preserve">از ائمه </w:t>
      </w:r>
      <w:r w:rsidRPr="008568AD">
        <w:rPr>
          <w:b/>
          <w:bCs/>
          <w:color w:val="000000"/>
          <w:rtl/>
        </w:rPr>
        <w:t>سر زده و نیز اصحاب ما گفته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w:t>
      </w:r>
      <w:r w:rsidRPr="008568AD">
        <w:rPr>
          <w:rFonts w:hint="cs"/>
          <w:b/>
          <w:bCs/>
          <w:color w:val="000000"/>
          <w:rtl/>
        </w:rPr>
        <w:t xml:space="preserve">دچار </w:t>
      </w:r>
      <w:r w:rsidRPr="008568AD">
        <w:rPr>
          <w:b/>
          <w:bCs/>
          <w:color w:val="000000"/>
          <w:rtl/>
        </w:rPr>
        <w:t xml:space="preserve">فراموشی </w:t>
      </w:r>
      <w:r w:rsidRPr="008568AD">
        <w:rPr>
          <w:rFonts w:hint="cs"/>
          <w:b/>
          <w:bCs/>
          <w:color w:val="000000"/>
          <w:rtl/>
        </w:rPr>
        <w:t>می</w:t>
      </w:r>
      <w:r w:rsidRPr="008568AD">
        <w:rPr>
          <w:rFonts w:hint="cs"/>
          <w:b/>
          <w:bCs/>
          <w:color w:val="000000"/>
          <w:rtl/>
        </w:rPr>
        <w:softHyphen/>
        <w:t>شوند،</w:t>
      </w:r>
      <w:r w:rsidRPr="008568AD">
        <w:rPr>
          <w:b/>
          <w:bCs/>
          <w:color w:val="000000"/>
          <w:rtl/>
        </w:rPr>
        <w:t xml:space="preserve"> جز افراد</w:t>
      </w:r>
      <w:r w:rsidRPr="008568AD">
        <w:rPr>
          <w:rFonts w:hint="cs"/>
          <w:b/>
          <w:bCs/>
          <w:color w:val="000000"/>
          <w:rtl/>
        </w:rPr>
        <w:t>ی</w:t>
      </w:r>
      <w:r w:rsidRPr="008568AD">
        <w:rPr>
          <w:b/>
          <w:bCs/>
          <w:color w:val="000000"/>
          <w:rtl/>
        </w:rPr>
        <w:t xml:space="preserve"> شاذ </w:t>
      </w:r>
      <w:r w:rsidRPr="008568AD">
        <w:rPr>
          <w:rFonts w:hint="cs"/>
          <w:b/>
          <w:bCs/>
          <w:color w:val="000000"/>
          <w:rtl/>
        </w:rPr>
        <w:t xml:space="preserve">و خارج از قاعده </w:t>
      </w:r>
      <w:r w:rsidRPr="008568AD">
        <w:rPr>
          <w:b/>
          <w:bCs/>
          <w:color w:val="000000"/>
          <w:rtl/>
        </w:rPr>
        <w:t>که گفته</w:t>
      </w:r>
      <w:r w:rsidRPr="008568AD">
        <w:rPr>
          <w:rFonts w:hint="cs"/>
          <w:b/>
          <w:bCs/>
          <w:color w:val="000000"/>
          <w:rtl/>
        </w:rPr>
        <w:softHyphen/>
      </w:r>
      <w:r w:rsidRPr="008568AD">
        <w:rPr>
          <w:b/>
          <w:bCs/>
          <w:color w:val="000000"/>
          <w:rtl/>
        </w:rPr>
        <w:t xml:space="preserve">اند سر زدن فراموشی از آنها جایز نیست ... در </w:t>
      </w:r>
      <w:r w:rsidRPr="008568AD">
        <w:rPr>
          <w:rFonts w:hint="cs"/>
          <w:b/>
          <w:bCs/>
          <w:color w:val="000000"/>
          <w:rtl/>
        </w:rPr>
        <w:t xml:space="preserve">مجموع </w:t>
      </w:r>
      <w:r w:rsidRPr="008568AD">
        <w:rPr>
          <w:b/>
          <w:bCs/>
          <w:color w:val="000000"/>
          <w:rtl/>
        </w:rPr>
        <w:t>مسئله خیلی مشکل است</w:t>
      </w:r>
      <w:r w:rsidRPr="008568AD">
        <w:rPr>
          <w:rFonts w:hint="cs"/>
          <w:b/>
          <w:bCs/>
          <w:color w:val="000000"/>
          <w:rtl/>
        </w:rPr>
        <w:t>...»</w:t>
      </w:r>
      <w:r w:rsidRPr="008568AD">
        <w:rPr>
          <w:rStyle w:val="a4"/>
          <w:rFonts w:ascii="MS Outlook" w:hAnsi="MS Outlook"/>
          <w:b/>
          <w:bCs/>
          <w:color w:val="000000"/>
          <w:rtl/>
        </w:rPr>
        <w:footnoteReference w:id="542"/>
      </w:r>
      <w:r w:rsidRPr="008568AD">
        <w:rPr>
          <w:b/>
          <w:bCs/>
          <w:color w:val="000000"/>
          <w:rtl/>
        </w:rPr>
        <w:t xml:space="preserve">. </w:t>
      </w:r>
    </w:p>
    <w:p w:rsidR="00E9483B" w:rsidRPr="00272407" w:rsidRDefault="00272407" w:rsidP="00272407">
      <w:pPr>
        <w:rPr>
          <w:rFonts w:hint="cs"/>
          <w:b/>
          <w:bCs/>
          <w:sz w:val="32"/>
          <w:szCs w:val="32"/>
          <w:rtl/>
        </w:rPr>
      </w:pPr>
      <w:r>
        <w:rPr>
          <w:b/>
          <w:bCs/>
          <w:sz w:val="32"/>
          <w:szCs w:val="32"/>
          <w:rtl/>
        </w:rPr>
        <w:t>توضیح:</w:t>
      </w:r>
    </w:p>
    <w:p w:rsidR="00E9483B" w:rsidRDefault="00E9483B" w:rsidP="00862D05">
      <w:pPr>
        <w:ind w:firstLine="170"/>
        <w:rPr>
          <w:rFonts w:hint="cs"/>
          <w:b/>
          <w:bCs/>
          <w:color w:val="000000"/>
          <w:rtl/>
        </w:rPr>
      </w:pPr>
      <w:r w:rsidRPr="008568AD">
        <w:rPr>
          <w:b/>
          <w:bCs/>
          <w:color w:val="000000"/>
          <w:rtl/>
        </w:rPr>
        <w:t>امامشان مجلسی اعتراف می</w:t>
      </w:r>
      <w:r w:rsidRPr="008568AD">
        <w:rPr>
          <w:rFonts w:hint="cs"/>
          <w:b/>
          <w:bCs/>
          <w:color w:val="000000"/>
          <w:rtl/>
        </w:rPr>
        <w:softHyphen/>
      </w:r>
      <w:r w:rsidRPr="008568AD">
        <w:rPr>
          <w:b/>
          <w:bCs/>
          <w:color w:val="000000"/>
          <w:rtl/>
        </w:rPr>
        <w:t>کند که اجماع علمای شیعه بر عصمت ائمه با روایاتشان تضاد دارد</w:t>
      </w:r>
      <w:r w:rsidRPr="008568AD">
        <w:rPr>
          <w:rFonts w:hint="cs"/>
          <w:b/>
          <w:bCs/>
          <w:color w:val="000000"/>
          <w:rtl/>
        </w:rPr>
        <w:t>،</w:t>
      </w:r>
      <w:r w:rsidRPr="008568AD">
        <w:rPr>
          <w:b/>
          <w:bCs/>
          <w:color w:val="000000"/>
          <w:rtl/>
        </w:rPr>
        <w:t xml:space="preserve"> و این </w:t>
      </w:r>
      <w:r w:rsidRPr="008568AD">
        <w:rPr>
          <w:rFonts w:hint="cs"/>
          <w:b/>
          <w:bCs/>
          <w:color w:val="000000"/>
          <w:rtl/>
        </w:rPr>
        <w:t xml:space="preserve">نکته </w:t>
      </w:r>
      <w:r w:rsidRPr="008568AD">
        <w:rPr>
          <w:b/>
          <w:bCs/>
          <w:color w:val="000000"/>
          <w:rtl/>
        </w:rPr>
        <w:t>آنها را بر آن داشته است که با فشار زیاد</w:t>
      </w:r>
      <w:r w:rsidRPr="008568AD">
        <w:rPr>
          <w:rFonts w:hint="cs"/>
          <w:b/>
          <w:bCs/>
          <w:color w:val="000000"/>
          <w:rtl/>
        </w:rPr>
        <w:t>،</w:t>
      </w:r>
      <w:r w:rsidRPr="008568AD">
        <w:rPr>
          <w:b/>
          <w:bCs/>
          <w:color w:val="000000"/>
          <w:rtl/>
        </w:rPr>
        <w:t xml:space="preserve"> </w:t>
      </w:r>
      <w:r w:rsidRPr="008568AD">
        <w:rPr>
          <w:rFonts w:hint="cs"/>
          <w:b/>
          <w:bCs/>
          <w:color w:val="000000"/>
          <w:rtl/>
        </w:rPr>
        <w:t xml:space="preserve">و بدون </w:t>
      </w:r>
      <w:r w:rsidRPr="008568AD">
        <w:rPr>
          <w:b/>
          <w:bCs/>
          <w:color w:val="000000"/>
          <w:rtl/>
        </w:rPr>
        <w:t xml:space="preserve">میل </w:t>
      </w:r>
      <w:r w:rsidRPr="008568AD">
        <w:rPr>
          <w:rFonts w:hint="cs"/>
          <w:b/>
          <w:bCs/>
          <w:color w:val="000000"/>
          <w:rtl/>
        </w:rPr>
        <w:t xml:space="preserve">و رغبت </w:t>
      </w:r>
      <w:r w:rsidRPr="008568AD">
        <w:rPr>
          <w:b/>
          <w:bCs/>
          <w:color w:val="000000"/>
          <w:rtl/>
        </w:rPr>
        <w:t xml:space="preserve">بگویند: علمای شیعه آنان بر گمراهی اجماع کرده اند!! </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180" w:name="_Toc227259489"/>
      <w:r w:rsidRPr="008568AD">
        <w:rPr>
          <w:rFonts w:hint="cs"/>
          <w:rtl/>
        </w:rPr>
        <w:t>ائمه را تا مقام خدا بالا برد</w:t>
      </w:r>
      <w:r w:rsidR="007A5787">
        <w:rPr>
          <w:rFonts w:hint="cs"/>
          <w:rtl/>
        </w:rPr>
        <w:t>ه</w:t>
      </w:r>
      <w:r w:rsidR="007A5787">
        <w:rPr>
          <w:rFonts w:cs="CTraditional Arabic" w:hint="cs"/>
          <w:cs/>
        </w:rPr>
        <w:t>‎</w:t>
      </w:r>
      <w:r w:rsidR="007A5787">
        <w:rPr>
          <w:rFonts w:hint="cs"/>
          <w:rtl/>
        </w:rPr>
        <w:t>ا</w:t>
      </w:r>
      <w:r w:rsidRPr="008568AD">
        <w:rPr>
          <w:rFonts w:hint="cs"/>
          <w:rtl/>
        </w:rPr>
        <w:t>ند</w:t>
      </w:r>
      <w:bookmarkEnd w:id="180"/>
    </w:p>
    <w:p w:rsidR="00E9483B" w:rsidRPr="008568AD" w:rsidRDefault="00E9483B" w:rsidP="00862D05">
      <w:pPr>
        <w:ind w:firstLine="170"/>
        <w:rPr>
          <w:rFonts w:hint="cs"/>
          <w:b/>
          <w:bCs/>
          <w:color w:val="000000"/>
          <w:rtl/>
        </w:rPr>
      </w:pPr>
      <w:r w:rsidRPr="008568AD">
        <w:rPr>
          <w:b/>
          <w:bCs/>
          <w:color w:val="000000"/>
          <w:rtl/>
        </w:rPr>
        <w:t xml:space="preserve">س </w:t>
      </w:r>
      <w:r w:rsidRPr="008568AD">
        <w:rPr>
          <w:rFonts w:hint="cs"/>
          <w:b/>
          <w:bCs/>
          <w:color w:val="000000"/>
          <w:rtl/>
        </w:rPr>
        <w:t>117</w:t>
      </w:r>
      <w:r w:rsidRPr="008568AD">
        <w:rPr>
          <w:b/>
          <w:bCs/>
          <w:color w:val="000000"/>
          <w:rtl/>
        </w:rPr>
        <w:t>- آیا ممکن است برخی از فضائل ائمه را که علمای شیعه ادعا می</w:t>
      </w:r>
      <w:r w:rsidRPr="008568AD">
        <w:rPr>
          <w:rFonts w:hint="cs"/>
          <w:b/>
          <w:bCs/>
          <w:color w:val="000000"/>
          <w:rtl/>
        </w:rPr>
        <w:softHyphen/>
      </w:r>
      <w:r w:rsidRPr="008568AD">
        <w:rPr>
          <w:b/>
          <w:bCs/>
          <w:color w:val="000000"/>
          <w:rtl/>
        </w:rPr>
        <w:t xml:space="preserve">کنند </w:t>
      </w:r>
      <w:r w:rsidRPr="008568AD">
        <w:rPr>
          <w:rFonts w:hint="cs"/>
          <w:b/>
          <w:bCs/>
          <w:color w:val="000000"/>
          <w:rtl/>
        </w:rPr>
        <w:t>یادآوری کنید؟</w:t>
      </w:r>
    </w:p>
    <w:p w:rsidR="00E9483B" w:rsidRPr="008568AD" w:rsidRDefault="00E9483B" w:rsidP="00862D05">
      <w:pPr>
        <w:ind w:firstLine="170"/>
        <w:rPr>
          <w:b/>
          <w:bCs/>
          <w:color w:val="000000"/>
          <w:rtl/>
        </w:rPr>
      </w:pPr>
      <w:r w:rsidRPr="008568AD">
        <w:rPr>
          <w:b/>
          <w:bCs/>
          <w:color w:val="000000"/>
          <w:rtl/>
        </w:rPr>
        <w:t xml:space="preserve">ج- </w:t>
      </w:r>
      <w:r w:rsidRPr="008568AD">
        <w:rPr>
          <w:rFonts w:hint="cs"/>
          <w:b/>
          <w:bCs/>
          <w:color w:val="000000"/>
          <w:rtl/>
        </w:rPr>
        <w:t xml:space="preserve">بله، </w:t>
      </w:r>
      <w:r w:rsidRPr="008568AD">
        <w:rPr>
          <w:b/>
          <w:bCs/>
          <w:color w:val="000000"/>
          <w:rtl/>
        </w:rPr>
        <w:t xml:space="preserve">علمای مذهب شیعه روایات مختلف زیادی </w:t>
      </w:r>
      <w:r w:rsidRPr="008568AD">
        <w:rPr>
          <w:rFonts w:hint="cs"/>
          <w:b/>
          <w:bCs/>
          <w:color w:val="000000"/>
          <w:rtl/>
        </w:rPr>
        <w:t>نقل کرده</w:t>
      </w:r>
      <w:r w:rsidRPr="008568AD">
        <w:rPr>
          <w:rFonts w:hint="cs"/>
          <w:b/>
          <w:bCs/>
          <w:color w:val="000000"/>
          <w:rtl/>
        </w:rPr>
        <w:softHyphen/>
      </w:r>
      <w:r w:rsidRPr="008568AD">
        <w:rPr>
          <w:b/>
          <w:bCs/>
          <w:color w:val="000000"/>
          <w:rtl/>
        </w:rPr>
        <w:t xml:space="preserve">اند که </w:t>
      </w:r>
      <w:r w:rsidRPr="008568AD">
        <w:rPr>
          <w:rFonts w:hint="cs"/>
          <w:b/>
          <w:bCs/>
          <w:color w:val="000000"/>
          <w:rtl/>
        </w:rPr>
        <w:t xml:space="preserve">حاکی از </w:t>
      </w:r>
      <w:r w:rsidRPr="008568AD">
        <w:rPr>
          <w:b/>
          <w:bCs/>
          <w:color w:val="000000"/>
          <w:rtl/>
        </w:rPr>
        <w:t>فضیلت ائمه</w:t>
      </w:r>
      <w:r w:rsidRPr="008568AD">
        <w:rPr>
          <w:rFonts w:hint="cs"/>
          <w:b/>
          <w:bCs/>
          <w:color w:val="000000"/>
          <w:rtl/>
        </w:rPr>
        <w:t xml:space="preserve"> است </w:t>
      </w:r>
      <w:r w:rsidRPr="008568AD">
        <w:rPr>
          <w:b/>
          <w:bCs/>
          <w:color w:val="000000"/>
          <w:rtl/>
        </w:rPr>
        <w:t xml:space="preserve">و </w:t>
      </w:r>
      <w:r w:rsidRPr="008568AD">
        <w:rPr>
          <w:rFonts w:hint="cs"/>
          <w:b/>
          <w:bCs/>
          <w:color w:val="000000"/>
          <w:rtl/>
        </w:rPr>
        <w:t xml:space="preserve">گاهی آنها را </w:t>
      </w:r>
      <w:r w:rsidRPr="008568AD">
        <w:rPr>
          <w:b/>
          <w:bCs/>
          <w:color w:val="000000"/>
          <w:rtl/>
        </w:rPr>
        <w:t>به مقام الوهیت می رس</w:t>
      </w:r>
      <w:r w:rsidRPr="008568AD">
        <w:rPr>
          <w:rFonts w:hint="cs"/>
          <w:b/>
          <w:bCs/>
          <w:color w:val="000000"/>
          <w:rtl/>
        </w:rPr>
        <w:t>ان</w:t>
      </w:r>
      <w:r w:rsidRPr="008568AD">
        <w:rPr>
          <w:b/>
          <w:bCs/>
          <w:color w:val="000000"/>
          <w:rtl/>
        </w:rPr>
        <w:t>ند، بنابراین علمای</w:t>
      </w:r>
      <w:r w:rsidRPr="008568AD">
        <w:rPr>
          <w:rFonts w:hint="cs"/>
          <w:b/>
          <w:bCs/>
          <w:color w:val="000000"/>
          <w:rtl/>
        </w:rPr>
        <w:t xml:space="preserve"> شیعه </w:t>
      </w:r>
      <w:r w:rsidRPr="008568AD">
        <w:rPr>
          <w:b/>
          <w:bCs/>
          <w:color w:val="000000"/>
          <w:rtl/>
        </w:rPr>
        <w:t xml:space="preserve">در کتاب های معتبر مذهب شیعه ابواب </w:t>
      </w:r>
      <w:r w:rsidRPr="008568AD">
        <w:rPr>
          <w:rFonts w:hint="cs"/>
          <w:b/>
          <w:bCs/>
          <w:color w:val="000000"/>
          <w:rtl/>
        </w:rPr>
        <w:t>متعددی برای این موضوع تعیین شده است</w:t>
      </w:r>
      <w:r w:rsidRPr="008568AD">
        <w:rPr>
          <w:b/>
          <w:bCs/>
          <w:color w:val="000000"/>
          <w:rtl/>
        </w:rPr>
        <w:t xml:space="preserve"> که برخی از آن به شرح ذیل است: </w:t>
      </w:r>
    </w:p>
    <w:p w:rsidR="00E9483B" w:rsidRPr="008568AD" w:rsidRDefault="00E9483B" w:rsidP="00862D05">
      <w:pPr>
        <w:ind w:firstLine="170"/>
        <w:rPr>
          <w:rFonts w:hint="cs"/>
          <w:b/>
          <w:bCs/>
          <w:color w:val="000000"/>
          <w:rtl/>
        </w:rPr>
      </w:pPr>
      <w:r w:rsidRPr="008568AD">
        <w:rPr>
          <w:b/>
          <w:bCs/>
          <w:color w:val="000000"/>
          <w:rtl/>
        </w:rPr>
        <w:t xml:space="preserve">1-« باب در مورد اینکه ائمه از پیامبران آگاه تر و عالم ترند » و در این باب </w:t>
      </w:r>
      <w:r w:rsidRPr="008568AD">
        <w:rPr>
          <w:rFonts w:hint="cs"/>
          <w:b/>
          <w:bCs/>
          <w:color w:val="000000"/>
          <w:rtl/>
        </w:rPr>
        <w:t xml:space="preserve">(13) </w:t>
      </w:r>
      <w:r w:rsidRPr="008568AD">
        <w:rPr>
          <w:b/>
          <w:bCs/>
          <w:color w:val="000000"/>
          <w:rtl/>
        </w:rPr>
        <w:t>حدیث ذکر شده است از</w:t>
      </w:r>
      <w:r w:rsidRPr="008568AD">
        <w:rPr>
          <w:rFonts w:hint="cs"/>
          <w:b/>
          <w:bCs/>
          <w:color w:val="000000"/>
          <w:rtl/>
        </w:rPr>
        <w:t xml:space="preserve"> جمله این روایت:</w:t>
      </w:r>
    </w:p>
    <w:p w:rsidR="00E9483B" w:rsidRPr="008568AD" w:rsidRDefault="00E9483B" w:rsidP="00862D05">
      <w:pPr>
        <w:ind w:firstLine="170"/>
        <w:rPr>
          <w:b/>
          <w:bCs/>
          <w:color w:val="000000"/>
          <w:rtl/>
        </w:rPr>
      </w:pPr>
      <w:r w:rsidRPr="008568AD">
        <w:rPr>
          <w:rFonts w:hint="cs"/>
          <w:b/>
          <w:bCs/>
          <w:color w:val="000000"/>
          <w:rtl/>
        </w:rPr>
        <w:t>به افتراء از</w:t>
      </w:r>
      <w:r w:rsidRPr="008568AD">
        <w:rPr>
          <w:b/>
          <w:bCs/>
          <w:color w:val="000000"/>
          <w:rtl/>
        </w:rPr>
        <w:t xml:space="preserve"> ابو عبدالله</w:t>
      </w:r>
      <w:r w:rsidRPr="008568AD">
        <w:rPr>
          <w:rFonts w:hint="cs"/>
          <w:b/>
          <w:bCs/>
          <w:color w:val="000000"/>
          <w:rtl/>
        </w:rPr>
        <w:t xml:space="preserve"> نقل کرده اند که گفت</w:t>
      </w:r>
      <w:r w:rsidRPr="008568AD">
        <w:rPr>
          <w:b/>
          <w:bCs/>
          <w:color w:val="000000"/>
          <w:rtl/>
        </w:rPr>
        <w:t>:</w:t>
      </w:r>
      <w:r w:rsidRPr="008568AD">
        <w:rPr>
          <w:rFonts w:hint="cs"/>
          <w:b/>
          <w:bCs/>
          <w:color w:val="000000"/>
          <w:rtl/>
        </w:rPr>
        <w:t xml:space="preserve"> «قسم </w:t>
      </w:r>
      <w:r w:rsidRPr="008568AD">
        <w:rPr>
          <w:b/>
          <w:bCs/>
          <w:color w:val="000000"/>
          <w:rtl/>
        </w:rPr>
        <w:t>به پروردگار این کعبه</w:t>
      </w:r>
      <w:r w:rsidRPr="008568AD">
        <w:rPr>
          <w:rFonts w:hint="cs"/>
          <w:b/>
          <w:bCs/>
          <w:color w:val="000000"/>
          <w:rtl/>
        </w:rPr>
        <w:t xml:space="preserve"> </w:t>
      </w:r>
      <w:r w:rsidRPr="008568AD">
        <w:rPr>
          <w:b/>
          <w:bCs/>
          <w:color w:val="000000"/>
          <w:rtl/>
        </w:rPr>
        <w:t>ـ تا سه بار ـ اگر من در میان موسی و خضر می بودم به آنها خبر می دادم که من از آنها داناتر و عالم تر هستم و آنها را به چیزهایی خبر می</w:t>
      </w:r>
      <w:r w:rsidRPr="008568AD">
        <w:rPr>
          <w:rFonts w:hint="cs"/>
          <w:b/>
          <w:bCs/>
          <w:color w:val="000000"/>
          <w:rtl/>
        </w:rPr>
        <w:softHyphen/>
      </w:r>
      <w:r w:rsidRPr="008568AD">
        <w:rPr>
          <w:b/>
          <w:bCs/>
          <w:color w:val="000000"/>
          <w:rtl/>
        </w:rPr>
        <w:t xml:space="preserve">دادم که </w:t>
      </w:r>
      <w:r w:rsidRPr="008568AD">
        <w:rPr>
          <w:rFonts w:hint="cs"/>
          <w:b/>
          <w:bCs/>
          <w:color w:val="000000"/>
          <w:rtl/>
        </w:rPr>
        <w:t xml:space="preserve">بدان </w:t>
      </w:r>
      <w:r w:rsidRPr="008568AD">
        <w:rPr>
          <w:b/>
          <w:bCs/>
          <w:color w:val="000000"/>
          <w:rtl/>
        </w:rPr>
        <w:t>دست</w:t>
      </w:r>
      <w:r w:rsidRPr="008568AD">
        <w:rPr>
          <w:rFonts w:hint="cs"/>
          <w:b/>
          <w:bCs/>
          <w:color w:val="000000"/>
          <w:rtl/>
        </w:rPr>
        <w:t>رسی نداشتند»</w:t>
      </w:r>
      <w:r w:rsidRPr="008568AD">
        <w:rPr>
          <w:rStyle w:val="a4"/>
          <w:rFonts w:ascii="MS Outlook" w:hAnsi="MS Outlook"/>
          <w:b/>
          <w:bCs/>
          <w:color w:val="000000"/>
          <w:rtl/>
        </w:rPr>
        <w:footnoteReference w:id="543"/>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2- </w:t>
      </w:r>
      <w:r w:rsidRPr="008568AD">
        <w:rPr>
          <w:b/>
          <w:bCs/>
          <w:color w:val="000000"/>
          <w:rtl/>
        </w:rPr>
        <w:t>باب در مورد اینکه</w:t>
      </w:r>
      <w:r w:rsidRPr="008568AD">
        <w:rPr>
          <w:rFonts w:hint="cs"/>
          <w:b/>
          <w:bCs/>
          <w:color w:val="000000"/>
          <w:rtl/>
        </w:rPr>
        <w:t>: «</w:t>
      </w:r>
      <w:r w:rsidRPr="008568AD">
        <w:rPr>
          <w:b/>
          <w:bCs/>
          <w:color w:val="000000"/>
          <w:rtl/>
        </w:rPr>
        <w:t>ائمه علیهم السلام از پیامبران و از همه انسان ها و مخلوقات برتر</w:t>
      </w:r>
      <w:r w:rsidRPr="008568AD">
        <w:rPr>
          <w:rFonts w:hint="cs"/>
          <w:b/>
          <w:bCs/>
          <w:color w:val="000000"/>
          <w:rtl/>
        </w:rPr>
        <w:t>ند،</w:t>
      </w:r>
      <w:r w:rsidRPr="008568AD">
        <w:rPr>
          <w:b/>
          <w:bCs/>
          <w:color w:val="000000"/>
          <w:rtl/>
        </w:rPr>
        <w:t xml:space="preserve"> و از پیامبران و ملائکه و از سائر مخلوقات برای ائمه پیمان گرفته شده است، و پیامبران اولوالعزم به سبب محبت ائمه </w:t>
      </w:r>
      <w:r w:rsidRPr="008568AD">
        <w:rPr>
          <w:rFonts w:hint="cs"/>
          <w:b/>
          <w:bCs/>
          <w:color w:val="000000"/>
          <w:rtl/>
        </w:rPr>
        <w:t xml:space="preserve">به مقام </w:t>
      </w:r>
      <w:r w:rsidRPr="008568AD">
        <w:rPr>
          <w:b/>
          <w:bCs/>
          <w:color w:val="000000"/>
          <w:rtl/>
        </w:rPr>
        <w:t>اولوالعزم</w:t>
      </w:r>
      <w:r w:rsidRPr="008568AD">
        <w:rPr>
          <w:rFonts w:hint="cs"/>
          <w:b/>
          <w:bCs/>
          <w:color w:val="000000"/>
          <w:rtl/>
        </w:rPr>
        <w:t xml:space="preserve"> رسیده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rStyle w:val="a4"/>
          <w:rFonts w:ascii="MS Outlook" w:hAnsi="MS Outlook"/>
          <w:b/>
          <w:bCs/>
          <w:color w:val="000000"/>
          <w:rtl/>
        </w:rPr>
        <w:footnoteReference w:id="544"/>
      </w:r>
      <w:r w:rsidRPr="008568AD">
        <w:rPr>
          <w:rFonts w:hint="cs"/>
          <w:b/>
          <w:bCs/>
          <w:color w:val="000000"/>
          <w:rtl/>
        </w:rPr>
        <w:t>،</w:t>
      </w:r>
      <w:r w:rsidRPr="008568AD">
        <w:rPr>
          <w:b/>
          <w:bCs/>
          <w:color w:val="000000"/>
          <w:rtl/>
        </w:rPr>
        <w:t xml:space="preserve"> در این مورد </w:t>
      </w:r>
      <w:r w:rsidRPr="008568AD">
        <w:rPr>
          <w:rFonts w:hint="cs"/>
          <w:b/>
          <w:bCs/>
          <w:color w:val="000000"/>
          <w:rtl/>
        </w:rPr>
        <w:t xml:space="preserve">هم </w:t>
      </w:r>
      <w:r w:rsidRPr="008568AD">
        <w:rPr>
          <w:b/>
          <w:bCs/>
          <w:color w:val="000000"/>
          <w:rtl/>
        </w:rPr>
        <w:t xml:space="preserve">هشتاد و هشت </w:t>
      </w:r>
      <w:r w:rsidRPr="008568AD">
        <w:rPr>
          <w:rFonts w:hint="cs"/>
          <w:b/>
          <w:bCs/>
          <w:color w:val="000000"/>
          <w:rtl/>
        </w:rPr>
        <w:t>رواید دارند</w:t>
      </w:r>
      <w:r w:rsidRPr="008568AD">
        <w:rPr>
          <w:b/>
          <w:bCs/>
          <w:color w:val="000000"/>
          <w:rtl/>
        </w:rPr>
        <w:t xml:space="preserve"> </w:t>
      </w:r>
      <w:r w:rsidRPr="008568AD">
        <w:rPr>
          <w:rFonts w:hint="cs"/>
          <w:b/>
          <w:bCs/>
          <w:color w:val="000000"/>
          <w:rtl/>
        </w:rPr>
        <w:t xml:space="preserve">که گویا حاشا از او </w:t>
      </w:r>
      <w:r w:rsidRPr="008568AD">
        <w:rPr>
          <w:b/>
          <w:bCs/>
          <w:color w:val="000000"/>
          <w:rtl/>
        </w:rPr>
        <w:t>ابی عبدالله گفت: سوگند به خدا که آدم سزاوار این نگردید که خداوند او را با دست خود بیافریند و از روح خویش در او بدمد مگر به ولایت عل</w:t>
      </w:r>
      <w:r w:rsidRPr="008568AD">
        <w:rPr>
          <w:rFonts w:hint="cs"/>
          <w:b/>
          <w:bCs/>
          <w:color w:val="000000"/>
          <w:rtl/>
        </w:rPr>
        <w:t>ی</w:t>
      </w:r>
      <w:r w:rsidRPr="008568AD">
        <w:rPr>
          <w:rFonts w:hint="cs"/>
          <w:b/>
          <w:bCs/>
          <w:color w:val="000000"/>
        </w:rPr>
        <w:sym w:font="AGA Arabesque" w:char="F075"/>
      </w:r>
      <w:r w:rsidRPr="008568AD">
        <w:rPr>
          <w:b/>
          <w:bCs/>
          <w:color w:val="000000"/>
          <w:rtl/>
        </w:rPr>
        <w:t xml:space="preserve"> و خداوند با موسی سخن نگفت مگر به سبب ولایت علی</w:t>
      </w:r>
      <w:r w:rsidRPr="008568AD">
        <w:rPr>
          <w:b/>
          <w:bCs/>
          <w:color w:val="000000"/>
        </w:rPr>
        <w:sym w:font="AGA Arabesque" w:char="F075"/>
      </w:r>
      <w:r w:rsidRPr="008568AD">
        <w:rPr>
          <w:b/>
          <w:bCs/>
          <w:color w:val="000000"/>
          <w:rtl/>
        </w:rPr>
        <w:t xml:space="preserve"> </w:t>
      </w:r>
      <w:r w:rsidRPr="008568AD">
        <w:rPr>
          <w:rFonts w:hint="cs"/>
          <w:b/>
          <w:bCs/>
          <w:color w:val="000000"/>
          <w:rtl/>
        </w:rPr>
        <w:t xml:space="preserve">، </w:t>
      </w:r>
      <w:r w:rsidRPr="008568AD">
        <w:rPr>
          <w:b/>
          <w:bCs/>
          <w:color w:val="000000"/>
          <w:rtl/>
        </w:rPr>
        <w:t>و خداوند عیسی ابن مریم را به عنوان نشانه</w:t>
      </w:r>
      <w:r w:rsidRPr="008568AD">
        <w:rPr>
          <w:rFonts w:hint="cs"/>
          <w:b/>
          <w:bCs/>
          <w:color w:val="000000"/>
          <w:rtl/>
        </w:rPr>
        <w:softHyphen/>
      </w:r>
      <w:r w:rsidRPr="008568AD">
        <w:rPr>
          <w:b/>
          <w:bCs/>
          <w:color w:val="000000"/>
          <w:rtl/>
        </w:rPr>
        <w:t>ای برای جهانیان قرار نداد مگر با فروتنی برای علی</w:t>
      </w:r>
      <w:r w:rsidRPr="008568AD">
        <w:rPr>
          <w:b/>
          <w:bCs/>
          <w:color w:val="000000"/>
        </w:rPr>
        <w:sym w:font="AGA Arabesque" w:char="F075"/>
      </w:r>
      <w:r w:rsidRPr="008568AD">
        <w:rPr>
          <w:rFonts w:hint="cs"/>
          <w:b/>
          <w:bCs/>
          <w:color w:val="000000"/>
          <w:rtl/>
        </w:rPr>
        <w:t xml:space="preserve">، </w:t>
      </w:r>
      <w:r w:rsidRPr="008568AD">
        <w:rPr>
          <w:b/>
          <w:bCs/>
          <w:color w:val="000000"/>
          <w:rtl/>
        </w:rPr>
        <w:t>سپس گفت:</w:t>
      </w:r>
      <w:r w:rsidRPr="008568AD">
        <w:rPr>
          <w:rFonts w:hint="cs"/>
          <w:b/>
          <w:bCs/>
          <w:color w:val="000000"/>
          <w:rtl/>
        </w:rPr>
        <w:t xml:space="preserve"> «</w:t>
      </w:r>
      <w:r w:rsidRPr="008568AD">
        <w:rPr>
          <w:b/>
          <w:bCs/>
          <w:color w:val="000000"/>
          <w:rtl/>
        </w:rPr>
        <w:t>خلاصه اینکه هیچ کس سزاوار نگاه خداوند نشده مگر با عبودیت و بندگی ما</w:t>
      </w:r>
      <w:r w:rsidRPr="008568AD">
        <w:rPr>
          <w:rFonts w:hint="cs"/>
          <w:b/>
          <w:bCs/>
          <w:color w:val="000000"/>
          <w:rtl/>
        </w:rPr>
        <w:t>»</w:t>
      </w:r>
      <w:r w:rsidRPr="008568AD">
        <w:rPr>
          <w:rStyle w:val="a4"/>
          <w:rFonts w:ascii="MS Outlook" w:hAnsi="MS Outlook"/>
          <w:b/>
          <w:bCs/>
          <w:color w:val="000000"/>
          <w:rtl/>
        </w:rPr>
        <w:footnoteReference w:id="545"/>
      </w:r>
      <w:r w:rsidRPr="008568AD">
        <w:rPr>
          <w:b/>
          <w:bCs/>
          <w:color w:val="000000"/>
          <w:rtl/>
        </w:rPr>
        <w:t>.</w:t>
      </w:r>
    </w:p>
    <w:p w:rsidR="00E9483B" w:rsidRPr="008568AD" w:rsidRDefault="00E9483B" w:rsidP="00862D05">
      <w:pPr>
        <w:ind w:firstLine="170"/>
        <w:rPr>
          <w:b/>
          <w:bCs/>
          <w:color w:val="000000"/>
          <w:rtl/>
        </w:rPr>
      </w:pPr>
      <w:r w:rsidRPr="008568AD">
        <w:rPr>
          <w:b/>
          <w:bCs/>
          <w:color w:val="000000"/>
          <w:rtl/>
          <w:lang w:bidi="ar-AE"/>
        </w:rPr>
        <w:t xml:space="preserve">و </w:t>
      </w:r>
      <w:r w:rsidRPr="008568AD">
        <w:rPr>
          <w:b/>
          <w:bCs/>
          <w:color w:val="000000"/>
          <w:rtl/>
        </w:rPr>
        <w:t>در روایتی دیگر آمده است</w:t>
      </w:r>
      <w:r w:rsidRPr="008568AD">
        <w:rPr>
          <w:rFonts w:hint="cs"/>
          <w:b/>
          <w:bCs/>
          <w:color w:val="000000"/>
          <w:rtl/>
        </w:rPr>
        <w:t xml:space="preserve">: «... </w:t>
      </w:r>
      <w:r w:rsidRPr="008568AD">
        <w:rPr>
          <w:b/>
          <w:bCs/>
          <w:color w:val="000000"/>
          <w:rtl/>
        </w:rPr>
        <w:t>ولایت را یونس انکار کرد</w:t>
      </w:r>
      <w:r w:rsidRPr="008568AD">
        <w:rPr>
          <w:rFonts w:hint="cs"/>
          <w:b/>
          <w:bCs/>
          <w:color w:val="000000"/>
          <w:rtl/>
        </w:rPr>
        <w:t>،</w:t>
      </w:r>
      <w:r w:rsidRPr="008568AD">
        <w:rPr>
          <w:b/>
          <w:bCs/>
          <w:color w:val="000000"/>
          <w:rtl/>
        </w:rPr>
        <w:t xml:space="preserve"> آنگاه خداوند او را در شکم ماهی زندانی کرد تا </w:t>
      </w:r>
      <w:r w:rsidRPr="008568AD">
        <w:rPr>
          <w:rFonts w:hint="cs"/>
          <w:b/>
          <w:bCs/>
          <w:color w:val="000000"/>
          <w:rtl/>
        </w:rPr>
        <w:t>ای</w:t>
      </w:r>
      <w:r w:rsidRPr="008568AD">
        <w:rPr>
          <w:b/>
          <w:bCs/>
          <w:color w:val="000000"/>
          <w:rtl/>
        </w:rPr>
        <w:t>نکه به آن اعتراف نمود</w:t>
      </w:r>
      <w:r w:rsidRPr="008568AD">
        <w:rPr>
          <w:rFonts w:hint="cs"/>
          <w:b/>
          <w:bCs/>
          <w:color w:val="000000"/>
          <w:rtl/>
        </w:rPr>
        <w:t>»</w:t>
      </w:r>
      <w:r w:rsidRPr="008568AD">
        <w:rPr>
          <w:rStyle w:val="a4"/>
          <w:rFonts w:ascii="MS Outlook" w:hAnsi="MS Outlook"/>
          <w:b/>
          <w:bCs/>
          <w:color w:val="000000"/>
          <w:rtl/>
        </w:rPr>
        <w:footnoteReference w:id="54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خمینی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از ضروریات مذهب ما این است که ائمه ما مقامی دارند هیچ فرشته مقرب و هیچ پیامبری به آن نمی رسد</w:t>
      </w:r>
      <w:r w:rsidRPr="008568AD">
        <w:rPr>
          <w:rFonts w:hint="cs"/>
          <w:b/>
          <w:bCs/>
          <w:color w:val="000000"/>
          <w:rtl/>
        </w:rPr>
        <w:t>»</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ائمه مقامی والا و پسندیده و خلافت تکوینی دارند که تمام ذرات جهان هستی در برابر سیطره آن سر تسلیم فرود می</w:t>
      </w:r>
      <w:r w:rsidRPr="008568AD">
        <w:rPr>
          <w:rFonts w:hint="cs"/>
          <w:b/>
          <w:bCs/>
          <w:color w:val="000000"/>
          <w:rtl/>
        </w:rPr>
        <w:softHyphen/>
      </w:r>
      <w:r w:rsidRPr="008568AD">
        <w:rPr>
          <w:b/>
          <w:bCs/>
          <w:color w:val="000000"/>
          <w:rtl/>
        </w:rPr>
        <w:t>آوردند</w:t>
      </w:r>
      <w:r w:rsidRPr="008568AD">
        <w:rPr>
          <w:rFonts w:hint="cs"/>
          <w:b/>
          <w:bCs/>
          <w:color w:val="000000"/>
          <w:rtl/>
        </w:rPr>
        <w:t>»</w:t>
      </w:r>
      <w:r w:rsidRPr="008568AD">
        <w:rPr>
          <w:rStyle w:val="a4"/>
          <w:rFonts w:ascii="MS Outlook" w:hAnsi="MS Outlook"/>
          <w:b/>
          <w:bCs/>
          <w:color w:val="000000"/>
          <w:rtl/>
        </w:rPr>
        <w:footnoteReference w:id="547"/>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3- باب در مورد اینکه دعای پیامبران با توسل و میانجی قرار دادن ائمه پذیرفته شده است</w:t>
      </w:r>
      <w:r w:rsidRPr="008568AD">
        <w:rPr>
          <w:rStyle w:val="a4"/>
          <w:rFonts w:ascii="MS Outlook" w:hAnsi="MS Outlook"/>
          <w:b/>
          <w:bCs/>
          <w:color w:val="000000"/>
          <w:rtl/>
        </w:rPr>
        <w:footnoteReference w:id="54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از جمله این روایات</w:t>
      </w:r>
      <w:r w:rsidRPr="008568AD">
        <w:rPr>
          <w:rFonts w:hint="cs"/>
          <w:b/>
          <w:bCs/>
          <w:color w:val="000000"/>
          <w:rtl/>
        </w:rPr>
        <w:t xml:space="preserve">: </w:t>
      </w:r>
      <w:r w:rsidRPr="008568AD">
        <w:rPr>
          <w:b/>
          <w:bCs/>
          <w:color w:val="000000"/>
          <w:rtl/>
        </w:rPr>
        <w:t>از رضا</w:t>
      </w:r>
      <w:r w:rsidRPr="008568AD">
        <w:rPr>
          <w:b/>
          <w:bCs/>
          <w:color w:val="000000"/>
        </w:rPr>
        <w:sym w:font="AGA Arabesque" w:char="F075"/>
      </w:r>
      <w:r w:rsidRPr="008568AD">
        <w:rPr>
          <w:b/>
          <w:bCs/>
          <w:color w:val="000000"/>
          <w:rtl/>
        </w:rPr>
        <w:t xml:space="preserve"> روایت است که گفت: </w:t>
      </w:r>
      <w:r w:rsidRPr="008568AD">
        <w:rPr>
          <w:rFonts w:hint="cs"/>
          <w:b/>
          <w:bCs/>
          <w:color w:val="000000"/>
          <w:rtl/>
        </w:rPr>
        <w:t>«</w:t>
      </w:r>
      <w:r w:rsidRPr="008568AD">
        <w:rPr>
          <w:b/>
          <w:bCs/>
          <w:color w:val="000000"/>
          <w:rtl/>
        </w:rPr>
        <w:t xml:space="preserve">وقتی نوح </w:t>
      </w:r>
      <w:r w:rsidRPr="008568AD">
        <w:rPr>
          <w:rFonts w:hint="cs"/>
          <w:b/>
          <w:bCs/>
          <w:color w:val="000000"/>
          <w:rtl/>
        </w:rPr>
        <w:t xml:space="preserve">در حال </w:t>
      </w:r>
      <w:r w:rsidRPr="008568AD">
        <w:rPr>
          <w:b/>
          <w:bCs/>
          <w:color w:val="000000"/>
          <w:rtl/>
        </w:rPr>
        <w:t xml:space="preserve">غرق </w:t>
      </w:r>
      <w:r w:rsidRPr="008568AD">
        <w:rPr>
          <w:rFonts w:hint="cs"/>
          <w:b/>
          <w:bCs/>
          <w:color w:val="000000"/>
          <w:rtl/>
        </w:rPr>
        <w:t xml:space="preserve">شدن قرار گرفت با توسل به حق ما </w:t>
      </w:r>
      <w:r w:rsidRPr="008568AD">
        <w:rPr>
          <w:b/>
          <w:bCs/>
          <w:color w:val="000000"/>
          <w:rtl/>
        </w:rPr>
        <w:t xml:space="preserve">پیش خدا دعا کرد </w:t>
      </w:r>
      <w:r w:rsidRPr="008568AD">
        <w:rPr>
          <w:rFonts w:hint="cs"/>
          <w:b/>
          <w:bCs/>
          <w:color w:val="000000"/>
          <w:rtl/>
        </w:rPr>
        <w:t xml:space="preserve">که </w:t>
      </w:r>
      <w:r w:rsidRPr="008568AD">
        <w:rPr>
          <w:b/>
          <w:bCs/>
          <w:color w:val="000000"/>
          <w:rtl/>
        </w:rPr>
        <w:t>او را نجات دهد</w:t>
      </w:r>
      <w:r w:rsidRPr="008568AD">
        <w:rPr>
          <w:rFonts w:hint="cs"/>
          <w:b/>
          <w:bCs/>
          <w:color w:val="000000"/>
          <w:rtl/>
        </w:rPr>
        <w:t>،</w:t>
      </w:r>
      <w:r w:rsidRPr="008568AD">
        <w:rPr>
          <w:b/>
          <w:bCs/>
          <w:color w:val="000000"/>
          <w:rtl/>
        </w:rPr>
        <w:t xml:space="preserve"> خداوند او را از غرق شدن نجات داد، وقتی </w:t>
      </w:r>
      <w:r w:rsidRPr="008568AD">
        <w:rPr>
          <w:rFonts w:hint="cs"/>
          <w:b/>
          <w:bCs/>
          <w:color w:val="000000"/>
          <w:rtl/>
        </w:rPr>
        <w:t xml:space="preserve">هم که </w:t>
      </w:r>
      <w:r w:rsidRPr="008568AD">
        <w:rPr>
          <w:b/>
          <w:bCs/>
          <w:color w:val="000000"/>
          <w:rtl/>
        </w:rPr>
        <w:t>ابراهیم را در آتش انداختند پیش خدا دعا کرد که به حق ما او را نجات دهد</w:t>
      </w:r>
      <w:r w:rsidRPr="008568AD">
        <w:rPr>
          <w:rFonts w:hint="cs"/>
          <w:b/>
          <w:bCs/>
          <w:color w:val="000000"/>
          <w:rtl/>
        </w:rPr>
        <w:t>،</w:t>
      </w:r>
      <w:r w:rsidRPr="008568AD">
        <w:rPr>
          <w:b/>
          <w:bCs/>
          <w:color w:val="000000"/>
          <w:rtl/>
        </w:rPr>
        <w:t xml:space="preserve"> خداوند آتش را برای</w:t>
      </w:r>
      <w:r w:rsidRPr="008568AD">
        <w:rPr>
          <w:rFonts w:hint="cs"/>
          <w:b/>
          <w:bCs/>
          <w:color w:val="000000"/>
          <w:rtl/>
        </w:rPr>
        <w:t>ش</w:t>
      </w:r>
      <w:r w:rsidRPr="008568AD">
        <w:rPr>
          <w:b/>
          <w:bCs/>
          <w:color w:val="000000"/>
          <w:rtl/>
        </w:rPr>
        <w:t xml:space="preserve"> سرد و سلامت </w:t>
      </w:r>
      <w:r w:rsidRPr="008568AD">
        <w:rPr>
          <w:rFonts w:hint="cs"/>
          <w:b/>
          <w:bCs/>
          <w:color w:val="000000"/>
          <w:rtl/>
        </w:rPr>
        <w:t xml:space="preserve">کرد، </w:t>
      </w:r>
      <w:r w:rsidRPr="008568AD">
        <w:rPr>
          <w:b/>
          <w:bCs/>
          <w:color w:val="000000"/>
          <w:rtl/>
        </w:rPr>
        <w:t>و وقتی موسی خواست وارد دریا شود</w:t>
      </w:r>
      <w:r w:rsidRPr="008568AD">
        <w:rPr>
          <w:rFonts w:hint="cs"/>
          <w:b/>
          <w:bCs/>
          <w:color w:val="000000"/>
          <w:rtl/>
        </w:rPr>
        <w:t>؛</w:t>
      </w:r>
      <w:r w:rsidRPr="008568AD">
        <w:rPr>
          <w:b/>
          <w:bCs/>
          <w:color w:val="000000"/>
          <w:rtl/>
        </w:rPr>
        <w:t xml:space="preserve"> </w:t>
      </w:r>
      <w:r w:rsidRPr="008568AD">
        <w:rPr>
          <w:rFonts w:hint="cs"/>
          <w:b/>
          <w:bCs/>
          <w:color w:val="000000"/>
          <w:rtl/>
        </w:rPr>
        <w:t xml:space="preserve">در </w:t>
      </w:r>
      <w:r w:rsidRPr="008568AD">
        <w:rPr>
          <w:b/>
          <w:bCs/>
          <w:color w:val="000000"/>
          <w:rtl/>
        </w:rPr>
        <w:t>پیش</w:t>
      </w:r>
      <w:r w:rsidRPr="008568AD">
        <w:rPr>
          <w:rFonts w:hint="cs"/>
          <w:b/>
          <w:bCs/>
          <w:color w:val="000000"/>
          <w:rtl/>
        </w:rPr>
        <w:t>گاه</w:t>
      </w:r>
      <w:r w:rsidRPr="008568AD">
        <w:rPr>
          <w:b/>
          <w:bCs/>
          <w:color w:val="000000"/>
          <w:rtl/>
        </w:rPr>
        <w:t xml:space="preserve"> خدا به حق ما </w:t>
      </w:r>
      <w:r w:rsidRPr="008568AD">
        <w:rPr>
          <w:rFonts w:hint="cs"/>
          <w:b/>
          <w:bCs/>
          <w:color w:val="000000"/>
          <w:rtl/>
        </w:rPr>
        <w:t xml:space="preserve">در </w:t>
      </w:r>
      <w:r w:rsidRPr="008568AD">
        <w:rPr>
          <w:b/>
          <w:bCs/>
          <w:color w:val="000000"/>
          <w:rtl/>
        </w:rPr>
        <w:t xml:space="preserve">دعا </w:t>
      </w:r>
      <w:r w:rsidRPr="008568AD">
        <w:rPr>
          <w:rFonts w:hint="cs"/>
          <w:b/>
          <w:bCs/>
          <w:color w:val="000000"/>
          <w:rtl/>
        </w:rPr>
        <w:t xml:space="preserve">توسّل </w:t>
      </w:r>
      <w:r w:rsidRPr="008568AD">
        <w:rPr>
          <w:b/>
          <w:bCs/>
          <w:color w:val="000000"/>
          <w:rtl/>
        </w:rPr>
        <w:t>کرد</w:t>
      </w:r>
      <w:r w:rsidRPr="008568AD">
        <w:rPr>
          <w:rFonts w:hint="cs"/>
          <w:b/>
          <w:bCs/>
          <w:color w:val="000000"/>
          <w:rtl/>
        </w:rPr>
        <w:t>،</w:t>
      </w:r>
      <w:r w:rsidRPr="008568AD">
        <w:rPr>
          <w:b/>
          <w:bCs/>
          <w:color w:val="000000"/>
          <w:rtl/>
        </w:rPr>
        <w:t xml:space="preserve"> آنگاه خداوند دریا را خشک کرد، و </w:t>
      </w:r>
      <w:r w:rsidRPr="008568AD">
        <w:rPr>
          <w:rFonts w:hint="cs"/>
          <w:b/>
          <w:bCs/>
          <w:color w:val="000000"/>
          <w:rtl/>
        </w:rPr>
        <w:t xml:space="preserve">چون </w:t>
      </w:r>
      <w:r w:rsidRPr="008568AD">
        <w:rPr>
          <w:b/>
          <w:bCs/>
          <w:color w:val="000000"/>
          <w:rtl/>
        </w:rPr>
        <w:t xml:space="preserve">یهودیان خواستند عیسی را به قتل برسانند به حق ما </w:t>
      </w:r>
      <w:r w:rsidRPr="008568AD">
        <w:rPr>
          <w:rFonts w:hint="cs"/>
          <w:b/>
          <w:bCs/>
          <w:color w:val="000000"/>
          <w:rtl/>
        </w:rPr>
        <w:t>دعا کرد و</w:t>
      </w:r>
      <w:r w:rsidRPr="008568AD">
        <w:rPr>
          <w:b/>
          <w:bCs/>
          <w:color w:val="000000"/>
          <w:rtl/>
        </w:rPr>
        <w:t xml:space="preserve"> نجات </w:t>
      </w:r>
      <w:r w:rsidRPr="008568AD">
        <w:rPr>
          <w:rFonts w:hint="cs"/>
          <w:b/>
          <w:bCs/>
          <w:color w:val="000000"/>
          <w:rtl/>
        </w:rPr>
        <w:t>یافت، و</w:t>
      </w:r>
      <w:r w:rsidRPr="008568AD">
        <w:rPr>
          <w:b/>
          <w:bCs/>
          <w:color w:val="000000"/>
          <w:rtl/>
        </w:rPr>
        <w:t xml:space="preserve"> خداوند او را به آسمان بلند کرد</w:t>
      </w:r>
      <w:r w:rsidRPr="008568AD">
        <w:rPr>
          <w:rFonts w:hint="cs"/>
          <w:b/>
          <w:bCs/>
          <w:color w:val="000000"/>
          <w:rtl/>
        </w:rPr>
        <w:t>»</w:t>
      </w:r>
      <w:r w:rsidRPr="008568AD">
        <w:rPr>
          <w:rStyle w:val="a4"/>
          <w:rFonts w:ascii="MS Outlook" w:hAnsi="MS Outlook"/>
          <w:b/>
          <w:bCs/>
          <w:color w:val="000000"/>
          <w:rtl/>
        </w:rPr>
        <w:footnoteReference w:id="549"/>
      </w:r>
      <w:r w:rsidRPr="008568AD">
        <w:rPr>
          <w:rFonts w:hint="cs"/>
          <w:b/>
          <w:bCs/>
          <w:color w:val="000000"/>
          <w:rtl/>
        </w:rPr>
        <w:t>.</w:t>
      </w:r>
    </w:p>
    <w:p w:rsidR="00E9483B" w:rsidRPr="00272407" w:rsidRDefault="00E9483B" w:rsidP="00272407">
      <w:pPr>
        <w:rPr>
          <w:rFonts w:hint="cs"/>
          <w:b/>
          <w:bCs/>
          <w:sz w:val="32"/>
          <w:szCs w:val="32"/>
          <w:rtl/>
        </w:rPr>
      </w:pPr>
      <w:r w:rsidRPr="00272407">
        <w:rPr>
          <w:rFonts w:hint="cs"/>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این ادعای جاهلانه و احمقانه است، زیرا أئمّه در زمان حیات پیامبران وجود نداشته</w:t>
      </w:r>
      <w:r w:rsidRPr="008568AD">
        <w:rPr>
          <w:b/>
          <w:bCs/>
          <w:color w:val="000000"/>
          <w:rtl/>
        </w:rPr>
        <w:softHyphen/>
      </w:r>
      <w:r w:rsidRPr="008568AD">
        <w:rPr>
          <w:rFonts w:hint="cs"/>
          <w:b/>
          <w:bCs/>
          <w:color w:val="000000"/>
          <w:rtl/>
        </w:rPr>
        <w:t>اند، و این دعوت و تبلیغات برای شرک ورزیدن به خداوند</w:t>
      </w:r>
      <w:r w:rsidRPr="008568AD">
        <w:rPr>
          <w:rFonts w:hint="cs"/>
          <w:b/>
          <w:bCs/>
          <w:color w:val="000000"/>
        </w:rPr>
        <w:sym w:font="AGA Arabesque" w:char="F055"/>
      </w:r>
      <w:r w:rsidRPr="008568AD">
        <w:rPr>
          <w:rFonts w:hint="cs"/>
          <w:b/>
          <w:bCs/>
          <w:color w:val="000000"/>
          <w:rtl/>
        </w:rPr>
        <w:t xml:space="preserve"> است، چون آنها ذکر نام أئمه را کلید اجابت خداوند و اساس قبول دعا قرار داده</w:t>
      </w:r>
      <w:r w:rsidRPr="008568AD">
        <w:rPr>
          <w:rFonts w:hint="cs"/>
          <w:b/>
          <w:bCs/>
          <w:color w:val="000000"/>
          <w:rtl/>
        </w:rPr>
        <w:softHyphen/>
        <w:t>اند، و انبیاء علیهم السّلام تنها با توسّل به نامهای نیک خداوند و به وحدانیّت و یگانکی او دع می</w:t>
      </w:r>
      <w:r w:rsidRPr="008568AD">
        <w:rPr>
          <w:b/>
          <w:bCs/>
          <w:color w:val="000000"/>
          <w:rtl/>
        </w:rPr>
        <w:softHyphen/>
      </w:r>
      <w:r w:rsidRPr="008568AD">
        <w:rPr>
          <w:rFonts w:hint="cs"/>
          <w:b/>
          <w:bCs/>
          <w:color w:val="000000"/>
          <w:rtl/>
        </w:rPr>
        <w:t>کردند و خدا را می</w:t>
      </w:r>
      <w:r w:rsidRPr="008568AD">
        <w:rPr>
          <w:rFonts w:hint="cs"/>
          <w:b/>
          <w:bCs/>
          <w:color w:val="000000"/>
          <w:rtl/>
        </w:rPr>
        <w:softHyphen/>
        <w:t>خواندند، همانگونه که در مورد یونس</w:t>
      </w:r>
      <w:r w:rsidRPr="008568AD">
        <w:rPr>
          <w:rFonts w:hint="cs"/>
          <w:b/>
          <w:bCs/>
          <w:color w:val="000000"/>
        </w:rPr>
        <w:sym w:font="AGA Arabesque" w:char="F075"/>
      </w:r>
      <w:r w:rsidRPr="008568AD">
        <w:rPr>
          <w:rFonts w:hint="cs"/>
          <w:b/>
          <w:bCs/>
          <w:color w:val="000000"/>
          <w:rtl/>
        </w:rPr>
        <w:t xml:space="preserve"> فرمود: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72407">
        <w:rPr>
          <w:rFonts w:ascii="QCF_P329" w:hAnsi="QCF_P329" w:cs="QCF_P329"/>
          <w:color w:val="000000"/>
          <w:sz w:val="32"/>
          <w:szCs w:val="32"/>
          <w:rtl/>
        </w:rPr>
        <w:t xml:space="preserve">ﮎ  ﮏ   ﮐ  ﮑ  ﮒ  ﮓ  ﮔ  ﮕ  ﮖ  ﮗ   ﮘ  ﮙ  ﮚ  ﮛ  ﮜ  ﮝ  ﮞ     ﮟ  ﮠ  ﮡ       ﮢ  ﮣ  ﮤ  ﮥ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(أنبیاء:87).</w:t>
      </w:r>
    </w:p>
    <w:p w:rsidR="00E9483B" w:rsidRPr="008568AD" w:rsidRDefault="00E9483B" w:rsidP="00862D05">
      <w:pPr>
        <w:ind w:firstLine="170"/>
        <w:rPr>
          <w:b/>
          <w:bCs/>
          <w:color w:val="000000"/>
          <w:szCs w:val="24"/>
          <w:rtl/>
        </w:rPr>
      </w:pPr>
      <w:r w:rsidRPr="008568AD">
        <w:rPr>
          <w:rFonts w:hint="cs"/>
          <w:b/>
          <w:bCs/>
          <w:color w:val="000000"/>
          <w:rtl/>
        </w:rPr>
        <w:t>یعنی:</w:t>
      </w:r>
      <w:r w:rsidR="00BE52C7">
        <w:rPr>
          <w:rFonts w:hint="cs"/>
          <w:b/>
          <w:bCs/>
          <w:color w:val="000000"/>
          <w:rtl/>
        </w:rPr>
        <w:t xml:space="preserve"> (</w:t>
      </w:r>
      <w:r w:rsidRPr="008568AD">
        <w:rPr>
          <w:b/>
          <w:bCs/>
          <w:color w:val="000000"/>
          <w:rtl/>
        </w:rPr>
        <w:t>ياد كن داستان يونس ملقب به</w:t>
      </w:r>
      <w:r w:rsidR="00BE52C7">
        <w:rPr>
          <w:b/>
          <w:bCs/>
          <w:color w:val="000000"/>
          <w:rtl/>
        </w:rPr>
        <w:t xml:space="preserve">) </w:t>
      </w:r>
      <w:r w:rsidRPr="008568AD">
        <w:rPr>
          <w:b/>
          <w:bCs/>
          <w:color w:val="000000"/>
          <w:rtl/>
        </w:rPr>
        <w:t>ذوالنون را در آن هنگام كه خشمناك بيرون رفت و گمان برد كه</w:t>
      </w:r>
      <w:r w:rsidR="00BE52C7">
        <w:rPr>
          <w:b/>
          <w:bCs/>
          <w:color w:val="000000"/>
          <w:rtl/>
        </w:rPr>
        <w:t xml:space="preserve"> (</w:t>
      </w:r>
      <w:r w:rsidRPr="008568AD">
        <w:rPr>
          <w:b/>
          <w:bCs/>
          <w:color w:val="000000"/>
          <w:rtl/>
        </w:rPr>
        <w:t>با زنداني كردن و ديگر چيزها</w:t>
      </w:r>
      <w:r w:rsidR="00BE52C7">
        <w:rPr>
          <w:b/>
          <w:bCs/>
          <w:color w:val="000000"/>
          <w:rtl/>
        </w:rPr>
        <w:t xml:space="preserve">) </w:t>
      </w:r>
      <w:r w:rsidRPr="008568AD">
        <w:rPr>
          <w:b/>
          <w:bCs/>
          <w:color w:val="000000"/>
          <w:rtl/>
        </w:rPr>
        <w:t>بر او سخت و تنگ نمي‌گيريم فرياد برآورد كه</w:t>
      </w:r>
      <w:r w:rsidR="00BE52C7">
        <w:rPr>
          <w:b/>
          <w:bCs/>
          <w:color w:val="000000"/>
          <w:rtl/>
        </w:rPr>
        <w:t xml:space="preserve"> (</w:t>
      </w:r>
      <w:r w:rsidRPr="008568AD">
        <w:rPr>
          <w:b/>
          <w:bCs/>
          <w:color w:val="000000"/>
          <w:rtl/>
        </w:rPr>
        <w:t>كريما و رحيما !</w:t>
      </w:r>
      <w:r w:rsidR="00BE52C7">
        <w:rPr>
          <w:b/>
          <w:bCs/>
          <w:color w:val="000000"/>
          <w:rtl/>
        </w:rPr>
        <w:t xml:space="preserve">) </w:t>
      </w:r>
      <w:r w:rsidRPr="008568AD">
        <w:rPr>
          <w:b/>
          <w:bCs/>
          <w:color w:val="000000"/>
          <w:rtl/>
        </w:rPr>
        <w:t>پروردگاري جز تو نيست و تو پاك و منزّهي</w:t>
      </w:r>
      <w:r w:rsidR="00BE52C7">
        <w:rPr>
          <w:b/>
          <w:bCs/>
          <w:color w:val="000000"/>
          <w:rtl/>
        </w:rPr>
        <w:t xml:space="preserve"> (</w:t>
      </w:r>
      <w:r w:rsidRPr="008568AD">
        <w:rPr>
          <w:b/>
          <w:bCs/>
          <w:color w:val="000000"/>
          <w:rtl/>
        </w:rPr>
        <w:t>از هرگونه كم و كاستي ، و فراتر از هر آن چيزي هستي كه نسبت به تو بر دلمان مي‌گذرد و تصوّر مي‌كنيم . خداوندا بر اثر مبادرت به كوچ بدون اجازه حضرت باري</w:t>
      </w:r>
      <w:r w:rsidR="00BE52C7">
        <w:rPr>
          <w:b/>
          <w:bCs/>
          <w:color w:val="000000"/>
          <w:rtl/>
        </w:rPr>
        <w:t xml:space="preserve">) </w:t>
      </w:r>
      <w:r w:rsidRPr="008568AD">
        <w:rPr>
          <w:b/>
          <w:bCs/>
          <w:color w:val="000000"/>
          <w:rtl/>
        </w:rPr>
        <w:t>من از جمله ستمكاران شده‌ام</w:t>
      </w:r>
      <w:r w:rsidR="00BE52C7">
        <w:rPr>
          <w:b/>
          <w:bCs/>
          <w:color w:val="000000"/>
          <w:rtl/>
        </w:rPr>
        <w:t xml:space="preserve"> (</w:t>
      </w:r>
      <w:r w:rsidRPr="008568AD">
        <w:rPr>
          <w:b/>
          <w:bCs/>
          <w:color w:val="000000"/>
          <w:rtl/>
        </w:rPr>
        <w:t>مرا درياب ! ).</w:t>
      </w:r>
    </w:p>
    <w:p w:rsidR="00E9483B" w:rsidRPr="008568AD" w:rsidRDefault="00E9483B" w:rsidP="00862D05">
      <w:pPr>
        <w:ind w:firstLine="170"/>
        <w:rPr>
          <w:b/>
          <w:bCs/>
          <w:color w:val="000000"/>
          <w:rtl/>
        </w:rPr>
      </w:pPr>
      <w:r w:rsidRPr="008568AD">
        <w:rPr>
          <w:b/>
          <w:bCs/>
          <w:color w:val="000000"/>
          <w:rtl/>
        </w:rPr>
        <w:t xml:space="preserve">4- </w:t>
      </w:r>
      <w:r w:rsidRPr="008568AD">
        <w:rPr>
          <w:rFonts w:hint="cs"/>
          <w:b/>
          <w:bCs/>
          <w:color w:val="000000"/>
          <w:rtl/>
        </w:rPr>
        <w:t>«</w:t>
      </w:r>
      <w:r w:rsidRPr="008568AD">
        <w:rPr>
          <w:b/>
          <w:bCs/>
          <w:color w:val="000000"/>
          <w:rtl/>
        </w:rPr>
        <w:t>ائمه آنچه را که در</w:t>
      </w:r>
      <w:r w:rsidRPr="008568AD">
        <w:rPr>
          <w:rFonts w:hint="cs"/>
          <w:b/>
          <w:bCs/>
          <w:color w:val="000000"/>
          <w:rtl/>
        </w:rPr>
        <w:t xml:space="preserve"> </w:t>
      </w:r>
      <w:r w:rsidRPr="008568AD">
        <w:rPr>
          <w:b/>
          <w:bCs/>
          <w:color w:val="000000"/>
          <w:rtl/>
        </w:rPr>
        <w:t>آسمان</w:t>
      </w:r>
      <w:r w:rsidRPr="008568AD">
        <w:rPr>
          <w:rFonts w:hint="cs"/>
          <w:b/>
          <w:bCs/>
          <w:color w:val="000000"/>
          <w:rtl/>
        </w:rPr>
        <w:softHyphen/>
      </w:r>
      <w:r w:rsidRPr="008568AD">
        <w:rPr>
          <w:b/>
          <w:bCs/>
          <w:color w:val="000000"/>
          <w:rtl/>
        </w:rPr>
        <w:t xml:space="preserve">ها و آنچه را که در زمین است و آنچه را </w:t>
      </w:r>
      <w:r w:rsidRPr="008568AD">
        <w:rPr>
          <w:rFonts w:hint="cs"/>
          <w:b/>
          <w:bCs/>
          <w:color w:val="000000"/>
          <w:rtl/>
        </w:rPr>
        <w:t xml:space="preserve">بوقوع پیوسته </w:t>
      </w:r>
      <w:r w:rsidRPr="008568AD">
        <w:rPr>
          <w:b/>
          <w:bCs/>
          <w:color w:val="000000"/>
          <w:rtl/>
        </w:rPr>
        <w:t xml:space="preserve">و آنچه </w:t>
      </w:r>
      <w:r w:rsidRPr="008568AD">
        <w:rPr>
          <w:rFonts w:hint="cs"/>
          <w:b/>
          <w:bCs/>
          <w:color w:val="000000"/>
          <w:rtl/>
        </w:rPr>
        <w:t>واقع خواهد شد،</w:t>
      </w:r>
      <w:r w:rsidRPr="008568AD">
        <w:rPr>
          <w:b/>
          <w:bCs/>
          <w:color w:val="000000"/>
          <w:rtl/>
        </w:rPr>
        <w:t xml:space="preserve"> و آنچه در شب و روز و در هر لحظه اتفاق می</w:t>
      </w:r>
      <w:r w:rsidRPr="008568AD">
        <w:rPr>
          <w:rFonts w:hint="cs"/>
          <w:b/>
          <w:bCs/>
          <w:color w:val="000000"/>
          <w:rtl/>
        </w:rPr>
        <w:softHyphen/>
      </w:r>
      <w:r w:rsidRPr="008568AD">
        <w:rPr>
          <w:b/>
          <w:bCs/>
          <w:color w:val="000000"/>
          <w:rtl/>
        </w:rPr>
        <w:t>افتد را می</w:t>
      </w:r>
      <w:r w:rsidRPr="008568AD">
        <w:rPr>
          <w:rFonts w:hint="cs"/>
          <w:b/>
          <w:bCs/>
          <w:color w:val="000000"/>
          <w:rtl/>
        </w:rPr>
        <w:softHyphen/>
      </w:r>
      <w:r w:rsidRPr="008568AD">
        <w:rPr>
          <w:b/>
          <w:bCs/>
          <w:color w:val="000000"/>
          <w:rtl/>
        </w:rPr>
        <w:t>دانند</w:t>
      </w:r>
      <w:r w:rsidRPr="008568AD">
        <w:rPr>
          <w:rFonts w:hint="cs"/>
          <w:b/>
          <w:bCs/>
          <w:color w:val="000000"/>
          <w:rtl/>
        </w:rPr>
        <w:t>،</w:t>
      </w:r>
      <w:r w:rsidRPr="008568AD">
        <w:rPr>
          <w:b/>
          <w:bCs/>
          <w:color w:val="000000"/>
          <w:rtl/>
        </w:rPr>
        <w:t xml:space="preserve"> و علم پیامبران و بیشتر از آن نزد آنهاست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550"/>
      </w:r>
    </w:p>
    <w:p w:rsidR="00E9483B" w:rsidRPr="008568AD" w:rsidRDefault="00E9483B" w:rsidP="00862D05">
      <w:pPr>
        <w:ind w:firstLine="170"/>
        <w:rPr>
          <w:b/>
          <w:bCs/>
          <w:color w:val="000000"/>
          <w:rtl/>
        </w:rPr>
      </w:pPr>
      <w:r w:rsidRPr="008568AD">
        <w:rPr>
          <w:b/>
          <w:bCs/>
          <w:color w:val="000000"/>
          <w:rtl/>
        </w:rPr>
        <w:t>5- باب در مورد اینکه</w:t>
      </w:r>
      <w:r w:rsidRPr="008568AD">
        <w:rPr>
          <w:rFonts w:hint="cs"/>
          <w:b/>
          <w:bCs/>
          <w:color w:val="000000"/>
          <w:rtl/>
        </w:rPr>
        <w:t>: «ائمّه</w:t>
      </w:r>
      <w:r w:rsidRPr="008568AD">
        <w:rPr>
          <w:b/>
          <w:bCs/>
          <w:color w:val="000000"/>
          <w:rtl/>
        </w:rPr>
        <w:t xml:space="preserve"> </w:t>
      </w:r>
      <w:r w:rsidRPr="008568AD">
        <w:rPr>
          <w:rFonts w:hint="cs"/>
          <w:b/>
          <w:bCs/>
          <w:color w:val="000000"/>
          <w:rtl/>
        </w:rPr>
        <w:t>مؤ</w:t>
      </w:r>
      <w:r w:rsidRPr="008568AD">
        <w:rPr>
          <w:b/>
          <w:bCs/>
          <w:color w:val="000000"/>
          <w:rtl/>
        </w:rPr>
        <w:t xml:space="preserve">منان </w:t>
      </w:r>
      <w:r w:rsidRPr="008568AD">
        <w:rPr>
          <w:rFonts w:hint="cs"/>
          <w:b/>
          <w:bCs/>
          <w:color w:val="000000"/>
          <w:rtl/>
        </w:rPr>
        <w:t xml:space="preserve">واقعی </w:t>
      </w:r>
      <w:r w:rsidRPr="008568AD">
        <w:rPr>
          <w:b/>
          <w:bCs/>
          <w:color w:val="000000"/>
          <w:rtl/>
        </w:rPr>
        <w:t>و منافقان را می</w:t>
      </w:r>
      <w:r w:rsidRPr="008568AD">
        <w:rPr>
          <w:rFonts w:hint="cs"/>
          <w:b/>
          <w:bCs/>
          <w:color w:val="000000"/>
          <w:rtl/>
        </w:rPr>
        <w:softHyphen/>
      </w:r>
      <w:r w:rsidRPr="008568AD">
        <w:rPr>
          <w:b/>
          <w:bCs/>
          <w:color w:val="000000"/>
          <w:rtl/>
        </w:rPr>
        <w:t>دانند</w:t>
      </w:r>
      <w:r w:rsidRPr="008568AD">
        <w:rPr>
          <w:rFonts w:hint="cs"/>
          <w:b/>
          <w:bCs/>
          <w:color w:val="000000"/>
          <w:rtl/>
        </w:rPr>
        <w:t>،</w:t>
      </w:r>
      <w:r w:rsidRPr="008568AD">
        <w:rPr>
          <w:b/>
          <w:bCs/>
          <w:color w:val="000000"/>
          <w:rtl/>
        </w:rPr>
        <w:t xml:space="preserve"> و نزد آنها کتابی است که در آن اسامی اهل بهشت</w:t>
      </w:r>
      <w:r w:rsidRPr="008568AD">
        <w:rPr>
          <w:rFonts w:hint="cs"/>
          <w:b/>
          <w:bCs/>
          <w:color w:val="000000"/>
          <w:rtl/>
        </w:rPr>
        <w:t>،</w:t>
      </w:r>
      <w:r w:rsidRPr="008568AD">
        <w:rPr>
          <w:b/>
          <w:bCs/>
          <w:color w:val="000000"/>
          <w:rtl/>
        </w:rPr>
        <w:t xml:space="preserve"> و اسامی دوزخیان و دشمنانشان نوشته شده است، و خبر دادن هیچ کسی آنها را از آنچه می</w:t>
      </w:r>
      <w:r w:rsidRPr="008568AD">
        <w:rPr>
          <w:rFonts w:hint="cs"/>
          <w:b/>
          <w:bCs/>
          <w:color w:val="000000"/>
          <w:rtl/>
        </w:rPr>
        <w:softHyphen/>
      </w:r>
      <w:r w:rsidRPr="008568AD">
        <w:rPr>
          <w:b/>
          <w:bCs/>
          <w:color w:val="000000"/>
          <w:rtl/>
        </w:rPr>
        <w:t>دانند به اشتباه نمی</w:t>
      </w:r>
      <w:r w:rsidRPr="008568AD">
        <w:rPr>
          <w:rFonts w:hint="cs"/>
          <w:b/>
          <w:bCs/>
          <w:color w:val="000000"/>
          <w:rtl/>
        </w:rPr>
        <w:softHyphen/>
      </w:r>
      <w:r w:rsidRPr="008568AD">
        <w:rPr>
          <w:b/>
          <w:bCs/>
          <w:color w:val="000000"/>
          <w:rtl/>
        </w:rPr>
        <w:t>اندازد</w:t>
      </w:r>
      <w:r w:rsidRPr="008568AD">
        <w:rPr>
          <w:rFonts w:hint="cs"/>
          <w:b/>
          <w:bCs/>
          <w:color w:val="000000"/>
          <w:rtl/>
        </w:rPr>
        <w:t>»</w:t>
      </w:r>
      <w:r w:rsidRPr="008568AD">
        <w:rPr>
          <w:rStyle w:val="a4"/>
          <w:rFonts w:ascii="MS Outlook" w:hAnsi="MS Outlook"/>
          <w:b/>
          <w:bCs/>
          <w:color w:val="000000"/>
          <w:rtl/>
        </w:rPr>
        <w:footnoteReference w:id="551"/>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6- </w:t>
      </w:r>
      <w:r w:rsidRPr="008568AD">
        <w:rPr>
          <w:rFonts w:hint="cs"/>
          <w:b/>
          <w:bCs/>
          <w:color w:val="000000"/>
          <w:rtl/>
        </w:rPr>
        <w:t>«</w:t>
      </w:r>
      <w:r w:rsidRPr="008568AD">
        <w:rPr>
          <w:b/>
          <w:bCs/>
          <w:color w:val="000000"/>
          <w:rtl/>
        </w:rPr>
        <w:t xml:space="preserve">باب در مورد اینکه ائمه هرگاه بخواهند بدانند </w:t>
      </w:r>
      <w:r w:rsidRPr="008568AD">
        <w:rPr>
          <w:rFonts w:hint="cs"/>
          <w:b/>
          <w:bCs/>
          <w:color w:val="000000"/>
          <w:rtl/>
        </w:rPr>
        <w:t>می</w:t>
      </w:r>
      <w:r w:rsidRPr="008568AD">
        <w:rPr>
          <w:rFonts w:hint="cs"/>
          <w:b/>
          <w:bCs/>
          <w:color w:val="000000"/>
          <w:rtl/>
        </w:rPr>
        <w:softHyphen/>
        <w:t>دانند، و در این مورد هم سه حدیث آورده اند»</w:t>
      </w:r>
      <w:r w:rsidRPr="008568AD">
        <w:rPr>
          <w:rStyle w:val="a4"/>
          <w:b/>
          <w:bCs/>
          <w:color w:val="000000"/>
          <w:rtl/>
        </w:rPr>
        <w:footnoteReference w:id="552"/>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دلهایشان محل قرار گرفتن اراده خداوند است</w:t>
      </w:r>
      <w:r w:rsidRPr="008568AD">
        <w:rPr>
          <w:rFonts w:hint="cs"/>
          <w:b/>
          <w:bCs/>
          <w:color w:val="000000"/>
          <w:rtl/>
        </w:rPr>
        <w:t>،</w:t>
      </w:r>
      <w:r w:rsidRPr="008568AD">
        <w:rPr>
          <w:b/>
          <w:bCs/>
          <w:color w:val="000000"/>
          <w:rtl/>
        </w:rPr>
        <w:t xml:space="preserve"> هرگاه خدا چیزی بخواهد آن</w:t>
      </w:r>
      <w:r w:rsidRPr="008568AD">
        <w:rPr>
          <w:rFonts w:hint="cs"/>
          <w:b/>
          <w:bCs/>
          <w:color w:val="000000"/>
          <w:rtl/>
        </w:rPr>
        <w:t>ه</w:t>
      </w:r>
      <w:r w:rsidRPr="008568AD">
        <w:rPr>
          <w:b/>
          <w:bCs/>
          <w:color w:val="000000"/>
          <w:rtl/>
        </w:rPr>
        <w:t xml:space="preserve">ا </w:t>
      </w:r>
      <w:r w:rsidRPr="008568AD">
        <w:rPr>
          <w:rFonts w:hint="cs"/>
          <w:b/>
          <w:bCs/>
          <w:color w:val="000000"/>
          <w:rtl/>
        </w:rPr>
        <w:t xml:space="preserve">هم </w:t>
      </w:r>
      <w:r w:rsidRPr="008568AD">
        <w:rPr>
          <w:b/>
          <w:bCs/>
          <w:color w:val="000000"/>
          <w:rtl/>
        </w:rPr>
        <w:t>آن را می</w:t>
      </w:r>
      <w:r w:rsidRPr="008568AD">
        <w:rPr>
          <w:rFonts w:hint="cs"/>
          <w:b/>
          <w:bCs/>
          <w:color w:val="000000"/>
          <w:rtl/>
        </w:rPr>
        <w:softHyphen/>
      </w:r>
      <w:r w:rsidRPr="008568AD">
        <w:rPr>
          <w:b/>
          <w:bCs/>
          <w:color w:val="000000"/>
          <w:rtl/>
        </w:rPr>
        <w:t xml:space="preserve">خواهند. و در این مورد سه حدیث آمده است </w:t>
      </w:r>
      <w:r w:rsidRPr="008568AD">
        <w:rPr>
          <w:rStyle w:val="a4"/>
          <w:rFonts w:ascii="MS Outlook" w:hAnsi="MS Outlook"/>
          <w:b/>
          <w:bCs/>
          <w:color w:val="000000"/>
          <w:rtl/>
        </w:rPr>
        <w:footnoteReference w:id="553"/>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7- </w:t>
      </w:r>
      <w:r w:rsidRPr="008568AD">
        <w:rPr>
          <w:rFonts w:hint="cs"/>
          <w:b/>
          <w:bCs/>
          <w:color w:val="000000"/>
          <w:rtl/>
        </w:rPr>
        <w:t>«ب</w:t>
      </w:r>
      <w:r w:rsidRPr="008568AD">
        <w:rPr>
          <w:b/>
          <w:bCs/>
          <w:color w:val="000000"/>
          <w:rtl/>
        </w:rPr>
        <w:t>اب در مورد اینکه ائمه</w:t>
      </w:r>
      <w:r w:rsidRPr="008568AD">
        <w:rPr>
          <w:b/>
          <w:bCs/>
          <w:color w:val="000000"/>
        </w:rPr>
        <w:sym w:font="AGA Arabesque" w:char="F075"/>
      </w:r>
      <w:r w:rsidRPr="008568AD">
        <w:rPr>
          <w:b/>
          <w:bCs/>
          <w:color w:val="000000"/>
          <w:rtl/>
        </w:rPr>
        <w:t xml:space="preserve"> می</w:t>
      </w:r>
      <w:r w:rsidRPr="008568AD">
        <w:rPr>
          <w:rFonts w:hint="cs"/>
          <w:b/>
          <w:bCs/>
          <w:color w:val="000000"/>
          <w:rtl/>
        </w:rPr>
        <w:softHyphen/>
      </w:r>
      <w:r w:rsidRPr="008568AD">
        <w:rPr>
          <w:b/>
          <w:bCs/>
          <w:color w:val="000000"/>
          <w:rtl/>
        </w:rPr>
        <w:t xml:space="preserve">دانند </w:t>
      </w:r>
      <w:r w:rsidRPr="008568AD">
        <w:rPr>
          <w:rFonts w:hint="cs"/>
          <w:b/>
          <w:bCs/>
          <w:color w:val="000000"/>
          <w:rtl/>
        </w:rPr>
        <w:t xml:space="preserve">کی </w:t>
      </w:r>
      <w:r w:rsidRPr="008568AD">
        <w:rPr>
          <w:b/>
          <w:bCs/>
          <w:color w:val="000000"/>
          <w:rtl/>
        </w:rPr>
        <w:t>می</w:t>
      </w:r>
      <w:r w:rsidRPr="008568AD">
        <w:rPr>
          <w:rFonts w:hint="cs"/>
          <w:b/>
          <w:bCs/>
          <w:color w:val="000000"/>
          <w:rtl/>
        </w:rPr>
        <w:softHyphen/>
      </w:r>
      <w:r w:rsidRPr="008568AD">
        <w:rPr>
          <w:b/>
          <w:bCs/>
          <w:color w:val="000000"/>
          <w:rtl/>
        </w:rPr>
        <w:t>میرند</w:t>
      </w:r>
      <w:r w:rsidRPr="008568AD">
        <w:rPr>
          <w:rFonts w:hint="cs"/>
          <w:b/>
          <w:bCs/>
          <w:color w:val="000000"/>
          <w:rtl/>
        </w:rPr>
        <w:t>،</w:t>
      </w:r>
      <w:r w:rsidRPr="008568AD">
        <w:rPr>
          <w:b/>
          <w:bCs/>
          <w:color w:val="000000"/>
          <w:rtl/>
        </w:rPr>
        <w:t xml:space="preserve"> و آنها جز با اختیار خودشان نمی</w:t>
      </w:r>
      <w:r w:rsidRPr="008568AD">
        <w:rPr>
          <w:rFonts w:hint="cs"/>
          <w:b/>
          <w:bCs/>
          <w:color w:val="000000"/>
          <w:rtl/>
        </w:rPr>
        <w:softHyphen/>
      </w:r>
      <w:r w:rsidRPr="008568AD">
        <w:rPr>
          <w:b/>
          <w:bCs/>
          <w:color w:val="000000"/>
          <w:rtl/>
        </w:rPr>
        <w:t>میرند</w:t>
      </w:r>
      <w:r w:rsidRPr="008568AD">
        <w:rPr>
          <w:rFonts w:hint="cs"/>
          <w:b/>
          <w:bCs/>
          <w:color w:val="000000"/>
          <w:rtl/>
        </w:rPr>
        <w:t>»</w:t>
      </w:r>
      <w:r w:rsidRPr="008568AD">
        <w:rPr>
          <w:b/>
          <w:bCs/>
          <w:color w:val="000000"/>
          <w:rtl/>
        </w:rPr>
        <w:t xml:space="preserve"> و </w:t>
      </w:r>
      <w:r w:rsidRPr="008568AD">
        <w:rPr>
          <w:rFonts w:hint="cs"/>
          <w:b/>
          <w:bCs/>
          <w:color w:val="000000"/>
          <w:rtl/>
        </w:rPr>
        <w:t>در این مورد هشت حدیث روایت کرده</w:t>
      </w:r>
      <w:r w:rsidRPr="008568AD">
        <w:rPr>
          <w:b/>
          <w:bCs/>
          <w:color w:val="000000"/>
          <w:rtl/>
        </w:rPr>
        <w:softHyphen/>
      </w:r>
      <w:r w:rsidRPr="008568AD">
        <w:rPr>
          <w:rFonts w:hint="cs"/>
          <w:b/>
          <w:bCs/>
          <w:color w:val="000000"/>
          <w:rtl/>
        </w:rPr>
        <w:t>اند</w:t>
      </w:r>
      <w:r w:rsidRPr="008568AD">
        <w:rPr>
          <w:rStyle w:val="a4"/>
          <w:rFonts w:ascii="MS Outlook" w:hAnsi="MS Outlook"/>
          <w:b/>
          <w:bCs/>
          <w:color w:val="000000"/>
          <w:rtl/>
        </w:rPr>
        <w:footnoteReference w:id="554"/>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8- «باب در مورد احوال شیعیان از آنها مخفی نیست، و تمام علومی را که بدان نیاز دارند می</w:t>
      </w:r>
      <w:r w:rsidRPr="008568AD">
        <w:rPr>
          <w:rFonts w:hint="cs"/>
          <w:b/>
          <w:bCs/>
          <w:color w:val="000000"/>
          <w:rtl/>
        </w:rPr>
        <w:softHyphen/>
        <w:t>دانند، و خبر دارند به چه بلایی گرفتار می</w:t>
      </w:r>
      <w:r w:rsidRPr="008568AD">
        <w:rPr>
          <w:rFonts w:hint="cs"/>
          <w:b/>
          <w:bCs/>
          <w:color w:val="000000"/>
          <w:rtl/>
        </w:rPr>
        <w:softHyphen/>
        <w:t>شوند و بر آن صبر و بردباری می</w:t>
      </w:r>
      <w:r w:rsidRPr="008568AD">
        <w:rPr>
          <w:rFonts w:hint="cs"/>
          <w:b/>
          <w:bCs/>
          <w:color w:val="000000"/>
          <w:rtl/>
        </w:rPr>
        <w:softHyphen/>
        <w:t>کنند، و اگر از خدا بخوانند آن بلاها را دفع کند قطعاً آنها را اجابت می</w:t>
      </w:r>
      <w:r w:rsidRPr="008568AD">
        <w:rPr>
          <w:rFonts w:hint="cs"/>
          <w:b/>
          <w:bCs/>
          <w:color w:val="000000"/>
          <w:rtl/>
        </w:rPr>
        <w:softHyphen/>
        <w:t xml:space="preserve">کند، و نیز أئمّه </w:t>
      </w:r>
      <w:r w:rsidRPr="008568AD">
        <w:rPr>
          <w:b/>
          <w:bCs/>
          <w:color w:val="000000"/>
          <w:rtl/>
        </w:rPr>
        <w:t xml:space="preserve">آنچه را که در </w:t>
      </w:r>
      <w:r w:rsidRPr="008568AD">
        <w:rPr>
          <w:rFonts w:hint="cs"/>
          <w:b/>
          <w:bCs/>
          <w:color w:val="000000"/>
          <w:rtl/>
        </w:rPr>
        <w:t>قلب</w:t>
      </w:r>
      <w:r w:rsidRPr="008568AD">
        <w:rPr>
          <w:rFonts w:hint="cs"/>
          <w:b/>
          <w:bCs/>
          <w:color w:val="000000"/>
          <w:rtl/>
        </w:rPr>
        <w:softHyphen/>
        <w:t>ها نهفته</w:t>
      </w:r>
      <w:r w:rsidRPr="008568AD">
        <w:rPr>
          <w:b/>
          <w:bCs/>
          <w:color w:val="000000"/>
          <w:rtl/>
        </w:rPr>
        <w:t xml:space="preserve"> </w:t>
      </w:r>
      <w:r w:rsidRPr="008568AD">
        <w:rPr>
          <w:rFonts w:hint="cs"/>
          <w:b/>
          <w:bCs/>
          <w:color w:val="000000"/>
          <w:rtl/>
        </w:rPr>
        <w:t xml:space="preserve">است </w:t>
      </w:r>
      <w:r w:rsidRPr="008568AD">
        <w:rPr>
          <w:b/>
          <w:bCs/>
          <w:color w:val="000000"/>
          <w:rtl/>
        </w:rPr>
        <w:t>را می</w:t>
      </w:r>
      <w:r w:rsidRPr="008568AD">
        <w:rPr>
          <w:rFonts w:hint="cs"/>
          <w:b/>
          <w:bCs/>
          <w:color w:val="000000"/>
          <w:rtl/>
        </w:rPr>
        <w:softHyphen/>
      </w:r>
      <w:r w:rsidRPr="008568AD">
        <w:rPr>
          <w:b/>
          <w:bCs/>
          <w:color w:val="000000"/>
          <w:rtl/>
        </w:rPr>
        <w:t>دانند</w:t>
      </w:r>
      <w:r w:rsidRPr="008568AD">
        <w:rPr>
          <w:rFonts w:hint="cs"/>
          <w:b/>
          <w:bCs/>
          <w:color w:val="000000"/>
          <w:rtl/>
        </w:rPr>
        <w:t>،</w:t>
      </w:r>
      <w:r w:rsidRPr="008568AD">
        <w:rPr>
          <w:b/>
          <w:bCs/>
          <w:color w:val="000000"/>
          <w:rtl/>
        </w:rPr>
        <w:t xml:space="preserve"> و به مصیبت</w:t>
      </w:r>
      <w:r w:rsidRPr="008568AD">
        <w:rPr>
          <w:rFonts w:hint="cs"/>
          <w:b/>
          <w:bCs/>
          <w:color w:val="000000"/>
          <w:rtl/>
        </w:rPr>
        <w:softHyphen/>
      </w:r>
      <w:r w:rsidRPr="008568AD">
        <w:rPr>
          <w:b/>
          <w:bCs/>
          <w:color w:val="000000"/>
          <w:rtl/>
        </w:rPr>
        <w:t xml:space="preserve"> و بلاها آگاهند و علم فصل الخطاب و تولدها را </w:t>
      </w:r>
      <w:r w:rsidRPr="008568AD">
        <w:rPr>
          <w:rFonts w:hint="cs"/>
          <w:b/>
          <w:bCs/>
          <w:color w:val="000000"/>
          <w:rtl/>
        </w:rPr>
        <w:t>دارند»</w:t>
      </w:r>
      <w:r w:rsidRPr="008568AD">
        <w:rPr>
          <w:rStyle w:val="a4"/>
          <w:rFonts w:ascii="MS Outlook" w:hAnsi="MS Outlook"/>
          <w:b/>
          <w:bCs/>
          <w:color w:val="000000"/>
          <w:rtl/>
        </w:rPr>
        <w:footnoteReference w:id="55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9- </w:t>
      </w:r>
      <w:r w:rsidRPr="008568AD">
        <w:rPr>
          <w:rFonts w:hint="cs"/>
          <w:b/>
          <w:bCs/>
          <w:color w:val="000000"/>
          <w:rtl/>
        </w:rPr>
        <w:t>«</w:t>
      </w:r>
      <w:r w:rsidRPr="008568AD">
        <w:rPr>
          <w:b/>
          <w:bCs/>
          <w:color w:val="000000"/>
          <w:rtl/>
        </w:rPr>
        <w:t>باب در بیان اینکه اگر امیرالم</w:t>
      </w:r>
      <w:r w:rsidRPr="008568AD">
        <w:rPr>
          <w:rFonts w:hint="cs"/>
          <w:b/>
          <w:bCs/>
          <w:color w:val="000000"/>
          <w:rtl/>
        </w:rPr>
        <w:t>ؤ</w:t>
      </w:r>
      <w:r w:rsidRPr="008568AD">
        <w:rPr>
          <w:b/>
          <w:bCs/>
          <w:color w:val="000000"/>
          <w:rtl/>
        </w:rPr>
        <w:t>منین</w:t>
      </w:r>
      <w:r w:rsidRPr="008568AD">
        <w:rPr>
          <w:b/>
          <w:bCs/>
          <w:color w:val="000000"/>
        </w:rPr>
        <w:sym w:font="AGA Arabesque" w:char="F075"/>
      </w:r>
      <w:r w:rsidRPr="008568AD">
        <w:rPr>
          <w:b/>
          <w:bCs/>
          <w:color w:val="000000"/>
          <w:rtl/>
        </w:rPr>
        <w:t xml:space="preserve"> نمی</w:t>
      </w:r>
      <w:r w:rsidRPr="008568AD">
        <w:rPr>
          <w:rFonts w:hint="cs"/>
          <w:b/>
          <w:bCs/>
          <w:color w:val="000000"/>
          <w:rtl/>
        </w:rPr>
        <w:softHyphen/>
      </w:r>
      <w:r w:rsidRPr="008568AD">
        <w:rPr>
          <w:b/>
          <w:bCs/>
          <w:color w:val="000000"/>
          <w:rtl/>
        </w:rPr>
        <w:t>بود جبر</w:t>
      </w:r>
      <w:r w:rsidRPr="008568AD">
        <w:rPr>
          <w:rFonts w:hint="cs"/>
          <w:b/>
          <w:bCs/>
          <w:color w:val="000000"/>
          <w:rtl/>
        </w:rPr>
        <w:t>ئ</w:t>
      </w:r>
      <w:r w:rsidRPr="008568AD">
        <w:rPr>
          <w:b/>
          <w:bCs/>
          <w:color w:val="000000"/>
          <w:rtl/>
        </w:rPr>
        <w:t>یل پروردگارش را نمی</w:t>
      </w:r>
      <w:r w:rsidRPr="008568AD">
        <w:rPr>
          <w:rFonts w:hint="cs"/>
          <w:b/>
          <w:bCs/>
          <w:color w:val="000000"/>
          <w:rtl/>
        </w:rPr>
        <w:softHyphen/>
      </w:r>
      <w:r w:rsidRPr="008568AD">
        <w:rPr>
          <w:b/>
          <w:bCs/>
          <w:color w:val="000000"/>
          <w:rtl/>
        </w:rPr>
        <w:t>شناخت و اسم خودش را نمی</w:t>
      </w:r>
      <w:r w:rsidRPr="008568AD">
        <w:rPr>
          <w:rFonts w:hint="cs"/>
          <w:b/>
          <w:bCs/>
          <w:color w:val="000000"/>
          <w:rtl/>
        </w:rPr>
        <w:softHyphen/>
      </w:r>
      <w:r w:rsidRPr="008568AD">
        <w:rPr>
          <w:b/>
          <w:bCs/>
          <w:color w:val="000000"/>
          <w:rtl/>
        </w:rPr>
        <w:t>دانست</w:t>
      </w:r>
      <w:r w:rsidRPr="008568AD">
        <w:rPr>
          <w:rFonts w:hint="cs"/>
          <w:b/>
          <w:bCs/>
          <w:color w:val="000000"/>
          <w:rtl/>
        </w:rPr>
        <w:t>»</w:t>
      </w:r>
      <w:r w:rsidRPr="008568AD">
        <w:rPr>
          <w:rStyle w:val="a4"/>
          <w:rFonts w:ascii="MS Outlook" w:hAnsi="MS Outlook"/>
          <w:b/>
          <w:bCs/>
          <w:color w:val="000000"/>
          <w:rtl/>
        </w:rPr>
        <w:footnoteReference w:id="55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10- </w:t>
      </w:r>
      <w:r w:rsidRPr="008568AD">
        <w:rPr>
          <w:rFonts w:hint="cs"/>
          <w:b/>
          <w:bCs/>
          <w:color w:val="000000"/>
          <w:rtl/>
        </w:rPr>
        <w:t xml:space="preserve">«باب در مورد </w:t>
      </w:r>
      <w:r w:rsidRPr="008568AD">
        <w:rPr>
          <w:b/>
          <w:bCs/>
          <w:color w:val="000000"/>
          <w:rtl/>
        </w:rPr>
        <w:t>اینکه</w:t>
      </w:r>
      <w:r w:rsidRPr="008568AD">
        <w:rPr>
          <w:rFonts w:hint="cs"/>
          <w:b/>
          <w:bCs/>
          <w:color w:val="000000"/>
          <w:rtl/>
        </w:rPr>
        <w:t xml:space="preserve"> ائمه </w:t>
      </w:r>
      <w:r w:rsidRPr="008568AD">
        <w:rPr>
          <w:b/>
          <w:bCs/>
          <w:color w:val="000000"/>
          <w:rtl/>
        </w:rPr>
        <w:t xml:space="preserve">در </w:t>
      </w:r>
      <w:r w:rsidRPr="008568AD">
        <w:rPr>
          <w:rFonts w:hint="cs"/>
          <w:b/>
          <w:bCs/>
          <w:color w:val="000000"/>
          <w:rtl/>
        </w:rPr>
        <w:t xml:space="preserve">رحم </w:t>
      </w:r>
      <w:r w:rsidRPr="008568AD">
        <w:rPr>
          <w:b/>
          <w:bCs/>
          <w:color w:val="000000"/>
          <w:rtl/>
        </w:rPr>
        <w:t>مادر</w:t>
      </w:r>
      <w:r w:rsidRPr="008568AD">
        <w:rPr>
          <w:rFonts w:hint="cs"/>
          <w:b/>
          <w:bCs/>
          <w:color w:val="000000"/>
          <w:rtl/>
        </w:rPr>
        <w:t>شان</w:t>
      </w:r>
      <w:r w:rsidRPr="008568AD">
        <w:rPr>
          <w:b/>
          <w:bCs/>
          <w:color w:val="000000"/>
          <w:rtl/>
        </w:rPr>
        <w:t xml:space="preserve"> سخن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و قرآن می</w:t>
      </w:r>
      <w:r w:rsidRPr="008568AD">
        <w:rPr>
          <w:rFonts w:hint="cs"/>
          <w:b/>
          <w:bCs/>
          <w:color w:val="000000"/>
          <w:rtl/>
        </w:rPr>
        <w:softHyphen/>
      </w:r>
      <w:r w:rsidRPr="008568AD">
        <w:rPr>
          <w:b/>
          <w:bCs/>
          <w:color w:val="000000"/>
          <w:rtl/>
        </w:rPr>
        <w:t>خوانند و پروردگار را عبادت می</w:t>
      </w:r>
      <w:r w:rsidRPr="008568AD">
        <w:rPr>
          <w:rFonts w:hint="cs"/>
          <w:b/>
          <w:bCs/>
          <w:color w:val="000000"/>
          <w:rtl/>
        </w:rPr>
        <w:softHyphen/>
      </w:r>
      <w:r w:rsidRPr="008568AD">
        <w:rPr>
          <w:b/>
          <w:bCs/>
          <w:color w:val="000000"/>
          <w:rtl/>
        </w:rPr>
        <w:t>کنند</w:t>
      </w:r>
      <w:r w:rsidRPr="008568AD">
        <w:rPr>
          <w:rFonts w:hint="cs"/>
          <w:b/>
          <w:bCs/>
          <w:color w:val="000000"/>
          <w:rtl/>
        </w:rPr>
        <w:t xml:space="preserve">، </w:t>
      </w:r>
      <w:r w:rsidRPr="008568AD">
        <w:rPr>
          <w:b/>
          <w:bCs/>
          <w:color w:val="000000"/>
          <w:rtl/>
        </w:rPr>
        <w:t xml:space="preserve">و وقتی شیرخوار هستند فرشتگان از آنها </w:t>
      </w:r>
      <w:r w:rsidRPr="008568AD">
        <w:rPr>
          <w:rFonts w:hint="cs"/>
          <w:b/>
          <w:bCs/>
          <w:color w:val="000000"/>
          <w:rtl/>
        </w:rPr>
        <w:t xml:space="preserve">فرمانبرداری </w:t>
      </w:r>
      <w:r w:rsidRPr="008568AD">
        <w:rPr>
          <w:b/>
          <w:bCs/>
          <w:color w:val="000000"/>
          <w:rtl/>
        </w:rPr>
        <w:t>می</w:t>
      </w:r>
      <w:r w:rsidRPr="008568AD">
        <w:rPr>
          <w:b/>
          <w:bCs/>
          <w:color w:val="000000"/>
          <w:rtl/>
        </w:rPr>
        <w:softHyphen/>
      </w:r>
      <w:r w:rsidRPr="008568AD">
        <w:rPr>
          <w:rFonts w:hint="cs"/>
          <w:b/>
          <w:bCs/>
          <w:color w:val="000000"/>
          <w:rtl/>
        </w:rPr>
        <w:t>کنند،</w:t>
      </w:r>
      <w:r w:rsidRPr="008568AD">
        <w:rPr>
          <w:b/>
          <w:bCs/>
          <w:color w:val="000000"/>
          <w:rtl/>
        </w:rPr>
        <w:t xml:space="preserve"> و صبح و شام بر آنان فرود می</w:t>
      </w:r>
      <w:r w:rsidRPr="008568AD">
        <w:rPr>
          <w:rFonts w:hint="cs"/>
          <w:b/>
          <w:bCs/>
          <w:color w:val="000000"/>
          <w:rtl/>
        </w:rPr>
        <w:softHyphen/>
      </w:r>
      <w:r w:rsidRPr="008568AD">
        <w:rPr>
          <w:b/>
          <w:bCs/>
          <w:color w:val="000000"/>
          <w:rtl/>
        </w:rPr>
        <w:t>آیند</w:t>
      </w:r>
      <w:r w:rsidRPr="008568AD">
        <w:rPr>
          <w:rFonts w:hint="cs"/>
          <w:b/>
          <w:bCs/>
          <w:color w:val="000000"/>
          <w:rtl/>
        </w:rPr>
        <w:t>»</w:t>
      </w:r>
      <w:r w:rsidRPr="008568AD">
        <w:rPr>
          <w:rStyle w:val="a4"/>
          <w:rFonts w:ascii="MS Outlook" w:hAnsi="MS Outlook"/>
          <w:b/>
          <w:bCs/>
          <w:color w:val="000000"/>
          <w:rtl/>
        </w:rPr>
        <w:footnoteReference w:id="557"/>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11- </w:t>
      </w:r>
      <w:r w:rsidRPr="008568AD">
        <w:rPr>
          <w:rFonts w:hint="cs"/>
          <w:b/>
          <w:bCs/>
          <w:color w:val="000000"/>
          <w:rtl/>
        </w:rPr>
        <w:t xml:space="preserve">(باب) أئمّه </w:t>
      </w:r>
      <w:r w:rsidRPr="008568AD">
        <w:rPr>
          <w:b/>
          <w:bCs/>
          <w:color w:val="000000"/>
          <w:rtl/>
        </w:rPr>
        <w:t>فرزندان خدا و از کمر علی می</w:t>
      </w:r>
      <w:r w:rsidRPr="008568AD">
        <w:rPr>
          <w:rFonts w:hint="cs"/>
          <w:b/>
          <w:bCs/>
          <w:color w:val="000000"/>
          <w:rtl/>
        </w:rPr>
        <w:softHyphen/>
      </w:r>
      <w:r w:rsidRPr="008568AD">
        <w:rPr>
          <w:b/>
          <w:bCs/>
          <w:color w:val="000000"/>
          <w:rtl/>
        </w:rPr>
        <w:t>باشند</w:t>
      </w:r>
      <w:r w:rsidRPr="008568AD">
        <w:rPr>
          <w:rStyle w:val="a4"/>
          <w:rFonts w:ascii="MS Outlook" w:hAnsi="MS Outlook"/>
          <w:b/>
          <w:bCs/>
          <w:color w:val="000000"/>
          <w:rtl/>
        </w:rPr>
        <w:footnoteReference w:id="558"/>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آیت بزرگ شیعه عبدالحسین نجفی آیه</w:t>
      </w:r>
      <w:r w:rsidRPr="008568AD">
        <w:rPr>
          <w:b/>
          <w:bCs/>
          <w:color w:val="000000"/>
          <w:rtl/>
        </w:rPr>
        <w:softHyphen/>
      </w:r>
      <w:r w:rsidRPr="008568AD">
        <w:rPr>
          <w:rFonts w:hint="cs"/>
          <w:b/>
          <w:bCs/>
          <w:color w:val="000000"/>
          <w:rtl/>
        </w:rPr>
        <w:t>ای را به شرح ذیل ساخته است: «</w:t>
      </w:r>
      <w:r w:rsidRPr="008568AD">
        <w:rPr>
          <w:rFonts w:ascii="Lotus Linotype" w:hAnsi="Lotus Linotype" w:cs="Lotus Linotype"/>
          <w:b/>
          <w:bCs/>
          <w:color w:val="000000"/>
          <w:rtl/>
        </w:rPr>
        <w:t xml:space="preserve">اليومَ أكملتُ لكم دينكم بإمامته فمَنْ لَم يأتمَّ به وبمن كان من ولدي من صلبه إلى يوم القيامة فأولئكَ حَبطت أعمالهم وفي النار هم خالدون </w:t>
      </w:r>
      <w:r w:rsidRPr="008568AD">
        <w:rPr>
          <w:rFonts w:ascii="Lotus Linotype" w:hAnsi="Lotus Linotype" w:cs="Lotus Linotype" w:hint="cs"/>
          <w:b/>
          <w:bCs/>
          <w:color w:val="000000"/>
          <w:rtl/>
        </w:rPr>
        <w:t>»</w:t>
      </w:r>
      <w:r w:rsidRPr="008568AD">
        <w:rPr>
          <w:rStyle w:val="a4"/>
          <w:rFonts w:cs="AL-Hotham"/>
          <w:b/>
          <w:bCs/>
          <w:color w:val="000000"/>
          <w:sz w:val="32"/>
          <w:szCs w:val="32"/>
          <w:rtl/>
        </w:rPr>
        <w:footnoteReference w:id="559"/>
      </w:r>
      <w:r w:rsidRPr="008568AD">
        <w:rPr>
          <w:rFonts w:hint="cs"/>
          <w:b/>
          <w:bCs/>
          <w:color w:val="000000"/>
          <w:sz w:val="32"/>
          <w:szCs w:val="32"/>
          <w:rtl/>
        </w:rPr>
        <w:t>.</w:t>
      </w:r>
    </w:p>
    <w:p w:rsidR="00E9483B" w:rsidRPr="008568AD" w:rsidRDefault="00E9483B" w:rsidP="00862D05">
      <w:pPr>
        <w:ind w:firstLine="170"/>
        <w:rPr>
          <w:rFonts w:hint="cs"/>
          <w:b/>
          <w:bCs/>
          <w:color w:val="000000"/>
          <w:rtl/>
        </w:rPr>
      </w:pPr>
      <w:r w:rsidRPr="008568AD">
        <w:rPr>
          <w:rFonts w:hint="cs"/>
          <w:b/>
          <w:bCs/>
          <w:color w:val="000000"/>
          <w:rtl/>
        </w:rPr>
        <w:t>یعنی: امروز دین شما را به امامت او برای شما کامل کردم، پس هر کس از او و کسانی که فرزندان من هستند که از پشت و کمر او هستند پیروی نکند اهل دوزخ هستند و در آن برای همیشه ماندگارند.</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پناه ب</w:t>
      </w:r>
      <w:r w:rsidRPr="008568AD">
        <w:rPr>
          <w:rFonts w:hint="cs"/>
          <w:b/>
          <w:bCs/>
          <w:color w:val="000000"/>
          <w:rtl/>
        </w:rPr>
        <w:t>ر</w:t>
      </w:r>
      <w:r w:rsidRPr="008568AD">
        <w:rPr>
          <w:b/>
          <w:bCs/>
          <w:color w:val="000000"/>
          <w:rtl/>
        </w:rPr>
        <w:t xml:space="preserve"> خدا از شرک.</w:t>
      </w:r>
    </w:p>
    <w:p w:rsidR="00E9483B" w:rsidRPr="008568AD" w:rsidRDefault="00E9483B" w:rsidP="00862D05">
      <w:pPr>
        <w:ind w:firstLine="170"/>
        <w:rPr>
          <w:rFonts w:hint="cs"/>
          <w:b/>
          <w:bCs/>
          <w:color w:val="000000"/>
          <w:rtl/>
        </w:rPr>
      </w:pPr>
      <w:r w:rsidRPr="008568AD">
        <w:rPr>
          <w:b/>
          <w:bCs/>
          <w:color w:val="000000"/>
          <w:rtl/>
        </w:rPr>
        <w:t>12-</w:t>
      </w:r>
      <w:r w:rsidRPr="008568AD">
        <w:rPr>
          <w:rFonts w:hint="cs"/>
          <w:b/>
          <w:bCs/>
          <w:color w:val="000000"/>
          <w:rtl/>
        </w:rPr>
        <w:t>(</w:t>
      </w:r>
      <w:r w:rsidRPr="008568AD">
        <w:rPr>
          <w:b/>
          <w:bCs/>
          <w:color w:val="000000"/>
          <w:rtl/>
        </w:rPr>
        <w:t xml:space="preserve"> </w:t>
      </w:r>
      <w:r w:rsidRPr="008568AD">
        <w:rPr>
          <w:rFonts w:hint="cs"/>
          <w:b/>
          <w:bCs/>
          <w:color w:val="000000"/>
          <w:rtl/>
        </w:rPr>
        <w:t>باب) أئمّه</w:t>
      </w:r>
      <w:r w:rsidRPr="008568AD">
        <w:rPr>
          <w:b/>
          <w:bCs/>
          <w:color w:val="000000"/>
          <w:rtl/>
        </w:rPr>
        <w:t xml:space="preserve"> ارکان </w:t>
      </w:r>
      <w:r w:rsidRPr="008568AD">
        <w:rPr>
          <w:rFonts w:hint="cs"/>
          <w:b/>
          <w:bCs/>
          <w:color w:val="000000"/>
          <w:rtl/>
        </w:rPr>
        <w:t>و پایه</w:t>
      </w:r>
      <w:r w:rsidRPr="008568AD">
        <w:rPr>
          <w:rFonts w:hint="cs"/>
          <w:b/>
          <w:bCs/>
          <w:color w:val="000000"/>
          <w:rtl/>
        </w:rPr>
        <w:softHyphen/>
        <w:t xml:space="preserve">های </w:t>
      </w:r>
      <w:r w:rsidRPr="008568AD">
        <w:rPr>
          <w:b/>
          <w:bCs/>
          <w:color w:val="000000"/>
          <w:rtl/>
        </w:rPr>
        <w:t>زمین هستند</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و علی</w:t>
      </w:r>
      <w:r w:rsidRPr="008568AD">
        <w:rPr>
          <w:b/>
          <w:bCs/>
          <w:color w:val="000000"/>
        </w:rPr>
        <w:sym w:font="AGA Arabesque" w:char="F075"/>
      </w:r>
      <w:r w:rsidRPr="008568AD">
        <w:rPr>
          <w:b/>
          <w:bCs/>
          <w:color w:val="000000"/>
          <w:rtl/>
        </w:rPr>
        <w:t xml:space="preserve"> گفت:</w:t>
      </w:r>
      <w:r w:rsidRPr="008568AD">
        <w:rPr>
          <w:rFonts w:hint="cs"/>
          <w:b/>
          <w:bCs/>
          <w:color w:val="000000"/>
          <w:rtl/>
        </w:rPr>
        <w:t xml:space="preserve"> «ویژگیهایی</w:t>
      </w:r>
      <w:r w:rsidRPr="008568AD">
        <w:rPr>
          <w:b/>
          <w:bCs/>
          <w:color w:val="000000"/>
          <w:rtl/>
        </w:rPr>
        <w:t xml:space="preserve"> به من داده شده که قبل از من به کسی داده نشده</w:t>
      </w:r>
      <w:r w:rsidRPr="008568AD">
        <w:rPr>
          <w:rFonts w:hint="cs"/>
          <w:b/>
          <w:bCs/>
          <w:color w:val="000000"/>
          <w:rtl/>
        </w:rPr>
        <w:softHyphen/>
      </w:r>
      <w:r w:rsidRPr="008568AD">
        <w:rPr>
          <w:b/>
          <w:bCs/>
          <w:color w:val="000000"/>
          <w:rtl/>
        </w:rPr>
        <w:t>اند، و بلاها و مصائب را می</w:t>
      </w:r>
      <w:r w:rsidRPr="008568AD">
        <w:rPr>
          <w:rFonts w:hint="cs"/>
          <w:b/>
          <w:bCs/>
          <w:color w:val="000000"/>
          <w:rtl/>
        </w:rPr>
        <w:softHyphen/>
      </w:r>
      <w:r w:rsidRPr="008568AD">
        <w:rPr>
          <w:b/>
          <w:bCs/>
          <w:color w:val="000000"/>
          <w:rtl/>
        </w:rPr>
        <w:t xml:space="preserve">دانم ... پس چیزی که قبل از من بوده از من پوشیده نیست و آنچه دور از من و در غیاب </w:t>
      </w:r>
      <w:r w:rsidRPr="008568AD">
        <w:rPr>
          <w:rFonts w:hint="cs"/>
          <w:b/>
          <w:bCs/>
          <w:color w:val="000000"/>
          <w:rtl/>
        </w:rPr>
        <w:t xml:space="preserve">من </w:t>
      </w:r>
      <w:r w:rsidRPr="008568AD">
        <w:rPr>
          <w:b/>
          <w:bCs/>
          <w:color w:val="000000"/>
          <w:rtl/>
        </w:rPr>
        <w:t>اتفاق می</w:t>
      </w:r>
      <w:r w:rsidRPr="008568AD">
        <w:rPr>
          <w:rFonts w:hint="cs"/>
          <w:b/>
          <w:bCs/>
          <w:color w:val="000000"/>
          <w:rtl/>
        </w:rPr>
        <w:softHyphen/>
      </w:r>
      <w:r w:rsidRPr="008568AD">
        <w:rPr>
          <w:b/>
          <w:bCs/>
          <w:color w:val="000000"/>
          <w:rtl/>
        </w:rPr>
        <w:t>افتد از من</w:t>
      </w:r>
      <w:r w:rsidRPr="008568AD">
        <w:rPr>
          <w:rFonts w:hint="cs"/>
          <w:b/>
          <w:bCs/>
          <w:color w:val="000000"/>
          <w:rtl/>
        </w:rPr>
        <w:softHyphen/>
      </w:r>
      <w:r w:rsidRPr="008568AD">
        <w:rPr>
          <w:b/>
          <w:bCs/>
          <w:color w:val="000000"/>
          <w:rtl/>
        </w:rPr>
        <w:t>پنهان نمی ماند</w:t>
      </w:r>
      <w:r w:rsidRPr="008568AD">
        <w:rPr>
          <w:rFonts w:hint="cs"/>
          <w:b/>
          <w:bCs/>
          <w:color w:val="000000"/>
          <w:rtl/>
        </w:rPr>
        <w:t>»</w:t>
      </w:r>
      <w:r w:rsidRPr="008568AD">
        <w:rPr>
          <w:rStyle w:val="a4"/>
          <w:rFonts w:ascii="MS Outlook" w:hAnsi="MS Outlook"/>
          <w:b/>
          <w:bCs/>
          <w:color w:val="000000"/>
          <w:rtl/>
        </w:rPr>
        <w:footnoteReference w:id="560"/>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13- </w:t>
      </w:r>
      <w:r w:rsidRPr="008568AD">
        <w:rPr>
          <w:rFonts w:hint="cs"/>
          <w:b/>
          <w:bCs/>
          <w:color w:val="000000"/>
          <w:rtl/>
        </w:rPr>
        <w:t>(</w:t>
      </w:r>
      <w:r w:rsidRPr="008568AD">
        <w:rPr>
          <w:b/>
          <w:bCs/>
          <w:color w:val="000000"/>
          <w:rtl/>
        </w:rPr>
        <w:t>باب</w:t>
      </w:r>
      <w:r w:rsidRPr="008568AD">
        <w:rPr>
          <w:rFonts w:hint="cs"/>
          <w:b/>
          <w:bCs/>
          <w:color w:val="000000"/>
          <w:rtl/>
        </w:rPr>
        <w:t>)</w:t>
      </w:r>
      <w:r w:rsidRPr="008568AD">
        <w:rPr>
          <w:b/>
          <w:bCs/>
          <w:color w:val="000000"/>
          <w:rtl/>
        </w:rPr>
        <w:t xml:space="preserve"> در مورد اینکه خداوند</w:t>
      </w:r>
      <w:r w:rsidRPr="008568AD">
        <w:rPr>
          <w:b/>
          <w:bCs/>
          <w:color w:val="000000"/>
        </w:rPr>
        <w:sym w:font="AGA Arabesque" w:char="F055"/>
      </w:r>
      <w:r w:rsidRPr="008568AD">
        <w:rPr>
          <w:b/>
          <w:bCs/>
          <w:color w:val="000000"/>
          <w:rtl/>
        </w:rPr>
        <w:t xml:space="preserve"> به هیچ پیامبری علمی را نیاموخته مگر آنکه به او فرمان داده که آن را به علی بیاموزد و علی شریک او در علم است</w:t>
      </w:r>
      <w:r w:rsidRPr="008568AD">
        <w:rPr>
          <w:rStyle w:val="a4"/>
          <w:rFonts w:ascii="MS Outlook" w:hAnsi="MS Outlook"/>
          <w:b/>
          <w:bCs/>
          <w:color w:val="000000"/>
          <w:rtl/>
        </w:rPr>
        <w:footnoteReference w:id="561"/>
      </w:r>
      <w:r w:rsidRPr="008568AD">
        <w:rPr>
          <w:b/>
          <w:bCs/>
          <w:color w:val="000000"/>
          <w:rtl/>
        </w:rPr>
        <w:t>.</w:t>
      </w:r>
    </w:p>
    <w:p w:rsidR="00E9483B" w:rsidRPr="00272407" w:rsidRDefault="00E9483B" w:rsidP="00272407">
      <w:pPr>
        <w:rPr>
          <w:b/>
          <w:bCs/>
          <w:sz w:val="32"/>
          <w:szCs w:val="32"/>
          <w:rtl/>
        </w:rPr>
      </w:pPr>
      <w:r w:rsidRPr="00272407">
        <w:rPr>
          <w:b/>
          <w:bCs/>
          <w:sz w:val="32"/>
          <w:szCs w:val="32"/>
          <w:rtl/>
        </w:rPr>
        <w:t xml:space="preserve">توضیح: </w:t>
      </w:r>
    </w:p>
    <w:p w:rsidR="00E9483B" w:rsidRPr="008568AD" w:rsidRDefault="00E9483B" w:rsidP="00862D05">
      <w:pPr>
        <w:ind w:firstLine="170"/>
        <w:rPr>
          <w:rFonts w:hint="cs"/>
          <w:b/>
          <w:bCs/>
          <w:color w:val="000000"/>
          <w:rtl/>
        </w:rPr>
      </w:pPr>
      <w:r w:rsidRPr="008568AD">
        <w:rPr>
          <w:b/>
          <w:bCs/>
          <w:color w:val="000000"/>
          <w:rtl/>
        </w:rPr>
        <w:t xml:space="preserve">این ادعاهای علمای شیعه در مورد </w:t>
      </w:r>
      <w:r w:rsidRPr="008568AD">
        <w:rPr>
          <w:rFonts w:hint="cs"/>
          <w:b/>
          <w:bCs/>
          <w:color w:val="000000"/>
          <w:rtl/>
        </w:rPr>
        <w:t>أئمّه بی</w:t>
      </w:r>
      <w:r w:rsidRPr="008568AD">
        <w:rPr>
          <w:rFonts w:hint="cs"/>
          <w:b/>
          <w:bCs/>
          <w:color w:val="000000"/>
          <w:rtl/>
        </w:rPr>
        <w:softHyphen/>
        <w:t>نهایت شگفت</w:t>
      </w:r>
      <w:r w:rsidRPr="008568AD">
        <w:rPr>
          <w:rFonts w:hint="cs"/>
          <w:b/>
          <w:bCs/>
          <w:color w:val="000000"/>
          <w:rtl/>
        </w:rPr>
        <w:softHyphen/>
        <w:t xml:space="preserve">انگیز </w:t>
      </w:r>
      <w:r w:rsidRPr="008568AD">
        <w:rPr>
          <w:b/>
          <w:bCs/>
          <w:color w:val="000000"/>
          <w:rtl/>
        </w:rPr>
        <w:t xml:space="preserve">و کفرآمیز است، آنها با این </w:t>
      </w:r>
      <w:r w:rsidRPr="008568AD">
        <w:rPr>
          <w:rFonts w:hint="cs"/>
          <w:b/>
          <w:bCs/>
          <w:color w:val="000000"/>
          <w:rtl/>
        </w:rPr>
        <w:t xml:space="preserve">ادعاها </w:t>
      </w:r>
      <w:r w:rsidRPr="008568AD">
        <w:rPr>
          <w:b/>
          <w:bCs/>
          <w:color w:val="000000"/>
          <w:rtl/>
        </w:rPr>
        <w:t xml:space="preserve">امامانشان را از مقام امامت فراتر </w:t>
      </w:r>
      <w:r w:rsidRPr="008568AD">
        <w:rPr>
          <w:rFonts w:hint="cs"/>
          <w:b/>
          <w:bCs/>
          <w:color w:val="000000"/>
          <w:rtl/>
        </w:rPr>
        <w:t xml:space="preserve">برده، </w:t>
      </w:r>
      <w:r w:rsidRPr="008568AD">
        <w:rPr>
          <w:b/>
          <w:bCs/>
          <w:color w:val="000000"/>
          <w:rtl/>
        </w:rPr>
        <w:t>گاهی آنها را در مقام نب</w:t>
      </w:r>
      <w:r w:rsidRPr="008568AD">
        <w:rPr>
          <w:rFonts w:hint="cs"/>
          <w:b/>
          <w:bCs/>
          <w:color w:val="000000"/>
          <w:rtl/>
        </w:rPr>
        <w:t>ّ</w:t>
      </w:r>
      <w:r w:rsidRPr="008568AD">
        <w:rPr>
          <w:b/>
          <w:bCs/>
          <w:color w:val="000000"/>
          <w:rtl/>
        </w:rPr>
        <w:t xml:space="preserve">وت و گاهی </w:t>
      </w:r>
      <w:r w:rsidRPr="008568AD">
        <w:rPr>
          <w:rFonts w:hint="cs"/>
          <w:b/>
          <w:bCs/>
          <w:color w:val="000000"/>
          <w:rtl/>
        </w:rPr>
        <w:t xml:space="preserve">از آن هم </w:t>
      </w:r>
      <w:r w:rsidRPr="008568AD">
        <w:rPr>
          <w:b/>
          <w:bCs/>
          <w:color w:val="000000"/>
          <w:rtl/>
        </w:rPr>
        <w:t xml:space="preserve">فراتر رفته و در مقام الوهیت </w:t>
      </w:r>
      <w:r w:rsidRPr="008568AD">
        <w:rPr>
          <w:rFonts w:hint="cs"/>
          <w:b/>
          <w:bCs/>
          <w:color w:val="000000"/>
          <w:rtl/>
        </w:rPr>
        <w:t xml:space="preserve">و خداوندی </w:t>
      </w:r>
      <w:r w:rsidRPr="008568AD">
        <w:rPr>
          <w:b/>
          <w:bCs/>
          <w:color w:val="000000"/>
          <w:rtl/>
        </w:rPr>
        <w:t>قرار می</w:t>
      </w:r>
      <w:r w:rsidRPr="008568AD">
        <w:rPr>
          <w:rFonts w:hint="cs"/>
          <w:b/>
          <w:bCs/>
          <w:color w:val="000000"/>
          <w:rtl/>
        </w:rPr>
        <w:softHyphen/>
      </w:r>
      <w:r w:rsidRPr="008568AD">
        <w:rPr>
          <w:b/>
          <w:bCs/>
          <w:color w:val="000000"/>
          <w:rtl/>
        </w:rPr>
        <w:t>دهند</w:t>
      </w:r>
      <w:r w:rsidRPr="008568AD">
        <w:rPr>
          <w:rFonts w:hint="cs"/>
          <w:b/>
          <w:bCs/>
          <w:color w:val="000000"/>
          <w:rtl/>
        </w:rPr>
        <w:t>.</w:t>
      </w:r>
      <w:r w:rsidRPr="008568AD">
        <w:rPr>
          <w:b/>
          <w:bCs/>
          <w:color w:val="000000"/>
          <w:rtl/>
        </w:rPr>
        <w:t xml:space="preserve"> پناه به خدا از شیطان</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هیچ کس در این اختلاف ندارد که این کفر </w:t>
      </w:r>
      <w:r w:rsidRPr="008568AD">
        <w:rPr>
          <w:rFonts w:hint="cs"/>
          <w:b/>
          <w:bCs/>
          <w:color w:val="000000"/>
          <w:rtl/>
        </w:rPr>
        <w:t xml:space="preserve">صریح </w:t>
      </w:r>
      <w:r w:rsidRPr="008568AD">
        <w:rPr>
          <w:b/>
          <w:bCs/>
          <w:color w:val="000000"/>
          <w:rtl/>
        </w:rPr>
        <w:t>است</w:t>
      </w:r>
      <w:r w:rsidRPr="008568AD">
        <w:rPr>
          <w:rFonts w:hint="cs"/>
          <w:b/>
          <w:bCs/>
          <w:color w:val="000000"/>
          <w:rtl/>
        </w:rPr>
        <w:t>،</w:t>
      </w:r>
      <w:r w:rsidRPr="008568AD">
        <w:rPr>
          <w:b/>
          <w:bCs/>
          <w:color w:val="000000"/>
          <w:rtl/>
        </w:rPr>
        <w:t xml:space="preserve"> بلکه از پیشینیان و پسینیان کسی </w:t>
      </w:r>
      <w:r w:rsidRPr="008568AD">
        <w:rPr>
          <w:rFonts w:hint="cs"/>
          <w:b/>
          <w:bCs/>
          <w:color w:val="000000"/>
          <w:rtl/>
        </w:rPr>
        <w:t xml:space="preserve">ادعای </w:t>
      </w:r>
      <w:r w:rsidRPr="008568AD">
        <w:rPr>
          <w:b/>
          <w:bCs/>
          <w:color w:val="000000"/>
          <w:rtl/>
        </w:rPr>
        <w:t xml:space="preserve">چنین کفر و گمراهی را نکرده است.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118</w:t>
      </w:r>
      <w:r w:rsidRPr="008568AD">
        <w:rPr>
          <w:b/>
          <w:bCs/>
          <w:color w:val="000000"/>
          <w:rtl/>
        </w:rPr>
        <w:t xml:space="preserve">- آیا علمای شیعه به باقی ماندن معجزات ائمه بعد از وفاتشان </w:t>
      </w:r>
      <w:r w:rsidRPr="008568AD">
        <w:rPr>
          <w:rFonts w:hint="cs"/>
          <w:b/>
          <w:bCs/>
          <w:color w:val="000000"/>
          <w:rtl/>
        </w:rPr>
        <w:t>معتقدند،</w:t>
      </w:r>
      <w:r w:rsidRPr="008568AD">
        <w:rPr>
          <w:b/>
          <w:bCs/>
          <w:color w:val="000000"/>
          <w:rtl/>
        </w:rPr>
        <w:t xml:space="preserve"> این </w:t>
      </w:r>
      <w:r w:rsidRPr="008568AD">
        <w:rPr>
          <w:rFonts w:hint="cs"/>
          <w:b/>
          <w:bCs/>
          <w:color w:val="000000"/>
          <w:rtl/>
        </w:rPr>
        <w:t xml:space="preserve">دیدگاه </w:t>
      </w:r>
      <w:r w:rsidRPr="008568AD">
        <w:rPr>
          <w:b/>
          <w:bCs/>
          <w:color w:val="000000"/>
          <w:rtl/>
        </w:rPr>
        <w:t>چه تاثیری در زندگی روزمره آنها دارد؟</w:t>
      </w:r>
    </w:p>
    <w:p w:rsidR="00E9483B" w:rsidRPr="008568AD" w:rsidRDefault="00E9483B" w:rsidP="00862D05">
      <w:pPr>
        <w:ind w:firstLine="170"/>
        <w:rPr>
          <w:b/>
          <w:bCs/>
          <w:color w:val="000000"/>
          <w:rtl/>
        </w:rPr>
      </w:pPr>
      <w:r w:rsidRPr="008568AD">
        <w:rPr>
          <w:b/>
          <w:bCs/>
          <w:color w:val="000000"/>
          <w:rtl/>
        </w:rPr>
        <w:t xml:space="preserve">ج- بله، </w:t>
      </w:r>
      <w:r w:rsidRPr="008568AD">
        <w:rPr>
          <w:rFonts w:hint="cs"/>
          <w:b/>
          <w:bCs/>
          <w:color w:val="000000"/>
          <w:rtl/>
        </w:rPr>
        <w:t xml:space="preserve">معتقدند اصلاً </w:t>
      </w:r>
      <w:r w:rsidRPr="008568AD">
        <w:rPr>
          <w:b/>
          <w:bCs/>
          <w:color w:val="000000"/>
          <w:rtl/>
        </w:rPr>
        <w:t xml:space="preserve">همواره </w:t>
      </w:r>
      <w:r w:rsidRPr="008568AD">
        <w:rPr>
          <w:rFonts w:hint="cs"/>
          <w:b/>
          <w:bCs/>
          <w:color w:val="000000"/>
          <w:rtl/>
        </w:rPr>
        <w:t>در حال تولید و</w:t>
      </w:r>
      <w:r w:rsidRPr="008568AD">
        <w:rPr>
          <w:b/>
          <w:bCs/>
          <w:color w:val="000000"/>
          <w:rtl/>
        </w:rPr>
        <w:t xml:space="preserve"> تجدید</w:t>
      </w:r>
      <w:r w:rsidRPr="008568AD">
        <w:rPr>
          <w:rFonts w:hint="cs"/>
          <w:b/>
          <w:bCs/>
          <w:color w:val="000000"/>
          <w:rtl/>
        </w:rPr>
        <w:t xml:space="preserve"> است،</w:t>
      </w:r>
      <w:r w:rsidRPr="008568AD">
        <w:rPr>
          <w:b/>
          <w:bCs/>
          <w:color w:val="000000"/>
          <w:rtl/>
        </w:rPr>
        <w:t xml:space="preserve"> و </w:t>
      </w:r>
      <w:r w:rsidRPr="008568AD">
        <w:rPr>
          <w:rFonts w:hint="cs"/>
          <w:b/>
          <w:bCs/>
          <w:color w:val="000000"/>
          <w:rtl/>
        </w:rPr>
        <w:t xml:space="preserve">مصداق آن </w:t>
      </w:r>
      <w:r w:rsidRPr="008568AD">
        <w:rPr>
          <w:b/>
          <w:bCs/>
          <w:color w:val="000000"/>
          <w:rtl/>
        </w:rPr>
        <w:t>در دو ناحیه</w:t>
      </w:r>
      <w:r w:rsidRPr="008568AD">
        <w:rPr>
          <w:rFonts w:hint="cs"/>
          <w:b/>
          <w:bCs/>
          <w:color w:val="000000"/>
          <w:rtl/>
        </w:rPr>
        <w:t xml:space="preserve"> قابل مشاهد است:</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اول</w:t>
      </w:r>
      <w:r w:rsidRPr="008568AD">
        <w:rPr>
          <w:rFonts w:hint="cs"/>
          <w:b/>
          <w:bCs/>
          <w:color w:val="000000"/>
          <w:rtl/>
        </w:rPr>
        <w:t>:</w:t>
      </w:r>
      <w:r w:rsidRPr="008568AD">
        <w:rPr>
          <w:b/>
          <w:bCs/>
          <w:color w:val="000000"/>
          <w:rtl/>
        </w:rPr>
        <w:t xml:space="preserve"> معجزاتی که علمای شیعه به امام غائب خود نسبت می</w:t>
      </w:r>
      <w:r w:rsidRPr="008568AD">
        <w:rPr>
          <w:rFonts w:hint="cs"/>
          <w:b/>
          <w:bCs/>
          <w:color w:val="000000"/>
          <w:rtl/>
        </w:rPr>
        <w:softHyphen/>
      </w:r>
      <w:r w:rsidRPr="008568AD">
        <w:rPr>
          <w:b/>
          <w:bCs/>
          <w:color w:val="000000"/>
          <w:rtl/>
        </w:rPr>
        <w:t>دهند.</w:t>
      </w:r>
    </w:p>
    <w:p w:rsidR="00E9483B" w:rsidRPr="008568AD" w:rsidRDefault="00E9483B" w:rsidP="00862D05">
      <w:pPr>
        <w:ind w:firstLine="170"/>
        <w:rPr>
          <w:rFonts w:hint="cs"/>
          <w:b/>
          <w:bCs/>
          <w:color w:val="000000"/>
          <w:rtl/>
        </w:rPr>
      </w:pPr>
      <w:r w:rsidRPr="008568AD">
        <w:rPr>
          <w:b/>
          <w:bCs/>
          <w:color w:val="000000"/>
          <w:rtl/>
        </w:rPr>
        <w:t>دوم</w:t>
      </w:r>
      <w:r w:rsidRPr="008568AD">
        <w:rPr>
          <w:rFonts w:hint="cs"/>
          <w:b/>
          <w:bCs/>
          <w:color w:val="000000"/>
          <w:rtl/>
        </w:rPr>
        <w:t>:</w:t>
      </w:r>
      <w:r w:rsidRPr="008568AD">
        <w:rPr>
          <w:b/>
          <w:bCs/>
          <w:color w:val="000000"/>
          <w:rtl/>
        </w:rPr>
        <w:t xml:space="preserve"> معجزات و امور خارق العاد</w:t>
      </w:r>
      <w:r w:rsidRPr="008568AD">
        <w:rPr>
          <w:rFonts w:hint="cs"/>
          <w:b/>
          <w:bCs/>
          <w:color w:val="000000"/>
          <w:rtl/>
        </w:rPr>
        <w:t>تی</w:t>
      </w:r>
      <w:r w:rsidRPr="008568AD">
        <w:rPr>
          <w:b/>
          <w:bCs/>
          <w:color w:val="000000"/>
          <w:rtl/>
        </w:rPr>
        <w:t xml:space="preserve"> که علمای شیعه ادعا می</w:t>
      </w:r>
      <w:r w:rsidRPr="008568AD">
        <w:rPr>
          <w:rFonts w:hint="cs"/>
          <w:b/>
          <w:bCs/>
          <w:color w:val="000000"/>
          <w:rtl/>
        </w:rPr>
        <w:softHyphen/>
      </w:r>
      <w:r w:rsidRPr="008568AD">
        <w:rPr>
          <w:b/>
          <w:bCs/>
          <w:color w:val="000000"/>
          <w:rtl/>
        </w:rPr>
        <w:t xml:space="preserve">کنند در کنار قبرهای ائمه </w:t>
      </w:r>
      <w:r w:rsidRPr="008568AD">
        <w:rPr>
          <w:rFonts w:hint="cs"/>
          <w:b/>
          <w:bCs/>
          <w:color w:val="000000"/>
          <w:rtl/>
        </w:rPr>
        <w:t>اتفاق می</w:t>
      </w:r>
      <w:r w:rsidRPr="008568AD">
        <w:rPr>
          <w:rFonts w:hint="cs"/>
          <w:b/>
          <w:bCs/>
          <w:color w:val="000000"/>
          <w:rtl/>
        </w:rPr>
        <w:softHyphen/>
        <w:t>افتد،</w:t>
      </w:r>
      <w:r w:rsidRPr="008568AD">
        <w:rPr>
          <w:b/>
          <w:bCs/>
          <w:color w:val="000000"/>
          <w:rtl/>
        </w:rPr>
        <w:t xml:space="preserve"> مانند داستان</w:t>
      </w:r>
      <w:r w:rsidRPr="008568AD">
        <w:rPr>
          <w:rFonts w:hint="cs"/>
          <w:b/>
          <w:bCs/>
          <w:color w:val="000000"/>
          <w:rtl/>
        </w:rPr>
        <w:softHyphen/>
      </w:r>
      <w:r w:rsidRPr="008568AD">
        <w:rPr>
          <w:b/>
          <w:bCs/>
          <w:color w:val="000000"/>
          <w:rtl/>
        </w:rPr>
        <w:t>های</w:t>
      </w:r>
      <w:r w:rsidRPr="008568AD">
        <w:rPr>
          <w:rFonts w:hint="cs"/>
          <w:b/>
          <w:bCs/>
          <w:color w:val="000000"/>
          <w:rtl/>
        </w:rPr>
        <w:t xml:space="preserve"> افسانه</w:t>
      </w:r>
      <w:r w:rsidRPr="008568AD">
        <w:rPr>
          <w:rFonts w:hint="cs"/>
          <w:b/>
          <w:bCs/>
          <w:color w:val="000000"/>
          <w:rtl/>
        </w:rPr>
        <w:softHyphen/>
        <w:t>ای</w:t>
      </w:r>
      <w:r w:rsidRPr="008568AD">
        <w:rPr>
          <w:b/>
          <w:bCs/>
          <w:color w:val="000000"/>
          <w:rtl/>
        </w:rPr>
        <w:t xml:space="preserve"> شفا یافتن بیمار</w:t>
      </w:r>
      <w:r w:rsidRPr="008568AD">
        <w:rPr>
          <w:rFonts w:hint="cs"/>
          <w:b/>
          <w:bCs/>
          <w:color w:val="000000"/>
          <w:rtl/>
        </w:rPr>
        <w:t>ان</w:t>
      </w:r>
      <w:r w:rsidRPr="008568AD">
        <w:rPr>
          <w:b/>
          <w:bCs/>
          <w:color w:val="000000"/>
          <w:rtl/>
        </w:rPr>
        <w:t xml:space="preserve"> صعب العلاج بوسیله قبرها</w:t>
      </w:r>
      <w:r w:rsidRPr="008568AD">
        <w:rPr>
          <w:rFonts w:hint="cs"/>
          <w:b/>
          <w:bCs/>
          <w:color w:val="000000"/>
          <w:rtl/>
        </w:rPr>
        <w:t>.</w:t>
      </w:r>
      <w:r w:rsidRPr="008568AD">
        <w:rPr>
          <w:b/>
          <w:bCs/>
          <w:color w:val="000000"/>
          <w:rtl/>
        </w:rPr>
        <w:t xml:space="preserve"> مثلاً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w:t>
      </w:r>
      <w:r w:rsidRPr="008568AD">
        <w:rPr>
          <w:rFonts w:hint="cs"/>
          <w:b/>
          <w:bCs/>
          <w:color w:val="000000"/>
          <w:rtl/>
        </w:rPr>
        <w:t xml:space="preserve">شخص </w:t>
      </w:r>
      <w:r w:rsidRPr="008568AD">
        <w:rPr>
          <w:b/>
          <w:bCs/>
          <w:color w:val="000000"/>
          <w:rtl/>
        </w:rPr>
        <w:t xml:space="preserve">نابینایی به محض رسیدن به ضریح </w:t>
      </w:r>
      <w:r w:rsidRPr="008568AD">
        <w:rPr>
          <w:rFonts w:hint="cs"/>
          <w:b/>
          <w:bCs/>
          <w:color w:val="000000"/>
          <w:rtl/>
        </w:rPr>
        <w:t xml:space="preserve">و بارگاه فلان </w:t>
      </w:r>
      <w:r w:rsidRPr="008568AD">
        <w:rPr>
          <w:b/>
          <w:bCs/>
          <w:color w:val="000000"/>
          <w:rtl/>
        </w:rPr>
        <w:t>امام بینایی</w:t>
      </w:r>
      <w:r w:rsidRPr="008568AD">
        <w:rPr>
          <w:rFonts w:hint="cs"/>
          <w:b/>
          <w:bCs/>
          <w:color w:val="000000"/>
          <w:rtl/>
        </w:rPr>
        <w:softHyphen/>
        <w:t>خود</w:t>
      </w:r>
      <w:r w:rsidRPr="008568AD">
        <w:rPr>
          <w:b/>
          <w:bCs/>
          <w:color w:val="000000"/>
          <w:rtl/>
        </w:rPr>
        <w:t xml:space="preserve"> را باز یافت!! </w:t>
      </w:r>
      <w:r w:rsidRPr="008568AD">
        <w:rPr>
          <w:rFonts w:hint="cs"/>
          <w:b/>
          <w:bCs/>
          <w:color w:val="000000"/>
          <w:rtl/>
        </w:rPr>
        <w:t>یا گفته اند:</w:t>
      </w:r>
      <w:r w:rsidRPr="008568AD">
        <w:rPr>
          <w:b/>
          <w:bCs/>
          <w:color w:val="000000"/>
          <w:rtl/>
        </w:rPr>
        <w:t xml:space="preserve"> حیوانات به خصوص الاغ ها </w:t>
      </w:r>
      <w:r w:rsidRPr="008568AD">
        <w:rPr>
          <w:rFonts w:hint="cs"/>
          <w:b/>
          <w:bCs/>
          <w:color w:val="000000"/>
          <w:rtl/>
        </w:rPr>
        <w:t xml:space="preserve">در </w:t>
      </w:r>
      <w:r w:rsidRPr="008568AD">
        <w:rPr>
          <w:b/>
          <w:bCs/>
          <w:color w:val="000000"/>
          <w:rtl/>
        </w:rPr>
        <w:t>طلب شفا به ضریح و قبور ائمه می</w:t>
      </w:r>
      <w:r w:rsidRPr="008568AD">
        <w:rPr>
          <w:rFonts w:hint="cs"/>
          <w:b/>
          <w:bCs/>
          <w:color w:val="000000"/>
          <w:rtl/>
        </w:rPr>
        <w:softHyphen/>
      </w:r>
      <w:r w:rsidRPr="008568AD">
        <w:rPr>
          <w:b/>
          <w:bCs/>
          <w:color w:val="000000"/>
          <w:rtl/>
        </w:rPr>
        <w:t>روند!!</w:t>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 xml:space="preserve">و </w:t>
      </w:r>
      <w:r w:rsidRPr="008568AD">
        <w:rPr>
          <w:b/>
          <w:bCs/>
          <w:color w:val="000000"/>
          <w:rtl/>
        </w:rPr>
        <w:t>داستان</w:t>
      </w:r>
      <w:r w:rsidRPr="008568AD">
        <w:rPr>
          <w:rFonts w:hint="cs"/>
          <w:b/>
          <w:bCs/>
          <w:color w:val="000000"/>
          <w:rtl/>
        </w:rPr>
        <w:softHyphen/>
      </w:r>
      <w:r w:rsidRPr="008568AD">
        <w:rPr>
          <w:b/>
          <w:bCs/>
          <w:color w:val="000000"/>
          <w:rtl/>
        </w:rPr>
        <w:t xml:space="preserve"> امانت</w:t>
      </w:r>
      <w:r w:rsidRPr="008568AD">
        <w:rPr>
          <w:rFonts w:hint="cs"/>
          <w:b/>
          <w:bCs/>
          <w:color w:val="000000"/>
          <w:rtl/>
        </w:rPr>
        <w:softHyphen/>
      </w:r>
      <w:r w:rsidRPr="008568AD">
        <w:rPr>
          <w:b/>
          <w:bCs/>
          <w:color w:val="000000"/>
          <w:rtl/>
        </w:rPr>
        <w:t>هایی که به ضریح قبر ائمه سپرده می</w:t>
      </w:r>
      <w:r w:rsidRPr="008568AD">
        <w:rPr>
          <w:rFonts w:hint="cs"/>
          <w:b/>
          <w:bCs/>
          <w:color w:val="000000"/>
          <w:rtl/>
        </w:rPr>
        <w:softHyphen/>
      </w:r>
      <w:r w:rsidRPr="008568AD">
        <w:rPr>
          <w:b/>
          <w:bCs/>
          <w:color w:val="000000"/>
          <w:rtl/>
        </w:rPr>
        <w:t xml:space="preserve">شود </w:t>
      </w:r>
      <w:r w:rsidRPr="008568AD">
        <w:rPr>
          <w:rFonts w:hint="cs"/>
          <w:b/>
          <w:bCs/>
          <w:color w:val="000000"/>
          <w:rtl/>
        </w:rPr>
        <w:t xml:space="preserve">و توسط </w:t>
      </w:r>
      <w:r w:rsidRPr="008568AD">
        <w:rPr>
          <w:b/>
          <w:bCs/>
          <w:color w:val="000000"/>
          <w:rtl/>
        </w:rPr>
        <w:t xml:space="preserve">ائمه </w:t>
      </w:r>
      <w:r w:rsidRPr="008568AD">
        <w:rPr>
          <w:rFonts w:hint="cs"/>
          <w:b/>
          <w:bCs/>
          <w:color w:val="000000"/>
          <w:rtl/>
        </w:rPr>
        <w:t>م</w:t>
      </w:r>
      <w:r w:rsidRPr="008568AD">
        <w:rPr>
          <w:b/>
          <w:bCs/>
          <w:color w:val="000000"/>
          <w:rtl/>
        </w:rPr>
        <w:t>حفاظت و نگهداری م</w:t>
      </w:r>
      <w:r w:rsidRPr="008568AD">
        <w:rPr>
          <w:rFonts w:hint="cs"/>
          <w:b/>
          <w:bCs/>
          <w:color w:val="000000"/>
          <w:rtl/>
        </w:rPr>
        <w:t>ی</w:t>
      </w:r>
      <w:r w:rsidRPr="008568AD">
        <w:rPr>
          <w:rFonts w:hint="cs"/>
          <w:b/>
          <w:bCs/>
          <w:color w:val="000000"/>
          <w:rtl/>
        </w:rPr>
        <w:softHyphen/>
        <w:t>شود.</w:t>
      </w:r>
      <w:r w:rsidRPr="008568AD">
        <w:rPr>
          <w:b/>
          <w:bCs/>
          <w:color w:val="000000"/>
          <w:rtl/>
        </w:rPr>
        <w:t xml:space="preserve"> خادمان ضریح </w:t>
      </w:r>
      <w:r w:rsidRPr="008568AD">
        <w:rPr>
          <w:rFonts w:hint="cs"/>
          <w:b/>
          <w:bCs/>
          <w:color w:val="000000"/>
          <w:rtl/>
        </w:rPr>
        <w:t>از این طریق بیشتر اموال مردم (ساده</w:t>
      </w:r>
      <w:r w:rsidRPr="008568AD">
        <w:rPr>
          <w:rFonts w:hint="cs"/>
          <w:b/>
          <w:bCs/>
          <w:color w:val="000000"/>
          <w:rtl/>
        </w:rPr>
        <w:softHyphen/>
        <w:t>لوح) را به دام می</w:t>
      </w:r>
      <w:r w:rsidRPr="008568AD">
        <w:rPr>
          <w:rFonts w:hint="cs"/>
          <w:b/>
          <w:bCs/>
          <w:color w:val="000000"/>
          <w:rtl/>
        </w:rPr>
        <w:softHyphen/>
        <w:t>اندازند</w:t>
      </w:r>
      <w:r w:rsidRPr="008568AD">
        <w:rPr>
          <w:b/>
          <w:bCs/>
          <w:color w:val="000000"/>
          <w:rtl/>
        </w:rPr>
        <w:t>!</w:t>
      </w:r>
      <w:r w:rsidRPr="008568AD">
        <w:rPr>
          <w:rStyle w:val="a4"/>
          <w:rFonts w:ascii="MS Outlook" w:hAnsi="MS Outlook"/>
          <w:b/>
          <w:bCs/>
          <w:color w:val="000000"/>
          <w:rtl/>
        </w:rPr>
        <w:footnoteReference w:id="562"/>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E9483B" w:rsidP="004C7FED">
      <w:pPr>
        <w:pStyle w:val="2"/>
        <w:rPr>
          <w:rFonts w:hint="cs"/>
          <w:rtl/>
        </w:rPr>
      </w:pPr>
      <w:bookmarkStart w:id="181" w:name="_Toc227259490"/>
      <w:r w:rsidRPr="008568AD">
        <w:rPr>
          <w:rFonts w:hint="cs"/>
          <w:rtl/>
        </w:rPr>
        <w:t>زیارت قبر ائمه</w:t>
      </w:r>
      <w:bookmarkEnd w:id="181"/>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119</w:t>
      </w:r>
      <w:r w:rsidRPr="008568AD">
        <w:rPr>
          <w:b/>
          <w:bCs/>
          <w:color w:val="000000"/>
          <w:rtl/>
        </w:rPr>
        <w:t>- حکم زیارت قبر و ضریح های ائمه و اولیا</w:t>
      </w:r>
      <w:r w:rsidRPr="008568AD">
        <w:rPr>
          <w:rFonts w:hint="cs"/>
          <w:b/>
          <w:bCs/>
          <w:color w:val="000000"/>
          <w:rtl/>
        </w:rPr>
        <w:t xml:space="preserve">ء از دیدگاه </w:t>
      </w:r>
      <w:r w:rsidRPr="008568AD">
        <w:rPr>
          <w:b/>
          <w:bCs/>
          <w:color w:val="000000"/>
          <w:rtl/>
        </w:rPr>
        <w:t>علمای شیعه چیست؟</w:t>
      </w:r>
    </w:p>
    <w:p w:rsidR="00E9483B" w:rsidRPr="008568AD" w:rsidRDefault="00E9483B" w:rsidP="00862D05">
      <w:pPr>
        <w:ind w:firstLine="170"/>
        <w:rPr>
          <w:b/>
          <w:bCs/>
          <w:color w:val="000000"/>
          <w:rtl/>
        </w:rPr>
      </w:pPr>
      <w:r w:rsidRPr="008568AD">
        <w:rPr>
          <w:b/>
          <w:bCs/>
          <w:color w:val="000000"/>
          <w:rtl/>
        </w:rPr>
        <w:t>ج- زیارت قبور ائمه و اولیا</w:t>
      </w:r>
      <w:r w:rsidRPr="008568AD">
        <w:rPr>
          <w:rFonts w:hint="cs"/>
          <w:b/>
          <w:bCs/>
          <w:color w:val="000000"/>
          <w:rtl/>
        </w:rPr>
        <w:t xml:space="preserve">ء </w:t>
      </w:r>
      <w:r w:rsidRPr="008568AD">
        <w:rPr>
          <w:b/>
          <w:bCs/>
          <w:color w:val="000000"/>
          <w:rtl/>
        </w:rPr>
        <w:t>در مذهب شیعه فرض است و ت</w:t>
      </w:r>
      <w:r w:rsidRPr="008568AD">
        <w:rPr>
          <w:rFonts w:hint="cs"/>
          <w:b/>
          <w:bCs/>
          <w:color w:val="000000"/>
          <w:rtl/>
        </w:rPr>
        <w:t xml:space="preserve">رک کننده </w:t>
      </w:r>
      <w:r w:rsidRPr="008568AD">
        <w:rPr>
          <w:b/>
          <w:bCs/>
          <w:color w:val="000000"/>
          <w:rtl/>
        </w:rPr>
        <w:t xml:space="preserve">آن </w:t>
      </w:r>
      <w:r w:rsidRPr="008568AD">
        <w:rPr>
          <w:rFonts w:hint="cs"/>
          <w:b/>
          <w:bCs/>
          <w:color w:val="000000"/>
          <w:rtl/>
        </w:rPr>
        <w:t xml:space="preserve">کافر </w:t>
      </w:r>
      <w:r w:rsidRPr="008568AD">
        <w:rPr>
          <w:b/>
          <w:bCs/>
          <w:color w:val="000000"/>
          <w:rtl/>
        </w:rPr>
        <w:t>می</w:t>
      </w:r>
      <w:r w:rsidRPr="008568AD">
        <w:rPr>
          <w:rFonts w:hint="cs"/>
          <w:b/>
          <w:bCs/>
          <w:color w:val="000000"/>
          <w:rtl/>
        </w:rPr>
        <w:softHyphen/>
      </w:r>
      <w:r w:rsidRPr="008568AD">
        <w:rPr>
          <w:b/>
          <w:bCs/>
          <w:color w:val="000000"/>
          <w:rtl/>
        </w:rPr>
        <w:t>شود</w:t>
      </w:r>
      <w:r w:rsidRPr="008568AD">
        <w:rPr>
          <w:rStyle w:val="a4"/>
          <w:rFonts w:ascii="MS Outlook" w:hAnsi="MS Outlook"/>
          <w:b/>
          <w:bCs/>
          <w:color w:val="000000"/>
          <w:rtl/>
        </w:rPr>
        <w:footnoteReference w:id="563"/>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می گویند</w:t>
      </w:r>
      <w:r w:rsidRPr="008568AD">
        <w:rPr>
          <w:rFonts w:hint="cs"/>
          <w:b/>
          <w:bCs/>
          <w:color w:val="000000"/>
          <w:rtl/>
        </w:rPr>
        <w:t>:</w:t>
      </w:r>
      <w:r w:rsidRPr="008568AD">
        <w:rPr>
          <w:b/>
          <w:bCs/>
          <w:color w:val="000000"/>
          <w:rtl/>
        </w:rPr>
        <w:t xml:space="preserve"> هارون بن خارجه </w:t>
      </w:r>
      <w:r w:rsidRPr="008568AD">
        <w:rPr>
          <w:rFonts w:hint="cs"/>
          <w:b/>
          <w:bCs/>
          <w:color w:val="000000"/>
          <w:rtl/>
        </w:rPr>
        <w:t xml:space="preserve">از </w:t>
      </w:r>
      <w:r w:rsidRPr="008568AD">
        <w:rPr>
          <w:b/>
          <w:bCs/>
          <w:color w:val="000000"/>
          <w:rtl/>
        </w:rPr>
        <w:t xml:space="preserve">ابو عبدالله در مورد کسی </w:t>
      </w:r>
      <w:r w:rsidRPr="008568AD">
        <w:rPr>
          <w:rFonts w:hint="cs"/>
          <w:b/>
          <w:bCs/>
          <w:color w:val="000000"/>
          <w:rtl/>
        </w:rPr>
        <w:t xml:space="preserve">سؤال کرد </w:t>
      </w:r>
      <w:r w:rsidRPr="008568AD">
        <w:rPr>
          <w:b/>
          <w:bCs/>
          <w:color w:val="000000"/>
          <w:rtl/>
        </w:rPr>
        <w:t xml:space="preserve">که بدون دلیل </w:t>
      </w:r>
      <w:r w:rsidRPr="008568AD">
        <w:rPr>
          <w:rFonts w:hint="cs"/>
          <w:b/>
          <w:bCs/>
          <w:color w:val="000000"/>
          <w:rtl/>
        </w:rPr>
        <w:t xml:space="preserve">به زیارت </w:t>
      </w:r>
      <w:r w:rsidRPr="008568AD">
        <w:rPr>
          <w:b/>
          <w:bCs/>
          <w:color w:val="000000"/>
          <w:rtl/>
        </w:rPr>
        <w:t>قبر حسین نمی</w:t>
      </w:r>
      <w:r w:rsidRPr="008568AD">
        <w:rPr>
          <w:rFonts w:hint="cs"/>
          <w:b/>
          <w:bCs/>
          <w:color w:val="000000"/>
          <w:rtl/>
        </w:rPr>
        <w:softHyphen/>
      </w:r>
      <w:r w:rsidRPr="008568AD">
        <w:rPr>
          <w:b/>
          <w:bCs/>
          <w:color w:val="000000"/>
          <w:rtl/>
        </w:rPr>
        <w:t xml:space="preserve">رود، امام </w:t>
      </w:r>
      <w:r w:rsidRPr="008568AD">
        <w:rPr>
          <w:rFonts w:hint="cs"/>
          <w:b/>
          <w:bCs/>
          <w:color w:val="000000"/>
          <w:rtl/>
        </w:rPr>
        <w:t xml:space="preserve">(حاشا از او) </w:t>
      </w:r>
      <w:r w:rsidRPr="008568AD">
        <w:rPr>
          <w:b/>
          <w:bCs/>
          <w:color w:val="000000"/>
          <w:rtl/>
        </w:rPr>
        <w:t>گفت:</w:t>
      </w:r>
      <w:r w:rsidRPr="008568AD">
        <w:rPr>
          <w:rFonts w:hint="cs"/>
          <w:b/>
          <w:bCs/>
          <w:color w:val="000000"/>
          <w:rtl/>
        </w:rPr>
        <w:t xml:space="preserve"> «</w:t>
      </w:r>
      <w:r w:rsidRPr="008568AD">
        <w:rPr>
          <w:b/>
          <w:bCs/>
          <w:color w:val="000000"/>
          <w:rtl/>
        </w:rPr>
        <w:t xml:space="preserve"> </w:t>
      </w:r>
      <w:r w:rsidRPr="008568AD">
        <w:rPr>
          <w:rFonts w:hint="cs"/>
          <w:b/>
          <w:bCs/>
          <w:color w:val="000000"/>
          <w:rtl/>
        </w:rPr>
        <w:t>او</w:t>
      </w:r>
      <w:r w:rsidRPr="008568AD">
        <w:rPr>
          <w:b/>
          <w:bCs/>
          <w:color w:val="000000"/>
          <w:rtl/>
        </w:rPr>
        <w:t xml:space="preserve"> اهل دوزخ است</w:t>
      </w:r>
      <w:r w:rsidRPr="008568AD">
        <w:rPr>
          <w:rFonts w:hint="cs"/>
          <w:b/>
          <w:bCs/>
          <w:color w:val="000000"/>
          <w:rtl/>
        </w:rPr>
        <w:t>»</w:t>
      </w:r>
      <w:r w:rsidRPr="008568AD">
        <w:rPr>
          <w:rStyle w:val="a4"/>
          <w:rFonts w:ascii="MS Outlook" w:hAnsi="MS Outlook"/>
          <w:b/>
          <w:bCs/>
          <w:color w:val="000000"/>
          <w:rtl/>
        </w:rPr>
        <w:footnoteReference w:id="564"/>
      </w:r>
      <w:r w:rsidRPr="008568AD">
        <w:rPr>
          <w:b/>
          <w:bCs/>
          <w:color w:val="000000"/>
          <w:rtl/>
        </w:rPr>
        <w:t>.</w:t>
      </w:r>
    </w:p>
    <w:p w:rsidR="00E9483B" w:rsidRPr="008568AD" w:rsidRDefault="00E9483B" w:rsidP="00900C07">
      <w:pPr>
        <w:pStyle w:val="2"/>
        <w:rPr>
          <w:rFonts w:hint="cs"/>
          <w:rtl/>
        </w:rPr>
      </w:pPr>
      <w:bookmarkStart w:id="182" w:name="_Toc227259491"/>
      <w:r w:rsidRPr="008568AD">
        <w:rPr>
          <w:rFonts w:hint="cs"/>
          <w:rtl/>
        </w:rPr>
        <w:t>آداب و عبادت قبر ائمه</w:t>
      </w:r>
      <w:bookmarkEnd w:id="182"/>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120</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چه آدابی را برای زیارت مزارها علمای شیعه واجب کرده</w:t>
      </w:r>
      <w:r w:rsidRPr="008568AD">
        <w:rPr>
          <w:rFonts w:hint="cs"/>
          <w:b/>
          <w:bCs/>
          <w:color w:val="000000"/>
          <w:rtl/>
        </w:rPr>
        <w:softHyphen/>
        <w:t>اند؟</w:t>
      </w:r>
    </w:p>
    <w:p w:rsidR="00E9483B" w:rsidRPr="008568AD" w:rsidRDefault="00E9483B" w:rsidP="00862D05">
      <w:pPr>
        <w:ind w:firstLine="170"/>
        <w:rPr>
          <w:rFonts w:hint="cs"/>
          <w:b/>
          <w:bCs/>
          <w:color w:val="000000"/>
          <w:rtl/>
        </w:rPr>
      </w:pPr>
      <w:r w:rsidRPr="008568AD">
        <w:rPr>
          <w:b/>
          <w:bCs/>
          <w:color w:val="000000"/>
          <w:rtl/>
        </w:rPr>
        <w:t>ج- آداب زیارت زیادند</w:t>
      </w:r>
      <w:r w:rsidRPr="008568AD">
        <w:rPr>
          <w:rFonts w:hint="cs"/>
          <w:b/>
          <w:bCs/>
          <w:color w:val="000000"/>
          <w:rtl/>
        </w:rPr>
        <w:t>،</w:t>
      </w:r>
      <w:r w:rsidRPr="008568AD">
        <w:rPr>
          <w:b/>
          <w:bCs/>
          <w:color w:val="000000"/>
          <w:rtl/>
        </w:rPr>
        <w:t xml:space="preserve"> </w:t>
      </w:r>
      <w:r w:rsidRPr="008568AD">
        <w:rPr>
          <w:rFonts w:hint="cs"/>
          <w:b/>
          <w:bCs/>
          <w:color w:val="000000"/>
          <w:rtl/>
        </w:rPr>
        <w:t>از جمله</w:t>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غ</w:t>
      </w:r>
      <w:r w:rsidRPr="008568AD">
        <w:rPr>
          <w:rFonts w:hint="cs"/>
          <w:b/>
          <w:bCs/>
          <w:color w:val="000000"/>
          <w:rtl/>
        </w:rPr>
        <w:t>ُ</w:t>
      </w:r>
      <w:r w:rsidRPr="008568AD">
        <w:rPr>
          <w:b/>
          <w:bCs/>
          <w:color w:val="000000"/>
          <w:rtl/>
        </w:rPr>
        <w:t>سل کردن قبل از ورود به زیارتگاه، ایستادن و اجازه خواستن با خواندن دعای مأثور</w:t>
      </w:r>
      <w:r w:rsidRPr="008568AD">
        <w:rPr>
          <w:rFonts w:hint="cs"/>
          <w:b/>
          <w:bCs/>
          <w:color w:val="000000"/>
          <w:rtl/>
        </w:rPr>
        <w:t>، و اگر وضویش بشکند غسل را تکرار کند</w:t>
      </w:r>
      <w:r w:rsidRPr="008568AD">
        <w:rPr>
          <w:rStyle w:val="a4"/>
          <w:rFonts w:ascii="MS Outlook" w:hAnsi="MS Outlook"/>
          <w:b/>
          <w:bCs/>
          <w:color w:val="000000"/>
          <w:rtl/>
        </w:rPr>
        <w:footnoteReference w:id="565"/>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رفتن با</w:t>
      </w:r>
      <w:r w:rsidRPr="008568AD">
        <w:rPr>
          <w:b/>
          <w:bCs/>
          <w:color w:val="000000"/>
          <w:rtl/>
        </w:rPr>
        <w:t xml:space="preserve"> فروتنی و تواضع و با لباس تمیز و پاک و نو</w:t>
      </w:r>
      <w:r w:rsidRPr="008568AD">
        <w:rPr>
          <w:rStyle w:val="a4"/>
          <w:rFonts w:ascii="MS Outlook" w:hAnsi="MS Outlook"/>
          <w:b/>
          <w:bCs/>
          <w:color w:val="000000"/>
          <w:rtl/>
        </w:rPr>
        <w:footnoteReference w:id="56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w:t>
      </w:r>
      <w:r w:rsidRPr="008568AD">
        <w:rPr>
          <w:b/>
          <w:bCs/>
          <w:color w:val="000000"/>
          <w:rtl/>
        </w:rPr>
        <w:t xml:space="preserve"> ایستادن در کنار ضریح و بوسی</w:t>
      </w:r>
      <w:r w:rsidRPr="008568AD">
        <w:rPr>
          <w:rFonts w:hint="cs"/>
          <w:b/>
          <w:bCs/>
          <w:color w:val="000000"/>
          <w:rtl/>
        </w:rPr>
        <w:t xml:space="preserve">دن </w:t>
      </w:r>
      <w:r w:rsidRPr="008568AD">
        <w:rPr>
          <w:b/>
          <w:bCs/>
          <w:color w:val="000000"/>
          <w:rtl/>
        </w:rPr>
        <w:t>آن</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آیت عظمای شیعه محمّد شیرازی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 ما ضریح ائمه را می</w:t>
      </w:r>
      <w:r w:rsidRPr="008568AD">
        <w:rPr>
          <w:rFonts w:hint="cs"/>
          <w:b/>
          <w:bCs/>
          <w:color w:val="000000"/>
          <w:rtl/>
        </w:rPr>
        <w:softHyphen/>
      </w:r>
      <w:r w:rsidRPr="008568AD">
        <w:rPr>
          <w:b/>
          <w:bCs/>
          <w:color w:val="000000"/>
          <w:rtl/>
        </w:rPr>
        <w:t>بوسیم همانطور که حجرالاسود را می</w:t>
      </w:r>
      <w:r w:rsidRPr="008568AD">
        <w:rPr>
          <w:rFonts w:hint="cs"/>
          <w:b/>
          <w:bCs/>
          <w:color w:val="000000"/>
          <w:rtl/>
        </w:rPr>
        <w:softHyphen/>
      </w:r>
      <w:r w:rsidRPr="008568AD">
        <w:rPr>
          <w:b/>
          <w:bCs/>
          <w:color w:val="000000"/>
          <w:rtl/>
        </w:rPr>
        <w:t>بوسیم</w:t>
      </w:r>
      <w:r w:rsidRPr="008568AD">
        <w:rPr>
          <w:rFonts w:hint="cs"/>
          <w:b/>
          <w:bCs/>
          <w:color w:val="000000"/>
          <w:rtl/>
        </w:rPr>
        <w:t>»</w:t>
      </w:r>
      <w:r w:rsidRPr="008568AD">
        <w:rPr>
          <w:rStyle w:val="a4"/>
          <w:rFonts w:ascii="MS Outlook" w:hAnsi="MS Outlook"/>
          <w:b/>
          <w:bCs/>
          <w:color w:val="000000"/>
          <w:rtl/>
        </w:rPr>
        <w:footnoteReference w:id="567"/>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مجلسی گفته: «نص صریح در مورد تکیه کردن بر قبر و بوسیدن آن وجود دارد.</w:t>
      </w:r>
      <w:r w:rsidRPr="008568AD">
        <w:rPr>
          <w:rStyle w:val="a4"/>
          <w:b/>
          <w:bCs/>
          <w:color w:val="000000"/>
          <w:rtl/>
        </w:rPr>
        <w:footnoteReference w:id="568"/>
      </w:r>
    </w:p>
    <w:p w:rsidR="00E9483B" w:rsidRPr="008568AD" w:rsidRDefault="00E9483B" w:rsidP="00862D05">
      <w:pPr>
        <w:ind w:firstLine="170"/>
        <w:rPr>
          <w:rFonts w:hint="cs"/>
          <w:b/>
          <w:bCs/>
          <w:color w:val="000000"/>
          <w:rtl/>
        </w:rPr>
      </w:pPr>
      <w:r w:rsidRPr="008568AD">
        <w:rPr>
          <w:rFonts w:hint="cs"/>
          <w:b/>
          <w:bCs/>
          <w:color w:val="000000"/>
          <w:rtl/>
        </w:rPr>
        <w:t xml:space="preserve">*- گذاشتن </w:t>
      </w:r>
      <w:r w:rsidRPr="008568AD">
        <w:rPr>
          <w:b/>
          <w:bCs/>
          <w:color w:val="000000"/>
          <w:rtl/>
        </w:rPr>
        <w:t xml:space="preserve">گونه </w:t>
      </w:r>
      <w:r w:rsidRPr="008568AD">
        <w:rPr>
          <w:rFonts w:hint="cs"/>
          <w:b/>
          <w:bCs/>
          <w:color w:val="000000"/>
          <w:rtl/>
        </w:rPr>
        <w:t xml:space="preserve">و صورت بر </w:t>
      </w:r>
      <w:r w:rsidRPr="008568AD">
        <w:rPr>
          <w:b/>
          <w:bCs/>
          <w:color w:val="000000"/>
          <w:rtl/>
        </w:rPr>
        <w:t>روی ضریح</w:t>
      </w:r>
      <w:r w:rsidRPr="008568AD">
        <w:rPr>
          <w:rFonts w:hint="cs"/>
          <w:b/>
          <w:bCs/>
          <w:color w:val="000000"/>
          <w:rtl/>
        </w:rPr>
        <w:t>، و گفته اند:</w:t>
      </w:r>
      <w:r w:rsidRPr="008568AD">
        <w:rPr>
          <w:b/>
          <w:bCs/>
          <w:color w:val="000000"/>
          <w:rtl/>
        </w:rPr>
        <w:t xml:space="preserve"> </w:t>
      </w:r>
      <w:r w:rsidRPr="008568AD">
        <w:rPr>
          <w:rFonts w:hint="cs"/>
          <w:b/>
          <w:bCs/>
          <w:color w:val="000000"/>
          <w:rtl/>
        </w:rPr>
        <w:t xml:space="preserve">بوسیدن ضریح و قبر مکروه نیست، و حتّی گفته </w:t>
      </w:r>
      <w:r w:rsidRPr="008568AD">
        <w:rPr>
          <w:rFonts w:hint="cs"/>
          <w:b/>
          <w:bCs/>
          <w:color w:val="000000"/>
          <w:rtl/>
        </w:rPr>
        <w:softHyphen/>
        <w:t>اند: «به اعتقاد ما سنّت است، و اگر نیازی به تقیه کردن باشد بهتر است بوسیدن ترک شود»</w:t>
      </w:r>
      <w:r w:rsidRPr="008568AD">
        <w:rPr>
          <w:rStyle w:val="a4"/>
          <w:rFonts w:ascii="MS Outlook" w:hAnsi="MS Outlook"/>
          <w:b/>
          <w:bCs/>
          <w:color w:val="000000"/>
          <w:rtl/>
        </w:rPr>
        <w:footnoteReference w:id="56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طواف کردن </w:t>
      </w:r>
      <w:r w:rsidRPr="008568AD">
        <w:rPr>
          <w:b/>
          <w:bCs/>
          <w:color w:val="000000"/>
          <w:rtl/>
        </w:rPr>
        <w:t>قبرها</w:t>
      </w:r>
      <w:r w:rsidRPr="008568AD">
        <w:rPr>
          <w:rFonts w:hint="cs"/>
          <w:b/>
          <w:bCs/>
          <w:color w:val="000000"/>
          <w:rtl/>
        </w:rPr>
        <w:t>، همانگونه که روایت کرده</w:t>
      </w:r>
      <w:r w:rsidRPr="008568AD">
        <w:rPr>
          <w:b/>
          <w:bCs/>
          <w:color w:val="000000"/>
          <w:rtl/>
        </w:rPr>
        <w:softHyphen/>
      </w:r>
      <w:r w:rsidRPr="008568AD">
        <w:rPr>
          <w:rFonts w:hint="cs"/>
          <w:b/>
          <w:bCs/>
          <w:color w:val="000000"/>
          <w:rtl/>
        </w:rPr>
        <w:t>اند</w:t>
      </w:r>
      <w:r w:rsidRPr="008568AD">
        <w:rPr>
          <w:b/>
          <w:bCs/>
          <w:color w:val="000000"/>
          <w:rtl/>
        </w:rPr>
        <w:t>:</w:t>
      </w:r>
      <w:r w:rsidRPr="008568AD">
        <w:rPr>
          <w:rFonts w:hint="cs"/>
          <w:b/>
          <w:bCs/>
          <w:color w:val="000000"/>
          <w:rtl/>
        </w:rPr>
        <w:t xml:space="preserve"> «</w:t>
      </w:r>
      <w:r w:rsidRPr="008568AD">
        <w:rPr>
          <w:b/>
          <w:bCs/>
          <w:color w:val="000000"/>
          <w:rtl/>
        </w:rPr>
        <w:t>جز اینکه پیرامون قبرهایتان طواف کنیم</w:t>
      </w:r>
      <w:r w:rsidRPr="008568AD">
        <w:rPr>
          <w:rFonts w:hint="cs"/>
          <w:b/>
          <w:bCs/>
          <w:color w:val="000000"/>
          <w:rtl/>
        </w:rPr>
        <w:t>»</w:t>
      </w:r>
      <w:r w:rsidRPr="008568AD">
        <w:rPr>
          <w:rStyle w:val="a4"/>
          <w:rFonts w:ascii="MS Outlook" w:hAnsi="MS Outlook"/>
          <w:b/>
          <w:bCs/>
          <w:color w:val="000000"/>
          <w:rtl/>
        </w:rPr>
        <w:footnoteReference w:id="570"/>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تناقض: </w:t>
      </w:r>
    </w:p>
    <w:p w:rsidR="00E9483B" w:rsidRPr="008568AD" w:rsidRDefault="00E9483B" w:rsidP="00862D05">
      <w:pPr>
        <w:ind w:firstLine="170"/>
        <w:rPr>
          <w:rFonts w:hint="cs"/>
          <w:b/>
          <w:bCs/>
          <w:color w:val="000000"/>
          <w:rtl/>
        </w:rPr>
      </w:pPr>
      <w:r w:rsidRPr="008568AD">
        <w:rPr>
          <w:rFonts w:hint="cs"/>
          <w:b/>
          <w:bCs/>
          <w:color w:val="000000"/>
          <w:rtl/>
        </w:rPr>
        <w:t xml:space="preserve">مراجع شیعه خود </w:t>
      </w:r>
      <w:r w:rsidRPr="008568AD">
        <w:rPr>
          <w:b/>
          <w:bCs/>
          <w:color w:val="000000"/>
          <w:rtl/>
        </w:rPr>
        <w:t xml:space="preserve">روایاتی </w:t>
      </w:r>
      <w:r w:rsidRPr="008568AD">
        <w:rPr>
          <w:rFonts w:hint="cs"/>
          <w:b/>
          <w:bCs/>
          <w:color w:val="000000"/>
          <w:rtl/>
        </w:rPr>
        <w:t xml:space="preserve">را نقل کرده اند </w:t>
      </w:r>
      <w:r w:rsidRPr="008568AD">
        <w:rPr>
          <w:b/>
          <w:bCs/>
          <w:color w:val="000000"/>
          <w:rtl/>
        </w:rPr>
        <w:t xml:space="preserve">که از این کارها </w:t>
      </w:r>
      <w:r w:rsidRPr="008568AD">
        <w:rPr>
          <w:rFonts w:hint="cs"/>
          <w:b/>
          <w:bCs/>
          <w:color w:val="000000"/>
          <w:rtl/>
        </w:rPr>
        <w:t xml:space="preserve">نهی کرده است، </w:t>
      </w:r>
      <w:r w:rsidRPr="008568AD">
        <w:rPr>
          <w:b/>
          <w:bCs/>
          <w:color w:val="000000"/>
          <w:rtl/>
        </w:rPr>
        <w:t xml:space="preserve">از آن جمله این روایت: </w:t>
      </w:r>
      <w:r w:rsidRPr="008568AD">
        <w:rPr>
          <w:rFonts w:hint="cs"/>
          <w:b/>
          <w:bCs/>
          <w:color w:val="000000"/>
          <w:rtl/>
        </w:rPr>
        <w:t>«</w:t>
      </w:r>
      <w:r w:rsidRPr="008568AD">
        <w:rPr>
          <w:b/>
          <w:bCs/>
          <w:color w:val="000000"/>
          <w:rtl/>
        </w:rPr>
        <w:t>هیچ قبری را طواف نکن</w:t>
      </w:r>
      <w:r w:rsidRPr="008568AD">
        <w:rPr>
          <w:rFonts w:hint="cs"/>
          <w:b/>
          <w:bCs/>
          <w:color w:val="000000"/>
          <w:rtl/>
        </w:rPr>
        <w:t>»</w:t>
      </w:r>
      <w:r w:rsidRPr="008568AD">
        <w:rPr>
          <w:rStyle w:val="a4"/>
          <w:rFonts w:ascii="MS Outlook" w:hAnsi="MS Outlook"/>
          <w:b/>
          <w:bCs/>
          <w:color w:val="000000"/>
          <w:rtl/>
        </w:rPr>
        <w:footnoteReference w:id="57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علامه مجلسی این </w:t>
      </w:r>
      <w:r w:rsidRPr="008568AD">
        <w:rPr>
          <w:rFonts w:hint="cs"/>
          <w:b/>
          <w:bCs/>
          <w:color w:val="000000"/>
          <w:rtl/>
        </w:rPr>
        <w:t xml:space="preserve">حدیث را </w:t>
      </w:r>
      <w:r w:rsidRPr="008568AD">
        <w:rPr>
          <w:b/>
          <w:bCs/>
          <w:color w:val="000000"/>
          <w:rtl/>
        </w:rPr>
        <w:t>رد</w:t>
      </w:r>
      <w:r w:rsidRPr="008568AD">
        <w:rPr>
          <w:rFonts w:hint="cs"/>
          <w:b/>
          <w:bCs/>
          <w:color w:val="000000"/>
          <w:rtl/>
        </w:rPr>
        <w:t>ّ</w:t>
      </w:r>
      <w:r w:rsidRPr="008568AD">
        <w:rPr>
          <w:b/>
          <w:bCs/>
          <w:color w:val="000000"/>
          <w:rtl/>
        </w:rPr>
        <w:t xml:space="preserve"> کرده و گفته: احتمال دارد منظور از طواف</w:t>
      </w:r>
      <w:r w:rsidRPr="008568AD">
        <w:rPr>
          <w:rFonts w:hint="cs"/>
          <w:b/>
          <w:bCs/>
          <w:color w:val="000000"/>
          <w:rtl/>
        </w:rPr>
        <w:t>ی که</w:t>
      </w:r>
      <w:r w:rsidRPr="008568AD">
        <w:rPr>
          <w:b/>
          <w:bCs/>
          <w:color w:val="000000"/>
          <w:rtl/>
        </w:rPr>
        <w:t xml:space="preserve"> در اینجا از آن نهی شده به و مدفوع </w:t>
      </w:r>
      <w:r w:rsidRPr="008568AD">
        <w:rPr>
          <w:rFonts w:hint="cs"/>
          <w:b/>
          <w:bCs/>
          <w:color w:val="000000"/>
          <w:rtl/>
        </w:rPr>
        <w:t xml:space="preserve">و قضای حاجت روی قبر </w:t>
      </w:r>
      <w:r w:rsidRPr="008568AD">
        <w:rPr>
          <w:b/>
          <w:bCs/>
          <w:color w:val="000000"/>
          <w:rtl/>
        </w:rPr>
        <w:t>باشد</w:t>
      </w:r>
      <w:r w:rsidRPr="008568AD">
        <w:rPr>
          <w:rStyle w:val="a4"/>
          <w:rFonts w:ascii="MS Outlook" w:hAnsi="MS Outlook"/>
          <w:b/>
          <w:bCs/>
          <w:color w:val="000000"/>
          <w:rtl/>
        </w:rPr>
        <w:footnoteReference w:id="572"/>
      </w:r>
      <w:r w:rsidRPr="008568AD">
        <w:rPr>
          <w:rFonts w:hint="cs"/>
          <w:b/>
          <w:bCs/>
          <w:color w:val="000000"/>
          <w:rtl/>
        </w:rPr>
        <w:t>!!</w:t>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 xml:space="preserve">رو </w:t>
      </w:r>
      <w:r w:rsidRPr="008568AD">
        <w:rPr>
          <w:rFonts w:hint="cs"/>
          <w:b/>
          <w:bCs/>
          <w:color w:val="000000"/>
          <w:rtl/>
        </w:rPr>
        <w:t xml:space="preserve">به سوی </w:t>
      </w:r>
      <w:r w:rsidRPr="008568AD">
        <w:rPr>
          <w:b/>
          <w:bCs/>
          <w:color w:val="000000"/>
          <w:rtl/>
        </w:rPr>
        <w:t xml:space="preserve">قبر و پشت به قبله باشد: </w:t>
      </w:r>
    </w:p>
    <w:p w:rsidR="00E9483B" w:rsidRPr="008568AD" w:rsidRDefault="00E9483B" w:rsidP="00862D05">
      <w:pPr>
        <w:ind w:firstLine="170"/>
        <w:rPr>
          <w:b/>
          <w:bCs/>
          <w:color w:val="000000"/>
          <w:rtl/>
        </w:rPr>
      </w:pPr>
      <w:r w:rsidRPr="008568AD">
        <w:rPr>
          <w:b/>
          <w:bCs/>
          <w:color w:val="000000"/>
          <w:rtl/>
        </w:rPr>
        <w:t>مجلسی می گوید:</w:t>
      </w:r>
      <w:r w:rsidRPr="008568AD">
        <w:rPr>
          <w:rFonts w:hint="cs"/>
          <w:b/>
          <w:bCs/>
          <w:color w:val="000000"/>
          <w:rtl/>
        </w:rPr>
        <w:t xml:space="preserve"> «</w:t>
      </w:r>
      <w:r w:rsidRPr="008568AD">
        <w:rPr>
          <w:b/>
          <w:bCs/>
          <w:color w:val="000000"/>
          <w:rtl/>
        </w:rPr>
        <w:t>رو به قبله نمودن امری لازم است، گرچه بر خلاف جهت قبله باشد</w:t>
      </w:r>
      <w:r w:rsidRPr="008568AD">
        <w:rPr>
          <w:rFonts w:hint="cs"/>
          <w:b/>
          <w:bCs/>
          <w:color w:val="000000"/>
          <w:rtl/>
        </w:rPr>
        <w:t>...،</w:t>
      </w:r>
      <w:r w:rsidRPr="008568AD">
        <w:rPr>
          <w:b/>
          <w:bCs/>
          <w:color w:val="000000"/>
          <w:rtl/>
        </w:rPr>
        <w:t xml:space="preserve"> و رو</w:t>
      </w:r>
      <w:r w:rsidRPr="008568AD">
        <w:rPr>
          <w:rFonts w:hint="cs"/>
          <w:b/>
          <w:bCs/>
          <w:color w:val="000000"/>
          <w:rtl/>
        </w:rPr>
        <w:t xml:space="preserve"> </w:t>
      </w:r>
      <w:r w:rsidRPr="008568AD">
        <w:rPr>
          <w:b/>
          <w:bCs/>
          <w:color w:val="000000"/>
          <w:rtl/>
        </w:rPr>
        <w:t>به قبر کردن زائر به منزله رو</w:t>
      </w:r>
      <w:r w:rsidRPr="008568AD">
        <w:rPr>
          <w:rFonts w:hint="cs"/>
          <w:b/>
          <w:bCs/>
          <w:color w:val="000000"/>
          <w:rtl/>
        </w:rPr>
        <w:t xml:space="preserve"> </w:t>
      </w:r>
      <w:r w:rsidRPr="008568AD">
        <w:rPr>
          <w:b/>
          <w:bCs/>
          <w:color w:val="000000"/>
          <w:rtl/>
        </w:rPr>
        <w:t>به قبله نمودن است</w:t>
      </w:r>
      <w:r w:rsidRPr="008568AD">
        <w:rPr>
          <w:rFonts w:hint="cs"/>
          <w:b/>
          <w:bCs/>
          <w:color w:val="000000"/>
          <w:rtl/>
        </w:rPr>
        <w:t>،</w:t>
      </w:r>
      <w:r w:rsidRPr="008568AD">
        <w:rPr>
          <w:b/>
          <w:bCs/>
          <w:color w:val="000000"/>
          <w:rtl/>
        </w:rPr>
        <w:t xml:space="preserve"> و </w:t>
      </w:r>
      <w:r w:rsidRPr="008568AD">
        <w:rPr>
          <w:rFonts w:hint="cs"/>
          <w:b/>
          <w:bCs/>
          <w:color w:val="000000"/>
          <w:rtl/>
        </w:rPr>
        <w:t xml:space="preserve">جهت </w:t>
      </w:r>
      <w:r w:rsidRPr="008568AD">
        <w:rPr>
          <w:b/>
          <w:bCs/>
          <w:color w:val="000000"/>
          <w:rtl/>
        </w:rPr>
        <w:t>چهره خداست</w:t>
      </w:r>
      <w:r w:rsidRPr="008568AD">
        <w:rPr>
          <w:rFonts w:hint="cs"/>
          <w:b/>
          <w:bCs/>
          <w:color w:val="000000"/>
          <w:rtl/>
        </w:rPr>
        <w:t>»</w:t>
      </w:r>
      <w:r w:rsidRPr="008568AD">
        <w:rPr>
          <w:rStyle w:val="a4"/>
          <w:rFonts w:ascii="MS Outlook" w:hAnsi="MS Outlook"/>
          <w:b/>
          <w:bCs/>
          <w:color w:val="000000"/>
          <w:rtl/>
        </w:rPr>
        <w:footnoteReference w:id="573"/>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و در کنار قبر باید نشست و دعای ماثور خواند:</w:t>
      </w:r>
    </w:p>
    <w:p w:rsidR="00E9483B" w:rsidRPr="008568AD" w:rsidRDefault="00E9483B" w:rsidP="00862D05">
      <w:pPr>
        <w:ind w:firstLine="170"/>
        <w:rPr>
          <w:rFonts w:hint="cs"/>
          <w:b/>
          <w:bCs/>
          <w:color w:val="000000"/>
          <w:rtl/>
        </w:rPr>
      </w:pPr>
      <w:r w:rsidRPr="008568AD">
        <w:rPr>
          <w:b/>
          <w:bCs/>
          <w:color w:val="000000"/>
          <w:rtl/>
        </w:rPr>
        <w:t xml:space="preserve"> و از آن جمله اینکه می گویند:</w:t>
      </w:r>
      <w:r w:rsidRPr="008568AD">
        <w:rPr>
          <w:rFonts w:hint="cs"/>
          <w:b/>
          <w:bCs/>
          <w:color w:val="000000"/>
          <w:rtl/>
        </w:rPr>
        <w:t xml:space="preserve"> «</w:t>
      </w:r>
      <w:r w:rsidRPr="008568AD">
        <w:rPr>
          <w:b/>
          <w:bCs/>
          <w:color w:val="000000"/>
          <w:rtl/>
        </w:rPr>
        <w:t xml:space="preserve">وقتی به دروازه رسیدی بیرون از گنبد بایست و چشم به سوی قبر </w:t>
      </w:r>
      <w:r w:rsidRPr="008568AD">
        <w:rPr>
          <w:rFonts w:hint="cs"/>
          <w:b/>
          <w:bCs/>
          <w:color w:val="000000"/>
          <w:rtl/>
        </w:rPr>
        <w:t xml:space="preserve">دوخته </w:t>
      </w:r>
      <w:r w:rsidRPr="008568AD">
        <w:rPr>
          <w:b/>
          <w:bCs/>
          <w:color w:val="000000"/>
          <w:rtl/>
        </w:rPr>
        <w:t>بگو</w:t>
      </w:r>
      <w:r w:rsidRPr="008568AD">
        <w:rPr>
          <w:rFonts w:hint="cs"/>
          <w:b/>
          <w:bCs/>
          <w:color w:val="000000"/>
          <w:rtl/>
        </w:rPr>
        <w:t>ید</w:t>
      </w:r>
      <w:r w:rsidRPr="008568AD">
        <w:rPr>
          <w:b/>
          <w:bCs/>
          <w:color w:val="000000"/>
          <w:rtl/>
        </w:rPr>
        <w:t>: ای مولایم</w:t>
      </w:r>
      <w:r w:rsidRPr="008568AD">
        <w:rPr>
          <w:rFonts w:hint="cs"/>
          <w:b/>
          <w:bCs/>
          <w:color w:val="000000"/>
          <w:rtl/>
        </w:rPr>
        <w:t>!</w:t>
      </w:r>
      <w:r w:rsidRPr="008568AD">
        <w:rPr>
          <w:b/>
          <w:bCs/>
          <w:color w:val="000000"/>
          <w:rtl/>
        </w:rPr>
        <w:t xml:space="preserve"> ای ابا عبدالله</w:t>
      </w:r>
      <w:r w:rsidRPr="008568AD">
        <w:rPr>
          <w:rFonts w:hint="cs"/>
          <w:b/>
          <w:bCs/>
          <w:color w:val="000000"/>
          <w:rtl/>
        </w:rPr>
        <w:t>!</w:t>
      </w:r>
      <w:r w:rsidRPr="008568AD">
        <w:rPr>
          <w:b/>
          <w:bCs/>
          <w:color w:val="000000"/>
          <w:rtl/>
        </w:rPr>
        <w:t xml:space="preserve"> ای پسر رسول خدا</w:t>
      </w:r>
      <w:r w:rsidRPr="008568AD">
        <w:rPr>
          <w:b/>
          <w:bCs/>
          <w:color w:val="000000"/>
        </w:rPr>
        <w:sym w:font="AGA Arabesque" w:char="F072"/>
      </w:r>
      <w:r w:rsidRPr="008568AD">
        <w:rPr>
          <w:rFonts w:hint="cs"/>
          <w:b/>
          <w:bCs/>
          <w:color w:val="000000"/>
          <w:rtl/>
        </w:rPr>
        <w:t>؛</w:t>
      </w:r>
      <w:r w:rsidRPr="008568AD">
        <w:rPr>
          <w:b/>
          <w:bCs/>
          <w:color w:val="000000"/>
          <w:rtl/>
        </w:rPr>
        <w:t xml:space="preserve">  بنده و پسر بنده ات و پسر کنیزت، خوار و ذلیل در برابرت </w:t>
      </w:r>
      <w:r w:rsidRPr="008568AD">
        <w:rPr>
          <w:rFonts w:hint="cs"/>
          <w:b/>
          <w:bCs/>
          <w:color w:val="000000"/>
          <w:rtl/>
        </w:rPr>
        <w:t xml:space="preserve">ایستاده، اگر چه </w:t>
      </w:r>
      <w:r w:rsidRPr="008568AD">
        <w:rPr>
          <w:b/>
          <w:bCs/>
          <w:color w:val="000000"/>
          <w:rtl/>
        </w:rPr>
        <w:t xml:space="preserve">در بالا بردن جایگاه </w:t>
      </w:r>
      <w:r w:rsidRPr="008568AD">
        <w:rPr>
          <w:rFonts w:hint="cs"/>
          <w:b/>
          <w:bCs/>
          <w:color w:val="000000"/>
          <w:rtl/>
        </w:rPr>
        <w:t xml:space="preserve">تو </w:t>
      </w:r>
      <w:r w:rsidRPr="008568AD">
        <w:rPr>
          <w:b/>
          <w:bCs/>
          <w:color w:val="000000"/>
          <w:rtl/>
        </w:rPr>
        <w:t>کوتاهی ورزیده</w:t>
      </w:r>
      <w:r w:rsidRPr="008568AD">
        <w:rPr>
          <w:rFonts w:hint="cs"/>
          <w:b/>
          <w:bCs/>
          <w:color w:val="000000"/>
          <w:rtl/>
        </w:rPr>
        <w:t>؛</w:t>
      </w:r>
      <w:r w:rsidRPr="008568AD">
        <w:rPr>
          <w:b/>
          <w:bCs/>
          <w:color w:val="000000"/>
          <w:rtl/>
        </w:rPr>
        <w:t xml:space="preserve"> به حق تو اعتراف می</w:t>
      </w:r>
      <w:r w:rsidRPr="008568AD">
        <w:rPr>
          <w:rFonts w:hint="cs"/>
          <w:b/>
          <w:bCs/>
          <w:color w:val="000000"/>
          <w:rtl/>
        </w:rPr>
        <w:softHyphen/>
      </w:r>
      <w:r w:rsidRPr="008568AD">
        <w:rPr>
          <w:b/>
          <w:bCs/>
          <w:color w:val="000000"/>
          <w:rtl/>
        </w:rPr>
        <w:t>کند، آمده و به تو پناه می</w:t>
      </w:r>
      <w:r w:rsidRPr="008568AD">
        <w:rPr>
          <w:rFonts w:hint="cs"/>
          <w:b/>
          <w:bCs/>
          <w:color w:val="000000"/>
          <w:rtl/>
        </w:rPr>
        <w:softHyphen/>
      </w:r>
      <w:r w:rsidRPr="008568AD">
        <w:rPr>
          <w:b/>
          <w:bCs/>
          <w:color w:val="000000"/>
          <w:rtl/>
        </w:rPr>
        <w:t xml:space="preserve">برد و </w:t>
      </w:r>
      <w:r w:rsidRPr="008568AD">
        <w:rPr>
          <w:rFonts w:hint="cs"/>
          <w:b/>
          <w:bCs/>
          <w:color w:val="000000"/>
          <w:rtl/>
        </w:rPr>
        <w:t xml:space="preserve">آهنگ </w:t>
      </w:r>
      <w:r w:rsidRPr="008568AD">
        <w:rPr>
          <w:b/>
          <w:bCs/>
          <w:color w:val="000000"/>
          <w:rtl/>
        </w:rPr>
        <w:t xml:space="preserve">حرم تو را </w:t>
      </w:r>
      <w:r w:rsidRPr="008568AD">
        <w:rPr>
          <w:rFonts w:hint="cs"/>
          <w:b/>
          <w:bCs/>
          <w:color w:val="000000"/>
          <w:rtl/>
        </w:rPr>
        <w:t>کرده است</w:t>
      </w:r>
      <w:r w:rsidRPr="008568AD">
        <w:rPr>
          <w:b/>
          <w:bCs/>
          <w:color w:val="000000"/>
          <w:rtl/>
        </w:rPr>
        <w:t xml:space="preserve"> و متوجه مقام تو است ..</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سپس خود را روی قبر بینداز و بگو:</w:t>
      </w:r>
      <w:r w:rsidRPr="008568AD">
        <w:rPr>
          <w:rFonts w:hint="cs"/>
          <w:b/>
          <w:bCs/>
          <w:color w:val="000000"/>
          <w:rtl/>
        </w:rPr>
        <w:t xml:space="preserve"> «</w:t>
      </w:r>
      <w:r w:rsidRPr="008568AD">
        <w:rPr>
          <w:b/>
          <w:bCs/>
          <w:color w:val="000000"/>
          <w:rtl/>
        </w:rPr>
        <w:t>ای مولایم</w:t>
      </w:r>
      <w:r w:rsidRPr="008568AD">
        <w:rPr>
          <w:rFonts w:hint="cs"/>
          <w:b/>
          <w:bCs/>
          <w:color w:val="000000"/>
          <w:rtl/>
        </w:rPr>
        <w:t>!</w:t>
      </w:r>
      <w:r w:rsidRPr="008568AD">
        <w:rPr>
          <w:b/>
          <w:bCs/>
          <w:color w:val="000000"/>
          <w:rtl/>
        </w:rPr>
        <w:t xml:space="preserve"> با ترس و هراس نزد تو آمده</w:t>
      </w:r>
      <w:r w:rsidRPr="008568AD">
        <w:rPr>
          <w:rFonts w:hint="cs"/>
          <w:b/>
          <w:bCs/>
          <w:color w:val="000000"/>
          <w:rtl/>
        </w:rPr>
        <w:softHyphen/>
      </w:r>
      <w:r w:rsidRPr="008568AD">
        <w:rPr>
          <w:b/>
          <w:bCs/>
          <w:color w:val="000000"/>
          <w:rtl/>
        </w:rPr>
        <w:t>ام</w:t>
      </w:r>
      <w:r w:rsidRPr="008568AD">
        <w:rPr>
          <w:rFonts w:hint="cs"/>
          <w:b/>
          <w:bCs/>
          <w:color w:val="000000"/>
          <w:rtl/>
        </w:rPr>
        <w:t>،</w:t>
      </w:r>
      <w:r w:rsidRPr="008568AD">
        <w:rPr>
          <w:b/>
          <w:bCs/>
          <w:color w:val="000000"/>
          <w:rtl/>
        </w:rPr>
        <w:t xml:space="preserve"> مرا امان بده و به تو پناه برده ام مرا پناه بده</w:t>
      </w:r>
      <w:r w:rsidRPr="008568AD">
        <w:rPr>
          <w:rFonts w:hint="cs"/>
          <w:b/>
          <w:bCs/>
          <w:color w:val="000000"/>
          <w:rtl/>
        </w:rPr>
        <w:t>،</w:t>
      </w:r>
      <w:r w:rsidRPr="008568AD">
        <w:rPr>
          <w:b/>
          <w:bCs/>
          <w:color w:val="000000"/>
          <w:rtl/>
        </w:rPr>
        <w:t>و در حالی که فقیرم نزد تو آمده</w:t>
      </w:r>
      <w:r w:rsidRPr="008568AD">
        <w:rPr>
          <w:rFonts w:hint="cs"/>
          <w:b/>
          <w:bCs/>
          <w:color w:val="000000"/>
          <w:rtl/>
        </w:rPr>
        <w:softHyphen/>
        <w:t>ام،</w:t>
      </w:r>
      <w:r w:rsidRPr="008568AD">
        <w:rPr>
          <w:b/>
          <w:bCs/>
          <w:color w:val="000000"/>
          <w:rtl/>
        </w:rPr>
        <w:t xml:space="preserve"> مرا </w:t>
      </w:r>
      <w:r w:rsidRPr="008568AD">
        <w:rPr>
          <w:rFonts w:hint="cs"/>
          <w:b/>
          <w:bCs/>
          <w:color w:val="000000"/>
          <w:rtl/>
        </w:rPr>
        <w:t>بی</w:t>
      </w:r>
      <w:r w:rsidRPr="008568AD">
        <w:rPr>
          <w:rFonts w:hint="cs"/>
          <w:b/>
          <w:bCs/>
          <w:color w:val="000000"/>
          <w:rtl/>
        </w:rPr>
        <w:softHyphen/>
        <w:t xml:space="preserve">نیاز کن </w:t>
      </w:r>
      <w:r w:rsidRPr="008568AD">
        <w:rPr>
          <w:b/>
          <w:bCs/>
          <w:color w:val="000000"/>
          <w:rtl/>
        </w:rPr>
        <w:t>، ای سید و سرورم</w:t>
      </w:r>
      <w:r w:rsidRPr="008568AD">
        <w:rPr>
          <w:rFonts w:hint="cs"/>
          <w:b/>
          <w:bCs/>
          <w:color w:val="000000"/>
          <w:rtl/>
        </w:rPr>
        <w:t>!</w:t>
      </w:r>
      <w:r w:rsidRPr="008568AD">
        <w:rPr>
          <w:b/>
          <w:bCs/>
          <w:color w:val="000000"/>
          <w:rtl/>
        </w:rPr>
        <w:t xml:space="preserve"> تو ولی و کارساز و مولای من هستی ...</w:t>
      </w:r>
      <w:r w:rsidRPr="008568AD">
        <w:rPr>
          <w:rFonts w:hint="cs"/>
          <w:b/>
          <w:bCs/>
          <w:color w:val="000000"/>
          <w:rtl/>
        </w:rPr>
        <w:t>»</w:t>
      </w:r>
      <w:r w:rsidRPr="008568AD">
        <w:rPr>
          <w:rStyle w:val="a4"/>
          <w:rFonts w:ascii="MS Outlook" w:hAnsi="MS Outlook"/>
          <w:b/>
          <w:bCs/>
          <w:color w:val="000000"/>
          <w:rtl/>
        </w:rPr>
        <w:footnoteReference w:id="574"/>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قبر را قبله قرار دادن و پشت کردن به قبله و خواندن دو رکعت نماز </w:t>
      </w:r>
      <w:r w:rsidRPr="008568AD">
        <w:rPr>
          <w:b/>
          <w:bCs/>
          <w:color w:val="000000"/>
          <w:rtl/>
        </w:rPr>
        <w:t>رو به سوی قبر</w:t>
      </w:r>
      <w:r w:rsidRPr="008568AD">
        <w:rPr>
          <w:rFonts w:hint="cs"/>
          <w:b/>
          <w:bCs/>
          <w:color w:val="000000"/>
          <w:rtl/>
        </w:rPr>
        <w:t xml:space="preserve"> واجب است:</w:t>
      </w:r>
    </w:p>
    <w:p w:rsidR="00E9483B" w:rsidRPr="008568AD" w:rsidRDefault="00E9483B" w:rsidP="00862D05">
      <w:pPr>
        <w:ind w:firstLine="170"/>
        <w:rPr>
          <w:rFonts w:hint="cs"/>
          <w:b/>
          <w:bCs/>
          <w:color w:val="000000"/>
          <w:rtl/>
        </w:rPr>
      </w:pPr>
      <w:r w:rsidRPr="008568AD">
        <w:rPr>
          <w:rFonts w:hint="cs"/>
          <w:b/>
          <w:bCs/>
          <w:color w:val="000000"/>
          <w:rtl/>
        </w:rPr>
        <w:t>روایت کرده اند که امام غائب از سرداب (زیر زمینی) خود پیامی را برای شیعیان فرشتاد که در آن آمده بود: «امّا نماز باید پشت سر او خوانده شود و قبر در سمت جلو قرار گیرد، در سمت راست و در سمت چپ نباید نماز خواند، چون امام صلی الله علیه و سلّم! نه کسی جلو او قرار می</w:t>
      </w:r>
      <w:r w:rsidRPr="008568AD">
        <w:rPr>
          <w:rFonts w:hint="cs"/>
          <w:b/>
          <w:bCs/>
          <w:color w:val="000000"/>
          <w:rtl/>
        </w:rPr>
        <w:softHyphen/>
        <w:t>گیرد و نه یکسان با او»</w:t>
      </w:r>
      <w:r w:rsidRPr="008568AD">
        <w:rPr>
          <w:rStyle w:val="a4"/>
          <w:b/>
          <w:bCs/>
          <w:color w:val="000000"/>
          <w:rtl/>
        </w:rPr>
        <w:footnoteReference w:id="575"/>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چون بزرگان شیعه معتقدند که أئمّه قبله هستند!!! از این روی روایتی را از ابوعبدالله صادر کرده اند که گویا گفته:</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rFonts w:ascii="Lotus Linotype" w:hAnsi="Lotus Linotype" w:cs="Lotus Linotype"/>
          <w:b/>
          <w:bCs/>
          <w:color w:val="000000"/>
          <w:rtl/>
        </w:rPr>
        <w:t>نحنُ الصلاة في كتاب الله عزَّ وجل،</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نحن</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الزكاة،</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نحن الصيام،</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نحنُ الحج،</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نحن الشهر الحرام،</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نحن البلد الحرام،</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نحن كعبة الله</w:t>
      </w:r>
      <w:r w:rsidRPr="008568AD">
        <w:rPr>
          <w:rFonts w:ascii="Lotus Linotype" w:hAnsi="Lotus Linotype" w:cs="Lotus Linotype" w:hint="cs"/>
          <w:b/>
          <w:bCs/>
          <w:color w:val="000000"/>
          <w:rtl/>
        </w:rPr>
        <w:t>،</w:t>
      </w:r>
      <w:r w:rsidRPr="008568AD">
        <w:rPr>
          <w:rFonts w:ascii="Lotus Linotype" w:hAnsi="Lotus Linotype" w:cs="Lotus Linotype"/>
          <w:b/>
          <w:bCs/>
          <w:color w:val="000000"/>
          <w:rtl/>
        </w:rPr>
        <w:t xml:space="preserve"> 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نحن قبلة الله،</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و</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 xml:space="preserve">نحنُ وجه الله </w:t>
      </w:r>
      <w:r w:rsidRPr="008568AD">
        <w:rPr>
          <w:rFonts w:ascii="Lotus Linotype" w:hAnsi="Lotus Linotype" w:cs="Lotus Linotype" w:hint="cs"/>
          <w:b/>
          <w:bCs/>
          <w:color w:val="000000"/>
          <w:rtl/>
        </w:rPr>
        <w:t>...</w:t>
      </w:r>
      <w:r w:rsidRPr="008568AD">
        <w:rPr>
          <w:rFonts w:hint="cs"/>
          <w:b/>
          <w:bCs/>
          <w:color w:val="000000"/>
          <w:rtl/>
        </w:rPr>
        <w:t>»</w:t>
      </w:r>
      <w:r w:rsidRPr="008568AD">
        <w:rPr>
          <w:rStyle w:val="a4"/>
          <w:b/>
          <w:bCs/>
          <w:color w:val="000000"/>
          <w:rtl/>
        </w:rPr>
        <w:footnoteReference w:id="576"/>
      </w:r>
      <w:r w:rsidRPr="008568AD">
        <w:rPr>
          <w:rFonts w:hint="cs"/>
          <w:b/>
          <w:bCs/>
          <w:color w:val="000000"/>
          <w:rtl/>
        </w:rPr>
        <w:t>.</w:t>
      </w:r>
    </w:p>
    <w:p w:rsidR="00E9483B" w:rsidRPr="008568AD" w:rsidRDefault="00E9483B" w:rsidP="00862D05">
      <w:pPr>
        <w:ind w:firstLine="170"/>
        <w:rPr>
          <w:rFonts w:hint="cs"/>
          <w:b/>
          <w:bCs/>
          <w:color w:val="000000"/>
          <w:szCs w:val="24"/>
          <w:rtl/>
        </w:rPr>
      </w:pPr>
      <w:r w:rsidRPr="008568AD">
        <w:rPr>
          <w:rFonts w:hint="cs"/>
          <w:b/>
          <w:bCs/>
          <w:color w:val="000000"/>
          <w:rtl/>
        </w:rPr>
        <w:t>یعنی: ما در کتاب خدا نماز هستیم، ما روزه هستیم، ما زکات هستیم، ما حج هستیم، ما ماه حرام هستیم، ما سرزمین حرم هستیم، ما کعبه هستیم، ما قبله هستیم، ما روی خدا هستیم، خداوند فرموده:</w:t>
      </w:r>
      <w:r w:rsidRPr="00272407">
        <w:rPr>
          <w:rFonts w:ascii="QCF_BSML" w:hAnsi="QCF_BSML" w:cs="QCF_BSML"/>
          <w:color w:val="000000"/>
          <w:sz w:val="32"/>
          <w:szCs w:val="32"/>
          <w:rtl/>
        </w:rPr>
        <w:t xml:space="preserve"> ﭽ</w:t>
      </w:r>
      <w:r w:rsidRPr="00272407">
        <w:rPr>
          <w:rFonts w:ascii="QCF_P018" w:hAnsi="QCF_P018" w:cs="QCF_P018"/>
          <w:color w:val="000000"/>
          <w:sz w:val="32"/>
          <w:szCs w:val="32"/>
          <w:rtl/>
        </w:rPr>
        <w:t xml:space="preserve">ﮘ  ﮙ  ﮚ  ﮛ  ﮜﮝ  ﮢ   </w:t>
      </w:r>
      <w:r w:rsidRPr="00272407">
        <w:rPr>
          <w:rFonts w:ascii="QCF_BSML" w:hAnsi="QCF_BSML" w:cs="QCF_BSML"/>
          <w:color w:val="000000"/>
          <w:sz w:val="32"/>
          <w:szCs w:val="32"/>
          <w:rtl/>
        </w:rPr>
        <w:t>ﭼ</w:t>
      </w:r>
      <w:r w:rsidRPr="008568AD">
        <w:rPr>
          <w:rFonts w:cs="AL-Hotham" w:hint="cs"/>
          <w:b/>
          <w:bCs/>
          <w:color w:val="000000"/>
          <w:sz w:val="32"/>
          <w:szCs w:val="32"/>
          <w:rtl/>
        </w:rPr>
        <w:t xml:space="preserve"> </w:t>
      </w:r>
      <w:r w:rsidRPr="008568AD">
        <w:rPr>
          <w:rFonts w:hint="cs"/>
          <w:b/>
          <w:bCs/>
          <w:color w:val="000000"/>
          <w:rtl/>
        </w:rPr>
        <w:t>:</w:t>
      </w:r>
      <w:r w:rsidRPr="008568AD">
        <w:rPr>
          <w:b/>
          <w:bCs/>
          <w:color w:val="000000"/>
          <w:rtl/>
        </w:rPr>
        <w:t xml:space="preserve"> پس به هر سو رو كنيد ، خدا آنجا است</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نیز معتقدند که أئمّه همان مساجد هستند، بنابراین روایتی را به نام ابوعبدالله صادر کرده اند مبنی بر این که منظور از مسجد در آیه ذیل أئمّه هستند:</w:t>
      </w:r>
      <w:r w:rsidRPr="00272407">
        <w:rPr>
          <w:rFonts w:ascii="QCF_BSML" w:hAnsi="QCF_BSML" w:cs="QCF_BSML"/>
          <w:color w:val="000000"/>
          <w:sz w:val="32"/>
          <w:szCs w:val="32"/>
          <w:rtl/>
        </w:rPr>
        <w:t xml:space="preserve"> ﭽ </w:t>
      </w:r>
      <w:r w:rsidRPr="00272407">
        <w:rPr>
          <w:rFonts w:ascii="QCF_P153" w:hAnsi="QCF_P153" w:cs="QCF_P153"/>
          <w:color w:val="000000"/>
          <w:sz w:val="32"/>
          <w:szCs w:val="32"/>
          <w:rtl/>
        </w:rPr>
        <w:t xml:space="preserve">ﯥ   ﯦ  ﯧ  ﯨﯩ  ﯪ  ﯫ  ﯬ  ﯭ  ﯮ   ﯷ  </w:t>
      </w:r>
      <w:r w:rsidRPr="00272407">
        <w:rPr>
          <w:rFonts w:ascii="QCF_BSML" w:hAnsi="QCF_BSML" w:cs="QCF_BSML"/>
          <w:color w:val="000000"/>
          <w:sz w:val="32"/>
          <w:szCs w:val="32"/>
          <w:rtl/>
        </w:rPr>
        <w:t>ﭼ</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همچنین معتقدند که سجده </w:t>
      </w:r>
      <w:r w:rsidRPr="008568AD">
        <w:rPr>
          <w:rFonts w:hint="cs"/>
          <w:b/>
          <w:bCs/>
          <w:color w:val="000000"/>
          <w:rtl/>
        </w:rPr>
        <w:softHyphen/>
        <w:t>های وارده در قرآن بمعنی ولایت أئمّه است، برای همین است که مرجع شیعه قُمی سجود ذکر شده در آیه زیر را به ولایت أئمّه در دنیا تفسیر کرده:</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72407">
        <w:rPr>
          <w:rFonts w:ascii="QCF_P566" w:hAnsi="QCF_P566" w:cs="QCF_P566"/>
          <w:color w:val="000000"/>
          <w:sz w:val="32"/>
          <w:szCs w:val="32"/>
          <w:rtl/>
        </w:rPr>
        <w:t xml:space="preserve">ﭑ  ﭒ  ﭓ  ﭔﭕ  ﭖ  ﭗ        ﭘ  ﭙ  ﭚ   ﭛ  ﭜ   ﭝ  </w:t>
      </w:r>
      <w:r w:rsidRPr="00272407">
        <w:rPr>
          <w:rFonts w:ascii="QCF_BSML" w:hAnsi="QCF_BSML" w:cs="QCF_BSML"/>
          <w:color w:val="000000"/>
          <w:sz w:val="32"/>
          <w:szCs w:val="32"/>
          <w:rtl/>
        </w:rPr>
        <w:t>ﭼ</w:t>
      </w:r>
    </w:p>
    <w:p w:rsidR="00E9483B" w:rsidRPr="008568AD" w:rsidRDefault="00E9483B" w:rsidP="00862D05">
      <w:pPr>
        <w:ind w:firstLine="170"/>
        <w:rPr>
          <w:rFonts w:hint="cs"/>
          <w:b/>
          <w:bCs/>
          <w:color w:val="000000"/>
          <w:szCs w:val="24"/>
          <w:rtl/>
        </w:rPr>
      </w:pPr>
      <w:r w:rsidRPr="008568AD">
        <w:rPr>
          <w:rFonts w:hint="cs"/>
          <w:b/>
          <w:bCs/>
          <w:color w:val="000000"/>
          <w:rtl/>
        </w:rPr>
        <w:t>(قلم:43):</w:t>
      </w:r>
      <w:r w:rsidRPr="008568AD">
        <w:rPr>
          <w:b/>
          <w:bCs/>
          <w:color w:val="000000"/>
          <w:rtl/>
        </w:rPr>
        <w:t xml:space="preserve"> پيش از اين نيز</w:t>
      </w:r>
      <w:r w:rsidR="00BE52C7">
        <w:rPr>
          <w:b/>
          <w:bCs/>
          <w:color w:val="000000"/>
          <w:rtl/>
        </w:rPr>
        <w:t xml:space="preserve"> (</w:t>
      </w:r>
      <w:r w:rsidRPr="008568AD">
        <w:rPr>
          <w:b/>
          <w:bCs/>
          <w:color w:val="000000"/>
          <w:rtl/>
        </w:rPr>
        <w:t>در دنيا</w:t>
      </w:r>
      <w:r w:rsidR="00BE52C7">
        <w:rPr>
          <w:b/>
          <w:bCs/>
          <w:color w:val="000000"/>
          <w:rtl/>
        </w:rPr>
        <w:t xml:space="preserve">) </w:t>
      </w:r>
      <w:r w:rsidRPr="008568AD">
        <w:rPr>
          <w:b/>
          <w:bCs/>
          <w:color w:val="000000"/>
          <w:rtl/>
        </w:rPr>
        <w:t>بدان گاه كه سالم و تندرست بودند به سجده بردن و كرنش كردن خوانده مي‌شدند</w:t>
      </w:r>
      <w:r w:rsidRPr="008568AD">
        <w:rPr>
          <w:rFonts w:hint="cs"/>
          <w:b/>
          <w:bCs/>
          <w:color w:val="000000"/>
          <w:szCs w:val="24"/>
          <w:rtl/>
        </w:rPr>
        <w:t>.</w:t>
      </w:r>
    </w:p>
    <w:p w:rsidR="00E9483B" w:rsidRPr="008568AD" w:rsidRDefault="00E9483B" w:rsidP="00862D05">
      <w:pPr>
        <w:ind w:firstLine="170"/>
        <w:rPr>
          <w:rFonts w:hint="cs"/>
          <w:b/>
          <w:bCs/>
          <w:color w:val="000000"/>
          <w:rtl/>
        </w:rPr>
      </w:pPr>
      <w:r w:rsidRPr="008568AD">
        <w:rPr>
          <w:rFonts w:hint="cs"/>
          <w:b/>
          <w:bCs/>
          <w:color w:val="000000"/>
          <w:rtl/>
        </w:rPr>
        <w:t>همچنین روایت کرده اند که: «اقامه دو رکعت نماز زیارت در کنار قبر ضروری است»</w:t>
      </w:r>
      <w:r w:rsidRPr="008568AD">
        <w:rPr>
          <w:rStyle w:val="a4"/>
          <w:b/>
          <w:bCs/>
          <w:color w:val="000000"/>
          <w:rtl/>
        </w:rPr>
        <w:footnoteReference w:id="577"/>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از دیدگاه بزرگان شیعه این کارهای شرک آلود را بهترین تقرّب و نزدیک شدن به خداست... و به پیروانشان چنین وانمود می</w:t>
      </w:r>
      <w:r w:rsidRPr="008568AD">
        <w:rPr>
          <w:rFonts w:hint="cs"/>
          <w:b/>
          <w:bCs/>
          <w:color w:val="000000"/>
          <w:rtl/>
        </w:rPr>
        <w:softHyphen/>
        <w:t>کنند که این کارهای شرکی موجب عفو و بخشش گناهان و وارد شدن به بهشت و پناه از دوزخ و رفع درجات و اجابه دعاست»</w:t>
      </w:r>
      <w:r w:rsidRPr="008568AD">
        <w:rPr>
          <w:rStyle w:val="a4"/>
          <w:b/>
          <w:bCs/>
          <w:color w:val="000000"/>
          <w:rtl/>
        </w:rPr>
        <w:footnoteReference w:id="578"/>
      </w:r>
      <w:r w:rsidRPr="008568AD">
        <w:rPr>
          <w:rFonts w:hint="cs"/>
          <w:b/>
          <w:bCs/>
          <w:color w:val="000000"/>
          <w:rtl/>
        </w:rPr>
        <w:t>.</w:t>
      </w:r>
    </w:p>
    <w:p w:rsidR="00E9483B" w:rsidRDefault="00E9483B" w:rsidP="00862D05">
      <w:pPr>
        <w:ind w:firstLine="170"/>
        <w:rPr>
          <w:rFonts w:hint="cs"/>
          <w:b/>
          <w:bCs/>
          <w:color w:val="000000"/>
          <w:rtl/>
        </w:rPr>
      </w:pPr>
      <w:r w:rsidRPr="008568AD">
        <w:rPr>
          <w:rFonts w:hint="cs"/>
          <w:b/>
          <w:bCs/>
          <w:color w:val="000000"/>
          <w:rtl/>
        </w:rPr>
        <w:t>(همچنین ادعا می</w:t>
      </w:r>
      <w:r w:rsidRPr="008568AD">
        <w:rPr>
          <w:rFonts w:hint="cs"/>
          <w:b/>
          <w:bCs/>
          <w:color w:val="000000"/>
          <w:rtl/>
        </w:rPr>
        <w:softHyphen/>
        <w:t>کنند) که زیارت قبر برابر با حج و عمره و جهاد و آزاد کردن برده است</w:t>
      </w:r>
      <w:r w:rsidRPr="008568AD">
        <w:rPr>
          <w:rStyle w:val="a4"/>
          <w:b/>
          <w:bCs/>
          <w:color w:val="000000"/>
          <w:rtl/>
        </w:rPr>
        <w:footnoteReference w:id="579"/>
      </w:r>
      <w:r w:rsidRPr="008568AD">
        <w:rPr>
          <w:rFonts w:hint="cs"/>
          <w:b/>
          <w:bCs/>
          <w:color w:val="000000"/>
          <w:rtl/>
        </w:rPr>
        <w:t>.</w:t>
      </w:r>
    </w:p>
    <w:p w:rsidR="00272407" w:rsidRPr="008568AD" w:rsidRDefault="00272407" w:rsidP="00862D05">
      <w:pPr>
        <w:ind w:firstLine="170"/>
        <w:rPr>
          <w:rFonts w:hint="cs"/>
          <w:b/>
          <w:bCs/>
          <w:color w:val="000000"/>
          <w:rtl/>
        </w:rPr>
      </w:pPr>
    </w:p>
    <w:p w:rsidR="00E9483B" w:rsidRPr="008568AD" w:rsidRDefault="00272407" w:rsidP="00900C07">
      <w:pPr>
        <w:pStyle w:val="2"/>
        <w:rPr>
          <w:rFonts w:hint="cs"/>
          <w:rtl/>
        </w:rPr>
      </w:pPr>
      <w:bookmarkStart w:id="183" w:name="_Toc227259492"/>
      <w:r>
        <w:rPr>
          <w:rFonts w:hint="cs"/>
          <w:rtl/>
        </w:rPr>
        <w:t>تناقض</w:t>
      </w:r>
      <w:r>
        <w:rPr>
          <w:rFonts w:cs="B Badr" w:hint="cs"/>
          <w:rtl/>
        </w:rPr>
        <w:t>‏</w:t>
      </w:r>
      <w:r>
        <w:rPr>
          <w:rFonts w:hint="cs"/>
          <w:rtl/>
        </w:rPr>
        <w:t>گویی</w:t>
      </w:r>
      <w:bookmarkEnd w:id="183"/>
    </w:p>
    <w:p w:rsidR="00E9483B" w:rsidRPr="008568AD" w:rsidRDefault="00E9483B" w:rsidP="00862D05">
      <w:pPr>
        <w:ind w:firstLine="170"/>
        <w:rPr>
          <w:rFonts w:hint="cs"/>
          <w:b/>
          <w:bCs/>
          <w:color w:val="000000"/>
          <w:rtl/>
        </w:rPr>
      </w:pPr>
      <w:r w:rsidRPr="008568AD">
        <w:rPr>
          <w:rFonts w:hint="cs"/>
          <w:b/>
          <w:bCs/>
          <w:color w:val="000000"/>
          <w:rtl/>
        </w:rPr>
        <w:t>از ابو عبدالله و او هم از پدرش روایت کرده اند که گفت: «رسول خدا</w:t>
      </w:r>
      <w:r w:rsidRPr="008568AD">
        <w:rPr>
          <w:rFonts w:hint="cs"/>
          <w:b/>
          <w:bCs/>
          <w:color w:val="000000"/>
        </w:rPr>
        <w:sym w:font="AGA Arabesque" w:char="F072"/>
      </w:r>
      <w:r w:rsidRPr="008568AD">
        <w:rPr>
          <w:rFonts w:hint="cs"/>
          <w:b/>
          <w:bCs/>
          <w:color w:val="000000"/>
          <w:rtl/>
        </w:rPr>
        <w:t xml:space="preserve"> از نماز خواندن بسوی قبر، نشستن روی آن، تکیه زدن بر آن و بناسازی روی آن نهی کرده است»</w:t>
      </w:r>
      <w:r w:rsidRPr="008568AD">
        <w:rPr>
          <w:rStyle w:val="a4"/>
          <w:b/>
          <w:bCs/>
          <w:color w:val="000000"/>
          <w:rtl/>
        </w:rPr>
        <w:footnoteReference w:id="580"/>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سپس آیا این روایاتی ساخته و پرداخته و دروغ پردازی به نام أئمّه دعوت و تبلیغ برای شرک ورزیدن به خداوند متعال، و تغییر شریعت و دین خدا نیست؟</w:t>
      </w:r>
    </w:p>
    <w:p w:rsidR="00E9483B" w:rsidRPr="008568AD" w:rsidRDefault="00E9483B" w:rsidP="00862D05">
      <w:pPr>
        <w:ind w:firstLine="170"/>
        <w:rPr>
          <w:rFonts w:hint="cs"/>
          <w:b/>
          <w:bCs/>
          <w:color w:val="000000"/>
          <w:rtl/>
        </w:rPr>
      </w:pPr>
      <w:r w:rsidRPr="008568AD">
        <w:rPr>
          <w:rFonts w:hint="cs"/>
          <w:b/>
          <w:bCs/>
          <w:color w:val="000000"/>
          <w:rtl/>
        </w:rPr>
        <w:t>آیا این کار ترجیح و برتری کیش و آیین مشرکین بر دین مسلمین، و تبدیل کردن اسلام پاک و حنیف به بُت پرستی نیست؟.</w:t>
      </w:r>
    </w:p>
    <w:p w:rsidR="00E9483B" w:rsidRPr="008568AD" w:rsidRDefault="00E9483B" w:rsidP="00862D05">
      <w:pPr>
        <w:ind w:firstLine="170"/>
        <w:rPr>
          <w:rFonts w:hint="cs"/>
          <w:b/>
          <w:bCs/>
          <w:color w:val="000000"/>
          <w:rtl/>
        </w:rPr>
      </w:pPr>
      <w:r w:rsidRPr="008568AD">
        <w:rPr>
          <w:rFonts w:hint="cs"/>
          <w:b/>
          <w:bCs/>
          <w:color w:val="000000"/>
          <w:rtl/>
        </w:rPr>
        <w:t>آری، به خدایی سوگند که هیچ معبود به حقی جز او، و هیچ پروردگاری غیر از او وجود ندارد!.</w:t>
      </w:r>
    </w:p>
    <w:p w:rsidR="00E9483B" w:rsidRPr="008568AD" w:rsidRDefault="00E9483B" w:rsidP="00862D05">
      <w:pPr>
        <w:ind w:firstLine="170"/>
        <w:rPr>
          <w:rFonts w:hint="cs"/>
          <w:b/>
          <w:bCs/>
          <w:color w:val="000000"/>
          <w:rtl/>
        </w:rPr>
      </w:pPr>
      <w:r w:rsidRPr="008568AD">
        <w:rPr>
          <w:rFonts w:hint="cs"/>
          <w:b/>
          <w:bCs/>
          <w:color w:val="000000"/>
          <w:rtl/>
        </w:rPr>
        <w:t>این دین که پیروانش را به پشت کردن به کعبه مشرّف، و رو کردن به قب دستور می دهد چه باید نامید؟</w:t>
      </w:r>
    </w:p>
    <w:p w:rsidR="00E9483B" w:rsidRPr="008568AD" w:rsidRDefault="00E9483B" w:rsidP="00862D05">
      <w:pPr>
        <w:ind w:firstLine="170"/>
        <w:rPr>
          <w:rFonts w:hint="cs"/>
          <w:b/>
          <w:bCs/>
          <w:color w:val="000000"/>
          <w:rtl/>
        </w:rPr>
      </w:pPr>
      <w:r w:rsidRPr="008568AD">
        <w:rPr>
          <w:rFonts w:hint="cs"/>
          <w:b/>
          <w:bCs/>
          <w:color w:val="000000"/>
          <w:rtl/>
        </w:rPr>
        <w:t>آخوندهای دروغگوی شیعه این خانه</w:t>
      </w:r>
      <w:r w:rsidRPr="008568AD">
        <w:rPr>
          <w:b/>
          <w:bCs/>
          <w:color w:val="000000"/>
          <w:rtl/>
        </w:rPr>
        <w:softHyphen/>
      </w:r>
      <w:r w:rsidRPr="008568AD">
        <w:rPr>
          <w:rFonts w:hint="cs"/>
          <w:b/>
          <w:bCs/>
          <w:color w:val="000000"/>
          <w:rtl/>
        </w:rPr>
        <w:t>های شرک را آباد و پر رونق کرده</w:t>
      </w:r>
      <w:r w:rsidRPr="008568AD">
        <w:rPr>
          <w:rFonts w:hint="cs"/>
          <w:b/>
          <w:bCs/>
          <w:color w:val="000000"/>
          <w:rtl/>
        </w:rPr>
        <w:softHyphen/>
        <w:t>اند که آنها را بارگاه و مشهد می</w:t>
      </w:r>
      <w:r w:rsidRPr="008568AD">
        <w:rPr>
          <w:b/>
          <w:bCs/>
          <w:color w:val="000000"/>
          <w:rtl/>
        </w:rPr>
        <w:softHyphen/>
      </w:r>
      <w:r w:rsidRPr="008568AD">
        <w:rPr>
          <w:rFonts w:hint="cs"/>
          <w:b/>
          <w:bCs/>
          <w:color w:val="000000"/>
          <w:rtl/>
        </w:rPr>
        <w:t>نامند؛ و خانه های</w:t>
      </w:r>
      <w:r w:rsidRPr="008568AD">
        <w:rPr>
          <w:rFonts w:hint="cs"/>
          <w:b/>
          <w:bCs/>
          <w:color w:val="000000"/>
          <w:rtl/>
        </w:rPr>
        <w:softHyphen/>
        <w:t>های توحید (مساجد) را تعطیل کرده</w:t>
      </w:r>
      <w:r w:rsidRPr="008568AD">
        <w:rPr>
          <w:b/>
          <w:bCs/>
          <w:color w:val="000000"/>
          <w:rtl/>
        </w:rPr>
        <w:softHyphen/>
      </w:r>
      <w:r w:rsidRPr="008568AD">
        <w:rPr>
          <w:rFonts w:hint="cs"/>
          <w:b/>
          <w:bCs/>
          <w:color w:val="000000"/>
          <w:rtl/>
        </w:rPr>
        <w:t>اند که واقعیّت موجود شاهد این مدعاست؛ این دین را چه نام می</w:t>
      </w:r>
      <w:r w:rsidRPr="008568AD">
        <w:rPr>
          <w:rFonts w:hint="cs"/>
          <w:b/>
          <w:bCs/>
          <w:color w:val="000000"/>
          <w:rtl/>
        </w:rPr>
        <w:softHyphen/>
        <w:t>برند؟</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خداوند متعال چقدر دروست فرمود:</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72407">
        <w:rPr>
          <w:rFonts w:ascii="QCF_P485" w:hAnsi="QCF_P485" w:cs="QCF_P485"/>
          <w:color w:val="000000"/>
          <w:sz w:val="32"/>
          <w:szCs w:val="32"/>
          <w:rtl/>
        </w:rPr>
        <w:t xml:space="preserve">ﮭ  ﮮ      ﮯ  ﮰ  ﮱ  ﯓ  ﯔ   ﯕ  ﯖ  ﯗ  ﯘ  ﯙﯚ  ﯛ    ﯜ  ﯝ  ﯞ  ﯟﯠ   ﯡ  ﯢ  ﯣ  ﯤ  ﯥ  ﯦ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(شوری:21).</w:t>
      </w:r>
    </w:p>
    <w:p w:rsidR="00E9483B"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شايد آنان انبازها و معبودهائي دارند كه براي ايشان ديني را پديد آورده‌اند كه خدا بدان اجازه نداده است</w:t>
      </w:r>
      <w:r w:rsidR="00BE52C7">
        <w:rPr>
          <w:b/>
          <w:bCs/>
          <w:color w:val="000000"/>
          <w:rtl/>
        </w:rPr>
        <w:t xml:space="preserve"> (</w:t>
      </w:r>
      <w:r w:rsidRPr="008568AD">
        <w:rPr>
          <w:b/>
          <w:bCs/>
          <w:color w:val="000000"/>
          <w:rtl/>
        </w:rPr>
        <w:t>و از آن بي‌خبر است‌ ؟</w:t>
      </w:r>
      <w:r w:rsidR="00BE52C7">
        <w:rPr>
          <w:b/>
          <w:bCs/>
          <w:color w:val="000000"/>
          <w:rtl/>
        </w:rPr>
        <w:t xml:space="preserve">) </w:t>
      </w:r>
      <w:r w:rsidRPr="008568AD">
        <w:rPr>
          <w:b/>
          <w:bCs/>
          <w:color w:val="000000"/>
          <w:rtl/>
        </w:rPr>
        <w:t>اگر اين سخنِ قاطعانه و داورانه</w:t>
      </w:r>
      <w:r w:rsidR="00BE52C7">
        <w:rPr>
          <w:b/>
          <w:bCs/>
          <w:color w:val="000000"/>
          <w:rtl/>
        </w:rPr>
        <w:t xml:space="preserve"> (</w:t>
      </w:r>
      <w:r w:rsidRPr="008568AD">
        <w:rPr>
          <w:b/>
          <w:bCs/>
          <w:color w:val="000000"/>
          <w:rtl/>
        </w:rPr>
        <w:t>خدا ، مبني بر مهلت كافران و تأخير قيامت تا وقت معيّن آن</w:t>
      </w:r>
      <w:r w:rsidR="00BE52C7">
        <w:rPr>
          <w:b/>
          <w:bCs/>
          <w:color w:val="000000"/>
          <w:rtl/>
        </w:rPr>
        <w:t xml:space="preserve">) </w:t>
      </w:r>
      <w:r w:rsidRPr="008568AD">
        <w:rPr>
          <w:b/>
          <w:bCs/>
          <w:color w:val="000000"/>
          <w:rtl/>
        </w:rPr>
        <w:t>نبود ، ميانشان</w:t>
      </w:r>
      <w:r w:rsidR="00BE52C7">
        <w:rPr>
          <w:b/>
          <w:bCs/>
          <w:color w:val="000000"/>
          <w:rtl/>
        </w:rPr>
        <w:t xml:space="preserve"> (</w:t>
      </w:r>
      <w:r w:rsidRPr="008568AD">
        <w:rPr>
          <w:b/>
          <w:bCs/>
          <w:color w:val="000000"/>
          <w:rtl/>
        </w:rPr>
        <w:t>با اهلاك كافران و ابقاء مؤمنان</w:t>
      </w:r>
      <w:r w:rsidR="00BE52C7">
        <w:rPr>
          <w:b/>
          <w:bCs/>
          <w:color w:val="000000"/>
          <w:rtl/>
        </w:rPr>
        <w:t xml:space="preserve">) </w:t>
      </w:r>
      <w:r w:rsidRPr="008568AD">
        <w:rPr>
          <w:b/>
          <w:bCs/>
          <w:color w:val="000000"/>
          <w:rtl/>
        </w:rPr>
        <w:t>داوري مي‌گرديد</w:t>
      </w:r>
      <w:r w:rsidR="00BE52C7">
        <w:rPr>
          <w:b/>
          <w:bCs/>
          <w:color w:val="000000"/>
          <w:rtl/>
        </w:rPr>
        <w:t xml:space="preserve"> (</w:t>
      </w:r>
      <w:r w:rsidRPr="008568AD">
        <w:rPr>
          <w:b/>
          <w:bCs/>
          <w:color w:val="000000"/>
          <w:rtl/>
        </w:rPr>
        <w:t>و دستور عذاب دنيوي يا اخروي صادر مي‌گشت و مجالي به كافران نمي‌داد . در عين حال آنان نبايد اين حقيقت را فراموش كنند كه</w:t>
      </w:r>
      <w:r w:rsidR="00BE52C7">
        <w:rPr>
          <w:b/>
          <w:bCs/>
          <w:color w:val="000000"/>
          <w:rtl/>
        </w:rPr>
        <w:t xml:space="preserve">) </w:t>
      </w:r>
      <w:r w:rsidRPr="008568AD">
        <w:rPr>
          <w:b/>
          <w:bCs/>
          <w:color w:val="000000"/>
          <w:rtl/>
        </w:rPr>
        <w:t>قطعاً ستمگران عذاب دردناكي دارند</w:t>
      </w:r>
      <w:r w:rsidRPr="008568AD">
        <w:rPr>
          <w:rFonts w:hint="cs"/>
          <w:b/>
          <w:bCs/>
          <w:color w:val="000000"/>
          <w:rtl/>
        </w:rPr>
        <w:t>.</w:t>
      </w:r>
    </w:p>
    <w:p w:rsidR="00272407" w:rsidRPr="008568AD" w:rsidRDefault="00272407" w:rsidP="00862D05">
      <w:pPr>
        <w:ind w:firstLine="170"/>
        <w:rPr>
          <w:rFonts w:hint="cs"/>
          <w:b/>
          <w:bCs/>
          <w:color w:val="000000"/>
          <w:szCs w:val="24"/>
          <w:rtl/>
        </w:rPr>
      </w:pPr>
    </w:p>
    <w:p w:rsidR="00E9483B" w:rsidRPr="008568AD" w:rsidRDefault="00272407" w:rsidP="00900C07">
      <w:pPr>
        <w:pStyle w:val="2"/>
        <w:rPr>
          <w:rFonts w:hint="cs"/>
          <w:rtl/>
        </w:rPr>
      </w:pPr>
      <w:bookmarkStart w:id="184" w:name="_Toc227259493"/>
      <w:r>
        <w:rPr>
          <w:rFonts w:hint="cs"/>
          <w:rtl/>
        </w:rPr>
        <w:t>ضربه ای کمر شکن بر شیعه</w:t>
      </w:r>
      <w:bookmarkEnd w:id="184"/>
    </w:p>
    <w:p w:rsidR="00E9483B" w:rsidRPr="008568AD" w:rsidRDefault="00E9483B" w:rsidP="00862D05">
      <w:pPr>
        <w:ind w:firstLine="170"/>
        <w:rPr>
          <w:rFonts w:ascii="Lotus Linotype" w:hAnsi="Lotus Linotype" w:cs="Lotus Linotype" w:hint="cs"/>
          <w:b/>
          <w:bCs/>
          <w:color w:val="000000"/>
          <w:rtl/>
        </w:rPr>
      </w:pPr>
      <w:r w:rsidRPr="008568AD">
        <w:rPr>
          <w:rFonts w:hint="cs"/>
          <w:b/>
          <w:bCs/>
          <w:color w:val="000000"/>
          <w:rtl/>
        </w:rPr>
        <w:t>شیعیان خود از ابوجعفر محمّد باقر روایت کرده</w:t>
      </w:r>
      <w:r w:rsidRPr="008568AD">
        <w:rPr>
          <w:b/>
          <w:bCs/>
          <w:color w:val="000000"/>
          <w:rtl/>
        </w:rPr>
        <w:softHyphen/>
      </w:r>
      <w:r w:rsidRPr="008568AD">
        <w:rPr>
          <w:rFonts w:hint="cs"/>
          <w:b/>
          <w:bCs/>
          <w:color w:val="000000"/>
          <w:rtl/>
        </w:rPr>
        <w:t>اند که رسول خدا</w:t>
      </w:r>
      <w:r w:rsidRPr="008568AD">
        <w:rPr>
          <w:rFonts w:hint="cs"/>
          <w:b/>
          <w:bCs/>
          <w:color w:val="000000"/>
        </w:rPr>
        <w:sym w:font="AGA Arabesque" w:char="F072"/>
      </w:r>
      <w:r w:rsidRPr="008568AD">
        <w:rPr>
          <w:rFonts w:hint="cs"/>
          <w:b/>
          <w:bCs/>
          <w:color w:val="000000"/>
          <w:rtl/>
        </w:rPr>
        <w:t xml:space="preserve"> فرمود: «</w:t>
      </w:r>
      <w:r w:rsidRPr="008568AD">
        <w:rPr>
          <w:rFonts w:cs="AL-Hotham" w:hint="cs"/>
          <w:b/>
          <w:bCs/>
          <w:color w:val="000000"/>
          <w:sz w:val="32"/>
          <w:szCs w:val="32"/>
          <w:rtl/>
        </w:rPr>
        <w:t xml:space="preserve"> </w:t>
      </w:r>
      <w:r w:rsidRPr="008568AD">
        <w:rPr>
          <w:rFonts w:ascii="Lotus Linotype" w:hAnsi="Lotus Linotype" w:cs="Lotus Linotype"/>
          <w:b/>
          <w:bCs/>
          <w:color w:val="000000"/>
          <w:rtl/>
        </w:rPr>
        <w:t>لا تتخذوا قبري قبلةً ولا مسجداً،</w:t>
      </w:r>
      <w:r w:rsidRPr="008568AD">
        <w:rPr>
          <w:rFonts w:ascii="Lotus Linotype" w:hAnsi="Lotus Linotype" w:cs="Lotus Linotype" w:hint="cs"/>
          <w:b/>
          <w:bCs/>
          <w:color w:val="000000"/>
          <w:rtl/>
        </w:rPr>
        <w:t xml:space="preserve"> </w:t>
      </w:r>
      <w:r w:rsidRPr="008568AD">
        <w:rPr>
          <w:rFonts w:ascii="Lotus Linotype" w:hAnsi="Lotus Linotype" w:cs="Lotus Linotype"/>
          <w:b/>
          <w:bCs/>
          <w:color w:val="000000"/>
          <w:rtl/>
        </w:rPr>
        <w:t>فإنَّ اللهَ عزَّ وجلَّ لَعَنَ الذينَ اتخذوا قُبورَ أنبيائهم مساجد</w:t>
      </w:r>
      <w:r w:rsidRPr="008568AD">
        <w:rPr>
          <w:rFonts w:ascii="Lotus Linotype" w:hAnsi="Lotus Linotype" w:cs="Lotus Linotype" w:hint="cs"/>
          <w:b/>
          <w:bCs/>
          <w:color w:val="000000"/>
          <w:rtl/>
        </w:rPr>
        <w:t>»</w:t>
      </w:r>
      <w:r w:rsidRPr="008568AD">
        <w:rPr>
          <w:rStyle w:val="a4"/>
          <w:rFonts w:ascii="Lotus Linotype" w:hAnsi="Lotus Linotype" w:cs="Lotus Linotype"/>
          <w:b/>
          <w:bCs/>
          <w:color w:val="000000"/>
          <w:rtl/>
        </w:rPr>
        <w:footnoteReference w:id="581"/>
      </w:r>
    </w:p>
    <w:p w:rsidR="00E9483B" w:rsidRDefault="00E9483B" w:rsidP="00862D05">
      <w:pPr>
        <w:ind w:firstLine="170"/>
        <w:rPr>
          <w:rFonts w:ascii="Lotus Linotype" w:hAnsi="Lotus Linotype" w:hint="cs"/>
          <w:b/>
          <w:bCs/>
          <w:color w:val="000000"/>
          <w:rtl/>
        </w:rPr>
      </w:pPr>
      <w:r w:rsidRPr="008568AD">
        <w:rPr>
          <w:rFonts w:ascii="Lotus Linotype" w:hAnsi="Lotus Linotype" w:cs="Lotus Linotype" w:hint="cs"/>
          <w:b/>
          <w:bCs/>
          <w:color w:val="000000"/>
          <w:rtl/>
        </w:rPr>
        <w:t xml:space="preserve"> </w:t>
      </w:r>
      <w:r w:rsidRPr="008568AD">
        <w:rPr>
          <w:rFonts w:ascii="Lotus Linotype" w:hAnsi="Lotus Linotype" w:hint="cs"/>
          <w:b/>
          <w:bCs/>
          <w:color w:val="000000"/>
          <w:rtl/>
        </w:rPr>
        <w:t>یعنی: قبر مرا قبله و مسجد قرار ندهید، زیرا خداوند بر کسانی که قبر انبیاء را مساجد قرار داده اند نفرین و لعنت فرستاده است.</w:t>
      </w:r>
    </w:p>
    <w:p w:rsidR="00272407" w:rsidRPr="008568AD" w:rsidRDefault="00272407" w:rsidP="00862D05">
      <w:pPr>
        <w:ind w:firstLine="170"/>
        <w:rPr>
          <w:rFonts w:ascii="Lotus Linotype" w:hAnsi="Lotus Linotype" w:hint="cs"/>
          <w:b/>
          <w:bCs/>
          <w:color w:val="000000"/>
          <w:rtl/>
        </w:rPr>
      </w:pPr>
    </w:p>
    <w:p w:rsidR="00E9483B" w:rsidRPr="00272407" w:rsidRDefault="00E9483B" w:rsidP="00272407">
      <w:pPr>
        <w:pStyle w:val="2"/>
        <w:rPr>
          <w:rFonts w:hint="cs"/>
          <w:rtl/>
        </w:rPr>
      </w:pPr>
      <w:bookmarkStart w:id="185" w:name="_Toc227259494"/>
      <w:r w:rsidRPr="008568AD">
        <w:rPr>
          <w:rFonts w:hint="cs"/>
          <w:rtl/>
        </w:rPr>
        <w:t>فضل شهرهای نجف و کر</w:t>
      </w:r>
      <w:r w:rsidR="00272407">
        <w:rPr>
          <w:rFonts w:hint="cs"/>
          <w:rtl/>
        </w:rPr>
        <w:t>ب</w:t>
      </w:r>
      <w:r w:rsidRPr="008568AD">
        <w:rPr>
          <w:rFonts w:hint="cs"/>
          <w:rtl/>
        </w:rPr>
        <w:t>لا و قم</w:t>
      </w:r>
      <w:bookmarkEnd w:id="185"/>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121</w:t>
      </w:r>
      <w:r w:rsidRPr="008568AD">
        <w:rPr>
          <w:b/>
          <w:bCs/>
          <w:color w:val="000000"/>
          <w:rtl/>
        </w:rPr>
        <w:t xml:space="preserve">- آیا شهرهای نجف و کربلا و قم و کوفه نزد علمای مذهب شیعه فضیلت و برتری دارند؟ </w:t>
      </w:r>
    </w:p>
    <w:p w:rsidR="00E9483B" w:rsidRPr="008568AD" w:rsidRDefault="00E9483B" w:rsidP="00862D05">
      <w:pPr>
        <w:ind w:firstLine="170"/>
        <w:rPr>
          <w:rFonts w:hint="cs"/>
          <w:b/>
          <w:bCs/>
          <w:color w:val="000000"/>
          <w:rtl/>
        </w:rPr>
      </w:pPr>
      <w:r w:rsidRPr="008568AD">
        <w:rPr>
          <w:b/>
          <w:bCs/>
          <w:color w:val="000000"/>
          <w:rtl/>
        </w:rPr>
        <w:t>ج- بله، روایت کرده اند که ابو عبدالله گفت:</w:t>
      </w:r>
      <w:r w:rsidRPr="008568AD">
        <w:rPr>
          <w:rFonts w:hint="cs"/>
          <w:b/>
          <w:bCs/>
          <w:color w:val="000000"/>
          <w:rtl/>
        </w:rPr>
        <w:t xml:space="preserve"> « ....</w:t>
      </w:r>
      <w:r w:rsidRPr="008568AD">
        <w:rPr>
          <w:b/>
          <w:bCs/>
          <w:color w:val="000000"/>
          <w:rtl/>
        </w:rPr>
        <w:t>خداوند به کعبه وحی کرد: اگر خاک کربلا نبود تو را برتری نمی</w:t>
      </w:r>
      <w:r w:rsidRPr="008568AD">
        <w:rPr>
          <w:rFonts w:hint="cs"/>
          <w:b/>
          <w:bCs/>
          <w:color w:val="000000"/>
          <w:rtl/>
        </w:rPr>
        <w:softHyphen/>
      </w:r>
      <w:r w:rsidRPr="008568AD">
        <w:rPr>
          <w:b/>
          <w:bCs/>
          <w:color w:val="000000"/>
          <w:rtl/>
        </w:rPr>
        <w:t xml:space="preserve">دادم، و اگر </w:t>
      </w:r>
      <w:r w:rsidRPr="008568AD">
        <w:rPr>
          <w:rFonts w:hint="cs"/>
          <w:b/>
          <w:bCs/>
          <w:color w:val="000000"/>
          <w:rtl/>
        </w:rPr>
        <w:t xml:space="preserve">آن شخص </w:t>
      </w:r>
      <w:r w:rsidRPr="008568AD">
        <w:rPr>
          <w:b/>
          <w:bCs/>
          <w:color w:val="000000"/>
          <w:rtl/>
        </w:rPr>
        <w:t xml:space="preserve">که خاک کربلا او را به آغوش گرفته </w:t>
      </w:r>
      <w:r w:rsidRPr="008568AD">
        <w:rPr>
          <w:rFonts w:hint="cs"/>
          <w:b/>
          <w:bCs/>
          <w:color w:val="000000"/>
          <w:rtl/>
        </w:rPr>
        <w:t>ن</w:t>
      </w:r>
      <w:r w:rsidRPr="008568AD">
        <w:rPr>
          <w:b/>
          <w:bCs/>
          <w:color w:val="000000"/>
          <w:rtl/>
        </w:rPr>
        <w:t>بود تو را نمی</w:t>
      </w:r>
      <w:r w:rsidRPr="008568AD">
        <w:rPr>
          <w:rFonts w:hint="cs"/>
          <w:b/>
          <w:bCs/>
          <w:color w:val="000000"/>
          <w:rtl/>
        </w:rPr>
        <w:softHyphen/>
      </w:r>
      <w:r w:rsidRPr="008568AD">
        <w:rPr>
          <w:b/>
          <w:bCs/>
          <w:color w:val="000000"/>
          <w:rtl/>
        </w:rPr>
        <w:t>آفریدم</w:t>
      </w:r>
      <w:r w:rsidRPr="008568AD">
        <w:rPr>
          <w:rFonts w:hint="cs"/>
          <w:b/>
          <w:bCs/>
          <w:color w:val="000000"/>
          <w:rtl/>
        </w:rPr>
        <w:t>،</w:t>
      </w:r>
      <w:r w:rsidRPr="008568AD">
        <w:rPr>
          <w:b/>
          <w:bCs/>
          <w:color w:val="000000"/>
          <w:rtl/>
        </w:rPr>
        <w:t xml:space="preserve"> و </w:t>
      </w:r>
      <w:r w:rsidRPr="008568AD">
        <w:rPr>
          <w:rFonts w:hint="cs"/>
          <w:b/>
          <w:bCs/>
          <w:color w:val="000000"/>
          <w:rtl/>
        </w:rPr>
        <w:t xml:space="preserve">آن </w:t>
      </w:r>
      <w:r w:rsidRPr="008568AD">
        <w:rPr>
          <w:b/>
          <w:bCs/>
          <w:color w:val="000000"/>
          <w:rtl/>
        </w:rPr>
        <w:t>خان</w:t>
      </w:r>
      <w:r w:rsidRPr="008568AD">
        <w:rPr>
          <w:rFonts w:hint="cs"/>
          <w:b/>
          <w:bCs/>
          <w:color w:val="000000"/>
          <w:rtl/>
        </w:rPr>
        <w:t>ه (کعبه)</w:t>
      </w:r>
      <w:r w:rsidRPr="008568AD">
        <w:rPr>
          <w:b/>
          <w:bCs/>
          <w:color w:val="000000"/>
          <w:rtl/>
        </w:rPr>
        <w:t xml:space="preserve"> را که تو به آن افتخار می</w:t>
      </w:r>
      <w:r w:rsidRPr="008568AD">
        <w:rPr>
          <w:rFonts w:hint="cs"/>
          <w:b/>
          <w:bCs/>
          <w:color w:val="000000"/>
          <w:rtl/>
        </w:rPr>
        <w:softHyphen/>
      </w:r>
      <w:r w:rsidRPr="008568AD">
        <w:rPr>
          <w:b/>
          <w:bCs/>
          <w:color w:val="000000"/>
          <w:rtl/>
        </w:rPr>
        <w:t>کنی</w:t>
      </w:r>
      <w:r w:rsidRPr="008568AD">
        <w:rPr>
          <w:rFonts w:hint="cs"/>
          <w:b/>
          <w:bCs/>
          <w:color w:val="000000"/>
          <w:rtl/>
        </w:rPr>
        <w:t xml:space="preserve"> </w:t>
      </w:r>
      <w:r w:rsidRPr="008568AD">
        <w:rPr>
          <w:b/>
          <w:bCs/>
          <w:color w:val="000000"/>
          <w:rtl/>
        </w:rPr>
        <w:t>نمی</w:t>
      </w:r>
      <w:r w:rsidRPr="008568AD">
        <w:rPr>
          <w:rFonts w:hint="cs"/>
          <w:b/>
          <w:bCs/>
          <w:color w:val="000000"/>
          <w:rtl/>
        </w:rPr>
        <w:softHyphen/>
      </w:r>
      <w:r w:rsidRPr="008568AD">
        <w:rPr>
          <w:b/>
          <w:bCs/>
          <w:color w:val="000000"/>
          <w:rtl/>
        </w:rPr>
        <w:t xml:space="preserve">آفریدم، پس </w:t>
      </w:r>
      <w:r w:rsidRPr="008568AD">
        <w:rPr>
          <w:rFonts w:hint="cs"/>
          <w:b/>
          <w:bCs/>
          <w:color w:val="000000"/>
          <w:rtl/>
        </w:rPr>
        <w:t>ساکت و آرام</w:t>
      </w:r>
      <w:r w:rsidRPr="008568AD">
        <w:rPr>
          <w:b/>
          <w:bCs/>
          <w:color w:val="000000"/>
          <w:rtl/>
        </w:rPr>
        <w:t xml:space="preserve"> باش و فروتنانه و خوار و ذلیل دنباله رو آن با</w:t>
      </w:r>
      <w:r w:rsidRPr="008568AD">
        <w:rPr>
          <w:rFonts w:hint="cs"/>
          <w:b/>
          <w:bCs/>
          <w:color w:val="000000"/>
          <w:rtl/>
        </w:rPr>
        <w:t>ش.</w:t>
      </w:r>
      <w:r w:rsidRPr="008568AD">
        <w:rPr>
          <w:b/>
          <w:bCs/>
          <w:color w:val="000000"/>
          <w:rtl/>
        </w:rPr>
        <w:t>..</w:t>
      </w:r>
      <w:r w:rsidRPr="008568AD">
        <w:rPr>
          <w:rFonts w:hint="cs"/>
          <w:b/>
          <w:bCs/>
          <w:color w:val="000000"/>
          <w:rtl/>
        </w:rPr>
        <w:t>»</w:t>
      </w:r>
      <w:r w:rsidRPr="008568AD">
        <w:rPr>
          <w:rStyle w:val="a4"/>
          <w:rFonts w:ascii="MS Outlook" w:hAnsi="MS Outlook"/>
          <w:b/>
          <w:bCs/>
          <w:color w:val="000000"/>
          <w:rtl/>
        </w:rPr>
        <w:footnoteReference w:id="582"/>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و به زبان کربلا روایت کرده اند که گفت: «من سرزمین مقدّس خدا هستم، آب و خاک من شفاست، و این فخر نیست»</w:t>
      </w:r>
      <w:r w:rsidRPr="008568AD">
        <w:rPr>
          <w:rStyle w:val="a4"/>
          <w:b/>
          <w:bCs/>
          <w:color w:val="000000"/>
          <w:rtl/>
        </w:rPr>
        <w:footnoteReference w:id="583"/>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آیت </w:t>
      </w:r>
      <w:r w:rsidRPr="008568AD">
        <w:rPr>
          <w:rFonts w:hint="cs"/>
          <w:b/>
          <w:bCs/>
          <w:color w:val="000000"/>
          <w:rtl/>
        </w:rPr>
        <w:t xml:space="preserve">شیعه </w:t>
      </w:r>
      <w:r w:rsidRPr="008568AD">
        <w:rPr>
          <w:b/>
          <w:bCs/>
          <w:color w:val="000000"/>
          <w:rtl/>
        </w:rPr>
        <w:t>کاشف الغطا در مورد کربلا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یکی از ضروریات دین این است که کربلا شریف ترین قطعه زمین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584"/>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و چنان که بارها قبلا گفته شد منکر ضرورت دین نزد آنها کافر است.</w:t>
      </w:r>
    </w:p>
    <w:p w:rsidR="00E9483B" w:rsidRPr="008568AD" w:rsidRDefault="00E9483B" w:rsidP="00862D05">
      <w:pPr>
        <w:ind w:firstLine="170"/>
        <w:rPr>
          <w:rFonts w:hint="cs"/>
          <w:b/>
          <w:bCs/>
          <w:color w:val="000000"/>
          <w:rtl/>
        </w:rPr>
      </w:pPr>
      <w:r w:rsidRPr="008568AD">
        <w:rPr>
          <w:b/>
          <w:bCs/>
          <w:color w:val="000000"/>
          <w:rtl/>
        </w:rPr>
        <w:t xml:space="preserve">و آیت </w:t>
      </w:r>
      <w:r w:rsidRPr="008568AD">
        <w:rPr>
          <w:rFonts w:hint="cs"/>
          <w:b/>
          <w:bCs/>
          <w:color w:val="000000"/>
          <w:rtl/>
        </w:rPr>
        <w:t xml:space="preserve">بزرگ شیعه </w:t>
      </w:r>
      <w:r w:rsidRPr="008568AD">
        <w:rPr>
          <w:b/>
          <w:bCs/>
          <w:color w:val="000000"/>
          <w:rtl/>
        </w:rPr>
        <w:t xml:space="preserve">میرزا حسین حائری </w:t>
      </w:r>
      <w:r w:rsidRPr="008568AD">
        <w:rPr>
          <w:rFonts w:hint="cs"/>
          <w:b/>
          <w:bCs/>
          <w:color w:val="000000"/>
          <w:rtl/>
        </w:rPr>
        <w:t>گفته</w:t>
      </w:r>
      <w:r w:rsidRPr="008568AD">
        <w:rPr>
          <w:b/>
          <w:bCs/>
          <w:color w:val="000000"/>
          <w:rtl/>
        </w:rPr>
        <w:t>:</w:t>
      </w:r>
      <w:r w:rsidRPr="008568AD">
        <w:rPr>
          <w:rFonts w:hint="cs"/>
          <w:b/>
          <w:bCs/>
          <w:color w:val="000000"/>
          <w:rtl/>
        </w:rPr>
        <w:t xml:space="preserve"> «</w:t>
      </w:r>
      <w:r w:rsidRPr="008568AD">
        <w:rPr>
          <w:b/>
          <w:bCs/>
          <w:color w:val="000000"/>
          <w:rtl/>
        </w:rPr>
        <w:t xml:space="preserve">اینگونه این </w:t>
      </w:r>
      <w:r w:rsidRPr="008568AD">
        <w:rPr>
          <w:rFonts w:hint="cs"/>
          <w:b/>
          <w:bCs/>
          <w:color w:val="000000"/>
          <w:rtl/>
        </w:rPr>
        <w:t xml:space="preserve">سرزمین </w:t>
      </w:r>
      <w:r w:rsidRPr="008568AD">
        <w:rPr>
          <w:b/>
          <w:bCs/>
          <w:color w:val="000000"/>
          <w:rtl/>
        </w:rPr>
        <w:t>مبارک بعد از آن که امام در آن دفن گردید زیارتگاه مسلمین</w:t>
      </w:r>
      <w:r w:rsidRPr="008568AD">
        <w:rPr>
          <w:rFonts w:hint="cs"/>
          <w:b/>
          <w:bCs/>
          <w:color w:val="000000"/>
          <w:rtl/>
        </w:rPr>
        <w:t>،</w:t>
      </w:r>
      <w:r w:rsidRPr="008568AD">
        <w:rPr>
          <w:b/>
          <w:bCs/>
          <w:color w:val="000000"/>
          <w:rtl/>
        </w:rPr>
        <w:t xml:space="preserve"> و کعبه موحدین شد! و مسجدی برای نماز گذاران !! و محلی برای طواف پادشاهان و سلاطین گردید.</w:t>
      </w:r>
      <w:r w:rsidRPr="008568AD">
        <w:rPr>
          <w:rStyle w:val="a4"/>
          <w:rFonts w:ascii="MS Outlook" w:hAnsi="MS Outlook"/>
          <w:b/>
          <w:bCs/>
          <w:color w:val="000000"/>
          <w:rtl/>
        </w:rPr>
        <w:footnoteReference w:id="585"/>
      </w:r>
    </w:p>
    <w:p w:rsidR="00E9483B" w:rsidRPr="00272407" w:rsidRDefault="00E9483B" w:rsidP="00272407">
      <w:pPr>
        <w:rPr>
          <w:rFonts w:hint="cs"/>
          <w:b/>
          <w:bCs/>
          <w:sz w:val="32"/>
          <w:szCs w:val="32"/>
          <w:rtl/>
        </w:rPr>
      </w:pPr>
      <w:r w:rsidRPr="00272407">
        <w:rPr>
          <w:rFonts w:hint="cs"/>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به اعتقاد شیعه کربلاء این فضایل را به خاطر وجود جسد حسین در آن کسب کرده است، پس چرا مدینه منوّره برخی از این فضایل را بر اثر وجود مبارک رسول خدا</w:t>
      </w:r>
      <w:r w:rsidRPr="008568AD">
        <w:rPr>
          <w:rFonts w:hint="cs"/>
          <w:b/>
          <w:bCs/>
          <w:color w:val="000000"/>
        </w:rPr>
        <w:sym w:font="AGA Arabesque" w:char="F072"/>
      </w:r>
      <w:r w:rsidRPr="008568AD">
        <w:rPr>
          <w:rFonts w:hint="cs"/>
          <w:b/>
          <w:bCs/>
          <w:color w:val="000000"/>
          <w:rtl/>
        </w:rPr>
        <w:t xml:space="preserve"> کسب نکرد؟ یا اینکه به اعتقاد ایشان امام حسین</w:t>
      </w:r>
      <w:r w:rsidRPr="008568AD">
        <w:rPr>
          <w:rFonts w:hint="cs"/>
          <w:b/>
          <w:bCs/>
          <w:color w:val="000000"/>
        </w:rPr>
        <w:sym w:font="AGA Arabesque" w:char="F074"/>
      </w:r>
      <w:r w:rsidRPr="008568AD">
        <w:rPr>
          <w:rFonts w:hint="cs"/>
          <w:b/>
          <w:bCs/>
          <w:color w:val="000000"/>
          <w:rtl/>
        </w:rPr>
        <w:t xml:space="preserve"> از رسول خدا</w:t>
      </w:r>
      <w:r w:rsidRPr="008568AD">
        <w:rPr>
          <w:rFonts w:hint="cs"/>
          <w:b/>
          <w:bCs/>
          <w:color w:val="000000"/>
        </w:rPr>
        <w:sym w:font="AGA Arabesque" w:char="F072"/>
      </w:r>
      <w:r w:rsidRPr="008568AD">
        <w:rPr>
          <w:rFonts w:hint="cs"/>
          <w:b/>
          <w:bCs/>
          <w:color w:val="000000"/>
          <w:rtl/>
        </w:rPr>
        <w:t xml:space="preserve"> بزگوارتر است؟!</w:t>
      </w:r>
    </w:p>
    <w:p w:rsidR="00E9483B" w:rsidRPr="008568AD" w:rsidRDefault="00E9483B" w:rsidP="00862D05">
      <w:pPr>
        <w:ind w:firstLine="170"/>
        <w:rPr>
          <w:rFonts w:hint="cs"/>
          <w:b/>
          <w:bCs/>
          <w:color w:val="000000"/>
          <w:rtl/>
        </w:rPr>
      </w:pPr>
      <w:r w:rsidRPr="008568AD">
        <w:rPr>
          <w:rFonts w:hint="cs"/>
          <w:b/>
          <w:bCs/>
          <w:color w:val="000000"/>
          <w:rtl/>
        </w:rPr>
        <w:t>ولی مرجع بزرگ آل کاشف الغطاء این نکته را بیان کرده و می</w:t>
      </w:r>
      <w:r w:rsidRPr="008568AD">
        <w:rPr>
          <w:rFonts w:hint="cs"/>
          <w:b/>
          <w:bCs/>
          <w:color w:val="000000"/>
          <w:rtl/>
        </w:rPr>
        <w:softHyphen/>
        <w:t>گوید: «آیا حق محض و محض حق نیست که پاکترین محل مقدّس روی زمین مرقد و قبر گرامی</w:t>
      </w:r>
      <w:r w:rsidRPr="008568AD">
        <w:rPr>
          <w:rFonts w:hint="cs"/>
          <w:b/>
          <w:bCs/>
          <w:color w:val="000000"/>
          <w:rtl/>
        </w:rPr>
        <w:softHyphen/>
        <w:t>ترین شخص طول تاریخ باشد؟»</w:t>
      </w:r>
      <w:r w:rsidRPr="008568AD">
        <w:rPr>
          <w:rStyle w:val="a4"/>
          <w:b/>
          <w:bCs/>
          <w:color w:val="000000"/>
          <w:rtl/>
        </w:rPr>
        <w:footnoteReference w:id="586"/>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در برخی از نصوص مقدس علمای شیعه آمده است</w:t>
      </w:r>
      <w:r w:rsidRPr="008568AD">
        <w:rPr>
          <w:rFonts w:hint="cs"/>
          <w:b/>
          <w:bCs/>
          <w:color w:val="000000"/>
          <w:rtl/>
        </w:rPr>
        <w:t xml:space="preserve"> که</w:t>
      </w:r>
      <w:r w:rsidRPr="008568AD">
        <w:rPr>
          <w:b/>
          <w:bCs/>
          <w:color w:val="000000"/>
          <w:rtl/>
        </w:rPr>
        <w:t xml:space="preserve"> حجرالاسود به زودی از جای</w:t>
      </w:r>
      <w:r w:rsidRPr="008568AD">
        <w:rPr>
          <w:rFonts w:hint="cs"/>
          <w:b/>
          <w:bCs/>
          <w:color w:val="000000"/>
          <w:rtl/>
        </w:rPr>
        <w:t>ی خود</w:t>
      </w:r>
      <w:r w:rsidRPr="008568AD">
        <w:rPr>
          <w:b/>
          <w:bCs/>
          <w:color w:val="000000"/>
          <w:rtl/>
        </w:rPr>
        <w:t xml:space="preserve"> از کعبه مشرفه بیرون آورده خواهد شد و در حرم</w:t>
      </w:r>
      <w:r w:rsidRPr="008568AD">
        <w:rPr>
          <w:rFonts w:hint="cs"/>
          <w:b/>
          <w:bCs/>
          <w:color w:val="000000"/>
          <w:rtl/>
        </w:rPr>
        <w:t xml:space="preserve"> آنها </w:t>
      </w:r>
      <w:r w:rsidRPr="008568AD">
        <w:rPr>
          <w:b/>
          <w:bCs/>
          <w:color w:val="000000"/>
          <w:rtl/>
        </w:rPr>
        <w:t>در کوفه گذاشته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rStyle w:val="a4"/>
          <w:rFonts w:ascii="MS Outlook" w:hAnsi="MS Outlook"/>
          <w:b/>
          <w:bCs/>
          <w:color w:val="000000"/>
          <w:rtl/>
        </w:rPr>
        <w:footnoteReference w:id="587"/>
      </w:r>
      <w:r w:rsidRPr="008568AD">
        <w:rPr>
          <w:b/>
          <w:bCs/>
          <w:color w:val="000000"/>
          <w:rtl/>
        </w:rPr>
        <w:t xml:space="preserve"> </w:t>
      </w:r>
    </w:p>
    <w:p w:rsidR="00E9483B" w:rsidRPr="00272407" w:rsidRDefault="00E9483B" w:rsidP="00272407">
      <w:pPr>
        <w:rPr>
          <w:rFonts w:hint="cs"/>
          <w:b/>
          <w:bCs/>
          <w:sz w:val="32"/>
          <w:szCs w:val="32"/>
          <w:rtl/>
        </w:rPr>
      </w:pPr>
      <w:r w:rsidRPr="00272407">
        <w:rPr>
          <w:rFonts w:hint="cs"/>
          <w:b/>
          <w:bCs/>
          <w:sz w:val="32"/>
          <w:szCs w:val="32"/>
          <w:rtl/>
        </w:rPr>
        <w:t>توضیح:</w:t>
      </w:r>
    </w:p>
    <w:p w:rsidR="00E9483B" w:rsidRPr="008568AD" w:rsidRDefault="00E9483B" w:rsidP="00862D05">
      <w:pPr>
        <w:ind w:firstLine="170"/>
        <w:rPr>
          <w:b/>
          <w:bCs/>
          <w:color w:val="000000"/>
          <w:rtl/>
        </w:rPr>
      </w:pPr>
      <w:r w:rsidRPr="008568AD">
        <w:rPr>
          <w:b/>
          <w:bCs/>
          <w:color w:val="000000"/>
          <w:rtl/>
        </w:rPr>
        <w:t xml:space="preserve">و به خاطر این </w:t>
      </w:r>
      <w:r w:rsidRPr="008568AD">
        <w:rPr>
          <w:rFonts w:hint="cs"/>
          <w:b/>
          <w:bCs/>
          <w:color w:val="000000"/>
          <w:rtl/>
        </w:rPr>
        <w:t xml:space="preserve">بود فرقه </w:t>
      </w:r>
      <w:r w:rsidRPr="008568AD">
        <w:rPr>
          <w:b/>
          <w:bCs/>
          <w:color w:val="000000"/>
          <w:rtl/>
        </w:rPr>
        <w:t xml:space="preserve">قرامطه </w:t>
      </w:r>
      <w:r w:rsidRPr="008568AD">
        <w:rPr>
          <w:rFonts w:hint="cs"/>
          <w:b/>
          <w:bCs/>
          <w:color w:val="000000"/>
          <w:rtl/>
        </w:rPr>
        <w:t xml:space="preserve">که برادران شیعه </w:t>
      </w:r>
      <w:r w:rsidRPr="008568AD">
        <w:rPr>
          <w:b/>
          <w:bCs/>
          <w:color w:val="000000"/>
          <w:rtl/>
        </w:rPr>
        <w:t>جنایت معروف و مشهور خود را در بیت الحرام انجام دادند</w:t>
      </w:r>
      <w:r w:rsidRPr="008568AD">
        <w:rPr>
          <w:rFonts w:hint="cs"/>
          <w:b/>
          <w:bCs/>
          <w:color w:val="000000"/>
          <w:rtl/>
        </w:rPr>
        <w:t>،</w:t>
      </w:r>
      <w:r w:rsidRPr="008568AD">
        <w:rPr>
          <w:b/>
          <w:bCs/>
          <w:color w:val="000000"/>
          <w:rtl/>
        </w:rPr>
        <w:t xml:space="preserve"> و در سال 317 هجری</w:t>
      </w:r>
      <w:r w:rsidRPr="008568AD">
        <w:rPr>
          <w:rStyle w:val="a4"/>
          <w:rFonts w:ascii="MS Outlook" w:hAnsi="MS Outlook"/>
          <w:b/>
          <w:bCs/>
          <w:color w:val="000000"/>
          <w:rtl/>
        </w:rPr>
        <w:footnoteReference w:id="588"/>
      </w:r>
      <w:r w:rsidRPr="008568AD">
        <w:rPr>
          <w:b/>
          <w:bCs/>
          <w:color w:val="000000"/>
          <w:rtl/>
        </w:rPr>
        <w:t xml:space="preserve"> حجرالاسود را از کعبه مشرفه بیرون آوردند</w:t>
      </w:r>
      <w:r w:rsidRPr="008568AD">
        <w:rPr>
          <w:rFonts w:hint="cs"/>
          <w:b/>
          <w:bCs/>
          <w:color w:val="000000"/>
          <w:rtl/>
        </w:rPr>
        <w:t xml:space="preserve"> و با خود بردند،</w:t>
      </w:r>
      <w:r w:rsidRPr="008568AD">
        <w:rPr>
          <w:b/>
          <w:bCs/>
          <w:color w:val="000000"/>
          <w:rtl/>
        </w:rPr>
        <w:t xml:space="preserve"> اما آن را در حرم</w:t>
      </w:r>
      <w:r w:rsidRPr="008568AD">
        <w:rPr>
          <w:rFonts w:hint="cs"/>
          <w:b/>
          <w:bCs/>
          <w:color w:val="000000"/>
          <w:rtl/>
        </w:rPr>
        <w:t xml:space="preserve"> خود </w:t>
      </w:r>
      <w:r w:rsidRPr="008568AD">
        <w:rPr>
          <w:b/>
          <w:bCs/>
          <w:color w:val="000000"/>
          <w:rtl/>
        </w:rPr>
        <w:t xml:space="preserve">در کوفه </w:t>
      </w:r>
      <w:r w:rsidRPr="008568AD">
        <w:rPr>
          <w:rFonts w:hint="cs"/>
          <w:b/>
          <w:bCs/>
          <w:color w:val="000000"/>
          <w:rtl/>
        </w:rPr>
        <w:t xml:space="preserve">کار </w:t>
      </w:r>
      <w:r w:rsidR="007A5787">
        <w:rPr>
          <w:b/>
          <w:bCs/>
          <w:color w:val="000000"/>
          <w:rtl/>
        </w:rPr>
        <w:t>نگذاشتند، چرا</w:t>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آیا منابع </w:t>
      </w:r>
      <w:r w:rsidRPr="008568AD">
        <w:rPr>
          <w:rFonts w:hint="cs"/>
          <w:b/>
          <w:bCs/>
          <w:color w:val="000000"/>
          <w:rtl/>
        </w:rPr>
        <w:t xml:space="preserve">و مراجع دین </w:t>
      </w:r>
      <w:r w:rsidRPr="008568AD">
        <w:rPr>
          <w:b/>
          <w:bCs/>
          <w:color w:val="000000"/>
          <w:rtl/>
        </w:rPr>
        <w:t>علمای شیعه منش</w:t>
      </w:r>
      <w:r w:rsidRPr="008568AD">
        <w:rPr>
          <w:rFonts w:hint="cs"/>
          <w:b/>
          <w:bCs/>
          <w:color w:val="000000"/>
          <w:rtl/>
        </w:rPr>
        <w:t>أ</w:t>
      </w:r>
      <w:r w:rsidRPr="008568AD">
        <w:rPr>
          <w:b/>
          <w:bCs/>
          <w:color w:val="000000"/>
          <w:rtl/>
        </w:rPr>
        <w:t xml:space="preserve"> کارهایی </w:t>
      </w:r>
      <w:r w:rsidRPr="008568AD">
        <w:rPr>
          <w:rFonts w:hint="cs"/>
          <w:b/>
          <w:bCs/>
          <w:color w:val="000000"/>
          <w:rtl/>
        </w:rPr>
        <w:t xml:space="preserve">مثل عملیات </w:t>
      </w:r>
      <w:r w:rsidRPr="008568AD">
        <w:rPr>
          <w:b/>
          <w:bCs/>
          <w:color w:val="000000"/>
          <w:rtl/>
        </w:rPr>
        <w:t>قرامطه نیستند؟</w:t>
      </w:r>
    </w:p>
    <w:p w:rsidR="00E9483B" w:rsidRPr="008568AD" w:rsidRDefault="00E9483B" w:rsidP="00862D05">
      <w:pPr>
        <w:ind w:firstLine="170"/>
        <w:rPr>
          <w:b/>
          <w:bCs/>
          <w:color w:val="000000"/>
          <w:rtl/>
        </w:rPr>
      </w:pPr>
      <w:r w:rsidRPr="008568AD">
        <w:rPr>
          <w:b/>
          <w:bCs/>
          <w:color w:val="000000"/>
          <w:rtl/>
        </w:rPr>
        <w:t>چرا آنها فقط روی کوفه تاکید می</w:t>
      </w:r>
      <w:r w:rsidRPr="008568AD">
        <w:rPr>
          <w:rFonts w:hint="cs"/>
          <w:b/>
          <w:bCs/>
          <w:color w:val="000000"/>
          <w:rtl/>
        </w:rPr>
        <w:softHyphen/>
      </w:r>
      <w:r w:rsidRPr="008568AD">
        <w:rPr>
          <w:b/>
          <w:bCs/>
          <w:color w:val="000000"/>
          <w:rtl/>
        </w:rPr>
        <w:t>کنند؟</w:t>
      </w:r>
    </w:p>
    <w:p w:rsidR="00E9483B" w:rsidRPr="008568AD" w:rsidRDefault="00E9483B" w:rsidP="00862D05">
      <w:pPr>
        <w:ind w:firstLine="170"/>
        <w:rPr>
          <w:b/>
          <w:bCs/>
          <w:color w:val="000000"/>
          <w:rtl/>
        </w:rPr>
      </w:pPr>
      <w:r w:rsidRPr="008568AD">
        <w:rPr>
          <w:b/>
          <w:bCs/>
          <w:color w:val="000000"/>
          <w:rtl/>
        </w:rPr>
        <w:t xml:space="preserve">آیا به خاطر این نیست که از میان شهرهای مسلمین فقط </w:t>
      </w:r>
      <w:r w:rsidRPr="008568AD">
        <w:rPr>
          <w:rFonts w:hint="cs"/>
          <w:b/>
          <w:bCs/>
          <w:color w:val="000000"/>
          <w:rtl/>
        </w:rPr>
        <w:t xml:space="preserve">اهل </w:t>
      </w:r>
      <w:r w:rsidRPr="008568AD">
        <w:rPr>
          <w:b/>
          <w:bCs/>
          <w:color w:val="000000"/>
          <w:rtl/>
        </w:rPr>
        <w:t>کوفه دین عبدالله بن سبأیهودی را پذیرفتند!</w:t>
      </w:r>
      <w:r w:rsidRPr="008568AD">
        <w:rPr>
          <w:rFonts w:hint="cs"/>
          <w:b/>
          <w:bCs/>
          <w:color w:val="000000"/>
          <w:rtl/>
        </w:rPr>
        <w:t xml:space="preserve"> </w:t>
      </w:r>
      <w:r w:rsidRPr="008568AD">
        <w:rPr>
          <w:b/>
          <w:bCs/>
          <w:color w:val="000000"/>
          <w:rtl/>
        </w:rPr>
        <w:t>آری شهرهای مسلمین چون به علم و ایمان نزدیک بودند</w:t>
      </w:r>
      <w:r w:rsidRPr="008568AD">
        <w:rPr>
          <w:rFonts w:hint="cs"/>
          <w:b/>
          <w:bCs/>
          <w:color w:val="000000"/>
          <w:rtl/>
        </w:rPr>
        <w:t>،</w:t>
      </w:r>
      <w:r w:rsidRPr="008568AD">
        <w:rPr>
          <w:b/>
          <w:bCs/>
          <w:color w:val="000000"/>
          <w:rtl/>
        </w:rPr>
        <w:t xml:space="preserve"> دین ابن سب</w:t>
      </w:r>
      <w:r w:rsidRPr="008568AD">
        <w:rPr>
          <w:rFonts w:hint="cs"/>
          <w:b/>
          <w:bCs/>
          <w:color w:val="000000"/>
          <w:rtl/>
        </w:rPr>
        <w:t>أ</w:t>
      </w:r>
      <w:r w:rsidRPr="008568AD">
        <w:rPr>
          <w:b/>
          <w:bCs/>
          <w:color w:val="000000"/>
          <w:rtl/>
        </w:rPr>
        <w:t xml:space="preserve"> یهودی (تشیع) را نپذیرفتند</w:t>
      </w:r>
      <w:r w:rsidRPr="008568AD">
        <w:rPr>
          <w:rFonts w:hint="cs"/>
          <w:b/>
          <w:bCs/>
          <w:color w:val="000000"/>
          <w:rtl/>
        </w:rPr>
        <w:t>،</w:t>
      </w:r>
      <w:r w:rsidRPr="008568AD">
        <w:rPr>
          <w:b/>
          <w:bCs/>
          <w:color w:val="000000"/>
          <w:rtl/>
        </w:rPr>
        <w:t xml:space="preserve"> و</w:t>
      </w:r>
      <w:r w:rsidRPr="008568AD">
        <w:rPr>
          <w:rFonts w:hint="cs"/>
          <w:b/>
          <w:bCs/>
          <w:color w:val="000000"/>
          <w:rtl/>
        </w:rPr>
        <w:t xml:space="preserve"> تنها</w:t>
      </w:r>
      <w:r w:rsidRPr="008568AD">
        <w:rPr>
          <w:b/>
          <w:bCs/>
          <w:color w:val="000000"/>
          <w:rtl/>
        </w:rPr>
        <w:t xml:space="preserve"> کوفه بود که به این بلا گرفتار شد و عبدالله بن سبأ</w:t>
      </w:r>
      <w:r w:rsidRPr="008568AD">
        <w:rPr>
          <w:rFonts w:hint="cs"/>
          <w:b/>
          <w:bCs/>
          <w:color w:val="000000"/>
          <w:rtl/>
        </w:rPr>
        <w:t xml:space="preserve"> در بین </w:t>
      </w:r>
      <w:r w:rsidRPr="008568AD">
        <w:rPr>
          <w:b/>
          <w:bCs/>
          <w:color w:val="000000"/>
          <w:rtl/>
        </w:rPr>
        <w:t xml:space="preserve">شهرها </w:t>
      </w:r>
      <w:r w:rsidRPr="008568AD">
        <w:rPr>
          <w:rFonts w:hint="cs"/>
          <w:b/>
          <w:bCs/>
          <w:color w:val="000000"/>
          <w:rtl/>
        </w:rPr>
        <w:t xml:space="preserve">در کشت و گذار بود، </w:t>
      </w:r>
      <w:r w:rsidRPr="008568AD">
        <w:rPr>
          <w:b/>
          <w:bCs/>
          <w:color w:val="000000"/>
          <w:rtl/>
        </w:rPr>
        <w:t>کسی دعوت</w:t>
      </w:r>
      <w:r w:rsidRPr="008568AD">
        <w:rPr>
          <w:rFonts w:hint="cs"/>
          <w:b/>
          <w:bCs/>
          <w:color w:val="000000"/>
          <w:rtl/>
        </w:rPr>
        <w:t>ش</w:t>
      </w:r>
      <w:r w:rsidRPr="008568AD">
        <w:rPr>
          <w:b/>
          <w:bCs/>
          <w:color w:val="000000"/>
          <w:rtl/>
        </w:rPr>
        <w:t xml:space="preserve"> را نپذیرفت</w:t>
      </w:r>
      <w:r w:rsidRPr="008568AD">
        <w:rPr>
          <w:rFonts w:hint="cs"/>
          <w:b/>
          <w:bCs/>
          <w:color w:val="000000"/>
          <w:rtl/>
        </w:rPr>
        <w:t xml:space="preserve"> جز</w:t>
      </w:r>
      <w:r w:rsidRPr="008568AD">
        <w:rPr>
          <w:b/>
          <w:bCs/>
          <w:color w:val="000000"/>
          <w:rtl/>
        </w:rPr>
        <w:t xml:space="preserve"> اهل کوفه که در آن روزها از علم و ایمان </w:t>
      </w:r>
      <w:r w:rsidRPr="008568AD">
        <w:rPr>
          <w:rFonts w:hint="cs"/>
          <w:b/>
          <w:bCs/>
          <w:color w:val="000000"/>
          <w:rtl/>
        </w:rPr>
        <w:t xml:space="preserve">بیشتر </w:t>
      </w:r>
      <w:r w:rsidRPr="008568AD">
        <w:rPr>
          <w:b/>
          <w:bCs/>
          <w:color w:val="000000"/>
          <w:rtl/>
        </w:rPr>
        <w:t xml:space="preserve">فاصله داشتند </w:t>
      </w:r>
      <w:r w:rsidRPr="008568AD">
        <w:rPr>
          <w:rFonts w:hint="cs"/>
          <w:b/>
          <w:bCs/>
          <w:color w:val="000000"/>
          <w:rtl/>
        </w:rPr>
        <w:t xml:space="preserve">و </w:t>
      </w:r>
      <w:r w:rsidRPr="008568AD">
        <w:rPr>
          <w:b/>
          <w:bCs/>
          <w:color w:val="000000"/>
          <w:rtl/>
        </w:rPr>
        <w:t>تحت تاثیر او قرار گرفتند و دین</w:t>
      </w:r>
      <w:r w:rsidRPr="008568AD">
        <w:rPr>
          <w:rFonts w:hint="cs"/>
          <w:b/>
          <w:bCs/>
          <w:color w:val="000000"/>
          <w:rtl/>
        </w:rPr>
        <w:t>ش</w:t>
      </w:r>
      <w:r w:rsidRPr="008568AD">
        <w:rPr>
          <w:b/>
          <w:bCs/>
          <w:color w:val="000000"/>
          <w:rtl/>
        </w:rPr>
        <w:t xml:space="preserve"> را پذیرفتند</w:t>
      </w:r>
      <w:r w:rsidRPr="008568AD">
        <w:rPr>
          <w:rFonts w:hint="cs"/>
          <w:b/>
          <w:bCs/>
          <w:color w:val="000000"/>
          <w:rtl/>
        </w:rPr>
        <w:t>.</w:t>
      </w:r>
      <w:r w:rsidRPr="008568AD">
        <w:rPr>
          <w:b/>
          <w:bCs/>
          <w:color w:val="000000"/>
          <w:rtl/>
        </w:rPr>
        <w:t xml:space="preserve"> بنابراین تشیع از کوفه </w:t>
      </w:r>
      <w:r w:rsidRPr="008568AD">
        <w:rPr>
          <w:rFonts w:hint="cs"/>
          <w:b/>
          <w:bCs/>
          <w:color w:val="000000"/>
          <w:rtl/>
        </w:rPr>
        <w:t>سر برآورد؛</w:t>
      </w:r>
      <w:r w:rsidRPr="008568AD">
        <w:rPr>
          <w:b/>
          <w:bCs/>
          <w:color w:val="000000"/>
          <w:rtl/>
        </w:rPr>
        <w:t xml:space="preserve"> همانطور که </w:t>
      </w:r>
      <w:r w:rsidRPr="008568AD">
        <w:rPr>
          <w:rFonts w:hint="cs"/>
          <w:b/>
          <w:bCs/>
          <w:color w:val="000000"/>
          <w:rtl/>
        </w:rPr>
        <w:t xml:space="preserve">فرقه مرجئی </w:t>
      </w:r>
      <w:r w:rsidRPr="008568AD">
        <w:rPr>
          <w:b/>
          <w:bCs/>
          <w:color w:val="000000"/>
          <w:rtl/>
        </w:rPr>
        <w:t>از کوفه ظاهر شد</w:t>
      </w:r>
      <w:r w:rsidRPr="008568AD">
        <w:rPr>
          <w:rFonts w:hint="cs"/>
          <w:b/>
          <w:bCs/>
          <w:color w:val="000000"/>
          <w:rtl/>
        </w:rPr>
        <w:t>،</w:t>
      </w:r>
      <w:r w:rsidRPr="008568AD">
        <w:rPr>
          <w:b/>
          <w:bCs/>
          <w:color w:val="000000"/>
          <w:rtl/>
        </w:rPr>
        <w:t xml:space="preserve"> و قدریه و معتزله از بصره بوجود آمدند، و جهمیه از طرف خراسان ظهور </w:t>
      </w:r>
      <w:r w:rsidRPr="008568AD">
        <w:rPr>
          <w:rFonts w:hint="cs"/>
          <w:b/>
          <w:bCs/>
          <w:color w:val="000000"/>
          <w:rtl/>
        </w:rPr>
        <w:t>یافتند</w:t>
      </w:r>
      <w:r w:rsidRPr="008568AD">
        <w:rPr>
          <w:b/>
          <w:bCs/>
          <w:color w:val="000000"/>
          <w:rtl/>
        </w:rPr>
        <w:t xml:space="preserve">، و ظهور این بدعت ها به سبب فاصله از شهر پیامبر </w:t>
      </w:r>
      <w:r w:rsidRPr="008568AD">
        <w:rPr>
          <w:rFonts w:hint="cs"/>
          <w:b/>
          <w:bCs/>
          <w:color w:val="000000"/>
          <w:rtl/>
        </w:rPr>
        <w:t xml:space="preserve">و منبع وحی </w:t>
      </w:r>
      <w:r w:rsidRPr="008568AD">
        <w:rPr>
          <w:b/>
          <w:bCs/>
          <w:color w:val="000000"/>
          <w:rtl/>
        </w:rPr>
        <w:t>بود</w:t>
      </w:r>
      <w:r w:rsidRPr="008568AD">
        <w:rPr>
          <w:rFonts w:hint="cs"/>
          <w:b/>
          <w:bCs/>
          <w:color w:val="000000"/>
          <w:rtl/>
        </w:rPr>
        <w:t>،</w:t>
      </w:r>
      <w:r w:rsidRPr="008568AD">
        <w:rPr>
          <w:b/>
          <w:bCs/>
          <w:color w:val="000000"/>
          <w:rtl/>
        </w:rPr>
        <w:t xml:space="preserve"> چون علت ظهور بدعت ها در هر امتی پنهان شدن سنّت</w:t>
      </w:r>
      <w:r w:rsidRPr="008568AD">
        <w:rPr>
          <w:rFonts w:hint="cs"/>
          <w:b/>
          <w:bCs/>
          <w:color w:val="000000"/>
          <w:rtl/>
        </w:rPr>
        <w:softHyphen/>
      </w:r>
      <w:r w:rsidRPr="008568AD">
        <w:rPr>
          <w:b/>
          <w:bCs/>
          <w:color w:val="000000"/>
          <w:rtl/>
        </w:rPr>
        <w:t>های پیامبران در میان آنها</w:t>
      </w:r>
      <w:r w:rsidRPr="008568AD">
        <w:rPr>
          <w:rFonts w:hint="cs"/>
          <w:b/>
          <w:bCs/>
          <w:color w:val="000000"/>
          <w:rtl/>
        </w:rPr>
        <w:t>،</w:t>
      </w:r>
      <w:r w:rsidRPr="008568AD">
        <w:rPr>
          <w:b/>
          <w:bCs/>
          <w:color w:val="000000"/>
          <w:rtl/>
        </w:rPr>
        <w:t xml:space="preserve"> و دوری</w:t>
      </w:r>
      <w:r w:rsidRPr="008568AD">
        <w:rPr>
          <w:rFonts w:hint="cs"/>
          <w:b/>
          <w:bCs/>
          <w:color w:val="000000"/>
          <w:rtl/>
        </w:rPr>
        <w:t xml:space="preserve"> </w:t>
      </w:r>
      <w:r w:rsidRPr="008568AD">
        <w:rPr>
          <w:b/>
          <w:bCs/>
          <w:color w:val="000000"/>
          <w:rtl/>
        </w:rPr>
        <w:t>از علم وایمان است، و اینگونه آنها دچار هلاکت می</w:t>
      </w:r>
      <w:r w:rsidRPr="008568AD">
        <w:rPr>
          <w:rFonts w:hint="cs"/>
          <w:b/>
          <w:bCs/>
          <w:color w:val="000000"/>
          <w:rtl/>
        </w:rPr>
        <w:softHyphen/>
      </w:r>
      <w:r w:rsidRPr="008568AD">
        <w:rPr>
          <w:b/>
          <w:bCs/>
          <w:color w:val="000000"/>
          <w:rtl/>
        </w:rPr>
        <w:t xml:space="preserve">گردند. </w:t>
      </w:r>
    </w:p>
    <w:p w:rsidR="00E9483B" w:rsidRPr="008568AD" w:rsidRDefault="00E9483B" w:rsidP="00862D05">
      <w:pPr>
        <w:ind w:firstLine="170"/>
        <w:rPr>
          <w:rFonts w:hint="cs"/>
          <w:b/>
          <w:bCs/>
          <w:color w:val="000000"/>
          <w:rtl/>
        </w:rPr>
      </w:pPr>
      <w:r w:rsidRPr="008568AD">
        <w:rPr>
          <w:b/>
          <w:bCs/>
          <w:color w:val="000000"/>
          <w:rtl/>
        </w:rPr>
        <w:t>و این پاسخ را با این آیه به پایان می</w:t>
      </w:r>
      <w:r w:rsidRPr="008568AD">
        <w:rPr>
          <w:rFonts w:hint="cs"/>
          <w:b/>
          <w:bCs/>
          <w:color w:val="000000"/>
          <w:rtl/>
        </w:rPr>
        <w:softHyphen/>
      </w:r>
      <w:r w:rsidRPr="008568AD">
        <w:rPr>
          <w:b/>
          <w:bCs/>
          <w:color w:val="000000"/>
          <w:rtl/>
        </w:rPr>
        <w:t>رسانیم که خداوند می</w:t>
      </w:r>
      <w:r w:rsidRPr="008568AD">
        <w:rPr>
          <w:rFonts w:hint="cs"/>
          <w:b/>
          <w:bCs/>
          <w:color w:val="000000"/>
          <w:rtl/>
        </w:rPr>
        <w:softHyphen/>
      </w:r>
      <w:r w:rsidRPr="008568AD">
        <w:rPr>
          <w:b/>
          <w:bCs/>
          <w:color w:val="000000"/>
          <w:rtl/>
        </w:rPr>
        <w:t>فرماید:</w:t>
      </w:r>
    </w:p>
    <w:p w:rsidR="00E9483B" w:rsidRPr="008568AD" w:rsidRDefault="00E9483B" w:rsidP="00862D05">
      <w:pPr>
        <w:ind w:firstLine="170"/>
        <w:rPr>
          <w:rFonts w:hint="cs"/>
          <w:b/>
          <w:bCs/>
          <w:color w:val="000000"/>
          <w:sz w:val="27"/>
          <w:szCs w:val="27"/>
          <w:rtl/>
        </w:rPr>
      </w:pPr>
      <w:r w:rsidRPr="00272407">
        <w:rPr>
          <w:rFonts w:ascii="QCF_BSML" w:hAnsi="QCF_BSML" w:cs="QCF_BSML"/>
          <w:color w:val="000000"/>
          <w:sz w:val="32"/>
          <w:szCs w:val="32"/>
          <w:rtl/>
        </w:rPr>
        <w:t xml:space="preserve">ﭽ </w:t>
      </w:r>
      <w:r w:rsidRPr="00272407">
        <w:rPr>
          <w:rFonts w:ascii="QCF_P062" w:hAnsi="QCF_P062" w:cs="QCF_P062"/>
          <w:color w:val="000000"/>
          <w:sz w:val="32"/>
          <w:szCs w:val="32"/>
          <w:rtl/>
        </w:rPr>
        <w:t xml:space="preserve">ﮖ  ﮗ  ﮘ  ﮙ  ﮚ  ﮛ       ﮜ    ﮝ  ﮞ  ﮟ  ﮠ  ﮡ  ﮢ  ﮣ  ﮤ    ﮥﮦ  ﮧ  ﮨ  ﮩ   ﮪﮫ  ﮬ  ﮭ  ﮮ   ﮯ  ﮰ    ﮱ  ﯓ  ﯔ  ﯕﯖ  ﯗ  ﯘ         ﯙ  ﯚ  ﯛ  ﯜ  ﯝ       ﯞ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sz w:val="27"/>
          <w:szCs w:val="27"/>
          <w:rtl/>
        </w:rPr>
        <w:t>(</w:t>
      </w:r>
      <w:r w:rsidRPr="008568AD">
        <w:rPr>
          <w:b/>
          <w:bCs/>
          <w:color w:val="000000"/>
          <w:sz w:val="27"/>
          <w:szCs w:val="27"/>
          <w:rtl/>
        </w:rPr>
        <w:t xml:space="preserve">آل عمران: 96 </w:t>
      </w:r>
      <w:r w:rsidRPr="008568AD">
        <w:rPr>
          <w:rFonts w:cs="Times New Roman" w:hint="cs"/>
          <w:b/>
          <w:bCs/>
          <w:color w:val="000000"/>
          <w:sz w:val="27"/>
          <w:szCs w:val="27"/>
          <w:rtl/>
        </w:rPr>
        <w:t>–</w:t>
      </w:r>
      <w:r w:rsidRPr="008568AD">
        <w:rPr>
          <w:rFonts w:hint="cs"/>
          <w:b/>
          <w:bCs/>
          <w:color w:val="000000"/>
          <w:sz w:val="27"/>
          <w:szCs w:val="27"/>
          <w:rtl/>
        </w:rPr>
        <w:t xml:space="preserve"> 97).</w:t>
      </w:r>
    </w:p>
    <w:p w:rsidR="00E9483B" w:rsidRDefault="00E9483B" w:rsidP="00862D05">
      <w:pPr>
        <w:ind w:firstLine="170"/>
        <w:rPr>
          <w:rFonts w:hint="cs"/>
          <w:b/>
          <w:bCs/>
          <w:color w:val="000000"/>
          <w:sz w:val="27"/>
          <w:szCs w:val="27"/>
          <w:rtl/>
        </w:rPr>
      </w:pPr>
      <w:r w:rsidRPr="008568AD">
        <w:rPr>
          <w:b/>
          <w:bCs/>
          <w:color w:val="000000"/>
          <w:sz w:val="27"/>
          <w:szCs w:val="27"/>
          <w:rtl/>
        </w:rPr>
        <w:t>نخستين خانه‌اي براي مردم بنيانگذاري گشته است ، خانه‌اي است كه در مكّه قرار دارد</w:t>
      </w:r>
      <w:r w:rsidR="00BE52C7">
        <w:rPr>
          <w:b/>
          <w:bCs/>
          <w:color w:val="000000"/>
          <w:sz w:val="27"/>
          <w:szCs w:val="27"/>
          <w:rtl/>
        </w:rPr>
        <w:t xml:space="preserve"> (</w:t>
      </w:r>
      <w:r w:rsidRPr="008568AD">
        <w:rPr>
          <w:b/>
          <w:bCs/>
          <w:color w:val="000000"/>
          <w:sz w:val="27"/>
          <w:szCs w:val="27"/>
          <w:rtl/>
        </w:rPr>
        <w:t>و كعبه نام و از لحاظ ظاهر و باطن</w:t>
      </w:r>
      <w:r w:rsidR="00BE52C7">
        <w:rPr>
          <w:b/>
          <w:bCs/>
          <w:color w:val="000000"/>
          <w:sz w:val="27"/>
          <w:szCs w:val="27"/>
          <w:rtl/>
        </w:rPr>
        <w:t xml:space="preserve">) </w:t>
      </w:r>
      <w:r w:rsidRPr="008568AD">
        <w:rPr>
          <w:b/>
          <w:bCs/>
          <w:color w:val="000000"/>
          <w:sz w:val="27"/>
          <w:szCs w:val="27"/>
          <w:rtl/>
        </w:rPr>
        <w:t>پربركت و نعمت است و</w:t>
      </w:r>
      <w:r w:rsidR="00BE52C7">
        <w:rPr>
          <w:b/>
          <w:bCs/>
          <w:color w:val="000000"/>
          <w:sz w:val="27"/>
          <w:szCs w:val="27"/>
          <w:rtl/>
        </w:rPr>
        <w:t xml:space="preserve"> (</w:t>
      </w:r>
      <w:r w:rsidRPr="008568AD">
        <w:rPr>
          <w:b/>
          <w:bCs/>
          <w:color w:val="000000"/>
          <w:sz w:val="27"/>
          <w:szCs w:val="27"/>
          <w:rtl/>
        </w:rPr>
        <w:t>از آنجا كه قبله‌گاه نماز مسلمانان و مكان حجّ آنان يعني كنگره بزرگ سالانه ايشان است ، مايه</w:t>
      </w:r>
      <w:r w:rsidR="00BE52C7">
        <w:rPr>
          <w:b/>
          <w:bCs/>
          <w:color w:val="000000"/>
          <w:sz w:val="27"/>
          <w:szCs w:val="27"/>
          <w:rtl/>
        </w:rPr>
        <w:t xml:space="preserve">) </w:t>
      </w:r>
      <w:r w:rsidRPr="008568AD">
        <w:rPr>
          <w:b/>
          <w:bCs/>
          <w:color w:val="000000"/>
          <w:sz w:val="27"/>
          <w:szCs w:val="27"/>
          <w:rtl/>
        </w:rPr>
        <w:t>هدايت جهانيان است . در آن نشانه‌هاي روشني است ، مقام ابراهيم</w:t>
      </w:r>
      <w:r w:rsidR="00BE52C7">
        <w:rPr>
          <w:b/>
          <w:bCs/>
          <w:color w:val="000000"/>
          <w:sz w:val="27"/>
          <w:szCs w:val="27"/>
          <w:rtl/>
        </w:rPr>
        <w:t xml:space="preserve"> (</w:t>
      </w:r>
      <w:r w:rsidRPr="008568AD">
        <w:rPr>
          <w:b/>
          <w:bCs/>
          <w:color w:val="000000"/>
          <w:sz w:val="27"/>
          <w:szCs w:val="27"/>
          <w:rtl/>
        </w:rPr>
        <w:t>يعني مكان نماز و عبادت او از جمله آنها است</w:t>
      </w:r>
      <w:r w:rsidR="00BE52C7">
        <w:rPr>
          <w:b/>
          <w:bCs/>
          <w:color w:val="000000"/>
          <w:sz w:val="27"/>
          <w:szCs w:val="27"/>
          <w:rtl/>
        </w:rPr>
        <w:t xml:space="preserve">) </w:t>
      </w:r>
      <w:r w:rsidRPr="008568AD">
        <w:rPr>
          <w:b/>
          <w:bCs/>
          <w:color w:val="000000"/>
          <w:sz w:val="27"/>
          <w:szCs w:val="27"/>
          <w:rtl/>
        </w:rPr>
        <w:t>. و هركس داخل آن</w:t>
      </w:r>
      <w:r w:rsidR="00BE52C7">
        <w:rPr>
          <w:b/>
          <w:bCs/>
          <w:color w:val="000000"/>
          <w:sz w:val="27"/>
          <w:szCs w:val="27"/>
          <w:rtl/>
        </w:rPr>
        <w:t xml:space="preserve"> (</w:t>
      </w:r>
      <w:r w:rsidRPr="008568AD">
        <w:rPr>
          <w:b/>
          <w:bCs/>
          <w:color w:val="000000"/>
          <w:sz w:val="27"/>
          <w:szCs w:val="27"/>
          <w:rtl/>
        </w:rPr>
        <w:t>حرم</w:t>
      </w:r>
      <w:r w:rsidR="00BE52C7">
        <w:rPr>
          <w:b/>
          <w:bCs/>
          <w:color w:val="000000"/>
          <w:sz w:val="27"/>
          <w:szCs w:val="27"/>
          <w:rtl/>
        </w:rPr>
        <w:t xml:space="preserve">) </w:t>
      </w:r>
      <w:r w:rsidRPr="008568AD">
        <w:rPr>
          <w:b/>
          <w:bCs/>
          <w:color w:val="000000"/>
          <w:sz w:val="27"/>
          <w:szCs w:val="27"/>
          <w:rtl/>
        </w:rPr>
        <w:t>شود در امان است . و حجّ اين خانه واجب الهي است بر كساني كه توانائي</w:t>
      </w:r>
      <w:r w:rsidR="00BE52C7">
        <w:rPr>
          <w:b/>
          <w:bCs/>
          <w:color w:val="000000"/>
          <w:sz w:val="27"/>
          <w:szCs w:val="27"/>
          <w:rtl/>
        </w:rPr>
        <w:t xml:space="preserve"> (</w:t>
      </w:r>
      <w:r w:rsidRPr="008568AD">
        <w:rPr>
          <w:b/>
          <w:bCs/>
          <w:color w:val="000000"/>
          <w:sz w:val="27"/>
          <w:szCs w:val="27"/>
          <w:rtl/>
        </w:rPr>
        <w:t>مالي و بدني</w:t>
      </w:r>
      <w:r w:rsidR="00BE52C7">
        <w:rPr>
          <w:b/>
          <w:bCs/>
          <w:color w:val="000000"/>
          <w:sz w:val="27"/>
          <w:szCs w:val="27"/>
          <w:rtl/>
        </w:rPr>
        <w:t xml:space="preserve">) </w:t>
      </w:r>
      <w:r w:rsidRPr="008568AD">
        <w:rPr>
          <w:b/>
          <w:bCs/>
          <w:color w:val="000000"/>
          <w:sz w:val="27"/>
          <w:szCs w:val="27"/>
          <w:rtl/>
        </w:rPr>
        <w:t>براي رفتن بدانجا را دارند . و هركس</w:t>
      </w:r>
      <w:r w:rsidR="00BE52C7">
        <w:rPr>
          <w:b/>
          <w:bCs/>
          <w:color w:val="000000"/>
          <w:sz w:val="27"/>
          <w:szCs w:val="27"/>
          <w:rtl/>
        </w:rPr>
        <w:t xml:space="preserve"> (</w:t>
      </w:r>
      <w:r w:rsidRPr="008568AD">
        <w:rPr>
          <w:b/>
          <w:bCs/>
          <w:color w:val="000000"/>
          <w:sz w:val="27"/>
          <w:szCs w:val="27"/>
          <w:rtl/>
        </w:rPr>
        <w:t>حجّ خانه خدا را به جاي نياورد ، يا اصلاً حجّ را نپذيرد ، و بدين وسيله</w:t>
      </w:r>
      <w:r w:rsidR="00BE52C7">
        <w:rPr>
          <w:b/>
          <w:bCs/>
          <w:color w:val="000000"/>
          <w:sz w:val="27"/>
          <w:szCs w:val="27"/>
          <w:rtl/>
        </w:rPr>
        <w:t xml:space="preserve">) </w:t>
      </w:r>
      <w:r w:rsidRPr="008568AD">
        <w:rPr>
          <w:b/>
          <w:bCs/>
          <w:color w:val="000000"/>
          <w:sz w:val="27"/>
          <w:szCs w:val="27"/>
          <w:rtl/>
        </w:rPr>
        <w:t>كفر ورزد</w:t>
      </w:r>
      <w:r w:rsidR="00BE52C7">
        <w:rPr>
          <w:b/>
          <w:bCs/>
          <w:color w:val="000000"/>
          <w:sz w:val="27"/>
          <w:szCs w:val="27"/>
          <w:rtl/>
        </w:rPr>
        <w:t xml:space="preserve"> (</w:t>
      </w:r>
      <w:r w:rsidRPr="008568AD">
        <w:rPr>
          <w:b/>
          <w:bCs/>
          <w:color w:val="000000"/>
          <w:sz w:val="27"/>
          <w:szCs w:val="27"/>
          <w:rtl/>
        </w:rPr>
        <w:t>به خود زيان رسانده نه به خدا</w:t>
      </w:r>
      <w:r w:rsidR="00BE52C7">
        <w:rPr>
          <w:b/>
          <w:bCs/>
          <w:color w:val="000000"/>
          <w:sz w:val="27"/>
          <w:szCs w:val="27"/>
          <w:rtl/>
        </w:rPr>
        <w:t xml:space="preserve">) </w:t>
      </w:r>
      <w:r w:rsidRPr="008568AD">
        <w:rPr>
          <w:b/>
          <w:bCs/>
          <w:color w:val="000000"/>
          <w:sz w:val="27"/>
          <w:szCs w:val="27"/>
          <w:rtl/>
        </w:rPr>
        <w:t>چه خداوند از همه جهانيان بي‌نياز است .</w:t>
      </w:r>
    </w:p>
    <w:p w:rsidR="00272407" w:rsidRPr="008568AD" w:rsidRDefault="00272407" w:rsidP="00862D05">
      <w:pPr>
        <w:ind w:firstLine="170"/>
        <w:rPr>
          <w:rFonts w:hint="cs"/>
          <w:b/>
          <w:bCs/>
          <w:color w:val="000000"/>
          <w:sz w:val="27"/>
          <w:szCs w:val="27"/>
          <w:rtl/>
        </w:rPr>
      </w:pPr>
    </w:p>
    <w:p w:rsidR="00E9483B" w:rsidRPr="008568AD" w:rsidRDefault="00E9483B" w:rsidP="00900C07">
      <w:pPr>
        <w:pStyle w:val="2"/>
        <w:rPr>
          <w:rFonts w:hint="cs"/>
          <w:rtl/>
        </w:rPr>
      </w:pPr>
      <w:bookmarkStart w:id="186" w:name="_Toc227259495"/>
      <w:r w:rsidRPr="008568AD">
        <w:rPr>
          <w:rFonts w:hint="cs"/>
          <w:rtl/>
        </w:rPr>
        <w:t>هر نماز در کنار قبر ائمه برابر با چند حج است؟</w:t>
      </w:r>
      <w:bookmarkEnd w:id="186"/>
    </w:p>
    <w:p w:rsidR="00E9483B" w:rsidRPr="008568AD" w:rsidRDefault="00E9483B" w:rsidP="00862D05">
      <w:pPr>
        <w:ind w:firstLine="170"/>
        <w:rPr>
          <w:rFonts w:hint="cs"/>
          <w:b/>
          <w:bCs/>
          <w:color w:val="000000"/>
          <w:rtl/>
        </w:rPr>
      </w:pPr>
      <w:r w:rsidRPr="008568AD">
        <w:rPr>
          <w:b/>
          <w:bCs/>
          <w:color w:val="000000"/>
          <w:sz w:val="27"/>
          <w:szCs w:val="27"/>
          <w:rtl/>
        </w:rPr>
        <w:t>س</w:t>
      </w:r>
      <w:r w:rsidRPr="008568AD">
        <w:rPr>
          <w:rFonts w:cs="Times New Roman" w:hint="cs"/>
          <w:b/>
          <w:bCs/>
          <w:color w:val="000000"/>
          <w:sz w:val="27"/>
          <w:szCs w:val="27"/>
          <w:rtl/>
        </w:rPr>
        <w:t>122–</w:t>
      </w:r>
      <w:r w:rsidRPr="008568AD">
        <w:rPr>
          <w:rFonts w:hint="cs"/>
          <w:b/>
          <w:bCs/>
          <w:color w:val="000000"/>
          <w:sz w:val="27"/>
          <w:szCs w:val="27"/>
          <w:rtl/>
        </w:rPr>
        <w:t xml:space="preserve"> </w:t>
      </w:r>
      <w:r w:rsidRPr="008568AD">
        <w:rPr>
          <w:b/>
          <w:bCs/>
          <w:color w:val="000000"/>
          <w:rtl/>
        </w:rPr>
        <w:t>اعتقاد علما</w:t>
      </w:r>
      <w:r w:rsidRPr="008568AD">
        <w:rPr>
          <w:rFonts w:hint="cs"/>
          <w:b/>
          <w:bCs/>
          <w:color w:val="000000"/>
          <w:rtl/>
        </w:rPr>
        <w:t>ی شیعه</w:t>
      </w:r>
      <w:r w:rsidRPr="008568AD">
        <w:rPr>
          <w:b/>
          <w:bCs/>
          <w:color w:val="000000"/>
          <w:rtl/>
        </w:rPr>
        <w:t xml:space="preserve"> در مورد نماز خواندن و دعا و توسل به قبرها و </w:t>
      </w:r>
      <w:r w:rsidRPr="008568AD">
        <w:rPr>
          <w:rFonts w:hint="cs"/>
          <w:b/>
          <w:bCs/>
          <w:color w:val="000000"/>
          <w:rtl/>
        </w:rPr>
        <w:t xml:space="preserve">آهنگ </w:t>
      </w:r>
      <w:r w:rsidRPr="008568AD">
        <w:rPr>
          <w:b/>
          <w:bCs/>
          <w:color w:val="000000"/>
          <w:rtl/>
        </w:rPr>
        <w:t xml:space="preserve">حج قبور ائمه چیست؟ </w:t>
      </w:r>
    </w:p>
    <w:p w:rsidR="00E9483B" w:rsidRPr="008568AD" w:rsidRDefault="00E9483B" w:rsidP="00862D05">
      <w:pPr>
        <w:ind w:firstLine="170"/>
        <w:rPr>
          <w:rFonts w:hint="cs"/>
          <w:b/>
          <w:bCs/>
          <w:color w:val="000000"/>
          <w:rtl/>
        </w:rPr>
      </w:pPr>
      <w:r w:rsidRPr="008568AD">
        <w:rPr>
          <w:b/>
          <w:bCs/>
          <w:color w:val="000000"/>
          <w:rtl/>
        </w:rPr>
        <w:t>ج-</w:t>
      </w:r>
      <w:r w:rsidRPr="008568AD">
        <w:rPr>
          <w:rFonts w:hint="cs"/>
          <w:b/>
          <w:bCs/>
          <w:color w:val="000000"/>
          <w:rtl/>
        </w:rPr>
        <w:t xml:space="preserve"> با افتراء و دروغ</w:t>
      </w:r>
      <w:r w:rsidRPr="008568AD">
        <w:rPr>
          <w:b/>
          <w:bCs/>
          <w:color w:val="000000"/>
          <w:rtl/>
        </w:rPr>
        <w:t xml:space="preserve"> </w:t>
      </w:r>
      <w:r w:rsidRPr="008568AD">
        <w:rPr>
          <w:rFonts w:hint="cs"/>
          <w:b/>
          <w:bCs/>
          <w:color w:val="000000"/>
          <w:rtl/>
        </w:rPr>
        <w:t>به ابوعبدالله نسبت داده</w:t>
      </w:r>
      <w:r w:rsidRPr="008568AD">
        <w:rPr>
          <w:b/>
          <w:bCs/>
          <w:color w:val="000000"/>
          <w:rtl/>
        </w:rPr>
        <w:softHyphen/>
      </w:r>
      <w:r w:rsidRPr="008568AD">
        <w:rPr>
          <w:rFonts w:hint="cs"/>
          <w:b/>
          <w:bCs/>
          <w:color w:val="000000"/>
          <w:rtl/>
        </w:rPr>
        <w:t xml:space="preserve">اند که گویا در مورد نماز خواندن در کنار قبر موهوم حسین گفته: </w:t>
      </w:r>
      <w:r w:rsidRPr="008568AD">
        <w:rPr>
          <w:rFonts w:ascii="Lotus Linotype" w:hAnsi="Lotus Linotype" w:cs="Lotus Linotype"/>
          <w:b/>
          <w:bCs/>
          <w:color w:val="000000"/>
          <w:rtl/>
        </w:rPr>
        <w:t xml:space="preserve">«لكَ بكلِّ ركعةٍ تركعها عنده كثوابِ مَن حجَّ ألفَ حجة،واعتمرَ ألفَ عمرة, وأعتقَ ألفَ رقبة،وكأنما وقفَ في سبيل الله ألف ألف مرَّة مع نبيٍّ مُرْسَل </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یعنی: تو با هر رکعت نماز که نزد قبر حسین به جای آوری پاداش کسی را داری که هزار حج و هزار عمره به جا آورده و هزار برده را در راه خدا آزاد کرده باشد، و گویی هزار هزار(یک ملیون) دفعه همراه پیامبر مرسل به جهاد رفته باشد</w:t>
      </w:r>
      <w:r w:rsidRPr="008568AD">
        <w:rPr>
          <w:rStyle w:val="a4"/>
          <w:b/>
          <w:bCs/>
          <w:color w:val="000000"/>
          <w:rtl/>
        </w:rPr>
        <w:footnoteReference w:id="589"/>
      </w:r>
      <w:r w:rsidRPr="008568AD">
        <w:rPr>
          <w:rFonts w:hint="cs"/>
          <w:b/>
          <w:bCs/>
          <w:color w:val="000000"/>
          <w:rtl/>
        </w:rPr>
        <w:t>.</w:t>
      </w:r>
    </w:p>
    <w:p w:rsidR="00E9483B" w:rsidRDefault="00E9483B" w:rsidP="00862D05">
      <w:pPr>
        <w:ind w:firstLine="170"/>
        <w:rPr>
          <w:rFonts w:hint="cs"/>
          <w:b/>
          <w:bCs/>
          <w:color w:val="000000"/>
          <w:rtl/>
        </w:rPr>
      </w:pPr>
      <w:r w:rsidRPr="008568AD">
        <w:rPr>
          <w:b/>
          <w:bCs/>
          <w:color w:val="000000"/>
          <w:rtl/>
        </w:rPr>
        <w:t xml:space="preserve">روایت کرده اند که مردی نزد ابی عبدالله آمد و گفت: من نوزده بار حج </w:t>
      </w:r>
      <w:r w:rsidRPr="008568AD">
        <w:rPr>
          <w:rFonts w:hint="cs"/>
          <w:b/>
          <w:bCs/>
          <w:color w:val="000000"/>
          <w:rtl/>
        </w:rPr>
        <w:t>خانه خدا به جا آورده</w:t>
      </w:r>
      <w:r w:rsidRPr="008568AD">
        <w:rPr>
          <w:rFonts w:hint="cs"/>
          <w:b/>
          <w:bCs/>
          <w:color w:val="000000"/>
          <w:rtl/>
        </w:rPr>
        <w:softHyphen/>
        <w:t>ام؛</w:t>
      </w:r>
      <w:r w:rsidRPr="008568AD">
        <w:rPr>
          <w:b/>
          <w:bCs/>
          <w:color w:val="000000"/>
          <w:rtl/>
        </w:rPr>
        <w:t xml:space="preserve"> دعا کن خداوند حج بیستم را نصیب</w:t>
      </w:r>
      <w:r w:rsidRPr="008568AD">
        <w:rPr>
          <w:rFonts w:hint="cs"/>
          <w:b/>
          <w:bCs/>
          <w:color w:val="000000"/>
          <w:rtl/>
        </w:rPr>
        <w:t>م گرداند،</w:t>
      </w:r>
      <w:r w:rsidRPr="008568AD">
        <w:rPr>
          <w:b/>
          <w:bCs/>
          <w:color w:val="000000"/>
          <w:rtl/>
        </w:rPr>
        <w:t xml:space="preserve"> امام گفت: آیا قبر حسین را زیارت کرده</w:t>
      </w:r>
      <w:r w:rsidRPr="008568AD">
        <w:rPr>
          <w:rFonts w:hint="cs"/>
          <w:b/>
          <w:bCs/>
          <w:color w:val="000000"/>
          <w:rtl/>
        </w:rPr>
        <w:softHyphen/>
      </w:r>
      <w:r w:rsidRPr="008568AD">
        <w:rPr>
          <w:b/>
          <w:bCs/>
          <w:color w:val="000000"/>
          <w:rtl/>
        </w:rPr>
        <w:t>ای</w:t>
      </w:r>
      <w:r w:rsidRPr="008568AD">
        <w:rPr>
          <w:rFonts w:hint="cs"/>
          <w:b/>
          <w:bCs/>
          <w:color w:val="000000"/>
          <w:rtl/>
        </w:rPr>
        <w:t>؟</w:t>
      </w:r>
      <w:r w:rsidRPr="008568AD">
        <w:rPr>
          <w:b/>
          <w:bCs/>
          <w:color w:val="000000"/>
          <w:rtl/>
        </w:rPr>
        <w:t xml:space="preserve"> گفت: نه، فرمود: زیارت آن از بیست حج بیشتر است</w:t>
      </w:r>
      <w:r w:rsidRPr="008568AD">
        <w:rPr>
          <w:rFonts w:hint="cs"/>
          <w:b/>
          <w:bCs/>
          <w:color w:val="000000"/>
          <w:rtl/>
        </w:rPr>
        <w:t>»</w:t>
      </w:r>
      <w:r w:rsidRPr="008568AD">
        <w:rPr>
          <w:rStyle w:val="a4"/>
          <w:rFonts w:ascii="MS Outlook" w:hAnsi="MS Outlook"/>
          <w:b/>
          <w:bCs/>
          <w:color w:val="000000"/>
          <w:rtl/>
        </w:rPr>
        <w:footnoteReference w:id="590"/>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272407" w:rsidP="00900C07">
      <w:pPr>
        <w:pStyle w:val="2"/>
        <w:rPr>
          <w:rFonts w:hint="cs"/>
          <w:rtl/>
        </w:rPr>
      </w:pPr>
      <w:bookmarkStart w:id="187" w:name="_Toc227259496"/>
      <w:r>
        <w:rPr>
          <w:rFonts w:hint="cs"/>
          <w:rtl/>
        </w:rPr>
        <w:t>تعارض و تناقض</w:t>
      </w:r>
      <w:r w:rsidR="007A5787">
        <w:rPr>
          <w:rFonts w:cs="CTraditional Arabic" w:hint="cs"/>
          <w:cs/>
        </w:rPr>
        <w:t>‎</w:t>
      </w:r>
      <w:r>
        <w:rPr>
          <w:rFonts w:hint="cs"/>
          <w:rtl/>
        </w:rPr>
        <w:t>گویی</w:t>
      </w:r>
      <w:bookmarkEnd w:id="187"/>
    </w:p>
    <w:p w:rsidR="00E9483B" w:rsidRDefault="00E9483B" w:rsidP="00862D05">
      <w:pPr>
        <w:ind w:firstLine="170"/>
        <w:rPr>
          <w:rFonts w:hint="cs"/>
          <w:b/>
          <w:bCs/>
          <w:color w:val="000000"/>
          <w:rtl/>
        </w:rPr>
      </w:pPr>
      <w:r w:rsidRPr="008568AD">
        <w:rPr>
          <w:rFonts w:hint="cs"/>
          <w:b/>
          <w:bCs/>
          <w:color w:val="000000"/>
          <w:rtl/>
        </w:rPr>
        <w:t>کلینی خود از ابوعبدالله رحمه الله روایت کرده(حاشا از او): «اگر قبر حسین را زیارت؛ خداوند بیست و پنج حج را برایت می</w:t>
      </w:r>
      <w:r w:rsidRPr="008568AD">
        <w:rPr>
          <w:rFonts w:hint="cs"/>
          <w:b/>
          <w:bCs/>
          <w:color w:val="000000"/>
          <w:rtl/>
        </w:rPr>
        <w:softHyphen/>
        <w:t>نویسد»</w:t>
      </w:r>
      <w:r w:rsidRPr="008568AD">
        <w:rPr>
          <w:rStyle w:val="a4"/>
          <w:b/>
          <w:bCs/>
          <w:color w:val="000000"/>
          <w:rtl/>
        </w:rPr>
        <w:footnoteReference w:id="591"/>
      </w:r>
      <w:r w:rsidRPr="008568AD">
        <w:rPr>
          <w:rFonts w:hint="cs"/>
          <w:b/>
          <w:bCs/>
          <w:color w:val="000000"/>
          <w:rtl/>
        </w:rPr>
        <w:t xml:space="preserve">. </w:t>
      </w:r>
    </w:p>
    <w:p w:rsidR="00272407" w:rsidRPr="008568AD" w:rsidRDefault="00272407" w:rsidP="00862D05">
      <w:pPr>
        <w:ind w:firstLine="170"/>
        <w:rPr>
          <w:rFonts w:hint="cs"/>
          <w:b/>
          <w:bCs/>
          <w:color w:val="000000"/>
          <w:rtl/>
        </w:rPr>
      </w:pPr>
    </w:p>
    <w:p w:rsidR="00E9483B" w:rsidRPr="00272407" w:rsidRDefault="00272407" w:rsidP="00272407">
      <w:pPr>
        <w:rPr>
          <w:rFonts w:hint="cs"/>
          <w:b/>
          <w:bCs/>
          <w:sz w:val="32"/>
          <w:szCs w:val="32"/>
          <w:rtl/>
        </w:rPr>
      </w:pPr>
      <w:r w:rsidRPr="00272407">
        <w:rPr>
          <w:rFonts w:hint="cs"/>
          <w:b/>
          <w:bCs/>
          <w:sz w:val="32"/>
          <w:szCs w:val="32"/>
          <w:rtl/>
        </w:rPr>
        <w:t>تعارضی دیگر</w:t>
      </w:r>
    </w:p>
    <w:p w:rsidR="00E9483B" w:rsidRPr="008568AD" w:rsidRDefault="00E9483B" w:rsidP="00862D05">
      <w:pPr>
        <w:ind w:firstLine="170"/>
        <w:rPr>
          <w:rFonts w:hint="cs"/>
          <w:b/>
          <w:bCs/>
          <w:color w:val="000000"/>
          <w:rtl/>
        </w:rPr>
      </w:pPr>
      <w:r w:rsidRPr="008568AD">
        <w:rPr>
          <w:rFonts w:hint="cs"/>
          <w:b/>
          <w:bCs/>
          <w:color w:val="000000"/>
          <w:rtl/>
        </w:rPr>
        <w:t>همچنین کلینی ازابی عبدالله روایت کرده: «</w:t>
      </w:r>
      <w:r w:rsidRPr="008568AD">
        <w:rPr>
          <w:rFonts w:ascii="Lotus Linotype" w:hAnsi="Lotus Linotype" w:cs="Lotus Linotype"/>
          <w:b/>
          <w:bCs/>
          <w:color w:val="000000"/>
          <w:rtl/>
        </w:rPr>
        <w:t>زيارةُ قبر الحسين عليه السلام تعدلُ عشرين حَجَّةً وأفضلُ،ومن عشرين عمرةً وحجَّةً</w:t>
      </w:r>
      <w:r w:rsidRPr="008568AD">
        <w:rPr>
          <w:rFonts w:cs="AL-Hotham" w:hint="cs"/>
          <w:b/>
          <w:bCs/>
          <w:color w:val="000000"/>
          <w:sz w:val="32"/>
          <w:szCs w:val="32"/>
          <w:rtl/>
        </w:rPr>
        <w:t>».</w:t>
      </w:r>
      <w:r w:rsidRPr="008568AD">
        <w:rPr>
          <w:rStyle w:val="a4"/>
          <w:rFonts w:cs="AL-Hotham"/>
          <w:b/>
          <w:bCs/>
          <w:color w:val="000000"/>
          <w:sz w:val="32"/>
          <w:szCs w:val="32"/>
          <w:rtl/>
        </w:rPr>
        <w:footnoteReference w:id="592"/>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rFonts w:cs="2  Badr" w:hint="cs"/>
          <w:b/>
          <w:bCs/>
          <w:color w:val="000000"/>
          <w:rtl/>
        </w:rPr>
        <w:t xml:space="preserve"> </w:t>
      </w:r>
      <w:r w:rsidRPr="008568AD">
        <w:rPr>
          <w:rFonts w:cs="2  Badr"/>
          <w:b/>
          <w:bCs/>
          <w:color w:val="000000"/>
          <w:rtl/>
        </w:rPr>
        <w:t>واقعاً زيارت قبرحسين معادل بيست حج است،</w:t>
      </w:r>
      <w:r w:rsidRPr="008568AD">
        <w:rPr>
          <w:rFonts w:cs="2  Badr" w:hint="cs"/>
          <w:b/>
          <w:bCs/>
          <w:color w:val="000000"/>
          <w:rtl/>
        </w:rPr>
        <w:t xml:space="preserve"> </w:t>
      </w:r>
      <w:r w:rsidRPr="008568AD">
        <w:rPr>
          <w:rFonts w:cs="2  Badr"/>
          <w:b/>
          <w:bCs/>
          <w:color w:val="000000"/>
          <w:rtl/>
        </w:rPr>
        <w:t>و</w:t>
      </w:r>
      <w:r w:rsidRPr="008568AD">
        <w:rPr>
          <w:rFonts w:cs="2  Badr" w:hint="cs"/>
          <w:b/>
          <w:bCs/>
          <w:color w:val="000000"/>
          <w:rtl/>
        </w:rPr>
        <w:t xml:space="preserve"> </w:t>
      </w:r>
      <w:r w:rsidRPr="008568AD">
        <w:rPr>
          <w:rFonts w:cs="2  Badr"/>
          <w:b/>
          <w:bCs/>
          <w:color w:val="000000"/>
          <w:rtl/>
        </w:rPr>
        <w:t>از</w:t>
      </w:r>
      <w:r w:rsidRPr="008568AD">
        <w:rPr>
          <w:rFonts w:cs="2  Badr" w:hint="cs"/>
          <w:b/>
          <w:bCs/>
          <w:color w:val="000000"/>
          <w:rtl/>
        </w:rPr>
        <w:t xml:space="preserve"> </w:t>
      </w:r>
      <w:r w:rsidRPr="008568AD">
        <w:rPr>
          <w:rFonts w:cs="2  Badr"/>
          <w:b/>
          <w:bCs/>
          <w:color w:val="000000"/>
          <w:rtl/>
        </w:rPr>
        <w:t>بيست حج و</w:t>
      </w:r>
      <w:r w:rsidRPr="008568AD">
        <w:rPr>
          <w:rFonts w:cs="2  Badr" w:hint="cs"/>
          <w:b/>
          <w:bCs/>
          <w:color w:val="000000"/>
          <w:rtl/>
        </w:rPr>
        <w:t xml:space="preserve"> </w:t>
      </w:r>
      <w:r w:rsidRPr="008568AD">
        <w:rPr>
          <w:rFonts w:cs="2  Badr"/>
          <w:b/>
          <w:bCs/>
          <w:color w:val="000000"/>
          <w:rtl/>
        </w:rPr>
        <w:t>عمره هم بهتر</w:t>
      </w:r>
      <w:r w:rsidRPr="008568AD">
        <w:rPr>
          <w:rFonts w:cs="2  Badr" w:hint="cs"/>
          <w:b/>
          <w:bCs/>
          <w:color w:val="000000"/>
          <w:rtl/>
        </w:rPr>
        <w:t xml:space="preserve"> </w:t>
      </w:r>
      <w:r w:rsidRPr="008568AD">
        <w:rPr>
          <w:rFonts w:cs="2  Badr"/>
          <w:b/>
          <w:bCs/>
          <w:color w:val="000000"/>
          <w:rtl/>
        </w:rPr>
        <w:t>است</w:t>
      </w:r>
      <w:r w:rsidRPr="008568AD">
        <w:rPr>
          <w:rFonts w:hint="cs"/>
          <w:b/>
          <w:bCs/>
          <w:color w:val="000000"/>
          <w:rtl/>
        </w:rPr>
        <w:t>.</w:t>
      </w:r>
    </w:p>
    <w:p w:rsidR="00E9483B" w:rsidRPr="00272407" w:rsidRDefault="00272407" w:rsidP="00272407">
      <w:pPr>
        <w:rPr>
          <w:rFonts w:hint="cs"/>
          <w:b/>
          <w:bCs/>
          <w:sz w:val="32"/>
          <w:szCs w:val="32"/>
          <w:rtl/>
        </w:rPr>
      </w:pPr>
      <w:r w:rsidRPr="00272407">
        <w:rPr>
          <w:rFonts w:hint="cs"/>
          <w:b/>
          <w:bCs/>
          <w:sz w:val="32"/>
          <w:szCs w:val="32"/>
          <w:rtl/>
        </w:rPr>
        <w:t>تعارضی دیگر</w:t>
      </w:r>
    </w:p>
    <w:p w:rsidR="00E9483B" w:rsidRPr="008568AD" w:rsidRDefault="00E9483B" w:rsidP="00862D05">
      <w:pPr>
        <w:ind w:firstLine="170"/>
        <w:rPr>
          <w:rFonts w:hint="cs"/>
          <w:b/>
          <w:bCs/>
          <w:color w:val="000000"/>
          <w:rtl/>
        </w:rPr>
      </w:pPr>
      <w:r w:rsidRPr="008568AD">
        <w:rPr>
          <w:rFonts w:hint="cs"/>
          <w:b/>
          <w:bCs/>
          <w:color w:val="000000"/>
          <w:rtl/>
        </w:rPr>
        <w:t>همچنین کلینی روایت کرده که: «</w:t>
      </w:r>
      <w:r w:rsidRPr="008568AD">
        <w:rPr>
          <w:rFonts w:ascii="Lotus Linotype" w:hAnsi="Lotus Linotype" w:cs="Lotus Linotype"/>
          <w:b/>
          <w:bCs/>
          <w:color w:val="000000"/>
          <w:rtl/>
        </w:rPr>
        <w:t>أيما مؤمن أتى قبر الحسين عليه السلام عارفاً بحقه في غير يوم عيدٍ كَتَبَ اللهُ له عشرين حجَّةً،وعشرين عمرةً مبروراتٍ مقبولاتٍ،وعشرين حجَّةً وعمرةً مع نبيٍّ مُرسلٍ،أو إمام عدلٍ،ومَن أتاه في يوم عيدٍ كَتَبَ اللهُ له مائةَ حجَّةٍ،ومائةَ عمرةٍ،ومائةَ عزوةٍ مع نبيٍّ مُرسلٍ،أو إمامٍ عدلٍ».</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هر</w:t>
      </w:r>
      <w:r w:rsidRPr="008568AD">
        <w:rPr>
          <w:rFonts w:hint="cs"/>
          <w:b/>
          <w:bCs/>
          <w:color w:val="000000"/>
          <w:rtl/>
        </w:rPr>
        <w:t xml:space="preserve"> مؤمنی </w:t>
      </w:r>
      <w:r w:rsidRPr="008568AD">
        <w:rPr>
          <w:b/>
          <w:bCs/>
          <w:color w:val="000000"/>
          <w:rtl/>
        </w:rPr>
        <w:t>در</w:t>
      </w:r>
      <w:r w:rsidRPr="008568AD">
        <w:rPr>
          <w:rFonts w:hint="cs"/>
          <w:b/>
          <w:bCs/>
          <w:color w:val="000000"/>
          <w:rtl/>
        </w:rPr>
        <w:t xml:space="preserve"> </w:t>
      </w:r>
      <w:r w:rsidRPr="008568AD">
        <w:rPr>
          <w:b/>
          <w:bCs/>
          <w:color w:val="000000"/>
          <w:rtl/>
        </w:rPr>
        <w:t>روز</w:t>
      </w:r>
      <w:r w:rsidRPr="008568AD">
        <w:rPr>
          <w:rFonts w:hint="cs"/>
          <w:b/>
          <w:bCs/>
          <w:color w:val="000000"/>
          <w:rtl/>
        </w:rPr>
        <w:t xml:space="preserve"> </w:t>
      </w:r>
      <w:r w:rsidRPr="008568AD">
        <w:rPr>
          <w:b/>
          <w:bCs/>
          <w:color w:val="000000"/>
          <w:rtl/>
        </w:rPr>
        <w:t>غير</w:t>
      </w:r>
      <w:r w:rsidRPr="008568AD">
        <w:rPr>
          <w:rFonts w:hint="cs"/>
          <w:b/>
          <w:bCs/>
          <w:color w:val="000000"/>
          <w:rtl/>
        </w:rPr>
        <w:t xml:space="preserve"> </w:t>
      </w:r>
      <w:r w:rsidRPr="008568AD">
        <w:rPr>
          <w:b/>
          <w:bCs/>
          <w:color w:val="000000"/>
          <w:rtl/>
        </w:rPr>
        <w:t>عيد،</w:t>
      </w:r>
      <w:r w:rsidRPr="008568AD">
        <w:rPr>
          <w:rFonts w:hint="cs"/>
          <w:b/>
          <w:bCs/>
          <w:color w:val="000000"/>
          <w:rtl/>
        </w:rPr>
        <w:t xml:space="preserve"> به زیارت </w:t>
      </w:r>
      <w:r w:rsidRPr="008568AD">
        <w:rPr>
          <w:b/>
          <w:bCs/>
          <w:color w:val="000000"/>
          <w:rtl/>
        </w:rPr>
        <w:t>قبر</w:t>
      </w:r>
      <w:r w:rsidRPr="008568AD">
        <w:rPr>
          <w:rFonts w:hint="cs"/>
          <w:b/>
          <w:bCs/>
          <w:color w:val="000000"/>
          <w:rtl/>
        </w:rPr>
        <w:t xml:space="preserve"> </w:t>
      </w:r>
      <w:r w:rsidRPr="008568AD">
        <w:rPr>
          <w:b/>
          <w:bCs/>
          <w:color w:val="000000"/>
          <w:rtl/>
        </w:rPr>
        <w:t>حسين برود</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 xml:space="preserve">حق </w:t>
      </w:r>
      <w:r w:rsidRPr="008568AD">
        <w:rPr>
          <w:rFonts w:hint="cs"/>
          <w:b/>
          <w:bCs/>
          <w:color w:val="000000"/>
          <w:rtl/>
        </w:rPr>
        <w:t xml:space="preserve">او </w:t>
      </w:r>
      <w:r w:rsidRPr="008568AD">
        <w:rPr>
          <w:b/>
          <w:bCs/>
          <w:color w:val="000000"/>
          <w:rtl/>
        </w:rPr>
        <w:t>را</w:t>
      </w:r>
      <w:r w:rsidRPr="008568AD">
        <w:rPr>
          <w:rFonts w:hint="cs"/>
          <w:b/>
          <w:bCs/>
          <w:color w:val="000000"/>
          <w:rtl/>
        </w:rPr>
        <w:t xml:space="preserve"> </w:t>
      </w:r>
      <w:r w:rsidRPr="008568AD">
        <w:rPr>
          <w:b/>
          <w:bCs/>
          <w:color w:val="000000"/>
          <w:rtl/>
        </w:rPr>
        <w:t>بشناسد</w:t>
      </w:r>
      <w:r w:rsidRPr="008568AD">
        <w:rPr>
          <w:rFonts w:hint="cs"/>
          <w:b/>
          <w:bCs/>
          <w:color w:val="000000"/>
          <w:rtl/>
        </w:rPr>
        <w:t xml:space="preserve"> و بدان اعتراف كند</w:t>
      </w:r>
      <w:r w:rsidRPr="008568AD">
        <w:rPr>
          <w:b/>
          <w:bCs/>
          <w:color w:val="000000"/>
          <w:rtl/>
        </w:rPr>
        <w:t>،</w:t>
      </w:r>
      <w:r w:rsidRPr="008568AD">
        <w:rPr>
          <w:rFonts w:hint="cs"/>
          <w:b/>
          <w:bCs/>
          <w:color w:val="000000"/>
          <w:rtl/>
        </w:rPr>
        <w:t xml:space="preserve"> </w:t>
      </w:r>
      <w:r w:rsidRPr="008568AD">
        <w:rPr>
          <w:b/>
          <w:bCs/>
          <w:color w:val="000000"/>
          <w:rtl/>
        </w:rPr>
        <w:t>خدا</w:t>
      </w:r>
      <w:r w:rsidRPr="008568AD">
        <w:rPr>
          <w:rFonts w:hint="cs"/>
          <w:b/>
          <w:bCs/>
          <w:color w:val="000000"/>
          <w:rtl/>
        </w:rPr>
        <w:t xml:space="preserve"> </w:t>
      </w:r>
      <w:r w:rsidRPr="008568AD">
        <w:rPr>
          <w:b/>
          <w:bCs/>
          <w:color w:val="000000"/>
          <w:rtl/>
        </w:rPr>
        <w:t>بيست حج و</w:t>
      </w:r>
      <w:r w:rsidRPr="008568AD">
        <w:rPr>
          <w:rFonts w:hint="cs"/>
          <w:b/>
          <w:bCs/>
          <w:color w:val="000000"/>
          <w:rtl/>
        </w:rPr>
        <w:t xml:space="preserve"> </w:t>
      </w:r>
      <w:r w:rsidRPr="008568AD">
        <w:rPr>
          <w:b/>
          <w:bCs/>
          <w:color w:val="000000"/>
          <w:rtl/>
        </w:rPr>
        <w:t>بيست عمره</w:t>
      </w:r>
      <w:r w:rsidRPr="008568AD">
        <w:rPr>
          <w:rFonts w:hint="cs"/>
          <w:b/>
          <w:bCs/>
          <w:color w:val="000000"/>
          <w:rtl/>
        </w:rPr>
        <w:softHyphen/>
      </w:r>
      <w:r w:rsidRPr="008568AD">
        <w:rPr>
          <w:b/>
          <w:bCs/>
          <w:color w:val="000000"/>
          <w:rtl/>
        </w:rPr>
        <w:t>ي مبرور</w:t>
      </w:r>
      <w:r w:rsidRPr="008568AD">
        <w:rPr>
          <w:rFonts w:hint="cs"/>
          <w:b/>
          <w:bCs/>
          <w:color w:val="000000"/>
          <w:rtl/>
        </w:rPr>
        <w:t xml:space="preserve"> </w:t>
      </w:r>
      <w:r w:rsidRPr="008568AD">
        <w:rPr>
          <w:b/>
          <w:bCs/>
          <w:color w:val="000000"/>
          <w:rtl/>
        </w:rPr>
        <w:t>را برايش مي</w:t>
      </w:r>
      <w:r w:rsidRPr="008568AD">
        <w:rPr>
          <w:rFonts w:hint="cs"/>
          <w:b/>
          <w:bCs/>
          <w:color w:val="000000"/>
          <w:rtl/>
        </w:rPr>
        <w:softHyphen/>
      </w:r>
      <w:r w:rsidRPr="008568AD">
        <w:rPr>
          <w:b/>
          <w:bCs/>
          <w:color w:val="000000"/>
          <w:rtl/>
        </w:rPr>
        <w:t>نويسد،</w:t>
      </w:r>
      <w:r w:rsidRPr="008568AD">
        <w:rPr>
          <w:rFonts w:hint="cs"/>
          <w:b/>
          <w:bCs/>
          <w:color w:val="000000"/>
          <w:rtl/>
        </w:rPr>
        <w:t xml:space="preserve"> </w:t>
      </w:r>
      <w:r w:rsidRPr="008568AD">
        <w:rPr>
          <w:b/>
          <w:bCs/>
          <w:color w:val="000000"/>
          <w:rtl/>
        </w:rPr>
        <w:t>و هرك</w:t>
      </w:r>
      <w:r w:rsidRPr="008568AD">
        <w:rPr>
          <w:rFonts w:hint="cs"/>
          <w:b/>
          <w:bCs/>
          <w:color w:val="000000"/>
          <w:rtl/>
        </w:rPr>
        <w:t>س</w:t>
      </w:r>
      <w:r w:rsidRPr="008568AD">
        <w:rPr>
          <w:b/>
          <w:bCs/>
          <w:color w:val="000000"/>
          <w:rtl/>
        </w:rPr>
        <w:t xml:space="preserve"> در</w:t>
      </w:r>
      <w:r w:rsidRPr="008568AD">
        <w:rPr>
          <w:rFonts w:hint="cs"/>
          <w:b/>
          <w:bCs/>
          <w:color w:val="000000"/>
          <w:rtl/>
        </w:rPr>
        <w:t xml:space="preserve"> </w:t>
      </w:r>
      <w:r w:rsidRPr="008568AD">
        <w:rPr>
          <w:b/>
          <w:bCs/>
          <w:color w:val="000000"/>
          <w:rtl/>
        </w:rPr>
        <w:t>روز</w:t>
      </w:r>
      <w:r w:rsidRPr="008568AD">
        <w:rPr>
          <w:rFonts w:hint="cs"/>
          <w:b/>
          <w:bCs/>
          <w:color w:val="000000"/>
          <w:rtl/>
        </w:rPr>
        <w:t xml:space="preserve"> </w:t>
      </w:r>
      <w:r w:rsidRPr="008568AD">
        <w:rPr>
          <w:b/>
          <w:bCs/>
          <w:color w:val="000000"/>
          <w:rtl/>
        </w:rPr>
        <w:t>عيد به زيارت قبرحسين برود</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حقش را</w:t>
      </w:r>
      <w:r w:rsidRPr="008568AD">
        <w:rPr>
          <w:rFonts w:hint="cs"/>
          <w:b/>
          <w:bCs/>
          <w:color w:val="000000"/>
          <w:rtl/>
        </w:rPr>
        <w:t xml:space="preserve"> </w:t>
      </w:r>
      <w:r w:rsidRPr="008568AD">
        <w:rPr>
          <w:b/>
          <w:bCs/>
          <w:color w:val="000000"/>
          <w:rtl/>
        </w:rPr>
        <w:t>بشناسد، خدا صد</w:t>
      </w:r>
      <w:r w:rsidRPr="008568AD">
        <w:rPr>
          <w:rFonts w:hint="cs"/>
          <w:b/>
          <w:bCs/>
          <w:color w:val="000000"/>
          <w:rtl/>
        </w:rPr>
        <w:t xml:space="preserve"> </w:t>
      </w:r>
      <w:r w:rsidRPr="008568AD">
        <w:rPr>
          <w:b/>
          <w:bCs/>
          <w:color w:val="000000"/>
          <w:rtl/>
        </w:rPr>
        <w:t>حج و</w:t>
      </w:r>
      <w:r w:rsidRPr="008568AD">
        <w:rPr>
          <w:rFonts w:hint="cs"/>
          <w:b/>
          <w:bCs/>
          <w:color w:val="000000"/>
          <w:rtl/>
        </w:rPr>
        <w:t xml:space="preserve"> </w:t>
      </w:r>
      <w:r w:rsidRPr="008568AD">
        <w:rPr>
          <w:b/>
          <w:bCs/>
          <w:color w:val="000000"/>
          <w:rtl/>
        </w:rPr>
        <w:t>صد عمره را</w:t>
      </w:r>
      <w:r w:rsidRPr="008568AD">
        <w:rPr>
          <w:rFonts w:hint="cs"/>
          <w:b/>
          <w:bCs/>
          <w:color w:val="000000"/>
          <w:rtl/>
        </w:rPr>
        <w:t xml:space="preserve"> </w:t>
      </w:r>
      <w:r w:rsidRPr="008568AD">
        <w:rPr>
          <w:b/>
          <w:bCs/>
          <w:color w:val="000000"/>
          <w:rtl/>
        </w:rPr>
        <w:t>برايش مي</w:t>
      </w:r>
      <w:r w:rsidRPr="008568AD">
        <w:rPr>
          <w:rFonts w:hint="cs"/>
          <w:b/>
          <w:bCs/>
          <w:color w:val="000000"/>
          <w:rtl/>
        </w:rPr>
        <w:softHyphen/>
      </w:r>
      <w:r w:rsidRPr="008568AD">
        <w:rPr>
          <w:b/>
          <w:bCs/>
          <w:color w:val="000000"/>
          <w:rtl/>
        </w:rPr>
        <w:t>نويسد.</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هر</w:t>
      </w:r>
      <w:r w:rsidRPr="008568AD">
        <w:rPr>
          <w:rFonts w:hint="cs"/>
          <w:b/>
          <w:bCs/>
          <w:color w:val="000000"/>
          <w:rtl/>
        </w:rPr>
        <w:t xml:space="preserve"> </w:t>
      </w:r>
      <w:r w:rsidRPr="008568AD">
        <w:rPr>
          <w:b/>
          <w:bCs/>
          <w:color w:val="000000"/>
          <w:rtl/>
        </w:rPr>
        <w:t>كس در</w:t>
      </w:r>
      <w:r w:rsidRPr="008568AD">
        <w:rPr>
          <w:rFonts w:hint="cs"/>
          <w:b/>
          <w:bCs/>
          <w:color w:val="000000"/>
          <w:rtl/>
        </w:rPr>
        <w:t xml:space="preserve"> </w:t>
      </w:r>
      <w:r w:rsidRPr="008568AD">
        <w:rPr>
          <w:b/>
          <w:bCs/>
          <w:color w:val="000000"/>
          <w:rtl/>
        </w:rPr>
        <w:t>روز</w:t>
      </w:r>
      <w:r w:rsidRPr="008568AD">
        <w:rPr>
          <w:rFonts w:hint="cs"/>
          <w:b/>
          <w:bCs/>
          <w:color w:val="000000"/>
          <w:rtl/>
        </w:rPr>
        <w:t xml:space="preserve"> </w:t>
      </w:r>
      <w:r w:rsidRPr="008568AD">
        <w:rPr>
          <w:b/>
          <w:bCs/>
          <w:color w:val="000000"/>
          <w:rtl/>
        </w:rPr>
        <w:t>عرفه به زيارتش برود و</w:t>
      </w:r>
      <w:r w:rsidRPr="008568AD">
        <w:rPr>
          <w:rFonts w:hint="cs"/>
          <w:b/>
          <w:bCs/>
          <w:color w:val="000000"/>
          <w:rtl/>
        </w:rPr>
        <w:t xml:space="preserve"> </w:t>
      </w:r>
      <w:r w:rsidRPr="008568AD">
        <w:rPr>
          <w:b/>
          <w:bCs/>
          <w:color w:val="000000"/>
          <w:rtl/>
        </w:rPr>
        <w:t>حقش را</w:t>
      </w:r>
      <w:r w:rsidRPr="008568AD">
        <w:rPr>
          <w:rFonts w:hint="cs"/>
          <w:b/>
          <w:bCs/>
          <w:color w:val="000000"/>
          <w:rtl/>
        </w:rPr>
        <w:t xml:space="preserve"> </w:t>
      </w:r>
      <w:r w:rsidRPr="008568AD">
        <w:rPr>
          <w:b/>
          <w:bCs/>
          <w:color w:val="000000"/>
          <w:rtl/>
        </w:rPr>
        <w:t>بشناسد،</w:t>
      </w:r>
      <w:r w:rsidRPr="008568AD">
        <w:rPr>
          <w:rFonts w:hint="cs"/>
          <w:b/>
          <w:bCs/>
          <w:color w:val="000000"/>
          <w:rtl/>
        </w:rPr>
        <w:t xml:space="preserve"> </w:t>
      </w:r>
      <w:r w:rsidRPr="008568AD">
        <w:rPr>
          <w:b/>
          <w:bCs/>
          <w:color w:val="000000"/>
          <w:rtl/>
        </w:rPr>
        <w:t>خدا</w:t>
      </w:r>
      <w:r w:rsidRPr="008568AD">
        <w:rPr>
          <w:rFonts w:hint="cs"/>
          <w:b/>
          <w:bCs/>
          <w:color w:val="000000"/>
          <w:rtl/>
        </w:rPr>
        <w:t xml:space="preserve"> </w:t>
      </w:r>
      <w:r w:rsidRPr="008568AD">
        <w:rPr>
          <w:b/>
          <w:bCs/>
          <w:color w:val="000000"/>
          <w:rtl/>
        </w:rPr>
        <w:t>برايش هزار</w:t>
      </w:r>
      <w:r w:rsidRPr="008568AD">
        <w:rPr>
          <w:rFonts w:hint="cs"/>
          <w:b/>
          <w:bCs/>
          <w:color w:val="000000"/>
          <w:rtl/>
        </w:rPr>
        <w:t xml:space="preserve"> </w:t>
      </w:r>
      <w:r w:rsidRPr="008568AD">
        <w:rPr>
          <w:b/>
          <w:bCs/>
          <w:color w:val="000000"/>
          <w:rtl/>
        </w:rPr>
        <w:t>حج و</w:t>
      </w:r>
      <w:r w:rsidRPr="008568AD">
        <w:rPr>
          <w:rFonts w:hint="cs"/>
          <w:b/>
          <w:bCs/>
          <w:color w:val="000000"/>
          <w:rtl/>
        </w:rPr>
        <w:t xml:space="preserve"> </w:t>
      </w:r>
      <w:r w:rsidRPr="008568AD">
        <w:rPr>
          <w:b/>
          <w:bCs/>
          <w:color w:val="000000"/>
          <w:rtl/>
        </w:rPr>
        <w:t>هزار</w:t>
      </w:r>
      <w:r w:rsidRPr="008568AD">
        <w:rPr>
          <w:rFonts w:hint="cs"/>
          <w:b/>
          <w:bCs/>
          <w:color w:val="000000"/>
          <w:rtl/>
        </w:rPr>
        <w:t xml:space="preserve"> </w:t>
      </w:r>
      <w:r w:rsidRPr="008568AD">
        <w:rPr>
          <w:b/>
          <w:bCs/>
          <w:color w:val="000000"/>
          <w:rtl/>
        </w:rPr>
        <w:t>عمره مبرور</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مقبول، و</w:t>
      </w:r>
      <w:r w:rsidRPr="008568AD">
        <w:rPr>
          <w:rFonts w:hint="cs"/>
          <w:b/>
          <w:bCs/>
          <w:color w:val="000000"/>
          <w:rtl/>
        </w:rPr>
        <w:t xml:space="preserve"> </w:t>
      </w:r>
      <w:r w:rsidRPr="008568AD">
        <w:rPr>
          <w:b/>
          <w:bCs/>
          <w:color w:val="000000"/>
          <w:rtl/>
        </w:rPr>
        <w:t>هزار</w:t>
      </w:r>
      <w:r w:rsidRPr="008568AD">
        <w:rPr>
          <w:rFonts w:hint="cs"/>
          <w:b/>
          <w:bCs/>
          <w:color w:val="000000"/>
          <w:rtl/>
        </w:rPr>
        <w:t xml:space="preserve"> </w:t>
      </w:r>
      <w:r w:rsidRPr="008568AD">
        <w:rPr>
          <w:b/>
          <w:bCs/>
          <w:color w:val="000000"/>
          <w:rtl/>
        </w:rPr>
        <w:t>غزوه و</w:t>
      </w:r>
      <w:r w:rsidRPr="008568AD">
        <w:rPr>
          <w:rFonts w:hint="cs"/>
          <w:b/>
          <w:bCs/>
          <w:color w:val="000000"/>
          <w:rtl/>
        </w:rPr>
        <w:t xml:space="preserve"> </w:t>
      </w:r>
      <w:r w:rsidRPr="008568AD">
        <w:rPr>
          <w:b/>
          <w:bCs/>
          <w:color w:val="000000"/>
          <w:rtl/>
        </w:rPr>
        <w:t>جهاد همراه نبيّ مرسل،</w:t>
      </w:r>
      <w:r w:rsidRPr="008568AD">
        <w:rPr>
          <w:rFonts w:hint="cs"/>
          <w:b/>
          <w:bCs/>
          <w:color w:val="000000"/>
          <w:rtl/>
        </w:rPr>
        <w:t xml:space="preserve"> </w:t>
      </w:r>
      <w:r w:rsidRPr="008568AD">
        <w:rPr>
          <w:b/>
          <w:bCs/>
          <w:color w:val="000000"/>
          <w:rtl/>
        </w:rPr>
        <w:t>يا امام عادل را</w:t>
      </w:r>
      <w:r w:rsidRPr="008568AD">
        <w:rPr>
          <w:rFonts w:hint="cs"/>
          <w:b/>
          <w:bCs/>
          <w:color w:val="000000"/>
          <w:rtl/>
        </w:rPr>
        <w:t xml:space="preserve"> </w:t>
      </w:r>
      <w:r w:rsidRPr="008568AD">
        <w:rPr>
          <w:b/>
          <w:bCs/>
          <w:color w:val="000000"/>
          <w:rtl/>
        </w:rPr>
        <w:t>بر</w:t>
      </w:r>
      <w:r w:rsidRPr="008568AD">
        <w:rPr>
          <w:rFonts w:hint="cs"/>
          <w:b/>
          <w:bCs/>
          <w:color w:val="000000"/>
          <w:rtl/>
        </w:rPr>
        <w:t>ا</w:t>
      </w:r>
      <w:r w:rsidRPr="008568AD">
        <w:rPr>
          <w:b/>
          <w:bCs/>
          <w:color w:val="000000"/>
          <w:rtl/>
        </w:rPr>
        <w:t>يش مي</w:t>
      </w:r>
      <w:r w:rsidRPr="008568AD">
        <w:rPr>
          <w:rFonts w:hint="cs"/>
          <w:b/>
          <w:bCs/>
          <w:color w:val="000000"/>
          <w:rtl/>
        </w:rPr>
        <w:softHyphen/>
      </w:r>
      <w:r w:rsidRPr="008568AD">
        <w:rPr>
          <w:b/>
          <w:bCs/>
          <w:color w:val="000000"/>
          <w:rtl/>
        </w:rPr>
        <w:t>نويسد</w:t>
      </w:r>
      <w:r w:rsidRPr="008568AD">
        <w:rPr>
          <w:rFonts w:hint="cs"/>
          <w:b/>
          <w:bCs/>
          <w:color w:val="000000"/>
          <w:rtl/>
        </w:rPr>
        <w:t>، و هر کس در روز عید به زیارتش برود، صد حج و صد عمره و صد مرتبه جهاد همراه با امام عادل را برایش می</w:t>
      </w:r>
      <w:r w:rsidRPr="008568AD">
        <w:rPr>
          <w:rFonts w:hint="cs"/>
          <w:b/>
          <w:bCs/>
          <w:color w:val="000000"/>
          <w:rtl/>
        </w:rPr>
        <w:softHyphen/>
        <w:t>نویسد.</w:t>
      </w:r>
    </w:p>
    <w:p w:rsidR="00E9483B" w:rsidRPr="008568AD" w:rsidRDefault="007A5787" w:rsidP="00862D05">
      <w:pPr>
        <w:ind w:firstLine="170"/>
        <w:rPr>
          <w:rFonts w:hint="cs"/>
          <w:b/>
          <w:bCs/>
          <w:color w:val="000000"/>
          <w:rtl/>
        </w:rPr>
      </w:pPr>
      <w:r>
        <w:rPr>
          <w:rFonts w:hint="cs"/>
          <w:b/>
          <w:bCs/>
          <w:color w:val="000000"/>
          <w:rtl/>
        </w:rPr>
        <w:t>راوی گفت: عرض ک</w:t>
      </w:r>
      <w:r w:rsidR="00E9483B" w:rsidRPr="008568AD">
        <w:rPr>
          <w:rFonts w:hint="cs"/>
          <w:b/>
          <w:bCs/>
          <w:color w:val="000000"/>
          <w:rtl/>
        </w:rPr>
        <w:t>ردم: چگونه نزد قبر بایستم؟</w:t>
      </w:r>
    </w:p>
    <w:p w:rsidR="00E9483B" w:rsidRPr="008568AD" w:rsidRDefault="00E9483B" w:rsidP="00862D05">
      <w:pPr>
        <w:ind w:firstLine="170"/>
        <w:rPr>
          <w:rFonts w:hint="cs"/>
          <w:b/>
          <w:bCs/>
          <w:color w:val="000000"/>
          <w:rtl/>
        </w:rPr>
      </w:pPr>
      <w:r w:rsidRPr="008568AD">
        <w:rPr>
          <w:rFonts w:hint="cs"/>
          <w:b/>
          <w:bCs/>
          <w:color w:val="000000"/>
          <w:rtl/>
        </w:rPr>
        <w:t>گفت: سپس امام به حالتی شبیه خشمگین به من نگریست و گفت: «</w:t>
      </w:r>
      <w:r w:rsidRPr="008568AD">
        <w:rPr>
          <w:rFonts w:cs="AL-Hotham" w:hint="cs"/>
          <w:b/>
          <w:bCs/>
          <w:color w:val="000000"/>
          <w:sz w:val="32"/>
          <w:szCs w:val="32"/>
          <w:rtl/>
        </w:rPr>
        <w:t xml:space="preserve"> </w:t>
      </w:r>
      <w:r w:rsidRPr="008568AD">
        <w:rPr>
          <w:rFonts w:ascii="Lotus Linotype" w:hAnsi="Lotus Linotype" w:cs="Lotus Linotype"/>
          <w:b/>
          <w:bCs/>
          <w:color w:val="000000"/>
          <w:rtl/>
        </w:rPr>
        <w:t>يا بشيرُ إنَّ المؤمن إذا أتى قبر الحسين عليه السلام يومَ عرفةَ،واغتسلَ من الفرات،ثمَّ توجَّه إليه كَتَبَ اللهُ له بكلِّ خُطوةٍ حَجَّةً بمناسكها،ولا أعلمه إلاَّ قال: وغزوةً</w:t>
      </w:r>
      <w:r w:rsidRPr="008568AD">
        <w:rPr>
          <w:rFonts w:cs="AL-Hotham" w:hint="cs"/>
          <w:b/>
          <w:bCs/>
          <w:color w:val="000000"/>
          <w:sz w:val="32"/>
          <w:szCs w:val="32"/>
          <w:rtl/>
        </w:rPr>
        <w:t xml:space="preserve"> </w:t>
      </w:r>
      <w:r w:rsidRPr="008568AD">
        <w:rPr>
          <w:rStyle w:val="a4"/>
          <w:rFonts w:cs="AL-Hotham"/>
          <w:b/>
          <w:bCs/>
          <w:color w:val="000000"/>
          <w:sz w:val="32"/>
          <w:szCs w:val="32"/>
          <w:rtl/>
        </w:rPr>
        <w:footnoteReference w:id="593"/>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cs="2  Badr" w:hint="cs"/>
          <w:b/>
          <w:bCs/>
          <w:color w:val="000000"/>
          <w:rtl/>
        </w:rPr>
        <w:t>ی</w:t>
      </w:r>
      <w:r w:rsidRPr="008568AD">
        <w:rPr>
          <w:rFonts w:hint="cs"/>
          <w:b/>
          <w:bCs/>
          <w:color w:val="000000"/>
          <w:rtl/>
        </w:rPr>
        <w:t xml:space="preserve">عنی: ای بشیر </w:t>
      </w:r>
      <w:r w:rsidRPr="008568AD">
        <w:rPr>
          <w:b/>
          <w:bCs/>
          <w:color w:val="000000"/>
          <w:rtl/>
        </w:rPr>
        <w:t>هر</w:t>
      </w:r>
      <w:r w:rsidRPr="008568AD">
        <w:rPr>
          <w:rFonts w:hint="cs"/>
          <w:b/>
          <w:bCs/>
          <w:color w:val="000000"/>
          <w:rtl/>
        </w:rPr>
        <w:t xml:space="preserve"> مؤمنی </w:t>
      </w:r>
      <w:r w:rsidRPr="008568AD">
        <w:rPr>
          <w:b/>
          <w:bCs/>
          <w:color w:val="000000"/>
          <w:rtl/>
        </w:rPr>
        <w:t>در</w:t>
      </w:r>
      <w:r w:rsidRPr="008568AD">
        <w:rPr>
          <w:rFonts w:hint="cs"/>
          <w:b/>
          <w:bCs/>
          <w:color w:val="000000"/>
          <w:rtl/>
        </w:rPr>
        <w:t xml:space="preserve"> </w:t>
      </w:r>
      <w:r w:rsidRPr="008568AD">
        <w:rPr>
          <w:b/>
          <w:bCs/>
          <w:color w:val="000000"/>
          <w:rtl/>
        </w:rPr>
        <w:t>آب فرات غسل كند،</w:t>
      </w:r>
      <w:r w:rsidRPr="008568AD">
        <w:rPr>
          <w:rFonts w:hint="cs"/>
          <w:b/>
          <w:bCs/>
          <w:color w:val="000000"/>
          <w:rtl/>
        </w:rPr>
        <w:t xml:space="preserve"> </w:t>
      </w:r>
      <w:r w:rsidRPr="008568AD">
        <w:rPr>
          <w:b/>
          <w:bCs/>
          <w:color w:val="000000"/>
          <w:rtl/>
        </w:rPr>
        <w:t>سپس نزد قبر</w:t>
      </w:r>
      <w:r w:rsidRPr="008568AD">
        <w:rPr>
          <w:rFonts w:hint="cs"/>
          <w:b/>
          <w:bCs/>
          <w:color w:val="000000"/>
          <w:rtl/>
        </w:rPr>
        <w:t xml:space="preserve"> </w:t>
      </w:r>
      <w:r w:rsidRPr="008568AD">
        <w:rPr>
          <w:b/>
          <w:bCs/>
          <w:color w:val="000000"/>
          <w:rtl/>
        </w:rPr>
        <w:t>حسين رفته و</w:t>
      </w:r>
      <w:r w:rsidRPr="008568AD">
        <w:rPr>
          <w:rFonts w:hint="cs"/>
          <w:b/>
          <w:bCs/>
          <w:color w:val="000000"/>
          <w:rtl/>
        </w:rPr>
        <w:t xml:space="preserve"> </w:t>
      </w:r>
      <w:r w:rsidRPr="008568AD">
        <w:rPr>
          <w:b/>
          <w:bCs/>
          <w:color w:val="000000"/>
          <w:rtl/>
        </w:rPr>
        <w:t>حق او</w:t>
      </w:r>
      <w:r w:rsidRPr="008568AD">
        <w:rPr>
          <w:rFonts w:hint="cs"/>
          <w:b/>
          <w:bCs/>
          <w:color w:val="000000"/>
          <w:rtl/>
        </w:rPr>
        <w:t xml:space="preserve"> </w:t>
      </w:r>
      <w:r w:rsidRPr="008568AD">
        <w:rPr>
          <w:b/>
          <w:bCs/>
          <w:color w:val="000000"/>
          <w:rtl/>
        </w:rPr>
        <w:t>را</w:t>
      </w:r>
      <w:r w:rsidRPr="008568AD">
        <w:rPr>
          <w:rFonts w:hint="cs"/>
          <w:b/>
          <w:bCs/>
          <w:color w:val="000000"/>
          <w:rtl/>
        </w:rPr>
        <w:t xml:space="preserve"> </w:t>
      </w:r>
      <w:r w:rsidRPr="008568AD">
        <w:rPr>
          <w:b/>
          <w:bCs/>
          <w:color w:val="000000"/>
          <w:rtl/>
        </w:rPr>
        <w:t xml:space="preserve"> بشناسد،</w:t>
      </w:r>
      <w:r w:rsidRPr="008568AD">
        <w:rPr>
          <w:rFonts w:hint="cs"/>
          <w:b/>
          <w:bCs/>
          <w:color w:val="000000"/>
          <w:rtl/>
        </w:rPr>
        <w:t xml:space="preserve"> </w:t>
      </w:r>
      <w:r w:rsidRPr="008568AD">
        <w:rPr>
          <w:b/>
          <w:bCs/>
          <w:color w:val="000000"/>
          <w:rtl/>
        </w:rPr>
        <w:t>خدا</w:t>
      </w:r>
      <w:r w:rsidRPr="008568AD">
        <w:rPr>
          <w:rFonts w:hint="cs"/>
          <w:b/>
          <w:bCs/>
          <w:color w:val="000000"/>
          <w:rtl/>
        </w:rPr>
        <w:t xml:space="preserve"> </w:t>
      </w:r>
      <w:r w:rsidRPr="008568AD">
        <w:rPr>
          <w:b/>
          <w:bCs/>
          <w:color w:val="000000"/>
          <w:rtl/>
        </w:rPr>
        <w:t>با هر</w:t>
      </w:r>
      <w:r w:rsidRPr="008568AD">
        <w:rPr>
          <w:rFonts w:hint="cs"/>
          <w:b/>
          <w:bCs/>
          <w:color w:val="000000"/>
          <w:rtl/>
        </w:rPr>
        <w:t xml:space="preserve"> </w:t>
      </w:r>
      <w:r w:rsidRPr="008568AD">
        <w:rPr>
          <w:b/>
          <w:bCs/>
          <w:color w:val="000000"/>
          <w:rtl/>
        </w:rPr>
        <w:t>قدمي كه برمي</w:t>
      </w:r>
      <w:r w:rsidRPr="008568AD">
        <w:rPr>
          <w:rFonts w:hint="cs"/>
          <w:b/>
          <w:bCs/>
          <w:color w:val="000000"/>
          <w:rtl/>
        </w:rPr>
        <w:softHyphen/>
      </w:r>
      <w:r w:rsidRPr="008568AD">
        <w:rPr>
          <w:b/>
          <w:bCs/>
          <w:color w:val="000000"/>
          <w:rtl/>
        </w:rPr>
        <w:t>دارد</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بر</w:t>
      </w:r>
      <w:r w:rsidRPr="008568AD">
        <w:rPr>
          <w:rFonts w:hint="cs"/>
          <w:b/>
          <w:bCs/>
          <w:color w:val="000000"/>
          <w:rtl/>
        </w:rPr>
        <w:t xml:space="preserve"> </w:t>
      </w:r>
      <w:r w:rsidRPr="008568AD">
        <w:rPr>
          <w:b/>
          <w:bCs/>
          <w:color w:val="000000"/>
          <w:rtl/>
        </w:rPr>
        <w:t>زمين مي</w:t>
      </w:r>
      <w:r w:rsidRPr="008568AD">
        <w:rPr>
          <w:rFonts w:hint="cs"/>
          <w:b/>
          <w:bCs/>
          <w:color w:val="000000"/>
          <w:rtl/>
        </w:rPr>
        <w:softHyphen/>
      </w:r>
      <w:r w:rsidRPr="008568AD">
        <w:rPr>
          <w:b/>
          <w:bCs/>
          <w:color w:val="000000"/>
          <w:rtl/>
        </w:rPr>
        <w:t>گذارد،</w:t>
      </w:r>
      <w:r w:rsidRPr="008568AD">
        <w:rPr>
          <w:rFonts w:hint="cs"/>
          <w:b/>
          <w:bCs/>
          <w:color w:val="000000"/>
          <w:rtl/>
        </w:rPr>
        <w:t xml:space="preserve"> </w:t>
      </w:r>
      <w:r w:rsidRPr="008568AD">
        <w:rPr>
          <w:b/>
          <w:bCs/>
          <w:color w:val="000000"/>
          <w:rtl/>
        </w:rPr>
        <w:t>صد</w:t>
      </w:r>
      <w:r w:rsidRPr="008568AD">
        <w:rPr>
          <w:rFonts w:hint="cs"/>
          <w:b/>
          <w:bCs/>
          <w:color w:val="000000"/>
          <w:rtl/>
        </w:rPr>
        <w:t xml:space="preserve"> </w:t>
      </w:r>
      <w:r w:rsidRPr="008568AD">
        <w:rPr>
          <w:b/>
          <w:bCs/>
          <w:color w:val="000000"/>
          <w:rtl/>
        </w:rPr>
        <w:t>حج مقبول</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صد عمره</w:t>
      </w:r>
      <w:r w:rsidRPr="008568AD">
        <w:rPr>
          <w:rFonts w:hint="cs"/>
          <w:b/>
          <w:bCs/>
          <w:color w:val="000000"/>
          <w:rtl/>
        </w:rPr>
        <w:softHyphen/>
      </w:r>
      <w:r w:rsidRPr="008568AD">
        <w:rPr>
          <w:b/>
          <w:bCs/>
          <w:color w:val="000000"/>
          <w:rtl/>
        </w:rPr>
        <w:t>ي مبرور</w:t>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صد</w:t>
      </w:r>
      <w:r w:rsidRPr="008568AD">
        <w:rPr>
          <w:rFonts w:hint="cs"/>
          <w:b/>
          <w:bCs/>
          <w:color w:val="000000"/>
          <w:rtl/>
        </w:rPr>
        <w:t xml:space="preserve"> </w:t>
      </w:r>
      <w:r w:rsidRPr="008568AD">
        <w:rPr>
          <w:b/>
          <w:bCs/>
          <w:color w:val="000000"/>
          <w:rtl/>
        </w:rPr>
        <w:t>غزوه و</w:t>
      </w:r>
      <w:r w:rsidRPr="008568AD">
        <w:rPr>
          <w:rFonts w:hint="cs"/>
          <w:b/>
          <w:bCs/>
          <w:color w:val="000000"/>
          <w:rtl/>
        </w:rPr>
        <w:t xml:space="preserve"> </w:t>
      </w:r>
      <w:r w:rsidRPr="008568AD">
        <w:rPr>
          <w:b/>
          <w:bCs/>
          <w:color w:val="000000"/>
          <w:rtl/>
        </w:rPr>
        <w:t>جهاد</w:t>
      </w:r>
      <w:r w:rsidRPr="008568AD">
        <w:rPr>
          <w:rFonts w:hint="cs"/>
          <w:b/>
          <w:bCs/>
          <w:color w:val="000000"/>
          <w:rtl/>
        </w:rPr>
        <w:t xml:space="preserve"> </w:t>
      </w:r>
      <w:r w:rsidRPr="008568AD">
        <w:rPr>
          <w:b/>
          <w:bCs/>
          <w:color w:val="000000"/>
          <w:rtl/>
        </w:rPr>
        <w:t>همراه پيامبر مرسل يا امام عادل را</w:t>
      </w:r>
      <w:r w:rsidRPr="008568AD">
        <w:rPr>
          <w:rFonts w:hint="cs"/>
          <w:b/>
          <w:bCs/>
          <w:color w:val="000000"/>
          <w:rtl/>
        </w:rPr>
        <w:t xml:space="preserve"> </w:t>
      </w:r>
      <w:r w:rsidRPr="008568AD">
        <w:rPr>
          <w:b/>
          <w:bCs/>
          <w:color w:val="000000"/>
          <w:rtl/>
        </w:rPr>
        <w:t>بر</w:t>
      </w:r>
      <w:r w:rsidRPr="008568AD">
        <w:rPr>
          <w:rFonts w:hint="cs"/>
          <w:b/>
          <w:bCs/>
          <w:color w:val="000000"/>
          <w:rtl/>
        </w:rPr>
        <w:t>ا</w:t>
      </w:r>
      <w:r w:rsidRPr="008568AD">
        <w:rPr>
          <w:b/>
          <w:bCs/>
          <w:color w:val="000000"/>
          <w:rtl/>
        </w:rPr>
        <w:t>يش مي</w:t>
      </w:r>
      <w:r w:rsidRPr="008568AD">
        <w:rPr>
          <w:rFonts w:hint="cs"/>
          <w:b/>
          <w:bCs/>
          <w:color w:val="000000"/>
          <w:rtl/>
        </w:rPr>
        <w:softHyphen/>
      </w:r>
      <w:r w:rsidRPr="008568AD">
        <w:rPr>
          <w:b/>
          <w:bCs/>
          <w:color w:val="000000"/>
          <w:rtl/>
        </w:rPr>
        <w:t>نويسد.</w:t>
      </w:r>
    </w:p>
    <w:p w:rsidR="00E9483B" w:rsidRPr="008568AD" w:rsidRDefault="00E9483B" w:rsidP="00862D05">
      <w:pPr>
        <w:ind w:firstLine="170"/>
        <w:rPr>
          <w:b/>
          <w:bCs/>
          <w:color w:val="000000"/>
          <w:rtl/>
        </w:rPr>
      </w:pPr>
      <w:r w:rsidRPr="008568AD">
        <w:rPr>
          <w:rFonts w:hint="cs"/>
          <w:b/>
          <w:bCs/>
          <w:color w:val="000000"/>
          <w:rtl/>
        </w:rPr>
        <w:t>امّا در مورد اعتقاد شیعه پیرامون فضل حج بسوی قبر حسین</w:t>
      </w:r>
      <w:r w:rsidRPr="008568AD">
        <w:rPr>
          <w:b/>
          <w:bCs/>
          <w:color w:val="000000"/>
        </w:rPr>
        <w:sym w:font="AGA Arabesque" w:char="F074"/>
      </w:r>
      <w:r w:rsidRPr="008568AD">
        <w:rPr>
          <w:rFonts w:hint="cs"/>
          <w:b/>
          <w:bCs/>
          <w:color w:val="000000"/>
          <w:rtl/>
        </w:rPr>
        <w:t xml:space="preserve"> گفته</w:t>
      </w:r>
      <w:r w:rsidRPr="008568AD">
        <w:rPr>
          <w:b/>
          <w:bCs/>
          <w:color w:val="000000"/>
          <w:rtl/>
        </w:rPr>
        <w:softHyphen/>
      </w:r>
      <w:r w:rsidRPr="008568AD">
        <w:rPr>
          <w:rFonts w:hint="cs"/>
          <w:b/>
          <w:bCs/>
          <w:color w:val="000000"/>
          <w:rtl/>
        </w:rPr>
        <w:t>اند: «</w:t>
      </w:r>
      <w:r w:rsidRPr="008568AD">
        <w:rPr>
          <w:b/>
          <w:bCs/>
          <w:color w:val="000000"/>
          <w:rtl/>
        </w:rPr>
        <w:t>سوگند به خدا اگر فضیلت زیارت او و قبرش را برایتان بگویم شما حج را کاملاً ترک می کنید و هیچ کسی از شما به حج نمی رود</w:t>
      </w:r>
      <w:r w:rsidRPr="008568AD">
        <w:rPr>
          <w:rFonts w:hint="cs"/>
          <w:b/>
          <w:bCs/>
          <w:color w:val="000000"/>
          <w:rtl/>
        </w:rPr>
        <w:t>»</w:t>
      </w:r>
      <w:r w:rsidRPr="008568AD">
        <w:rPr>
          <w:rStyle w:val="a4"/>
          <w:rFonts w:ascii="MS Outlook" w:hAnsi="MS Outlook"/>
          <w:b/>
          <w:bCs/>
          <w:color w:val="000000"/>
          <w:rtl/>
        </w:rPr>
        <w:footnoteReference w:id="594"/>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در مورد زیارت و حج قبر حسین</w:t>
      </w:r>
      <w:r w:rsidRPr="008568AD">
        <w:rPr>
          <w:b/>
          <w:bCs/>
          <w:color w:val="000000"/>
        </w:rPr>
        <w:sym w:font="AGA Arabesque" w:char="F074"/>
      </w:r>
      <w:r w:rsidRPr="008568AD">
        <w:rPr>
          <w:rFonts w:hint="cs"/>
          <w:b/>
          <w:bCs/>
          <w:color w:val="000000"/>
          <w:rtl/>
        </w:rPr>
        <w:t xml:space="preserve"> </w:t>
      </w:r>
      <w:r w:rsidRPr="008568AD">
        <w:rPr>
          <w:b/>
          <w:bCs/>
          <w:color w:val="000000"/>
          <w:rtl/>
        </w:rPr>
        <w:t>در روز عرفه معتقدند که امام صادق</w:t>
      </w:r>
      <w:r w:rsidRPr="008568AD">
        <w:rPr>
          <w:b/>
          <w:bCs/>
          <w:color w:val="000000"/>
        </w:rPr>
        <w:sym w:font="AGA Arabesque" w:char="F075"/>
      </w:r>
      <w:r w:rsidRPr="008568AD">
        <w:rPr>
          <w:rFonts w:hint="cs"/>
          <w:b/>
          <w:bCs/>
          <w:color w:val="000000"/>
          <w:rtl/>
        </w:rPr>
        <w:t xml:space="preserve"> (حاشا از او) </w:t>
      </w:r>
      <w:r w:rsidRPr="008568AD">
        <w:rPr>
          <w:b/>
          <w:bCs/>
          <w:color w:val="000000"/>
          <w:rtl/>
        </w:rPr>
        <w:t>گفته</w:t>
      </w:r>
      <w:r w:rsidRPr="008568AD">
        <w:rPr>
          <w:rFonts w:hint="cs"/>
          <w:b/>
          <w:bCs/>
          <w:color w:val="000000"/>
          <w:rtl/>
        </w:rPr>
        <w:t xml:space="preserve"> </w:t>
      </w:r>
      <w:r w:rsidRPr="008568AD">
        <w:rPr>
          <w:b/>
          <w:bCs/>
          <w:color w:val="000000"/>
          <w:rtl/>
        </w:rPr>
        <w:t xml:space="preserve">: خداوند متعال در شامگاه عرفه قبل از آن که به </w:t>
      </w:r>
      <w:r w:rsidRPr="008568AD">
        <w:rPr>
          <w:rFonts w:hint="cs"/>
          <w:b/>
          <w:bCs/>
          <w:color w:val="000000"/>
          <w:rtl/>
        </w:rPr>
        <w:t xml:space="preserve">حجّاج صحرای </w:t>
      </w:r>
      <w:r w:rsidRPr="008568AD">
        <w:rPr>
          <w:b/>
          <w:bCs/>
          <w:color w:val="000000"/>
          <w:rtl/>
        </w:rPr>
        <w:t xml:space="preserve">عرفه </w:t>
      </w:r>
      <w:r w:rsidRPr="008568AD">
        <w:rPr>
          <w:rFonts w:hint="cs"/>
          <w:b/>
          <w:bCs/>
          <w:color w:val="000000"/>
          <w:rtl/>
        </w:rPr>
        <w:t xml:space="preserve">بنگرد؛ </w:t>
      </w:r>
      <w:r w:rsidRPr="008568AD">
        <w:rPr>
          <w:b/>
          <w:bCs/>
          <w:color w:val="000000"/>
          <w:rtl/>
        </w:rPr>
        <w:t xml:space="preserve">به کسانی </w:t>
      </w:r>
      <w:r w:rsidRPr="008568AD">
        <w:rPr>
          <w:rFonts w:hint="cs"/>
          <w:b/>
          <w:bCs/>
          <w:color w:val="000000"/>
          <w:rtl/>
        </w:rPr>
        <w:t>می</w:t>
      </w:r>
      <w:r w:rsidRPr="008568AD">
        <w:rPr>
          <w:rFonts w:hint="cs"/>
          <w:b/>
          <w:bCs/>
          <w:color w:val="000000"/>
          <w:rtl/>
        </w:rPr>
        <w:softHyphen/>
        <w:t xml:space="preserve">نگرد </w:t>
      </w:r>
      <w:r w:rsidRPr="008568AD">
        <w:rPr>
          <w:b/>
          <w:bCs/>
          <w:color w:val="000000"/>
          <w:rtl/>
        </w:rPr>
        <w:t>که به زیارت قبر حسین</w:t>
      </w:r>
      <w:r w:rsidRPr="008568AD">
        <w:rPr>
          <w:b/>
          <w:bCs/>
          <w:color w:val="000000"/>
        </w:rPr>
        <w:sym w:font="AGA Arabesque" w:char="F074"/>
      </w:r>
      <w:r w:rsidRPr="008568AD">
        <w:rPr>
          <w:b/>
          <w:bCs/>
          <w:color w:val="000000"/>
          <w:rtl/>
        </w:rPr>
        <w:t xml:space="preserve"> </w:t>
      </w:r>
      <w:r w:rsidRPr="008568AD">
        <w:rPr>
          <w:rFonts w:hint="cs"/>
          <w:b/>
          <w:bCs/>
          <w:color w:val="000000"/>
          <w:rtl/>
        </w:rPr>
        <w:t>رفته</w:t>
      </w:r>
      <w:r w:rsidRPr="008568AD">
        <w:rPr>
          <w:rFonts w:hint="cs"/>
          <w:b/>
          <w:bCs/>
          <w:color w:val="000000"/>
          <w:rtl/>
        </w:rPr>
        <w:softHyphen/>
        <w:t>اند.</w:t>
      </w:r>
      <w:r w:rsidRPr="008568AD">
        <w:rPr>
          <w:b/>
          <w:bCs/>
          <w:color w:val="000000"/>
          <w:rtl/>
        </w:rPr>
        <w:t xml:space="preserve"> به او گفتند</w:t>
      </w:r>
      <w:r w:rsidRPr="008568AD">
        <w:rPr>
          <w:rFonts w:hint="cs"/>
          <w:b/>
          <w:bCs/>
          <w:color w:val="000000"/>
          <w:rtl/>
        </w:rPr>
        <w:t>:</w:t>
      </w:r>
      <w:r w:rsidRPr="008568AD">
        <w:rPr>
          <w:b/>
          <w:bCs/>
          <w:color w:val="000000"/>
          <w:rtl/>
        </w:rPr>
        <w:t xml:space="preserve"> قبل از نگاه کردن به اهل عرفه به زایران حسین نگاه می</w:t>
      </w:r>
      <w:r w:rsidRPr="008568AD">
        <w:rPr>
          <w:rFonts w:hint="cs"/>
          <w:b/>
          <w:bCs/>
          <w:color w:val="000000"/>
          <w:rtl/>
        </w:rPr>
        <w:softHyphen/>
      </w:r>
      <w:r w:rsidRPr="008568AD">
        <w:rPr>
          <w:b/>
          <w:bCs/>
          <w:color w:val="000000"/>
          <w:rtl/>
        </w:rPr>
        <w:t xml:space="preserve">کند! چگونه؟ گفت: چون </w:t>
      </w:r>
      <w:r w:rsidRPr="008568AD">
        <w:rPr>
          <w:rFonts w:hint="cs"/>
          <w:b/>
          <w:bCs/>
          <w:color w:val="000000"/>
          <w:rtl/>
        </w:rPr>
        <w:t xml:space="preserve">در میان </w:t>
      </w:r>
      <w:r w:rsidRPr="008568AD">
        <w:rPr>
          <w:b/>
          <w:bCs/>
          <w:color w:val="000000"/>
          <w:rtl/>
        </w:rPr>
        <w:t>کسانی که در عرفه جمع شده</w:t>
      </w:r>
      <w:r w:rsidRPr="008568AD">
        <w:rPr>
          <w:rFonts w:hint="cs"/>
          <w:b/>
          <w:bCs/>
          <w:color w:val="000000"/>
          <w:rtl/>
        </w:rPr>
        <w:softHyphen/>
      </w:r>
      <w:r w:rsidRPr="008568AD">
        <w:rPr>
          <w:b/>
          <w:bCs/>
          <w:color w:val="000000"/>
          <w:rtl/>
        </w:rPr>
        <w:t xml:space="preserve">اند افراد حرام زاده </w:t>
      </w:r>
      <w:r w:rsidRPr="008568AD">
        <w:rPr>
          <w:rFonts w:hint="cs"/>
          <w:b/>
          <w:bCs/>
          <w:color w:val="000000"/>
          <w:rtl/>
        </w:rPr>
        <w:t>وجود دارد،</w:t>
      </w:r>
      <w:r w:rsidRPr="008568AD">
        <w:rPr>
          <w:b/>
          <w:bCs/>
          <w:color w:val="000000"/>
          <w:rtl/>
        </w:rPr>
        <w:t xml:space="preserve"> و</w:t>
      </w:r>
      <w:r w:rsidRPr="008568AD">
        <w:rPr>
          <w:rFonts w:hint="cs"/>
          <w:b/>
          <w:bCs/>
          <w:color w:val="000000"/>
          <w:rtl/>
        </w:rPr>
        <w:t>لی</w:t>
      </w:r>
      <w:r w:rsidRPr="008568AD">
        <w:rPr>
          <w:b/>
          <w:bCs/>
          <w:color w:val="000000"/>
          <w:rtl/>
        </w:rPr>
        <w:t xml:space="preserve"> در میان </w:t>
      </w:r>
      <w:r w:rsidRPr="008568AD">
        <w:rPr>
          <w:rFonts w:hint="cs"/>
          <w:b/>
          <w:bCs/>
          <w:color w:val="000000"/>
          <w:rtl/>
        </w:rPr>
        <w:t xml:space="preserve">زائران قبر حسین زنا </w:t>
      </w:r>
      <w:r w:rsidRPr="008568AD">
        <w:rPr>
          <w:rFonts w:hint="cs"/>
          <w:b/>
          <w:bCs/>
          <w:color w:val="000000"/>
          <w:rtl/>
        </w:rPr>
        <w:softHyphen/>
      </w:r>
      <w:r w:rsidRPr="008568AD">
        <w:rPr>
          <w:b/>
          <w:bCs/>
          <w:color w:val="000000"/>
          <w:rtl/>
        </w:rPr>
        <w:t>زاده نیست</w:t>
      </w:r>
      <w:r w:rsidRPr="008568AD">
        <w:rPr>
          <w:rStyle w:val="a4"/>
          <w:rFonts w:ascii="MS Outlook" w:hAnsi="MS Outlook"/>
          <w:b/>
          <w:bCs/>
          <w:color w:val="000000"/>
          <w:rtl/>
        </w:rPr>
        <w:footnoteReference w:id="595"/>
      </w:r>
      <w:r w:rsidRPr="008568AD">
        <w:rPr>
          <w:b/>
          <w:bCs/>
          <w:color w:val="000000"/>
          <w:rtl/>
        </w:rPr>
        <w:t>.</w:t>
      </w:r>
    </w:p>
    <w:p w:rsidR="00E9483B" w:rsidRDefault="00E9483B" w:rsidP="00862D05">
      <w:pPr>
        <w:ind w:firstLine="170"/>
        <w:rPr>
          <w:rFonts w:hint="cs"/>
          <w:b/>
          <w:bCs/>
          <w:color w:val="00FF00"/>
          <w:rtl/>
        </w:rPr>
      </w:pPr>
      <w:r w:rsidRPr="008568AD">
        <w:rPr>
          <w:b/>
          <w:bCs/>
          <w:color w:val="000000"/>
          <w:rtl/>
        </w:rPr>
        <w:t>و از زید شحام روایت است که</w:t>
      </w:r>
      <w:r w:rsidRPr="008568AD">
        <w:rPr>
          <w:rFonts w:hint="cs"/>
          <w:b/>
          <w:bCs/>
          <w:color w:val="000000"/>
          <w:rtl/>
        </w:rPr>
        <w:t xml:space="preserve"> گفت</w:t>
      </w:r>
      <w:r w:rsidRPr="008568AD">
        <w:rPr>
          <w:b/>
          <w:bCs/>
          <w:color w:val="000000"/>
          <w:rtl/>
        </w:rPr>
        <w:t>: به ابی</w:t>
      </w:r>
      <w:r w:rsidRPr="008568AD">
        <w:rPr>
          <w:rFonts w:hint="cs"/>
          <w:b/>
          <w:bCs/>
          <w:color w:val="000000"/>
          <w:rtl/>
        </w:rPr>
        <w:softHyphen/>
      </w:r>
      <w:r w:rsidRPr="008568AD">
        <w:rPr>
          <w:b/>
          <w:bCs/>
          <w:color w:val="000000"/>
          <w:rtl/>
        </w:rPr>
        <w:t>عبدالله گفتم: پاداش کسی که قبر حسین</w:t>
      </w:r>
      <w:r w:rsidRPr="008568AD">
        <w:rPr>
          <w:b/>
          <w:bCs/>
          <w:color w:val="000000"/>
        </w:rPr>
        <w:sym w:font="AGA Arabesque" w:char="F075"/>
      </w:r>
      <w:r w:rsidRPr="008568AD">
        <w:rPr>
          <w:b/>
          <w:bCs/>
          <w:color w:val="000000"/>
          <w:rtl/>
        </w:rPr>
        <w:t xml:space="preserve"> را زیارت کند چیست؟ گفت:</w:t>
      </w:r>
      <w:r w:rsidRPr="008568AD">
        <w:rPr>
          <w:rFonts w:hint="cs"/>
          <w:b/>
          <w:bCs/>
          <w:color w:val="000000"/>
          <w:rtl/>
        </w:rPr>
        <w:t xml:space="preserve"> « آن زائر</w:t>
      </w:r>
      <w:r w:rsidRPr="008568AD">
        <w:rPr>
          <w:b/>
          <w:bCs/>
          <w:color w:val="000000"/>
          <w:rtl/>
        </w:rPr>
        <w:t xml:space="preserve"> مانند کس است که خدا را در عرش زیارت کرده است</w:t>
      </w:r>
      <w:r w:rsidRPr="008568AD">
        <w:rPr>
          <w:rFonts w:hint="cs"/>
          <w:b/>
          <w:bCs/>
          <w:color w:val="000000"/>
          <w:rtl/>
        </w:rPr>
        <w:t>»</w:t>
      </w:r>
      <w:r w:rsidRPr="008568AD">
        <w:rPr>
          <w:rStyle w:val="a4"/>
          <w:rFonts w:ascii="MS Outlook" w:hAnsi="MS Outlook"/>
          <w:b/>
          <w:bCs/>
          <w:color w:val="000000"/>
          <w:rtl/>
        </w:rPr>
        <w:footnoteReference w:id="596"/>
      </w:r>
      <w:r w:rsidRPr="008568AD">
        <w:rPr>
          <w:rFonts w:hint="cs"/>
          <w:b/>
          <w:bCs/>
          <w:color w:val="000000"/>
          <w:rtl/>
        </w:rPr>
        <w:t>!</w:t>
      </w:r>
    </w:p>
    <w:p w:rsidR="00272407" w:rsidRPr="008568AD" w:rsidRDefault="00272407" w:rsidP="00862D05">
      <w:pPr>
        <w:ind w:firstLine="170"/>
        <w:rPr>
          <w:rFonts w:hint="cs"/>
          <w:b/>
          <w:bCs/>
          <w:color w:val="00FF00"/>
          <w:rtl/>
        </w:rPr>
      </w:pPr>
    </w:p>
    <w:p w:rsidR="00E9483B" w:rsidRPr="008568AD" w:rsidRDefault="00E9483B" w:rsidP="00900C07">
      <w:pPr>
        <w:pStyle w:val="2"/>
        <w:rPr>
          <w:rFonts w:hint="cs"/>
          <w:rtl/>
        </w:rPr>
      </w:pPr>
      <w:bookmarkStart w:id="188" w:name="_Toc227259497"/>
      <w:r w:rsidRPr="008568AD">
        <w:rPr>
          <w:rFonts w:hint="cs"/>
          <w:rtl/>
        </w:rPr>
        <w:t>فضل زیارت هرکدام از مراجع شیعه</w:t>
      </w:r>
      <w:bookmarkEnd w:id="188"/>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123-</w:t>
      </w:r>
      <w:r w:rsidRPr="008568AD">
        <w:rPr>
          <w:b/>
          <w:bCs/>
          <w:color w:val="000000"/>
          <w:rtl/>
        </w:rPr>
        <w:t xml:space="preserve"> آیا علمای</w:t>
      </w:r>
      <w:r w:rsidRPr="008568AD">
        <w:rPr>
          <w:rFonts w:hint="cs"/>
          <w:b/>
          <w:bCs/>
          <w:color w:val="000000"/>
          <w:rtl/>
        </w:rPr>
        <w:t xml:space="preserve"> </w:t>
      </w:r>
      <w:r w:rsidRPr="008568AD">
        <w:rPr>
          <w:b/>
          <w:bCs/>
          <w:color w:val="000000"/>
          <w:rtl/>
        </w:rPr>
        <w:t>ش</w:t>
      </w:r>
      <w:r w:rsidRPr="008568AD">
        <w:rPr>
          <w:rFonts w:hint="cs"/>
          <w:b/>
          <w:bCs/>
          <w:color w:val="000000"/>
          <w:rtl/>
        </w:rPr>
        <w:t>یعه</w:t>
      </w:r>
      <w:r w:rsidRPr="008568AD">
        <w:rPr>
          <w:b/>
          <w:bCs/>
          <w:color w:val="000000"/>
          <w:rtl/>
        </w:rPr>
        <w:t xml:space="preserve"> این فضایل را فقط منحصر به زیارت قبور ائمه </w:t>
      </w:r>
      <w:r w:rsidRPr="008568AD">
        <w:rPr>
          <w:rFonts w:hint="cs"/>
          <w:b/>
          <w:bCs/>
          <w:color w:val="000000"/>
          <w:rtl/>
        </w:rPr>
        <w:t>خود می</w:t>
      </w:r>
      <w:r w:rsidRPr="008568AD">
        <w:rPr>
          <w:rFonts w:hint="cs"/>
          <w:b/>
          <w:bCs/>
          <w:color w:val="000000"/>
          <w:rtl/>
        </w:rPr>
        <w:softHyphen/>
        <w:t>دانند</w:t>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ج- </w:t>
      </w:r>
      <w:r w:rsidRPr="008568AD">
        <w:rPr>
          <w:rFonts w:hint="cs"/>
          <w:b/>
          <w:bCs/>
          <w:color w:val="000000"/>
          <w:rtl/>
        </w:rPr>
        <w:t>خیر</w:t>
      </w:r>
      <w:r w:rsidRPr="008568AD">
        <w:rPr>
          <w:b/>
          <w:bCs/>
          <w:color w:val="000000"/>
          <w:rtl/>
        </w:rPr>
        <w:t xml:space="preserve">، بلکه </w:t>
      </w:r>
      <w:r w:rsidRPr="008568AD">
        <w:rPr>
          <w:rFonts w:hint="cs"/>
          <w:b/>
          <w:bCs/>
          <w:color w:val="000000"/>
          <w:rtl/>
        </w:rPr>
        <w:t xml:space="preserve">از این هم تجاوز کرده </w:t>
      </w:r>
      <w:r w:rsidRPr="008568AD">
        <w:rPr>
          <w:b/>
          <w:bCs/>
          <w:color w:val="000000"/>
          <w:rtl/>
        </w:rPr>
        <w:t xml:space="preserve">و این فضایل دروغین را برای زیارت قبور </w:t>
      </w:r>
      <w:r w:rsidRPr="008568AD">
        <w:rPr>
          <w:rFonts w:hint="cs"/>
          <w:b/>
          <w:bCs/>
          <w:color w:val="000000"/>
          <w:rtl/>
        </w:rPr>
        <w:t xml:space="preserve">طرفداران </w:t>
      </w:r>
      <w:r w:rsidRPr="008568AD">
        <w:rPr>
          <w:b/>
          <w:bCs/>
          <w:color w:val="000000"/>
          <w:rtl/>
        </w:rPr>
        <w:t xml:space="preserve">و </w:t>
      </w:r>
      <w:r w:rsidRPr="008568AD">
        <w:rPr>
          <w:rFonts w:hint="cs"/>
          <w:b/>
          <w:bCs/>
          <w:color w:val="000000"/>
          <w:rtl/>
        </w:rPr>
        <w:t xml:space="preserve">مراجع </w:t>
      </w:r>
      <w:r w:rsidRPr="008568AD">
        <w:rPr>
          <w:b/>
          <w:bCs/>
          <w:color w:val="000000"/>
          <w:rtl/>
        </w:rPr>
        <w:t xml:space="preserve">و خویشاوندان و دوستانشان نیز قایل شدند!! </w:t>
      </w:r>
    </w:p>
    <w:p w:rsidR="00E9483B" w:rsidRPr="008568AD" w:rsidRDefault="00E9483B" w:rsidP="00862D05">
      <w:pPr>
        <w:ind w:firstLine="170"/>
        <w:rPr>
          <w:b/>
          <w:bCs/>
          <w:color w:val="000000"/>
          <w:rtl/>
        </w:rPr>
      </w:pPr>
      <w:r w:rsidRPr="008568AD">
        <w:rPr>
          <w:rFonts w:hint="cs"/>
          <w:b/>
          <w:bCs/>
          <w:color w:val="000000"/>
          <w:rtl/>
        </w:rPr>
        <w:t xml:space="preserve">همانگونه که </w:t>
      </w:r>
      <w:r w:rsidRPr="008568AD">
        <w:rPr>
          <w:b/>
          <w:bCs/>
          <w:color w:val="000000"/>
          <w:rtl/>
        </w:rPr>
        <w:t>روایت کرده</w:t>
      </w:r>
      <w:r w:rsidRPr="008568AD">
        <w:rPr>
          <w:rFonts w:hint="cs"/>
          <w:b/>
          <w:bCs/>
          <w:color w:val="000000"/>
          <w:rtl/>
        </w:rPr>
        <w:softHyphen/>
      </w:r>
      <w:r w:rsidRPr="008568AD">
        <w:rPr>
          <w:b/>
          <w:bCs/>
          <w:color w:val="000000"/>
          <w:rtl/>
        </w:rPr>
        <w:t>اند حسن عسکری گفت:</w:t>
      </w:r>
      <w:r w:rsidRPr="008568AD">
        <w:rPr>
          <w:rFonts w:hint="cs"/>
          <w:b/>
          <w:bCs/>
          <w:color w:val="000000"/>
          <w:rtl/>
        </w:rPr>
        <w:t xml:space="preserve"> «</w:t>
      </w:r>
      <w:r w:rsidRPr="008568AD">
        <w:rPr>
          <w:b/>
          <w:bCs/>
          <w:color w:val="000000"/>
          <w:rtl/>
        </w:rPr>
        <w:t>کسی قبر عبدالعظیم را زیارت کند مانند کسی است که قبر حسین را زیارت نماید</w:t>
      </w:r>
      <w:r w:rsidRPr="008568AD">
        <w:rPr>
          <w:rFonts w:hint="cs"/>
          <w:b/>
          <w:bCs/>
          <w:color w:val="000000"/>
          <w:rtl/>
        </w:rPr>
        <w:t>»</w:t>
      </w:r>
      <w:r w:rsidRPr="008568AD">
        <w:rPr>
          <w:rStyle w:val="a4"/>
          <w:rFonts w:ascii="MS Outlook" w:hAnsi="MS Outlook"/>
          <w:b/>
          <w:bCs/>
          <w:color w:val="000000"/>
          <w:rtl/>
        </w:rPr>
        <w:footnoteReference w:id="597"/>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از ابن الرضا</w:t>
      </w:r>
      <w:r w:rsidRPr="008568AD">
        <w:rPr>
          <w:b/>
          <w:bCs/>
          <w:color w:val="000000"/>
        </w:rPr>
        <w:sym w:font="AGA Arabesque" w:char="F075"/>
      </w:r>
      <w:r w:rsidRPr="008568AD">
        <w:rPr>
          <w:b/>
          <w:bCs/>
          <w:color w:val="000000"/>
          <w:rtl/>
        </w:rPr>
        <w:t xml:space="preserve"> روایت کرده که گفت:</w:t>
      </w:r>
      <w:r w:rsidRPr="008568AD">
        <w:rPr>
          <w:rFonts w:hint="cs"/>
          <w:b/>
          <w:bCs/>
          <w:color w:val="000000"/>
          <w:rtl/>
        </w:rPr>
        <w:t xml:space="preserve"> «</w:t>
      </w:r>
      <w:r w:rsidRPr="008568AD">
        <w:rPr>
          <w:b/>
          <w:bCs/>
          <w:color w:val="000000"/>
          <w:rtl/>
        </w:rPr>
        <w:t>هر کس قبر عمه</w:t>
      </w:r>
      <w:r w:rsidRPr="008568AD">
        <w:rPr>
          <w:rFonts w:hint="cs"/>
          <w:b/>
          <w:bCs/>
          <w:color w:val="000000"/>
          <w:rtl/>
        </w:rPr>
        <w:softHyphen/>
      </w:r>
      <w:r w:rsidRPr="008568AD">
        <w:rPr>
          <w:b/>
          <w:bCs/>
          <w:color w:val="000000"/>
          <w:rtl/>
        </w:rPr>
        <w:t>ام را در قم زیارت کند پاداش او بهشت است</w:t>
      </w:r>
      <w:r w:rsidRPr="008568AD">
        <w:rPr>
          <w:rFonts w:hint="cs"/>
          <w:b/>
          <w:bCs/>
          <w:color w:val="000000"/>
          <w:rtl/>
        </w:rPr>
        <w:t>»</w:t>
      </w:r>
      <w:r w:rsidRPr="008568AD">
        <w:rPr>
          <w:rStyle w:val="a4"/>
          <w:rFonts w:ascii="MS Outlook" w:hAnsi="MS Outlook"/>
          <w:b/>
          <w:bCs/>
          <w:color w:val="000000"/>
          <w:rtl/>
        </w:rPr>
        <w:footnoteReference w:id="598"/>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از ابوالحسن موسی</w:t>
      </w:r>
      <w:r w:rsidRPr="008568AD">
        <w:rPr>
          <w:b/>
          <w:bCs/>
          <w:color w:val="000000"/>
        </w:rPr>
        <w:sym w:font="AGA Arabesque" w:char="F075"/>
      </w:r>
      <w:r w:rsidRPr="008568AD">
        <w:rPr>
          <w:b/>
          <w:bCs/>
          <w:color w:val="000000"/>
          <w:rtl/>
        </w:rPr>
        <w:t xml:space="preserve"> 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 xml:space="preserve"> «</w:t>
      </w:r>
      <w:r w:rsidRPr="008568AD">
        <w:rPr>
          <w:b/>
          <w:bCs/>
          <w:color w:val="000000"/>
          <w:rtl/>
        </w:rPr>
        <w:t>هر کس قبر فرزندم علی را زیارت کند</w:t>
      </w:r>
      <w:r w:rsidRPr="008568AD">
        <w:rPr>
          <w:rFonts w:hint="cs"/>
          <w:b/>
          <w:bCs/>
          <w:color w:val="000000"/>
          <w:rtl/>
        </w:rPr>
        <w:t>؛</w:t>
      </w:r>
      <w:r w:rsidRPr="008568AD">
        <w:rPr>
          <w:b/>
          <w:bCs/>
          <w:color w:val="000000"/>
          <w:rtl/>
        </w:rPr>
        <w:t xml:space="preserve"> </w:t>
      </w:r>
      <w:r w:rsidRPr="008568AD">
        <w:rPr>
          <w:rFonts w:hint="cs"/>
          <w:b/>
          <w:bCs/>
          <w:color w:val="000000"/>
          <w:rtl/>
        </w:rPr>
        <w:t>نزد</w:t>
      </w:r>
      <w:r w:rsidRPr="008568AD">
        <w:rPr>
          <w:b/>
          <w:bCs/>
          <w:color w:val="000000"/>
          <w:rtl/>
        </w:rPr>
        <w:t xml:space="preserve"> خدا ثواب هفتاد حج مقبول </w:t>
      </w:r>
      <w:r w:rsidRPr="008568AD">
        <w:rPr>
          <w:rFonts w:hint="cs"/>
          <w:b/>
          <w:bCs/>
          <w:color w:val="000000"/>
          <w:rtl/>
        </w:rPr>
        <w:t>دارد.</w:t>
      </w:r>
      <w:r w:rsidRPr="008568AD">
        <w:rPr>
          <w:b/>
          <w:bCs/>
          <w:color w:val="000000"/>
          <w:rtl/>
        </w:rPr>
        <w:t xml:space="preserve"> می</w:t>
      </w:r>
      <w:r w:rsidRPr="008568AD">
        <w:rPr>
          <w:rFonts w:hint="cs"/>
          <w:b/>
          <w:bCs/>
          <w:color w:val="000000"/>
          <w:rtl/>
        </w:rPr>
        <w:softHyphen/>
      </w:r>
      <w:r w:rsidRPr="008568AD">
        <w:rPr>
          <w:b/>
          <w:bCs/>
          <w:color w:val="000000"/>
          <w:rtl/>
        </w:rPr>
        <w:t>گوید: گفتم : هفتاد حج</w:t>
      </w:r>
      <w:r w:rsidRPr="008568AD">
        <w:rPr>
          <w:rFonts w:hint="cs"/>
          <w:b/>
          <w:bCs/>
          <w:color w:val="000000"/>
          <w:rtl/>
        </w:rPr>
        <w:t>؟</w:t>
      </w:r>
      <w:r w:rsidRPr="008568AD">
        <w:rPr>
          <w:b/>
          <w:bCs/>
          <w:color w:val="000000"/>
          <w:rtl/>
        </w:rPr>
        <w:t xml:space="preserve"> گفت</w:t>
      </w:r>
      <w:r w:rsidRPr="008568AD">
        <w:rPr>
          <w:rFonts w:hint="cs"/>
          <w:b/>
          <w:bCs/>
          <w:color w:val="000000"/>
          <w:rtl/>
        </w:rPr>
        <w:t>:</w:t>
      </w:r>
      <w:r w:rsidRPr="008568AD">
        <w:rPr>
          <w:b/>
          <w:bCs/>
          <w:color w:val="000000"/>
          <w:rtl/>
        </w:rPr>
        <w:t xml:space="preserve"> بله و هفت</w:t>
      </w:r>
      <w:r w:rsidRPr="008568AD">
        <w:rPr>
          <w:rFonts w:hint="cs"/>
          <w:b/>
          <w:bCs/>
          <w:color w:val="000000"/>
          <w:rtl/>
        </w:rPr>
        <w:t>ص</w:t>
      </w:r>
      <w:r w:rsidRPr="008568AD">
        <w:rPr>
          <w:b/>
          <w:bCs/>
          <w:color w:val="000000"/>
          <w:rtl/>
        </w:rPr>
        <w:t>د حج</w:t>
      </w:r>
      <w:r w:rsidRPr="008568AD">
        <w:rPr>
          <w:rFonts w:hint="cs"/>
          <w:b/>
          <w:bCs/>
          <w:color w:val="000000"/>
          <w:rtl/>
        </w:rPr>
        <w:t>. گفت: عرض کردم: هفتصد حج؟! فرمود: «هفتاد هزار حج...</w:t>
      </w:r>
      <w:r w:rsidRPr="008568AD">
        <w:rPr>
          <w:b/>
          <w:bCs/>
          <w:color w:val="000000"/>
          <w:rtl/>
        </w:rPr>
        <w:t xml:space="preserve"> </w:t>
      </w:r>
      <w:r w:rsidRPr="008568AD">
        <w:rPr>
          <w:rFonts w:hint="cs"/>
          <w:b/>
          <w:bCs/>
          <w:color w:val="000000"/>
          <w:rtl/>
        </w:rPr>
        <w:t xml:space="preserve">هر کس او را زیارت کند و شب را نزد او بگذراند </w:t>
      </w:r>
      <w:r w:rsidRPr="008568AD">
        <w:rPr>
          <w:b/>
          <w:bCs/>
          <w:color w:val="000000"/>
          <w:rtl/>
        </w:rPr>
        <w:t>مانند کسی است که خدا را در عرش زیارت کرده است</w:t>
      </w:r>
      <w:r w:rsidRPr="008568AD">
        <w:rPr>
          <w:rFonts w:hint="cs"/>
          <w:b/>
          <w:bCs/>
          <w:color w:val="000000"/>
          <w:rtl/>
        </w:rPr>
        <w:t>»</w:t>
      </w:r>
      <w:r w:rsidRPr="008568AD">
        <w:rPr>
          <w:rStyle w:val="a4"/>
          <w:rFonts w:ascii="MS Outlook" w:hAnsi="MS Outlook"/>
          <w:b/>
          <w:bCs/>
          <w:color w:val="000000"/>
          <w:rtl/>
        </w:rPr>
        <w:footnoteReference w:id="599"/>
      </w:r>
      <w:r w:rsidRPr="008568AD">
        <w:rPr>
          <w:b/>
          <w:bCs/>
          <w:color w:val="000000"/>
          <w:rtl/>
        </w:rPr>
        <w:t>.</w:t>
      </w:r>
      <w:r w:rsidRPr="008568AD">
        <w:rPr>
          <w:rFonts w:hint="cs"/>
          <w:b/>
          <w:bCs/>
          <w:color w:val="000000"/>
          <w:rtl/>
        </w:rPr>
        <w:t>الله اکبر!</w:t>
      </w:r>
    </w:p>
    <w:p w:rsidR="00E9483B" w:rsidRPr="008568AD" w:rsidRDefault="00E9483B" w:rsidP="00862D05">
      <w:pPr>
        <w:ind w:firstLine="170"/>
        <w:rPr>
          <w:b/>
          <w:bCs/>
          <w:color w:val="000000"/>
          <w:rtl/>
        </w:rPr>
      </w:pPr>
      <w:r w:rsidRPr="008568AD">
        <w:rPr>
          <w:rFonts w:hint="cs"/>
          <w:b/>
          <w:bCs/>
          <w:color w:val="000000"/>
          <w:rtl/>
        </w:rPr>
        <w:t xml:space="preserve">پیوسته </w:t>
      </w:r>
      <w:r w:rsidRPr="008568AD">
        <w:rPr>
          <w:b/>
          <w:bCs/>
          <w:color w:val="000000"/>
          <w:rtl/>
        </w:rPr>
        <w:t>او امامش را خشمگین کرد</w:t>
      </w:r>
      <w:r w:rsidRPr="008568AD">
        <w:rPr>
          <w:rFonts w:hint="cs"/>
          <w:b/>
          <w:bCs/>
          <w:color w:val="000000"/>
          <w:rtl/>
        </w:rPr>
        <w:t>ه</w:t>
      </w:r>
      <w:r w:rsidRPr="008568AD">
        <w:rPr>
          <w:b/>
          <w:bCs/>
          <w:color w:val="000000"/>
          <w:rtl/>
        </w:rPr>
        <w:t xml:space="preserve"> و امام هم آمار را بالا برد</w:t>
      </w:r>
      <w:r w:rsidRPr="008568AD">
        <w:rPr>
          <w:rFonts w:hint="cs"/>
          <w:b/>
          <w:bCs/>
          <w:color w:val="000000"/>
          <w:rtl/>
        </w:rPr>
        <w:t>ه</w:t>
      </w:r>
      <w:r w:rsidRPr="008568AD">
        <w:rPr>
          <w:b/>
          <w:bCs/>
          <w:color w:val="000000"/>
          <w:rtl/>
        </w:rPr>
        <w:t xml:space="preserve"> </w:t>
      </w:r>
      <w:r w:rsidRPr="008568AD">
        <w:rPr>
          <w:rFonts w:hint="cs"/>
          <w:b/>
          <w:bCs/>
          <w:color w:val="000000"/>
          <w:rtl/>
        </w:rPr>
        <w:t>است</w:t>
      </w:r>
      <w:r w:rsidRPr="008568AD">
        <w:rPr>
          <w:b/>
          <w:bCs/>
          <w:color w:val="000000"/>
          <w:rtl/>
        </w:rPr>
        <w:t xml:space="preserve">!! </w:t>
      </w:r>
    </w:p>
    <w:p w:rsidR="00E9483B" w:rsidRPr="00272407" w:rsidRDefault="00E9483B" w:rsidP="00272407">
      <w:pPr>
        <w:rPr>
          <w:rFonts w:hint="cs"/>
          <w:b/>
          <w:bCs/>
          <w:sz w:val="32"/>
          <w:szCs w:val="32"/>
          <w:rtl/>
        </w:rPr>
      </w:pPr>
      <w:r w:rsidRPr="00272407">
        <w:rPr>
          <w:b/>
          <w:bCs/>
          <w:sz w:val="32"/>
          <w:szCs w:val="32"/>
          <w:rtl/>
        </w:rPr>
        <w:t xml:space="preserve">توضیح: </w:t>
      </w:r>
    </w:p>
    <w:p w:rsidR="00E9483B" w:rsidRDefault="00E9483B" w:rsidP="00862D05">
      <w:pPr>
        <w:ind w:firstLine="170"/>
        <w:rPr>
          <w:rFonts w:hint="cs"/>
          <w:b/>
          <w:bCs/>
          <w:color w:val="000000"/>
          <w:rtl/>
        </w:rPr>
      </w:pPr>
      <w:r w:rsidRPr="008568AD">
        <w:rPr>
          <w:b/>
          <w:bCs/>
          <w:color w:val="000000"/>
          <w:rtl/>
        </w:rPr>
        <w:t>با وجود این فضایل که برای زیارت این قبر</w:t>
      </w:r>
      <w:r w:rsidRPr="008568AD">
        <w:rPr>
          <w:rFonts w:hint="cs"/>
          <w:b/>
          <w:bCs/>
          <w:color w:val="000000"/>
          <w:rtl/>
        </w:rPr>
        <w:t>ها</w:t>
      </w:r>
      <w:r w:rsidRPr="008568AD">
        <w:rPr>
          <w:b/>
          <w:bCs/>
          <w:color w:val="000000"/>
          <w:rtl/>
        </w:rPr>
        <w:t xml:space="preserve"> ذکر شده</w:t>
      </w:r>
      <w:r w:rsidRPr="008568AD">
        <w:rPr>
          <w:rFonts w:hint="cs"/>
          <w:b/>
          <w:bCs/>
          <w:color w:val="000000"/>
          <w:rtl/>
        </w:rPr>
        <w:t>؛</w:t>
      </w:r>
      <w:r w:rsidRPr="008568AD">
        <w:rPr>
          <w:b/>
          <w:bCs/>
          <w:color w:val="000000"/>
          <w:rtl/>
        </w:rPr>
        <w:t xml:space="preserve"> چرا </w:t>
      </w:r>
      <w:r w:rsidRPr="008568AD">
        <w:rPr>
          <w:rFonts w:hint="cs"/>
          <w:b/>
          <w:bCs/>
          <w:color w:val="000000"/>
          <w:rtl/>
        </w:rPr>
        <w:t xml:space="preserve">مردم شیعه و حتّی علمایانشان </w:t>
      </w:r>
      <w:r w:rsidRPr="008568AD">
        <w:rPr>
          <w:b/>
          <w:bCs/>
          <w:color w:val="000000"/>
          <w:rtl/>
        </w:rPr>
        <w:t>به حج و عمره و به زیارت مکه و مدینه می</w:t>
      </w:r>
      <w:r w:rsidRPr="008568AD">
        <w:rPr>
          <w:rFonts w:hint="cs"/>
          <w:b/>
          <w:bCs/>
          <w:color w:val="000000"/>
          <w:rtl/>
        </w:rPr>
        <w:softHyphen/>
      </w:r>
      <w:r w:rsidR="007A5787">
        <w:rPr>
          <w:b/>
          <w:bCs/>
          <w:color w:val="000000"/>
          <w:rtl/>
        </w:rPr>
        <w:t>روند؟</w:t>
      </w:r>
    </w:p>
    <w:p w:rsidR="007A5787" w:rsidRPr="008568AD" w:rsidRDefault="007A5787" w:rsidP="00862D05">
      <w:pPr>
        <w:ind w:firstLine="170"/>
        <w:rPr>
          <w:rFonts w:hint="cs"/>
          <w:b/>
          <w:bCs/>
          <w:color w:val="000000"/>
          <w:rtl/>
        </w:rPr>
      </w:pPr>
    </w:p>
    <w:p w:rsidR="00E9483B" w:rsidRPr="008568AD" w:rsidRDefault="00E9483B" w:rsidP="00900C07">
      <w:pPr>
        <w:pStyle w:val="2"/>
        <w:rPr>
          <w:rFonts w:hint="cs"/>
          <w:rtl/>
        </w:rPr>
      </w:pPr>
      <w:bookmarkStart w:id="189" w:name="_Toc227259498"/>
      <w:r w:rsidRPr="008568AD">
        <w:rPr>
          <w:rFonts w:hint="cs"/>
          <w:rtl/>
        </w:rPr>
        <w:t>زیارت قبر امیرمؤمنان</w:t>
      </w:r>
      <w:bookmarkEnd w:id="189"/>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124</w:t>
      </w:r>
      <w:r w:rsidRPr="008568AD">
        <w:rPr>
          <w:b/>
          <w:bCs/>
          <w:color w:val="000000"/>
          <w:rtl/>
        </w:rPr>
        <w:t>- لطفا به اختصار بعضی از فضایلی که برای زیارت قبر امیر</w:t>
      </w:r>
      <w:r w:rsidRPr="008568AD">
        <w:rPr>
          <w:rFonts w:hint="cs"/>
          <w:b/>
          <w:bCs/>
          <w:color w:val="000000"/>
          <w:rtl/>
        </w:rPr>
        <w:t>ال</w:t>
      </w:r>
      <w:r w:rsidRPr="008568AD">
        <w:rPr>
          <w:b/>
          <w:bCs/>
          <w:color w:val="000000"/>
          <w:rtl/>
        </w:rPr>
        <w:t>م</w:t>
      </w:r>
      <w:r w:rsidRPr="008568AD">
        <w:rPr>
          <w:rFonts w:hint="cs"/>
          <w:b/>
          <w:bCs/>
          <w:color w:val="000000"/>
          <w:rtl/>
        </w:rPr>
        <w:t>ؤ</w:t>
      </w:r>
      <w:r w:rsidRPr="008568AD">
        <w:rPr>
          <w:b/>
          <w:bCs/>
          <w:color w:val="000000"/>
          <w:rtl/>
        </w:rPr>
        <w:t>منین علی</w:t>
      </w:r>
      <w:r w:rsidRPr="008568AD">
        <w:rPr>
          <w:b/>
          <w:bCs/>
          <w:color w:val="000000"/>
        </w:rPr>
        <w:sym w:font="AGA Arabesque" w:char="F074"/>
      </w:r>
      <w:r w:rsidRPr="008568AD">
        <w:rPr>
          <w:b/>
          <w:bCs/>
          <w:color w:val="000000"/>
          <w:rtl/>
        </w:rPr>
        <w:t xml:space="preserve"> ادعا می</w:t>
      </w:r>
      <w:r w:rsidRPr="008568AD">
        <w:rPr>
          <w:rFonts w:hint="cs"/>
          <w:b/>
          <w:bCs/>
          <w:color w:val="000000"/>
          <w:rtl/>
        </w:rPr>
        <w:softHyphen/>
      </w:r>
      <w:r w:rsidRPr="008568AD">
        <w:rPr>
          <w:b/>
          <w:bCs/>
          <w:color w:val="000000"/>
          <w:rtl/>
        </w:rPr>
        <w:t xml:space="preserve">کنند را بیان کنید؟ </w:t>
      </w:r>
    </w:p>
    <w:p w:rsidR="00E9483B" w:rsidRPr="008568AD" w:rsidRDefault="00E9483B" w:rsidP="00862D05">
      <w:pPr>
        <w:ind w:firstLine="170"/>
        <w:rPr>
          <w:b/>
          <w:bCs/>
          <w:color w:val="000000"/>
          <w:rtl/>
        </w:rPr>
      </w:pPr>
      <w:r w:rsidRPr="008568AD">
        <w:rPr>
          <w:b/>
          <w:bCs/>
          <w:color w:val="000000"/>
          <w:rtl/>
        </w:rPr>
        <w:t xml:space="preserve">ج- از آن جمله </w:t>
      </w:r>
      <w:r w:rsidRPr="008568AD">
        <w:rPr>
          <w:rFonts w:hint="cs"/>
          <w:b/>
          <w:bCs/>
          <w:color w:val="000000"/>
          <w:rtl/>
        </w:rPr>
        <w:t>فضائلی که ادعا می</w:t>
      </w:r>
      <w:r w:rsidRPr="008568AD">
        <w:rPr>
          <w:rFonts w:hint="cs"/>
          <w:b/>
          <w:bCs/>
          <w:color w:val="000000"/>
          <w:rtl/>
        </w:rPr>
        <w:softHyphen/>
        <w:t xml:space="preserve">کنند </w:t>
      </w:r>
      <w:r w:rsidRPr="008568AD">
        <w:rPr>
          <w:b/>
          <w:bCs/>
          <w:color w:val="000000"/>
          <w:rtl/>
        </w:rPr>
        <w:t>اینکه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هر کس قبر امیرم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 xml:space="preserve">ن </w:t>
      </w:r>
      <w:r w:rsidRPr="008568AD">
        <w:rPr>
          <w:rFonts w:hint="cs"/>
          <w:b/>
          <w:bCs/>
          <w:color w:val="000000"/>
          <w:rtl/>
        </w:rPr>
        <w:t>علی</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را زیارت کند</w:t>
      </w:r>
      <w:r w:rsidRPr="008568AD">
        <w:rPr>
          <w:rFonts w:hint="cs"/>
          <w:b/>
          <w:bCs/>
          <w:color w:val="000000"/>
          <w:rtl/>
        </w:rPr>
        <w:t>؛</w:t>
      </w:r>
      <w:r w:rsidRPr="008568AD">
        <w:rPr>
          <w:b/>
          <w:bCs/>
          <w:color w:val="000000"/>
          <w:rtl/>
        </w:rPr>
        <w:t xml:space="preserve"> خداوند برای هر قدمی که برمی</w:t>
      </w:r>
      <w:r w:rsidRPr="008568AD">
        <w:rPr>
          <w:rFonts w:hint="cs"/>
          <w:b/>
          <w:bCs/>
          <w:color w:val="000000"/>
          <w:rtl/>
        </w:rPr>
        <w:softHyphen/>
      </w:r>
      <w:r w:rsidRPr="008568AD">
        <w:rPr>
          <w:b/>
          <w:bCs/>
          <w:color w:val="000000"/>
          <w:rtl/>
        </w:rPr>
        <w:t>دارد یک حج و یک عمره مقبول می</w:t>
      </w:r>
      <w:r w:rsidRPr="008568AD">
        <w:rPr>
          <w:rFonts w:hint="cs"/>
          <w:b/>
          <w:bCs/>
          <w:color w:val="000000"/>
          <w:rtl/>
        </w:rPr>
        <w:softHyphen/>
      </w:r>
      <w:r w:rsidRPr="008568AD">
        <w:rPr>
          <w:b/>
          <w:bCs/>
          <w:color w:val="000000"/>
          <w:rtl/>
        </w:rPr>
        <w:t xml:space="preserve">نویسد، سوگند به خدا ای </w:t>
      </w:r>
      <w:r w:rsidRPr="008568AD">
        <w:rPr>
          <w:rFonts w:hint="cs"/>
          <w:b/>
          <w:bCs/>
          <w:color w:val="000000"/>
          <w:rtl/>
        </w:rPr>
        <w:t>(</w:t>
      </w:r>
      <w:r w:rsidRPr="008568AD">
        <w:rPr>
          <w:b/>
          <w:bCs/>
          <w:color w:val="000000"/>
          <w:rtl/>
        </w:rPr>
        <w:t>ابن مارد</w:t>
      </w:r>
      <w:r w:rsidRPr="008568AD">
        <w:rPr>
          <w:rFonts w:hint="cs"/>
          <w:b/>
          <w:bCs/>
          <w:color w:val="000000"/>
          <w:rtl/>
        </w:rPr>
        <w:t>)</w:t>
      </w:r>
      <w:r w:rsidRPr="008568AD">
        <w:rPr>
          <w:b/>
          <w:bCs/>
          <w:color w:val="000000"/>
          <w:rtl/>
        </w:rPr>
        <w:t xml:space="preserve"> خداوند پای </w:t>
      </w:r>
      <w:r w:rsidRPr="008568AD">
        <w:rPr>
          <w:rFonts w:hint="cs"/>
          <w:b/>
          <w:bCs/>
          <w:color w:val="000000"/>
          <w:rtl/>
        </w:rPr>
        <w:t xml:space="preserve">کسانی </w:t>
      </w:r>
      <w:r w:rsidRPr="008568AD">
        <w:rPr>
          <w:b/>
          <w:bCs/>
          <w:color w:val="000000"/>
          <w:rtl/>
        </w:rPr>
        <w:t>را که در راه زیارت امیر 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 xml:space="preserve">ن غبار آلود </w:t>
      </w:r>
      <w:r w:rsidRPr="008568AD">
        <w:rPr>
          <w:rFonts w:hint="cs"/>
          <w:b/>
          <w:bCs/>
          <w:color w:val="000000"/>
          <w:rtl/>
        </w:rPr>
        <w:t xml:space="preserve">شود با آتش </w:t>
      </w:r>
      <w:r w:rsidRPr="008568AD">
        <w:rPr>
          <w:b/>
          <w:bCs/>
          <w:color w:val="000000"/>
          <w:rtl/>
        </w:rPr>
        <w:t>دوزخ</w:t>
      </w:r>
      <w:r w:rsidRPr="008568AD">
        <w:rPr>
          <w:rFonts w:hint="cs"/>
          <w:b/>
          <w:bCs/>
          <w:color w:val="000000"/>
          <w:rtl/>
        </w:rPr>
        <w:t xml:space="preserve"> نمی</w:t>
      </w:r>
      <w:r w:rsidRPr="008568AD">
        <w:rPr>
          <w:rFonts w:hint="cs"/>
          <w:b/>
          <w:bCs/>
          <w:color w:val="000000"/>
          <w:rtl/>
        </w:rPr>
        <w:softHyphen/>
        <w:t>سوزاند، چه با پای پیاده رفته باشد، چه با سواری، ای ابن مارد این حدیث را با آب طلا بنویس»</w:t>
      </w:r>
      <w:r w:rsidRPr="008568AD">
        <w:rPr>
          <w:rStyle w:val="a4"/>
          <w:rFonts w:ascii="MS Outlook" w:hAnsi="MS Outlook"/>
          <w:b/>
          <w:bCs/>
          <w:color w:val="000000"/>
          <w:rtl/>
        </w:rPr>
        <w:footnoteReference w:id="600"/>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در روایتی دیگر آمده است: </w:t>
      </w:r>
      <w:r w:rsidRPr="008568AD">
        <w:rPr>
          <w:rFonts w:hint="cs"/>
          <w:b/>
          <w:bCs/>
          <w:color w:val="000000"/>
          <w:rtl/>
        </w:rPr>
        <w:t>«</w:t>
      </w:r>
      <w:r w:rsidRPr="008568AD">
        <w:rPr>
          <w:b/>
          <w:bCs/>
          <w:color w:val="000000"/>
          <w:rtl/>
        </w:rPr>
        <w:t>هر کس قبر امیر</w:t>
      </w:r>
      <w:r w:rsidRPr="008568AD">
        <w:rPr>
          <w:rFonts w:hint="cs"/>
          <w:b/>
          <w:bCs/>
          <w:color w:val="000000"/>
          <w:rtl/>
        </w:rPr>
        <w:t xml:space="preserve"> </w:t>
      </w:r>
      <w:r w:rsidRPr="008568AD">
        <w:rPr>
          <w:b/>
          <w:bCs/>
          <w:color w:val="000000"/>
          <w:rtl/>
        </w:rPr>
        <w:t>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ن را زیارت کند در حالی که حق او را بداند و مغرور و متکبر نباشد، خداوند برای او پاداش صد هزار شهید را می</w:t>
      </w:r>
      <w:r w:rsidRPr="008568AD">
        <w:rPr>
          <w:rFonts w:hint="cs"/>
          <w:b/>
          <w:bCs/>
          <w:color w:val="000000"/>
          <w:rtl/>
        </w:rPr>
        <w:softHyphen/>
      </w:r>
      <w:r w:rsidRPr="008568AD">
        <w:rPr>
          <w:b/>
          <w:bCs/>
          <w:color w:val="000000"/>
          <w:rtl/>
        </w:rPr>
        <w:t>نویسد و گناهان گذشته و آینده او را می</w:t>
      </w:r>
      <w:r w:rsidRPr="008568AD">
        <w:rPr>
          <w:rFonts w:hint="cs"/>
          <w:b/>
          <w:bCs/>
          <w:color w:val="000000"/>
          <w:rtl/>
        </w:rPr>
        <w:softHyphen/>
      </w:r>
      <w:r w:rsidRPr="008568AD">
        <w:rPr>
          <w:b/>
          <w:bCs/>
          <w:color w:val="000000"/>
          <w:rtl/>
        </w:rPr>
        <w:t>آمرزد</w:t>
      </w:r>
      <w:r w:rsidRPr="008568AD">
        <w:rPr>
          <w:rFonts w:hint="cs"/>
          <w:b/>
          <w:bCs/>
          <w:color w:val="000000"/>
          <w:rtl/>
        </w:rPr>
        <w:t>، و همراه با کسانی که از عذاب خدا در امان هستند برانگیخته شود، و حساب بر او آسان شود، و فرشتگان به استقبالش می</w:t>
      </w:r>
      <w:r w:rsidRPr="008568AD">
        <w:rPr>
          <w:rFonts w:hint="cs"/>
          <w:b/>
          <w:bCs/>
          <w:color w:val="000000"/>
          <w:rtl/>
        </w:rPr>
        <w:softHyphen/>
        <w:t>شتابند، و چون زائر به خانه</w:t>
      </w:r>
      <w:r w:rsidRPr="008568AD">
        <w:rPr>
          <w:rFonts w:hint="cs"/>
          <w:b/>
          <w:bCs/>
          <w:color w:val="000000"/>
          <w:rtl/>
        </w:rPr>
        <w:softHyphen/>
        <w:t>اش برگردد او را بدرقه کنند، اگر بیمار گردد او را عیادت کنند، و اگر بمیرد با دعای استغفار تا قبر او را همراهی می</w:t>
      </w:r>
      <w:r w:rsidRPr="008568AD">
        <w:rPr>
          <w:rFonts w:hint="cs"/>
          <w:b/>
          <w:bCs/>
          <w:color w:val="000000"/>
          <w:rtl/>
        </w:rPr>
        <w:softHyphen/>
        <w:t>کنند»</w:t>
      </w:r>
      <w:r w:rsidRPr="008568AD">
        <w:rPr>
          <w:rStyle w:val="a4"/>
          <w:rFonts w:ascii="MS Outlook" w:hAnsi="MS Outlook"/>
          <w:b/>
          <w:bCs/>
          <w:color w:val="000000"/>
          <w:rtl/>
        </w:rPr>
        <w:footnoteReference w:id="60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بالاخره:</w:t>
      </w:r>
    </w:p>
    <w:p w:rsidR="00E9483B" w:rsidRDefault="00E9483B" w:rsidP="00862D05">
      <w:pPr>
        <w:ind w:firstLine="170"/>
        <w:rPr>
          <w:rFonts w:hint="cs"/>
          <w:b/>
          <w:bCs/>
          <w:color w:val="000000"/>
          <w:rtl/>
        </w:rPr>
      </w:pPr>
      <w:r w:rsidRPr="008568AD">
        <w:rPr>
          <w:rFonts w:hint="cs"/>
          <w:b/>
          <w:bCs/>
          <w:color w:val="000000"/>
          <w:rtl/>
        </w:rPr>
        <w:t>کلینی روایت کرده که اباعبدالله رحمه الله (حاشا از او) به کسانی که نزد او آمدند و قبر علی</w:t>
      </w:r>
      <w:r w:rsidRPr="008568AD">
        <w:rPr>
          <w:rFonts w:hint="cs"/>
          <w:b/>
          <w:bCs/>
          <w:color w:val="000000"/>
        </w:rPr>
        <w:sym w:font="AGA Arabesque" w:char="F074"/>
      </w:r>
      <w:r w:rsidRPr="008568AD">
        <w:rPr>
          <w:rFonts w:hint="cs"/>
          <w:b/>
          <w:bCs/>
          <w:color w:val="000000"/>
          <w:rtl/>
        </w:rPr>
        <w:t xml:space="preserve"> را زیارت نکردند گفت</w:t>
      </w:r>
      <w:r w:rsidRPr="008568AD">
        <w:rPr>
          <w:b/>
          <w:bCs/>
          <w:color w:val="000000"/>
          <w:rtl/>
        </w:rPr>
        <w:t xml:space="preserve">: </w:t>
      </w:r>
      <w:r w:rsidRPr="008568AD">
        <w:rPr>
          <w:rFonts w:hint="cs"/>
          <w:b/>
          <w:bCs/>
          <w:color w:val="000000"/>
          <w:rtl/>
        </w:rPr>
        <w:t>«آیا قبر کسی را زیارت نمی</w:t>
      </w:r>
      <w:r w:rsidRPr="008568AD">
        <w:rPr>
          <w:rFonts w:hint="cs"/>
          <w:b/>
          <w:bCs/>
          <w:color w:val="000000"/>
          <w:rtl/>
        </w:rPr>
        <w:softHyphen/>
        <w:t xml:space="preserve">کنید که </w:t>
      </w:r>
      <w:r w:rsidRPr="008568AD">
        <w:rPr>
          <w:b/>
          <w:bCs/>
          <w:color w:val="000000"/>
          <w:rtl/>
        </w:rPr>
        <w:t xml:space="preserve">خداوند به همراه ملائکه </w:t>
      </w:r>
      <w:r w:rsidRPr="008568AD">
        <w:rPr>
          <w:rFonts w:hint="cs"/>
          <w:b/>
          <w:bCs/>
          <w:color w:val="000000"/>
          <w:rtl/>
        </w:rPr>
        <w:t>او را زیارت می</w:t>
      </w:r>
      <w:r w:rsidRPr="008568AD">
        <w:rPr>
          <w:rFonts w:hint="cs"/>
          <w:b/>
          <w:bCs/>
          <w:color w:val="000000"/>
          <w:rtl/>
        </w:rPr>
        <w:softHyphen/>
        <w:t xml:space="preserve">کنند، </w:t>
      </w:r>
      <w:r w:rsidRPr="008568AD">
        <w:rPr>
          <w:b/>
          <w:bCs/>
          <w:color w:val="000000"/>
          <w:rtl/>
        </w:rPr>
        <w:t>و پیامبران و م</w:t>
      </w:r>
      <w:r w:rsidRPr="008568AD">
        <w:rPr>
          <w:rFonts w:hint="cs"/>
          <w:b/>
          <w:bCs/>
          <w:color w:val="000000"/>
          <w:rtl/>
        </w:rPr>
        <w:t>ؤ</w:t>
      </w:r>
      <w:r w:rsidRPr="008568AD">
        <w:rPr>
          <w:b/>
          <w:bCs/>
          <w:color w:val="000000"/>
          <w:rtl/>
        </w:rPr>
        <w:t xml:space="preserve">منان </w:t>
      </w:r>
      <w:r w:rsidRPr="008568AD">
        <w:rPr>
          <w:rFonts w:hint="cs"/>
          <w:b/>
          <w:bCs/>
          <w:color w:val="000000"/>
          <w:rtl/>
        </w:rPr>
        <w:t>و ....</w:t>
      </w:r>
      <w:r w:rsidRPr="008568AD">
        <w:rPr>
          <w:b/>
          <w:bCs/>
          <w:color w:val="000000"/>
          <w:rtl/>
        </w:rPr>
        <w:t>آن را زیارت می کنند</w:t>
      </w:r>
      <w:r w:rsidRPr="008568AD">
        <w:rPr>
          <w:rFonts w:hint="cs"/>
          <w:b/>
          <w:bCs/>
          <w:color w:val="000000"/>
          <w:rtl/>
        </w:rPr>
        <w:t>»</w:t>
      </w:r>
      <w:r w:rsidRPr="008568AD">
        <w:rPr>
          <w:rStyle w:val="a4"/>
          <w:rFonts w:ascii="MS Outlook" w:hAnsi="MS Outlook"/>
          <w:b/>
          <w:bCs/>
          <w:color w:val="000000"/>
          <w:rtl/>
        </w:rPr>
        <w:footnoteReference w:id="602"/>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190" w:name="_Toc227259499"/>
      <w:r w:rsidRPr="008568AD">
        <w:rPr>
          <w:rFonts w:hint="cs"/>
          <w:rtl/>
        </w:rPr>
        <w:t>فضایل زیارت قبر حسین</w:t>
      </w:r>
      <w:r w:rsidRPr="008568AD">
        <w:rPr>
          <w:rFonts w:hint="cs"/>
        </w:rPr>
        <w:sym w:font="AGA Arabesque" w:char="F074"/>
      </w:r>
      <w:bookmarkEnd w:id="190"/>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125</w:t>
      </w:r>
      <w:r w:rsidRPr="008568AD">
        <w:rPr>
          <w:b/>
          <w:bCs/>
          <w:color w:val="000000"/>
          <w:rtl/>
        </w:rPr>
        <w:t>- لطفا بعضی از فضایلی که برای زیارت قبر حسین</w:t>
      </w:r>
      <w:r w:rsidRPr="008568AD">
        <w:rPr>
          <w:b/>
          <w:bCs/>
          <w:color w:val="000000"/>
        </w:rPr>
        <w:sym w:font="AGA Arabesque" w:char="F074"/>
      </w:r>
      <w:r w:rsidRPr="008568AD">
        <w:rPr>
          <w:b/>
          <w:bCs/>
          <w:color w:val="000000"/>
          <w:rtl/>
        </w:rPr>
        <w:t xml:space="preserve"> ادعا می</w:t>
      </w:r>
      <w:r w:rsidRPr="008568AD">
        <w:rPr>
          <w:rFonts w:hint="cs"/>
          <w:b/>
          <w:bCs/>
          <w:color w:val="000000"/>
          <w:rtl/>
        </w:rPr>
        <w:softHyphen/>
      </w:r>
      <w:r w:rsidRPr="008568AD">
        <w:rPr>
          <w:b/>
          <w:bCs/>
          <w:color w:val="000000"/>
          <w:rtl/>
        </w:rPr>
        <w:t xml:space="preserve">کنند را به اختصار بیان کنید؟ </w:t>
      </w:r>
    </w:p>
    <w:p w:rsidR="00E9483B" w:rsidRPr="008568AD" w:rsidRDefault="00E9483B" w:rsidP="00862D05">
      <w:pPr>
        <w:ind w:firstLine="170"/>
        <w:rPr>
          <w:rFonts w:hint="cs"/>
          <w:b/>
          <w:bCs/>
          <w:color w:val="000000"/>
          <w:rtl/>
        </w:rPr>
      </w:pPr>
      <w:r w:rsidRPr="008568AD">
        <w:rPr>
          <w:b/>
          <w:bCs/>
          <w:color w:val="000000"/>
          <w:rtl/>
        </w:rPr>
        <w:t>ج- علمای شیعه روایات زیادی در این مورد ساخته</w:t>
      </w:r>
      <w:r w:rsidRPr="008568AD">
        <w:rPr>
          <w:rFonts w:hint="cs"/>
          <w:b/>
          <w:bCs/>
          <w:color w:val="000000"/>
          <w:rtl/>
        </w:rPr>
        <w:softHyphen/>
      </w:r>
      <w:r w:rsidRPr="008568AD">
        <w:rPr>
          <w:b/>
          <w:bCs/>
          <w:color w:val="000000"/>
          <w:rtl/>
        </w:rPr>
        <w:t xml:space="preserve">اند، از آن جمله </w:t>
      </w:r>
      <w:r w:rsidRPr="008568AD">
        <w:rPr>
          <w:rFonts w:hint="cs"/>
          <w:b/>
          <w:bCs/>
          <w:color w:val="000000"/>
          <w:rtl/>
        </w:rPr>
        <w:t xml:space="preserve">به </w:t>
      </w:r>
      <w:r w:rsidRPr="008568AD">
        <w:rPr>
          <w:b/>
          <w:bCs/>
          <w:color w:val="000000"/>
          <w:rtl/>
        </w:rPr>
        <w:t xml:space="preserve">ابوجعفر </w:t>
      </w:r>
      <w:r w:rsidRPr="008568AD">
        <w:rPr>
          <w:rFonts w:hint="cs"/>
          <w:b/>
          <w:bCs/>
          <w:color w:val="000000"/>
          <w:rtl/>
        </w:rPr>
        <w:t>نسبت داده</w:t>
      </w:r>
      <w:r w:rsidRPr="008568AD">
        <w:rPr>
          <w:rFonts w:hint="cs"/>
          <w:b/>
          <w:bCs/>
          <w:color w:val="000000"/>
          <w:rtl/>
        </w:rPr>
        <w:softHyphen/>
        <w:t xml:space="preserve">اند </w:t>
      </w:r>
      <w:r w:rsidRPr="008568AD">
        <w:rPr>
          <w:b/>
          <w:bCs/>
          <w:color w:val="000000"/>
          <w:rtl/>
        </w:rPr>
        <w:t>که گفت:</w:t>
      </w:r>
      <w:r w:rsidRPr="008568AD">
        <w:rPr>
          <w:rFonts w:hint="cs"/>
          <w:b/>
          <w:bCs/>
          <w:color w:val="000000"/>
          <w:rtl/>
        </w:rPr>
        <w:t xml:space="preserve"> «</w:t>
      </w:r>
      <w:r w:rsidRPr="008568AD">
        <w:rPr>
          <w:b/>
          <w:bCs/>
          <w:color w:val="000000"/>
          <w:rtl/>
        </w:rPr>
        <w:t>اگر مردم می</w:t>
      </w:r>
      <w:r w:rsidRPr="008568AD">
        <w:rPr>
          <w:rFonts w:hint="cs"/>
          <w:b/>
          <w:bCs/>
          <w:color w:val="000000"/>
          <w:rtl/>
        </w:rPr>
        <w:softHyphen/>
      </w:r>
      <w:r w:rsidRPr="008568AD">
        <w:rPr>
          <w:b/>
          <w:bCs/>
          <w:color w:val="000000"/>
          <w:rtl/>
        </w:rPr>
        <w:t>دانستند زیارت حسین</w:t>
      </w:r>
      <w:r w:rsidRPr="008568AD">
        <w:rPr>
          <w:b/>
          <w:bCs/>
          <w:color w:val="000000"/>
        </w:rPr>
        <w:sym w:font="AGA Arabesque" w:char="F074"/>
      </w:r>
      <w:r w:rsidRPr="008568AD">
        <w:rPr>
          <w:b/>
          <w:bCs/>
          <w:color w:val="000000"/>
          <w:rtl/>
        </w:rPr>
        <w:t xml:space="preserve"> چه فضیلتی دارد از </w:t>
      </w:r>
      <w:r w:rsidRPr="008568AD">
        <w:rPr>
          <w:rFonts w:hint="cs"/>
          <w:b/>
          <w:bCs/>
          <w:color w:val="000000"/>
          <w:rtl/>
        </w:rPr>
        <w:t xml:space="preserve">شوق و علاقه </w:t>
      </w:r>
      <w:r w:rsidRPr="008568AD">
        <w:rPr>
          <w:b/>
          <w:bCs/>
          <w:color w:val="000000"/>
          <w:rtl/>
        </w:rPr>
        <w:t xml:space="preserve">به آن </w:t>
      </w:r>
      <w:r w:rsidRPr="008568AD">
        <w:rPr>
          <w:rFonts w:hint="cs"/>
          <w:b/>
          <w:bCs/>
          <w:color w:val="000000"/>
          <w:rtl/>
        </w:rPr>
        <w:t xml:space="preserve">جان </w:t>
      </w:r>
      <w:r w:rsidRPr="008568AD">
        <w:rPr>
          <w:b/>
          <w:bCs/>
          <w:color w:val="000000"/>
          <w:rtl/>
        </w:rPr>
        <w:t>می</w:t>
      </w:r>
      <w:r w:rsidRPr="008568AD">
        <w:rPr>
          <w:rFonts w:hint="cs"/>
          <w:b/>
          <w:bCs/>
          <w:color w:val="000000"/>
          <w:rtl/>
        </w:rPr>
        <w:softHyphen/>
        <w:t>دادند،</w:t>
      </w:r>
      <w:r w:rsidRPr="008568AD">
        <w:rPr>
          <w:b/>
          <w:bCs/>
          <w:color w:val="000000"/>
          <w:rtl/>
        </w:rPr>
        <w:t xml:space="preserve"> و از آه‌ و ناله‌ها </w:t>
      </w:r>
      <w:r w:rsidRPr="008568AD">
        <w:rPr>
          <w:rFonts w:hint="cs"/>
          <w:b/>
          <w:bCs/>
          <w:color w:val="000000"/>
          <w:rtl/>
        </w:rPr>
        <w:t>و</w:t>
      </w:r>
      <w:r w:rsidRPr="008568AD">
        <w:rPr>
          <w:b/>
          <w:bCs/>
          <w:color w:val="000000"/>
          <w:rtl/>
        </w:rPr>
        <w:t>افسوس برای آن از بین می رفتند</w:t>
      </w:r>
      <w:r w:rsidRPr="008568AD">
        <w:rPr>
          <w:rFonts w:hint="cs"/>
          <w:b/>
          <w:bCs/>
          <w:color w:val="000000"/>
          <w:rtl/>
        </w:rPr>
        <w:t>...»</w:t>
      </w:r>
      <w:r w:rsidRPr="008568AD">
        <w:rPr>
          <w:rStyle w:val="a4"/>
          <w:rFonts w:ascii="MS Outlook" w:hAnsi="MS Outlook"/>
          <w:b/>
          <w:bCs/>
          <w:color w:val="000000"/>
          <w:rtl/>
        </w:rPr>
        <w:footnoteReference w:id="603"/>
      </w:r>
      <w:r w:rsidRPr="008568AD">
        <w:rPr>
          <w:b/>
          <w:bCs/>
          <w:color w:val="000000"/>
          <w:rtl/>
        </w:rPr>
        <w:t>.</w:t>
      </w:r>
    </w:p>
    <w:p w:rsidR="00E9483B" w:rsidRDefault="00E9483B" w:rsidP="00862D05">
      <w:pPr>
        <w:ind w:firstLine="170"/>
        <w:rPr>
          <w:rFonts w:hint="cs"/>
          <w:b/>
          <w:bCs/>
          <w:color w:val="000000"/>
          <w:rtl/>
        </w:rPr>
      </w:pPr>
      <w:r w:rsidRPr="008568AD">
        <w:rPr>
          <w:rFonts w:hint="cs"/>
          <w:b/>
          <w:bCs/>
          <w:color w:val="000000"/>
          <w:rtl/>
        </w:rPr>
        <w:t>و از ابی الحسن رضا روایت کرده اند (که به افترای آنها) گفت:</w:t>
      </w:r>
      <w:r w:rsidRPr="008568AD">
        <w:rPr>
          <w:rFonts w:cs="Times New Roman" w:hint="cs"/>
          <w:b/>
          <w:bCs/>
          <w:color w:val="000000"/>
          <w:rtl/>
        </w:rPr>
        <w:t xml:space="preserve"> </w:t>
      </w:r>
      <w:r w:rsidRPr="008568AD">
        <w:rPr>
          <w:rFonts w:hint="cs"/>
          <w:b/>
          <w:bCs/>
          <w:color w:val="000000"/>
          <w:rtl/>
        </w:rPr>
        <w:t>«هر کس قبر حسین</w:t>
      </w:r>
      <w:r w:rsidRPr="008568AD">
        <w:rPr>
          <w:rFonts w:hint="cs"/>
          <w:b/>
          <w:bCs/>
          <w:color w:val="000000"/>
        </w:rPr>
        <w:sym w:font="AGA Arabesque" w:char="F075"/>
      </w:r>
      <w:r w:rsidRPr="008568AD">
        <w:rPr>
          <w:rFonts w:hint="cs"/>
          <w:b/>
          <w:bCs/>
          <w:color w:val="000000"/>
          <w:rtl/>
        </w:rPr>
        <w:t xml:space="preserve"> را زیارت کند و با حق او آشنا باشد؛ از جمله کسانی است که با خدا در بالای عرض سخن گفته باشد»</w:t>
      </w:r>
      <w:r w:rsidRPr="008568AD">
        <w:rPr>
          <w:rStyle w:val="a4"/>
          <w:b/>
          <w:bCs/>
          <w:color w:val="000000"/>
          <w:rtl/>
        </w:rPr>
        <w:footnoteReference w:id="604"/>
      </w:r>
      <w:r w:rsidRPr="008568AD">
        <w:rPr>
          <w:rFonts w:hint="cs"/>
          <w:b/>
          <w:bCs/>
          <w:color w:val="000000"/>
          <w:rtl/>
        </w:rPr>
        <w:t>!</w:t>
      </w:r>
    </w:p>
    <w:p w:rsidR="007A5787" w:rsidRPr="008568AD" w:rsidRDefault="007A5787" w:rsidP="00862D05">
      <w:pPr>
        <w:ind w:firstLine="170"/>
        <w:rPr>
          <w:rFonts w:hint="cs"/>
          <w:b/>
          <w:bCs/>
          <w:color w:val="000000"/>
          <w:rtl/>
        </w:rPr>
      </w:pPr>
    </w:p>
    <w:p w:rsidR="00E9483B" w:rsidRPr="008568AD" w:rsidRDefault="00272407" w:rsidP="00900C07">
      <w:pPr>
        <w:pStyle w:val="2"/>
        <w:rPr>
          <w:rFonts w:hint="cs"/>
          <w:rtl/>
        </w:rPr>
      </w:pPr>
      <w:bookmarkStart w:id="191" w:name="_Toc227259500"/>
      <w:r>
        <w:rPr>
          <w:rtl/>
        </w:rPr>
        <w:t>ضربه کمر شکن</w:t>
      </w:r>
      <w:bookmarkEnd w:id="191"/>
    </w:p>
    <w:p w:rsidR="00E9483B" w:rsidRDefault="00E9483B" w:rsidP="00862D05">
      <w:pPr>
        <w:ind w:firstLine="170"/>
        <w:rPr>
          <w:rFonts w:hint="cs"/>
          <w:b/>
          <w:bCs/>
          <w:color w:val="000000"/>
          <w:rtl/>
        </w:rPr>
      </w:pPr>
      <w:r w:rsidRPr="008568AD">
        <w:rPr>
          <w:b/>
          <w:bCs/>
          <w:color w:val="000000"/>
          <w:rtl/>
        </w:rPr>
        <w:t xml:space="preserve">علمای شیعه </w:t>
      </w:r>
      <w:r w:rsidRPr="008568AD">
        <w:rPr>
          <w:rFonts w:hint="cs"/>
          <w:b/>
          <w:bCs/>
          <w:color w:val="000000"/>
          <w:rtl/>
        </w:rPr>
        <w:t>چه پاسخی برای این روایت دارند که از حنّان بن سدیر نقل کرده</w:t>
      </w:r>
      <w:r w:rsidRPr="008568AD">
        <w:rPr>
          <w:b/>
          <w:bCs/>
          <w:color w:val="000000"/>
          <w:rtl/>
        </w:rPr>
        <w:softHyphen/>
      </w:r>
      <w:r w:rsidRPr="008568AD">
        <w:rPr>
          <w:rFonts w:hint="cs"/>
          <w:b/>
          <w:bCs/>
          <w:color w:val="000000"/>
          <w:rtl/>
        </w:rPr>
        <w:t xml:space="preserve">اند که گفت: به اباعبدالله گفتم: در مورد زیارت قبر </w:t>
      </w:r>
      <w:r w:rsidRPr="008568AD">
        <w:rPr>
          <w:b/>
          <w:bCs/>
          <w:color w:val="000000"/>
          <w:rtl/>
        </w:rPr>
        <w:t>حسین</w:t>
      </w:r>
      <w:r w:rsidRPr="008568AD">
        <w:rPr>
          <w:b/>
          <w:bCs/>
          <w:color w:val="000000"/>
        </w:rPr>
        <w:sym w:font="AGA Arabesque" w:char="F075"/>
      </w:r>
      <w:r w:rsidRPr="008568AD">
        <w:rPr>
          <w:b/>
          <w:bCs/>
          <w:color w:val="000000"/>
          <w:rtl/>
        </w:rPr>
        <w:t xml:space="preserve"> چه می</w:t>
      </w:r>
      <w:r w:rsidRPr="008568AD">
        <w:rPr>
          <w:rFonts w:hint="cs"/>
          <w:b/>
          <w:bCs/>
          <w:color w:val="000000"/>
          <w:rtl/>
        </w:rPr>
        <w:softHyphen/>
      </w:r>
      <w:r w:rsidRPr="008568AD">
        <w:rPr>
          <w:b/>
          <w:bCs/>
          <w:color w:val="000000"/>
          <w:rtl/>
        </w:rPr>
        <w:t>گوی</w:t>
      </w:r>
      <w:r w:rsidRPr="008568AD">
        <w:rPr>
          <w:rFonts w:hint="cs"/>
          <w:b/>
          <w:bCs/>
          <w:color w:val="000000"/>
          <w:rtl/>
        </w:rPr>
        <w:t xml:space="preserve">ی، </w:t>
      </w:r>
      <w:r w:rsidRPr="008568AD">
        <w:rPr>
          <w:b/>
          <w:bCs/>
          <w:color w:val="000000"/>
          <w:rtl/>
        </w:rPr>
        <w:t xml:space="preserve">از شما به ما </w:t>
      </w:r>
      <w:r w:rsidRPr="008568AD">
        <w:rPr>
          <w:rFonts w:hint="cs"/>
          <w:b/>
          <w:bCs/>
          <w:color w:val="000000"/>
          <w:rtl/>
        </w:rPr>
        <w:t xml:space="preserve">ابلاغ شده </w:t>
      </w:r>
      <w:r w:rsidRPr="008568AD">
        <w:rPr>
          <w:b/>
          <w:bCs/>
          <w:color w:val="000000"/>
          <w:rtl/>
        </w:rPr>
        <w:t>که گفته</w:t>
      </w:r>
      <w:r w:rsidRPr="008568AD">
        <w:rPr>
          <w:b/>
          <w:bCs/>
          <w:color w:val="000000"/>
          <w:rtl/>
        </w:rPr>
        <w:softHyphen/>
      </w:r>
      <w:r w:rsidRPr="008568AD">
        <w:rPr>
          <w:rFonts w:hint="cs"/>
          <w:b/>
          <w:bCs/>
          <w:color w:val="000000"/>
          <w:rtl/>
        </w:rPr>
        <w:t>اید</w:t>
      </w:r>
      <w:r w:rsidRPr="008568AD">
        <w:rPr>
          <w:b/>
          <w:bCs/>
          <w:color w:val="000000"/>
          <w:rtl/>
        </w:rPr>
        <w:t xml:space="preserve">: زیارت قبر او برابر با یک حج و </w:t>
      </w:r>
      <w:r w:rsidRPr="008568AD">
        <w:rPr>
          <w:rFonts w:hint="cs"/>
          <w:b/>
          <w:bCs/>
          <w:color w:val="000000"/>
          <w:rtl/>
        </w:rPr>
        <w:t xml:space="preserve">یک </w:t>
      </w:r>
      <w:r w:rsidRPr="008568AD">
        <w:rPr>
          <w:b/>
          <w:bCs/>
          <w:color w:val="000000"/>
          <w:rtl/>
        </w:rPr>
        <w:t>عمره است؟ می</w:t>
      </w:r>
      <w:r w:rsidRPr="008568AD">
        <w:rPr>
          <w:rFonts w:hint="cs"/>
          <w:b/>
          <w:bCs/>
          <w:color w:val="000000"/>
          <w:rtl/>
        </w:rPr>
        <w:softHyphen/>
      </w:r>
      <w:r w:rsidRPr="008568AD">
        <w:rPr>
          <w:b/>
          <w:bCs/>
          <w:color w:val="000000"/>
          <w:rtl/>
        </w:rPr>
        <w:t>گوید</w:t>
      </w:r>
      <w:r w:rsidRPr="008568AD">
        <w:rPr>
          <w:rFonts w:hint="cs"/>
          <w:b/>
          <w:bCs/>
          <w:color w:val="000000"/>
          <w:rtl/>
        </w:rPr>
        <w:t>: فرمود</w:t>
      </w:r>
      <w:r w:rsidRPr="008568AD">
        <w:rPr>
          <w:b/>
          <w:bCs/>
          <w:color w:val="000000"/>
          <w:rtl/>
        </w:rPr>
        <w:t xml:space="preserve">: </w:t>
      </w:r>
      <w:r w:rsidRPr="008568AD">
        <w:rPr>
          <w:rFonts w:hint="cs"/>
          <w:b/>
          <w:bCs/>
          <w:color w:val="000000"/>
          <w:rtl/>
        </w:rPr>
        <w:t>«</w:t>
      </w:r>
      <w:r w:rsidRPr="008568AD">
        <w:rPr>
          <w:b/>
          <w:bCs/>
          <w:color w:val="000000"/>
          <w:rtl/>
        </w:rPr>
        <w:t xml:space="preserve">چقدر این </w:t>
      </w:r>
      <w:r w:rsidRPr="008568AD">
        <w:rPr>
          <w:rFonts w:hint="cs"/>
          <w:b/>
          <w:bCs/>
          <w:color w:val="000000"/>
          <w:rtl/>
        </w:rPr>
        <w:t xml:space="preserve">روایت </w:t>
      </w:r>
      <w:r w:rsidRPr="008568AD">
        <w:rPr>
          <w:b/>
          <w:bCs/>
          <w:color w:val="000000"/>
          <w:rtl/>
        </w:rPr>
        <w:t>ضعیف است</w:t>
      </w:r>
      <w:r w:rsidRPr="008568AD">
        <w:rPr>
          <w:rFonts w:hint="cs"/>
          <w:b/>
          <w:bCs/>
          <w:color w:val="000000"/>
          <w:rtl/>
        </w:rPr>
        <w:t>!</w:t>
      </w:r>
      <w:r w:rsidRPr="008568AD">
        <w:rPr>
          <w:b/>
          <w:bCs/>
          <w:color w:val="000000"/>
          <w:rtl/>
        </w:rPr>
        <w:t xml:space="preserve">، با این </w:t>
      </w:r>
      <w:r w:rsidRPr="008568AD">
        <w:rPr>
          <w:rFonts w:hint="cs"/>
          <w:b/>
          <w:bCs/>
          <w:color w:val="000000"/>
          <w:rtl/>
        </w:rPr>
        <w:t xml:space="preserve">عبادتها </w:t>
      </w:r>
      <w:r w:rsidRPr="008568AD">
        <w:rPr>
          <w:b/>
          <w:bCs/>
          <w:color w:val="000000"/>
          <w:rtl/>
        </w:rPr>
        <w:t>برابری نمی</w:t>
      </w:r>
      <w:r w:rsidRPr="008568AD">
        <w:rPr>
          <w:rFonts w:hint="cs"/>
          <w:b/>
          <w:bCs/>
          <w:color w:val="000000"/>
          <w:rtl/>
        </w:rPr>
        <w:softHyphen/>
      </w:r>
      <w:r w:rsidRPr="008568AD">
        <w:rPr>
          <w:b/>
          <w:bCs/>
          <w:color w:val="000000"/>
          <w:rtl/>
        </w:rPr>
        <w:t>کند، ولی او را زیارت کنید و بر او جفا نکنید</w:t>
      </w:r>
      <w:r w:rsidRPr="008568AD">
        <w:rPr>
          <w:rFonts w:hint="cs"/>
          <w:b/>
          <w:bCs/>
          <w:color w:val="000000"/>
          <w:rtl/>
        </w:rPr>
        <w:t>،</w:t>
      </w:r>
      <w:r w:rsidRPr="008568AD">
        <w:rPr>
          <w:b/>
          <w:bCs/>
          <w:color w:val="000000"/>
          <w:rtl/>
        </w:rPr>
        <w:t xml:space="preserve"> زیرا او سردار جوانان اهل بهشت است</w:t>
      </w:r>
      <w:r w:rsidRPr="008568AD">
        <w:rPr>
          <w:rFonts w:hint="cs"/>
          <w:b/>
          <w:bCs/>
          <w:color w:val="000000"/>
          <w:rtl/>
        </w:rPr>
        <w:t>»</w:t>
      </w:r>
      <w:r w:rsidRPr="008568AD">
        <w:rPr>
          <w:rStyle w:val="a4"/>
          <w:rFonts w:ascii="MS Outlook" w:hAnsi="MS Outlook"/>
          <w:b/>
          <w:bCs/>
          <w:color w:val="000000"/>
          <w:rtl/>
        </w:rPr>
        <w:footnoteReference w:id="605"/>
      </w:r>
      <w:r w:rsidR="00272407">
        <w:rPr>
          <w:rFonts w:hint="cs"/>
          <w:b/>
          <w:bCs/>
          <w:color w:val="000000"/>
          <w:rtl/>
        </w:rPr>
        <w:t>.</w:t>
      </w:r>
    </w:p>
    <w:p w:rsidR="00272407" w:rsidRPr="008568AD" w:rsidRDefault="00272407" w:rsidP="00862D05">
      <w:pPr>
        <w:ind w:firstLine="170"/>
        <w:rPr>
          <w:rFonts w:hint="cs"/>
          <w:b/>
          <w:bCs/>
          <w:color w:val="000000"/>
          <w:rtl/>
        </w:rPr>
      </w:pPr>
    </w:p>
    <w:p w:rsidR="00E9483B" w:rsidRPr="008568AD" w:rsidRDefault="00E9483B" w:rsidP="004C7FED">
      <w:pPr>
        <w:pStyle w:val="2"/>
        <w:rPr>
          <w:rFonts w:hint="cs"/>
          <w:rtl/>
        </w:rPr>
      </w:pPr>
      <w:bookmarkStart w:id="192" w:name="_Toc227259501"/>
      <w:r w:rsidRPr="008568AD">
        <w:rPr>
          <w:rFonts w:hint="cs"/>
          <w:rtl/>
        </w:rPr>
        <w:t>جایگاه مجتهد شیعه</w:t>
      </w:r>
      <w:bookmarkEnd w:id="192"/>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126</w:t>
      </w:r>
      <w:r w:rsidRPr="008568AD">
        <w:rPr>
          <w:b/>
          <w:bCs/>
          <w:color w:val="000000"/>
          <w:rtl/>
        </w:rPr>
        <w:t xml:space="preserve">- علمای شیعه در مورد مجتهد شیعه </w:t>
      </w:r>
      <w:r w:rsidRPr="008568AD">
        <w:rPr>
          <w:rFonts w:hint="cs"/>
          <w:b/>
          <w:bCs/>
          <w:color w:val="000000"/>
          <w:rtl/>
        </w:rPr>
        <w:t>چه اعتقادی دارند،</w:t>
      </w:r>
      <w:r w:rsidRPr="008568AD">
        <w:rPr>
          <w:b/>
          <w:bCs/>
          <w:color w:val="000000"/>
          <w:rtl/>
        </w:rPr>
        <w:t xml:space="preserve"> و حکم کسی که با </w:t>
      </w:r>
      <w:r w:rsidRPr="008568AD">
        <w:rPr>
          <w:rFonts w:hint="cs"/>
          <w:b/>
          <w:bCs/>
          <w:color w:val="000000"/>
          <w:rtl/>
        </w:rPr>
        <w:t xml:space="preserve">رأی او </w:t>
      </w:r>
      <w:r w:rsidRPr="008568AD">
        <w:rPr>
          <w:b/>
          <w:bCs/>
          <w:color w:val="000000"/>
          <w:rtl/>
        </w:rPr>
        <w:t xml:space="preserve">مخالفت کند چیست؟ </w:t>
      </w:r>
    </w:p>
    <w:p w:rsidR="00E9483B" w:rsidRPr="008568AD" w:rsidRDefault="00E9483B" w:rsidP="00862D05">
      <w:pPr>
        <w:ind w:firstLine="170"/>
        <w:rPr>
          <w:b/>
          <w:bCs/>
          <w:color w:val="000000"/>
          <w:rtl/>
        </w:rPr>
      </w:pPr>
      <w:r w:rsidRPr="008568AD">
        <w:rPr>
          <w:b/>
          <w:bCs/>
          <w:color w:val="000000"/>
          <w:rtl/>
        </w:rPr>
        <w:t xml:space="preserve">ج- </w:t>
      </w:r>
      <w:r w:rsidRPr="008568AD">
        <w:rPr>
          <w:rFonts w:hint="cs"/>
          <w:b/>
          <w:bCs/>
          <w:color w:val="000000"/>
          <w:rtl/>
        </w:rPr>
        <w:t xml:space="preserve">عالم </w:t>
      </w:r>
      <w:r w:rsidRPr="008568AD">
        <w:rPr>
          <w:b/>
          <w:bCs/>
          <w:color w:val="000000"/>
          <w:rtl/>
        </w:rPr>
        <w:t>شیعه محمّد رضا مظفر می</w:t>
      </w:r>
      <w:r w:rsidRPr="008568AD">
        <w:rPr>
          <w:rFonts w:hint="cs"/>
          <w:b/>
          <w:bCs/>
          <w:color w:val="000000"/>
          <w:rtl/>
        </w:rPr>
        <w:softHyphen/>
      </w:r>
      <w:r w:rsidRPr="008568AD">
        <w:rPr>
          <w:b/>
          <w:bCs/>
          <w:color w:val="000000"/>
          <w:rtl/>
        </w:rPr>
        <w:t xml:space="preserve">گوید: </w:t>
      </w:r>
      <w:r w:rsidRPr="008568AD">
        <w:rPr>
          <w:rFonts w:hint="cs"/>
          <w:b/>
          <w:bCs/>
          <w:color w:val="000000"/>
          <w:rtl/>
        </w:rPr>
        <w:t xml:space="preserve">«به اعتقاد ما </w:t>
      </w:r>
      <w:r w:rsidRPr="008568AD">
        <w:rPr>
          <w:b/>
          <w:bCs/>
          <w:color w:val="000000"/>
          <w:rtl/>
        </w:rPr>
        <w:t>مجتهد نایب امام در زمان غیبت و حاکم و رئیس مطلق است</w:t>
      </w:r>
      <w:r w:rsidRPr="008568AD">
        <w:rPr>
          <w:rFonts w:hint="cs"/>
          <w:b/>
          <w:bCs/>
          <w:color w:val="000000"/>
          <w:rtl/>
        </w:rPr>
        <w:t xml:space="preserve">... </w:t>
      </w:r>
      <w:r w:rsidRPr="008568AD">
        <w:rPr>
          <w:b/>
          <w:bCs/>
          <w:color w:val="000000"/>
          <w:rtl/>
        </w:rPr>
        <w:t xml:space="preserve">و کسی که </w:t>
      </w:r>
      <w:r w:rsidRPr="008568AD">
        <w:rPr>
          <w:rFonts w:hint="cs"/>
          <w:b/>
          <w:bCs/>
          <w:color w:val="000000"/>
          <w:rtl/>
        </w:rPr>
        <w:t xml:space="preserve">رأی </w:t>
      </w:r>
      <w:r w:rsidRPr="008568AD">
        <w:rPr>
          <w:b/>
          <w:bCs/>
          <w:color w:val="000000"/>
          <w:rtl/>
        </w:rPr>
        <w:t xml:space="preserve">امام </w:t>
      </w:r>
      <w:r w:rsidRPr="008568AD">
        <w:rPr>
          <w:rFonts w:hint="cs"/>
          <w:b/>
          <w:bCs/>
          <w:color w:val="000000"/>
          <w:rtl/>
        </w:rPr>
        <w:t xml:space="preserve">را ردّ </w:t>
      </w:r>
      <w:r w:rsidRPr="008568AD">
        <w:rPr>
          <w:b/>
          <w:bCs/>
          <w:color w:val="000000"/>
          <w:rtl/>
        </w:rPr>
        <w:t>کند</w:t>
      </w:r>
      <w:r w:rsidRPr="008568AD">
        <w:rPr>
          <w:rFonts w:hint="cs"/>
          <w:b/>
          <w:bCs/>
          <w:color w:val="000000"/>
          <w:rtl/>
        </w:rPr>
        <w:t>،</w:t>
      </w:r>
      <w:r w:rsidRPr="008568AD">
        <w:rPr>
          <w:b/>
          <w:bCs/>
          <w:color w:val="000000"/>
          <w:rtl/>
        </w:rPr>
        <w:t xml:space="preserve"> با خدا مخالفت کرده است و این کار در حد شرک </w:t>
      </w:r>
      <w:r w:rsidRPr="008568AD">
        <w:rPr>
          <w:rFonts w:hint="cs"/>
          <w:b/>
          <w:bCs/>
          <w:color w:val="000000"/>
          <w:rtl/>
        </w:rPr>
        <w:t xml:space="preserve">ورزیدن </w:t>
      </w:r>
      <w:r w:rsidRPr="008568AD">
        <w:rPr>
          <w:b/>
          <w:bCs/>
          <w:color w:val="000000"/>
          <w:rtl/>
        </w:rPr>
        <w:t>به خداست</w:t>
      </w:r>
      <w:r w:rsidRPr="008568AD">
        <w:rPr>
          <w:rFonts w:hint="cs"/>
          <w:b/>
          <w:bCs/>
          <w:color w:val="000000"/>
          <w:rtl/>
        </w:rPr>
        <w:t>»</w:t>
      </w:r>
      <w:r w:rsidRPr="008568AD">
        <w:rPr>
          <w:rStyle w:val="a4"/>
          <w:rFonts w:ascii="MS Outlook" w:hAnsi="MS Outlook"/>
          <w:b/>
          <w:bCs/>
          <w:color w:val="000000"/>
          <w:rtl/>
        </w:rPr>
        <w:footnoteReference w:id="60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امام</w:t>
      </w:r>
      <w:r w:rsidRPr="008568AD">
        <w:rPr>
          <w:rFonts w:hint="cs"/>
          <w:b/>
          <w:bCs/>
          <w:color w:val="000000"/>
          <w:rtl/>
        </w:rPr>
        <w:t xml:space="preserve"> شیعه </w:t>
      </w:r>
      <w:r w:rsidRPr="008568AD">
        <w:rPr>
          <w:b/>
          <w:bCs/>
          <w:color w:val="000000"/>
          <w:rtl/>
        </w:rPr>
        <w:t>خمینی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بیشتر فقهای ما در این زمان خصوصی</w:t>
      </w:r>
      <w:r w:rsidRPr="008568AD">
        <w:rPr>
          <w:rFonts w:hint="cs"/>
          <w:b/>
          <w:bCs/>
          <w:color w:val="000000"/>
          <w:rtl/>
        </w:rPr>
        <w:t>ا</w:t>
      </w:r>
      <w:r w:rsidRPr="008568AD">
        <w:rPr>
          <w:b/>
          <w:bCs/>
          <w:color w:val="000000"/>
          <w:rtl/>
        </w:rPr>
        <w:t>ت</w:t>
      </w:r>
      <w:r w:rsidRPr="008568AD">
        <w:rPr>
          <w:rFonts w:hint="cs"/>
          <w:b/>
          <w:bCs/>
          <w:color w:val="000000"/>
          <w:rtl/>
        </w:rPr>
        <w:t xml:space="preserve">ی دارند </w:t>
      </w:r>
      <w:r w:rsidRPr="008568AD">
        <w:rPr>
          <w:b/>
          <w:bCs/>
          <w:color w:val="000000"/>
          <w:rtl/>
        </w:rPr>
        <w:t xml:space="preserve">که به آنان شایستگی نیابت از امام </w:t>
      </w:r>
      <w:r w:rsidRPr="008568AD">
        <w:rPr>
          <w:rFonts w:hint="cs"/>
          <w:b/>
          <w:bCs/>
          <w:color w:val="000000"/>
          <w:rtl/>
        </w:rPr>
        <w:t xml:space="preserve">معموم </w:t>
      </w:r>
      <w:r w:rsidRPr="008568AD">
        <w:rPr>
          <w:b/>
          <w:bCs/>
          <w:color w:val="000000"/>
          <w:rtl/>
        </w:rPr>
        <w:t>را می</w:t>
      </w:r>
      <w:r w:rsidRPr="008568AD">
        <w:rPr>
          <w:rFonts w:hint="cs"/>
          <w:b/>
          <w:bCs/>
          <w:color w:val="000000"/>
          <w:rtl/>
        </w:rPr>
        <w:softHyphen/>
      </w:r>
      <w:r w:rsidRPr="008568AD">
        <w:rPr>
          <w:b/>
          <w:bCs/>
          <w:color w:val="000000"/>
          <w:rtl/>
        </w:rPr>
        <w:t>دهد</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همچنین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فقیه و وصی پیامبر</w:t>
      </w:r>
      <w:r w:rsidRPr="008568AD">
        <w:rPr>
          <w:b/>
          <w:bCs/>
          <w:color w:val="000000"/>
        </w:rPr>
        <w:sym w:font="AGA Arabesque" w:char="F072"/>
      </w:r>
      <w:r w:rsidRPr="008568AD">
        <w:rPr>
          <w:b/>
          <w:bCs/>
          <w:color w:val="000000"/>
          <w:rtl/>
        </w:rPr>
        <w:t xml:space="preserve"> است و در دوران غیبت</w:t>
      </w:r>
      <w:r w:rsidRPr="008568AD">
        <w:rPr>
          <w:rFonts w:hint="cs"/>
          <w:b/>
          <w:bCs/>
          <w:color w:val="000000"/>
          <w:rtl/>
        </w:rPr>
        <w:t>؛</w:t>
      </w:r>
      <w:r w:rsidRPr="008568AD">
        <w:rPr>
          <w:b/>
          <w:bCs/>
          <w:color w:val="000000"/>
          <w:rtl/>
        </w:rPr>
        <w:t xml:space="preserve"> امام و رهبر مسلمین است</w:t>
      </w:r>
      <w:r w:rsidRPr="008568AD">
        <w:rPr>
          <w:rFonts w:hint="cs"/>
          <w:b/>
          <w:bCs/>
          <w:color w:val="000000"/>
          <w:rtl/>
        </w:rPr>
        <w:t>»</w:t>
      </w:r>
      <w:r w:rsidRPr="008568AD">
        <w:rPr>
          <w:rStyle w:val="a4"/>
          <w:rFonts w:ascii="MS Outlook" w:hAnsi="MS Outlook"/>
          <w:b/>
          <w:bCs/>
          <w:color w:val="000000"/>
          <w:rtl/>
        </w:rPr>
        <w:footnoteReference w:id="607"/>
      </w:r>
      <w:r w:rsidRPr="008568AD">
        <w:rPr>
          <w:b/>
          <w:bCs/>
          <w:color w:val="000000"/>
          <w:rtl/>
        </w:rPr>
        <w:t>.</w:t>
      </w:r>
    </w:p>
    <w:p w:rsidR="00E9483B" w:rsidRPr="00272407" w:rsidRDefault="00E9483B" w:rsidP="00272407">
      <w:pPr>
        <w:rPr>
          <w:rFonts w:hint="cs"/>
          <w:b/>
          <w:bCs/>
          <w:sz w:val="32"/>
          <w:szCs w:val="32"/>
          <w:rtl/>
        </w:rPr>
      </w:pPr>
      <w:r w:rsidRPr="00272407">
        <w:rPr>
          <w:b/>
          <w:bCs/>
          <w:sz w:val="32"/>
          <w:szCs w:val="32"/>
          <w:rtl/>
        </w:rPr>
        <w:t xml:space="preserve">توضیح: </w:t>
      </w:r>
    </w:p>
    <w:p w:rsidR="00E9483B" w:rsidRPr="008568AD" w:rsidRDefault="00E9483B" w:rsidP="00862D05">
      <w:pPr>
        <w:ind w:firstLine="170"/>
        <w:rPr>
          <w:rFonts w:hint="cs"/>
          <w:b/>
          <w:bCs/>
          <w:color w:val="000000"/>
          <w:rtl/>
        </w:rPr>
      </w:pPr>
      <w:r w:rsidRPr="008568AD">
        <w:rPr>
          <w:rFonts w:hint="cs"/>
          <w:b/>
          <w:bCs/>
          <w:color w:val="000000"/>
          <w:rtl/>
        </w:rPr>
        <w:t>بدینصورت علمای شیعه از اهل بیت فاصله گرفتند و خود استقلال یافتند و با چسبیدن به این معدوم؛ خود را به نام امام معدوم به جایی یکی از ائمّه اهل بیت قرار دادند، و هر کدام از آخوندهایشان (آیت الله) و(امام) و (حاکم مطلق</w:t>
      </w:r>
      <w:r w:rsidR="00BE52C7">
        <w:rPr>
          <w:rFonts w:hint="cs"/>
          <w:b/>
          <w:bCs/>
          <w:color w:val="000000"/>
          <w:rtl/>
        </w:rPr>
        <w:t xml:space="preserve">) </w:t>
      </w:r>
      <w:r w:rsidRPr="008568AD">
        <w:rPr>
          <w:rFonts w:hint="cs"/>
          <w:b/>
          <w:bCs/>
          <w:color w:val="000000"/>
          <w:rtl/>
        </w:rPr>
        <w:t>و (دریافت کننده اموال خمس) شدند، و هیچکدام از ائمه اهل بیت با آنها قابل مقایسه نبود.</w:t>
      </w:r>
    </w:p>
    <w:p w:rsidR="00E9483B" w:rsidRPr="008568AD" w:rsidRDefault="00E9483B" w:rsidP="00862D05">
      <w:pPr>
        <w:ind w:firstLine="170"/>
        <w:rPr>
          <w:b/>
          <w:bCs/>
          <w:color w:val="000000"/>
          <w:rtl/>
        </w:rPr>
      </w:pPr>
      <w:r w:rsidRPr="008568AD">
        <w:rPr>
          <w:b/>
          <w:bCs/>
          <w:color w:val="000000"/>
          <w:rtl/>
        </w:rPr>
        <w:t xml:space="preserve">محمّد جواد مغنیه </w:t>
      </w:r>
      <w:r w:rsidRPr="008568AD">
        <w:rPr>
          <w:rFonts w:hint="cs"/>
          <w:b/>
          <w:bCs/>
          <w:color w:val="000000"/>
          <w:rtl/>
        </w:rPr>
        <w:t xml:space="preserve">در این مورد بحثی </w:t>
      </w:r>
      <w:r w:rsidRPr="008568AD">
        <w:rPr>
          <w:b/>
          <w:bCs/>
          <w:color w:val="000000"/>
          <w:rtl/>
        </w:rPr>
        <w:t xml:space="preserve">طولانی دارد که </w:t>
      </w:r>
      <w:r w:rsidRPr="008568AD">
        <w:rPr>
          <w:rFonts w:hint="cs"/>
          <w:b/>
          <w:bCs/>
          <w:color w:val="000000"/>
          <w:rtl/>
        </w:rPr>
        <w:t>خلاصه</w:t>
      </w:r>
      <w:r w:rsidRPr="008568AD">
        <w:rPr>
          <w:b/>
          <w:bCs/>
          <w:color w:val="000000"/>
          <w:rtl/>
        </w:rPr>
        <w:softHyphen/>
      </w:r>
      <w:r w:rsidRPr="008568AD">
        <w:rPr>
          <w:rFonts w:hint="cs"/>
          <w:b/>
          <w:bCs/>
          <w:color w:val="000000"/>
          <w:rtl/>
        </w:rPr>
        <w:t xml:space="preserve">اش </w:t>
      </w:r>
      <w:r w:rsidRPr="008568AD">
        <w:rPr>
          <w:b/>
          <w:bCs/>
          <w:color w:val="000000"/>
          <w:rtl/>
        </w:rPr>
        <w:t>چنین</w:t>
      </w:r>
      <w:r w:rsidRPr="008568AD">
        <w:rPr>
          <w:rFonts w:hint="cs"/>
          <w:b/>
          <w:bCs/>
          <w:color w:val="000000"/>
          <w:rtl/>
        </w:rPr>
        <w:t xml:space="preserve"> است</w:t>
      </w:r>
      <w:r w:rsidRPr="008568AD">
        <w:rPr>
          <w:b/>
          <w:bCs/>
          <w:color w:val="000000"/>
          <w:rtl/>
        </w:rPr>
        <w:t xml:space="preserve"> که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چگونه خمینی ادعا می</w:t>
      </w:r>
      <w:r w:rsidRPr="008568AD">
        <w:rPr>
          <w:rFonts w:hint="cs"/>
          <w:b/>
          <w:bCs/>
          <w:color w:val="000000"/>
          <w:rtl/>
        </w:rPr>
        <w:softHyphen/>
      </w:r>
      <w:r w:rsidRPr="008568AD">
        <w:rPr>
          <w:b/>
          <w:bCs/>
          <w:color w:val="000000"/>
          <w:rtl/>
        </w:rPr>
        <w:t xml:space="preserve">کند نایب مطلق امام غایب است حال آنکه امام غایب نزد ما </w:t>
      </w:r>
      <w:r w:rsidRPr="008568AD">
        <w:rPr>
          <w:rFonts w:hint="cs"/>
          <w:b/>
          <w:bCs/>
          <w:color w:val="000000"/>
          <w:rtl/>
        </w:rPr>
        <w:t xml:space="preserve">به جای </w:t>
      </w:r>
      <w:r w:rsidRPr="008568AD">
        <w:rPr>
          <w:b/>
          <w:bCs/>
          <w:color w:val="000000"/>
          <w:rtl/>
        </w:rPr>
        <w:t>پیامبر یا خداوند است</w:t>
      </w:r>
      <w:r w:rsidRPr="008568AD">
        <w:rPr>
          <w:rFonts w:hint="cs"/>
          <w:b/>
          <w:bCs/>
          <w:color w:val="000000"/>
          <w:rtl/>
        </w:rPr>
        <w:t>»</w:t>
      </w:r>
      <w:r w:rsidRPr="008568AD">
        <w:rPr>
          <w:rStyle w:val="a4"/>
          <w:rFonts w:ascii="MS Outlook" w:hAnsi="MS Outlook"/>
          <w:b/>
          <w:bCs/>
          <w:color w:val="000000"/>
          <w:rtl/>
        </w:rPr>
        <w:footnoteReference w:id="608"/>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 بر </w:t>
      </w:r>
      <w:r w:rsidRPr="008568AD">
        <w:rPr>
          <w:rFonts w:hint="cs"/>
          <w:b/>
          <w:bCs/>
          <w:color w:val="000000"/>
          <w:rtl/>
        </w:rPr>
        <w:t xml:space="preserve">مردم </w:t>
      </w:r>
      <w:r w:rsidRPr="008568AD">
        <w:rPr>
          <w:b/>
          <w:bCs/>
          <w:color w:val="000000"/>
          <w:rtl/>
        </w:rPr>
        <w:t>شیعه واجب کرده</w:t>
      </w:r>
      <w:r w:rsidRPr="008568AD">
        <w:rPr>
          <w:rFonts w:hint="cs"/>
          <w:b/>
          <w:bCs/>
          <w:color w:val="000000"/>
          <w:rtl/>
        </w:rPr>
        <w:softHyphen/>
      </w:r>
      <w:r w:rsidRPr="008568AD">
        <w:rPr>
          <w:b/>
          <w:bCs/>
          <w:color w:val="000000"/>
          <w:rtl/>
        </w:rPr>
        <w:t>اند که</w:t>
      </w:r>
      <w:r w:rsidRPr="008568AD">
        <w:rPr>
          <w:rFonts w:hint="cs"/>
          <w:b/>
          <w:bCs/>
          <w:color w:val="000000"/>
          <w:rtl/>
        </w:rPr>
        <w:t xml:space="preserve"> حتماً</w:t>
      </w:r>
      <w:r w:rsidRPr="008568AD">
        <w:rPr>
          <w:b/>
          <w:bCs/>
          <w:color w:val="000000"/>
          <w:rtl/>
        </w:rPr>
        <w:t xml:space="preserve"> از مجتهدی زنده و مشخص تقلید کن</w:t>
      </w:r>
      <w:r w:rsidRPr="008568AD">
        <w:rPr>
          <w:rFonts w:hint="cs"/>
          <w:b/>
          <w:bCs/>
          <w:color w:val="000000"/>
          <w:rtl/>
        </w:rPr>
        <w:t>ن</w:t>
      </w:r>
      <w:r w:rsidRPr="008568AD">
        <w:rPr>
          <w:b/>
          <w:bCs/>
          <w:color w:val="000000"/>
          <w:rtl/>
        </w:rPr>
        <w:t>د، و گرنه همه عبادات</w:t>
      </w:r>
      <w:r w:rsidRPr="008568AD">
        <w:rPr>
          <w:rFonts w:hint="cs"/>
          <w:b/>
          <w:bCs/>
          <w:color w:val="000000"/>
          <w:rtl/>
        </w:rPr>
        <w:t xml:space="preserve">شان </w:t>
      </w:r>
      <w:r w:rsidRPr="008568AD">
        <w:rPr>
          <w:b/>
          <w:bCs/>
          <w:color w:val="000000"/>
          <w:rtl/>
        </w:rPr>
        <w:t>باطل</w:t>
      </w:r>
      <w:r w:rsidRPr="008568AD">
        <w:rPr>
          <w:rFonts w:hint="cs"/>
          <w:b/>
          <w:bCs/>
          <w:color w:val="000000"/>
          <w:rtl/>
        </w:rPr>
        <w:t xml:space="preserve"> است</w:t>
      </w:r>
      <w:r w:rsidRPr="008568AD">
        <w:rPr>
          <w:b/>
          <w:bCs/>
          <w:color w:val="000000"/>
          <w:rtl/>
        </w:rPr>
        <w:t xml:space="preserve"> و پذیرفته </w:t>
      </w:r>
      <w:r w:rsidRPr="008568AD">
        <w:rPr>
          <w:rFonts w:hint="cs"/>
          <w:b/>
          <w:bCs/>
          <w:color w:val="000000"/>
          <w:rtl/>
        </w:rPr>
        <w:t>شده نیست،</w:t>
      </w:r>
      <w:r w:rsidRPr="008568AD">
        <w:rPr>
          <w:b/>
          <w:bCs/>
          <w:color w:val="000000"/>
          <w:rtl/>
        </w:rPr>
        <w:t xml:space="preserve"> </w:t>
      </w:r>
      <w:r w:rsidRPr="008568AD">
        <w:rPr>
          <w:rFonts w:hint="cs"/>
          <w:b/>
          <w:bCs/>
          <w:color w:val="000000"/>
          <w:rtl/>
        </w:rPr>
        <w:t>ا</w:t>
      </w:r>
      <w:r w:rsidRPr="008568AD">
        <w:rPr>
          <w:b/>
          <w:bCs/>
          <w:color w:val="000000"/>
          <w:rtl/>
        </w:rPr>
        <w:t>گر چه نماز بخواند و روزه بگیرد، مگر آنکه عمل او مطابق با نظر و ر</w:t>
      </w:r>
      <w:r w:rsidRPr="008568AD">
        <w:rPr>
          <w:rFonts w:hint="cs"/>
          <w:b/>
          <w:bCs/>
          <w:color w:val="000000"/>
          <w:rtl/>
        </w:rPr>
        <w:t>أ</w:t>
      </w:r>
      <w:r w:rsidRPr="008568AD">
        <w:rPr>
          <w:b/>
          <w:bCs/>
          <w:color w:val="000000"/>
          <w:rtl/>
        </w:rPr>
        <w:t>ی کسی باشد که از وی تقلید می</w:t>
      </w:r>
      <w:r w:rsidRPr="008568AD">
        <w:rPr>
          <w:rFonts w:hint="cs"/>
          <w:b/>
          <w:bCs/>
          <w:color w:val="000000"/>
          <w:rtl/>
        </w:rPr>
        <w:softHyphen/>
      </w:r>
      <w:r w:rsidRPr="008568AD">
        <w:rPr>
          <w:b/>
          <w:bCs/>
          <w:color w:val="000000"/>
          <w:rtl/>
        </w:rPr>
        <w:t>کند</w:t>
      </w:r>
      <w:r w:rsidRPr="008568AD">
        <w:rPr>
          <w:rStyle w:val="a4"/>
          <w:rFonts w:ascii="MS Outlook" w:hAnsi="MS Outlook"/>
          <w:b/>
          <w:bCs/>
          <w:color w:val="000000"/>
          <w:rtl/>
        </w:rPr>
        <w:footnoteReference w:id="609"/>
      </w:r>
      <w:r w:rsidRPr="008568AD">
        <w:rPr>
          <w:b/>
          <w:bCs/>
          <w:color w:val="000000"/>
          <w:rtl/>
        </w:rPr>
        <w:t>.</w:t>
      </w:r>
    </w:p>
    <w:p w:rsidR="00E9483B" w:rsidRPr="00272407" w:rsidRDefault="00E9483B" w:rsidP="00272407">
      <w:pPr>
        <w:rPr>
          <w:rFonts w:hint="cs"/>
          <w:b/>
          <w:bCs/>
          <w:sz w:val="32"/>
          <w:szCs w:val="32"/>
          <w:rtl/>
        </w:rPr>
      </w:pPr>
      <w:r w:rsidRPr="00272407">
        <w:rPr>
          <w:b/>
          <w:bCs/>
          <w:sz w:val="32"/>
          <w:szCs w:val="32"/>
          <w:rtl/>
        </w:rPr>
        <w:t>توضیح:</w:t>
      </w:r>
    </w:p>
    <w:p w:rsidR="00E9483B" w:rsidRDefault="00E9483B" w:rsidP="00862D05">
      <w:pPr>
        <w:ind w:firstLine="170"/>
        <w:rPr>
          <w:rFonts w:hint="cs"/>
          <w:b/>
          <w:bCs/>
          <w:color w:val="000000"/>
          <w:rtl/>
        </w:rPr>
      </w:pPr>
      <w:r w:rsidRPr="008568AD">
        <w:rPr>
          <w:b/>
          <w:bCs/>
          <w:color w:val="000000"/>
          <w:rtl/>
        </w:rPr>
        <w:t xml:space="preserve"> این جایگاه والای مجتهدین شیعه ما را به </w:t>
      </w:r>
      <w:r w:rsidRPr="008568AD">
        <w:rPr>
          <w:rFonts w:hint="cs"/>
          <w:b/>
          <w:bCs/>
          <w:color w:val="000000"/>
          <w:rtl/>
        </w:rPr>
        <w:t xml:space="preserve">یاد </w:t>
      </w:r>
      <w:r w:rsidRPr="008568AD">
        <w:rPr>
          <w:b/>
          <w:bCs/>
          <w:color w:val="000000"/>
          <w:rtl/>
        </w:rPr>
        <w:t>مقام و جایگاه پاپ وکشیش</w:t>
      </w:r>
      <w:r w:rsidRPr="008568AD">
        <w:rPr>
          <w:rFonts w:hint="cs"/>
          <w:b/>
          <w:bCs/>
          <w:color w:val="000000"/>
          <w:rtl/>
        </w:rPr>
        <w:softHyphen/>
      </w:r>
      <w:r w:rsidRPr="008568AD">
        <w:rPr>
          <w:b/>
          <w:bCs/>
          <w:color w:val="000000"/>
          <w:rtl/>
        </w:rPr>
        <w:t>های مسیحیان می</w:t>
      </w:r>
      <w:r w:rsidRPr="008568AD">
        <w:rPr>
          <w:rFonts w:hint="cs"/>
          <w:b/>
          <w:bCs/>
          <w:color w:val="000000"/>
          <w:rtl/>
        </w:rPr>
        <w:softHyphen/>
      </w:r>
      <w:r w:rsidRPr="008568AD">
        <w:rPr>
          <w:b/>
          <w:bCs/>
          <w:color w:val="000000"/>
          <w:rtl/>
        </w:rPr>
        <w:t>اندازد! بلکه مقام مجتهدین ش</w:t>
      </w:r>
      <w:r w:rsidRPr="008568AD">
        <w:rPr>
          <w:rFonts w:hint="cs"/>
          <w:b/>
          <w:bCs/>
          <w:color w:val="000000"/>
          <w:rtl/>
        </w:rPr>
        <w:t>ی</w:t>
      </w:r>
      <w:r w:rsidRPr="008568AD">
        <w:rPr>
          <w:b/>
          <w:bCs/>
          <w:color w:val="000000"/>
          <w:rtl/>
        </w:rPr>
        <w:t xml:space="preserve">عه از آن </w:t>
      </w:r>
      <w:r w:rsidRPr="008568AD">
        <w:rPr>
          <w:rFonts w:hint="cs"/>
          <w:b/>
          <w:bCs/>
          <w:color w:val="000000"/>
          <w:rtl/>
        </w:rPr>
        <w:t xml:space="preserve">هم </w:t>
      </w:r>
      <w:r w:rsidRPr="008568AD">
        <w:rPr>
          <w:b/>
          <w:bCs/>
          <w:color w:val="000000"/>
          <w:rtl/>
        </w:rPr>
        <w:t>بزرگتر است</w:t>
      </w:r>
      <w:r w:rsidRPr="008568AD">
        <w:rPr>
          <w:rFonts w:hint="cs"/>
          <w:b/>
          <w:bCs/>
          <w:color w:val="000000"/>
          <w:rtl/>
        </w:rPr>
        <w:t>.</w:t>
      </w:r>
    </w:p>
    <w:p w:rsidR="00272407" w:rsidRPr="008568AD" w:rsidRDefault="00272407" w:rsidP="00862D05">
      <w:pPr>
        <w:ind w:firstLine="170"/>
        <w:rPr>
          <w:rFonts w:hint="cs"/>
          <w:b/>
          <w:bCs/>
          <w:color w:val="000000"/>
          <w:rtl/>
        </w:rPr>
      </w:pPr>
    </w:p>
    <w:p w:rsidR="00E9483B" w:rsidRPr="00272407" w:rsidRDefault="00E9483B" w:rsidP="00272407">
      <w:pPr>
        <w:pStyle w:val="2"/>
        <w:rPr>
          <w:rFonts w:hint="cs"/>
          <w:rtl/>
        </w:rPr>
      </w:pPr>
      <w:bookmarkStart w:id="193" w:name="_Toc227259502"/>
      <w:r w:rsidRPr="008568AD">
        <w:rPr>
          <w:rFonts w:hint="cs"/>
          <w:rtl/>
        </w:rPr>
        <w:t>تقیه و جایگاه آن در دین شیعه</w:t>
      </w:r>
      <w:bookmarkEnd w:id="193"/>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127</w:t>
      </w:r>
      <w:r w:rsidRPr="008568AD">
        <w:rPr>
          <w:b/>
          <w:bCs/>
          <w:color w:val="000000"/>
          <w:rtl/>
        </w:rPr>
        <w:t xml:space="preserve">- تقیه چیست و </w:t>
      </w:r>
      <w:r w:rsidRPr="008568AD">
        <w:rPr>
          <w:rFonts w:hint="cs"/>
          <w:b/>
          <w:bCs/>
          <w:color w:val="000000"/>
          <w:rtl/>
        </w:rPr>
        <w:t xml:space="preserve">جایگاه </w:t>
      </w:r>
      <w:r w:rsidRPr="008568AD">
        <w:rPr>
          <w:b/>
          <w:bCs/>
          <w:color w:val="000000"/>
          <w:rtl/>
        </w:rPr>
        <w:t>آن نزد علمای شیعه چ</w:t>
      </w:r>
      <w:r w:rsidRPr="008568AD">
        <w:rPr>
          <w:rFonts w:hint="cs"/>
          <w:b/>
          <w:bCs/>
          <w:color w:val="000000"/>
          <w:rtl/>
        </w:rPr>
        <w:t>یست</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ج- </w:t>
      </w:r>
      <w:r w:rsidRPr="008568AD">
        <w:rPr>
          <w:rFonts w:hint="cs"/>
          <w:b/>
          <w:bCs/>
          <w:color w:val="000000"/>
          <w:rtl/>
        </w:rPr>
        <w:t>مرجع</w:t>
      </w:r>
      <w:r w:rsidRPr="008568AD">
        <w:rPr>
          <w:b/>
          <w:bCs/>
          <w:color w:val="000000"/>
          <w:rtl/>
        </w:rPr>
        <w:t xml:space="preserve"> </w:t>
      </w:r>
      <w:r w:rsidRPr="008568AD">
        <w:rPr>
          <w:rFonts w:hint="cs"/>
          <w:b/>
          <w:bCs/>
          <w:color w:val="000000"/>
          <w:rtl/>
        </w:rPr>
        <w:t xml:space="preserve">و استاد شیعه شیخ </w:t>
      </w:r>
      <w:r w:rsidRPr="008568AD">
        <w:rPr>
          <w:b/>
          <w:bCs/>
          <w:color w:val="000000"/>
          <w:rtl/>
        </w:rPr>
        <w:t>مفید</w:t>
      </w:r>
      <w:r w:rsidRPr="008568AD">
        <w:rPr>
          <w:rFonts w:hint="cs"/>
          <w:b/>
          <w:bCs/>
          <w:color w:val="000000"/>
          <w:rtl/>
        </w:rPr>
        <w:t>گفته</w:t>
      </w:r>
      <w:r w:rsidRPr="008568AD">
        <w:rPr>
          <w:b/>
          <w:bCs/>
          <w:color w:val="000000"/>
          <w:rtl/>
        </w:rPr>
        <w:t>:</w:t>
      </w:r>
      <w:r w:rsidRPr="008568AD">
        <w:rPr>
          <w:rFonts w:hint="cs"/>
          <w:b/>
          <w:bCs/>
          <w:color w:val="000000"/>
          <w:rtl/>
        </w:rPr>
        <w:t xml:space="preserve"> «</w:t>
      </w:r>
      <w:r w:rsidRPr="008568AD">
        <w:rPr>
          <w:b/>
          <w:bCs/>
          <w:color w:val="000000"/>
          <w:rtl/>
        </w:rPr>
        <w:t xml:space="preserve">تقیه یعنی کتمان و پنهان کردن حق و مخفی نگاه داشتن عقیده حق و پنهان کردن </w:t>
      </w:r>
      <w:r w:rsidRPr="008568AD">
        <w:rPr>
          <w:rFonts w:hint="cs"/>
          <w:b/>
          <w:bCs/>
          <w:color w:val="000000"/>
          <w:rtl/>
        </w:rPr>
        <w:t xml:space="preserve">آن </w:t>
      </w:r>
      <w:r w:rsidRPr="008568AD">
        <w:rPr>
          <w:b/>
          <w:bCs/>
          <w:color w:val="000000"/>
          <w:rtl/>
        </w:rPr>
        <w:t xml:space="preserve">از مخالفین </w:t>
      </w:r>
      <w:r w:rsidRPr="008568AD">
        <w:rPr>
          <w:rFonts w:hint="cs"/>
          <w:b/>
          <w:bCs/>
          <w:color w:val="000000"/>
          <w:rtl/>
        </w:rPr>
        <w:t xml:space="preserve">و عدم ابراز </w:t>
      </w:r>
      <w:r w:rsidRPr="008568AD">
        <w:rPr>
          <w:b/>
          <w:bCs/>
          <w:color w:val="000000"/>
          <w:rtl/>
        </w:rPr>
        <w:t>مخالفت با آنها در آنچه سبب ایجاد زیان در دین یا دنیا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rStyle w:val="a4"/>
          <w:rFonts w:ascii="MS Outlook" w:hAnsi="MS Outlook"/>
          <w:b/>
          <w:bCs/>
          <w:color w:val="000000"/>
          <w:rtl/>
        </w:rPr>
        <w:footnoteReference w:id="610"/>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محمّد جواد مغنیه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 xml:space="preserve">تقیه یعنی اینکه کاری </w:t>
      </w:r>
      <w:r w:rsidRPr="008568AD">
        <w:rPr>
          <w:rFonts w:hint="cs"/>
          <w:b/>
          <w:bCs/>
          <w:color w:val="000000"/>
          <w:rtl/>
        </w:rPr>
        <w:t xml:space="preserve">انجام دهی، </w:t>
      </w:r>
      <w:r w:rsidRPr="008568AD">
        <w:rPr>
          <w:b/>
          <w:bCs/>
          <w:color w:val="000000"/>
          <w:rtl/>
        </w:rPr>
        <w:t>یا سخنی بگویی که به آن معتقد ن</w:t>
      </w:r>
      <w:r w:rsidRPr="008568AD">
        <w:rPr>
          <w:rFonts w:hint="cs"/>
          <w:b/>
          <w:bCs/>
          <w:color w:val="000000"/>
          <w:rtl/>
        </w:rPr>
        <w:t>باشی</w:t>
      </w:r>
      <w:r w:rsidRPr="008568AD">
        <w:rPr>
          <w:b/>
          <w:bCs/>
          <w:color w:val="000000"/>
          <w:rtl/>
        </w:rPr>
        <w:t xml:space="preserve"> تا اینگونه ضرر و زیان</w:t>
      </w:r>
      <w:r w:rsidRPr="008568AD">
        <w:rPr>
          <w:rFonts w:hint="cs"/>
          <w:b/>
          <w:bCs/>
          <w:color w:val="000000"/>
          <w:rtl/>
        </w:rPr>
        <w:t>ی</w:t>
      </w:r>
      <w:r w:rsidRPr="008568AD">
        <w:rPr>
          <w:b/>
          <w:bCs/>
          <w:color w:val="000000"/>
          <w:rtl/>
        </w:rPr>
        <w:t xml:space="preserve"> را از خود یا از </w:t>
      </w:r>
      <w:r w:rsidRPr="008568AD">
        <w:rPr>
          <w:rFonts w:hint="cs"/>
          <w:b/>
          <w:bCs/>
          <w:color w:val="000000"/>
          <w:rtl/>
        </w:rPr>
        <w:t>اموال</w:t>
      </w:r>
      <w:r w:rsidRPr="008568AD">
        <w:rPr>
          <w:b/>
          <w:bCs/>
          <w:color w:val="000000"/>
          <w:rtl/>
        </w:rPr>
        <w:t xml:space="preserve"> </w:t>
      </w:r>
      <w:r w:rsidRPr="008568AD">
        <w:rPr>
          <w:rFonts w:hint="cs"/>
          <w:b/>
          <w:bCs/>
          <w:color w:val="000000"/>
          <w:rtl/>
        </w:rPr>
        <w:t xml:space="preserve">و دارایی خود </w:t>
      </w:r>
      <w:r w:rsidRPr="008568AD">
        <w:rPr>
          <w:b/>
          <w:bCs/>
          <w:color w:val="000000"/>
          <w:rtl/>
        </w:rPr>
        <w:t>دور کنی</w:t>
      </w:r>
      <w:r w:rsidRPr="008568AD">
        <w:rPr>
          <w:rFonts w:hint="cs"/>
          <w:b/>
          <w:bCs/>
          <w:color w:val="000000"/>
          <w:rtl/>
        </w:rPr>
        <w:t>،</w:t>
      </w:r>
      <w:r w:rsidRPr="008568AD">
        <w:rPr>
          <w:b/>
          <w:bCs/>
          <w:color w:val="000000"/>
          <w:rtl/>
        </w:rPr>
        <w:t xml:space="preserve"> یا بتوانی کرامت خود را </w:t>
      </w:r>
      <w:r w:rsidRPr="008568AD">
        <w:rPr>
          <w:rFonts w:hint="cs"/>
          <w:b/>
          <w:bCs/>
          <w:color w:val="000000"/>
          <w:rtl/>
        </w:rPr>
        <w:t>حفظ کنی»</w:t>
      </w:r>
      <w:r w:rsidRPr="008568AD">
        <w:rPr>
          <w:rStyle w:val="a4"/>
          <w:rFonts w:ascii="MS Outlook" w:hAnsi="MS Outlook"/>
          <w:b/>
          <w:bCs/>
          <w:color w:val="000000"/>
          <w:rtl/>
        </w:rPr>
        <w:footnoteReference w:id="61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بنابراین </w:t>
      </w:r>
      <w:r w:rsidRPr="008568AD">
        <w:rPr>
          <w:b/>
          <w:bCs/>
          <w:color w:val="000000"/>
          <w:rtl/>
        </w:rPr>
        <w:t xml:space="preserve">تقیه یعنی پنهان کردن مذهب شیعی و </w:t>
      </w:r>
      <w:r w:rsidRPr="008568AD">
        <w:rPr>
          <w:rFonts w:hint="cs"/>
          <w:b/>
          <w:bCs/>
          <w:color w:val="000000"/>
          <w:rtl/>
        </w:rPr>
        <w:t>ت</w:t>
      </w:r>
      <w:r w:rsidRPr="008568AD">
        <w:rPr>
          <w:b/>
          <w:bCs/>
          <w:color w:val="000000"/>
          <w:rtl/>
        </w:rPr>
        <w:t>ظ</w:t>
      </w:r>
      <w:r w:rsidRPr="008568AD">
        <w:rPr>
          <w:rFonts w:hint="cs"/>
          <w:b/>
          <w:bCs/>
          <w:color w:val="000000"/>
          <w:rtl/>
        </w:rPr>
        <w:t>ا</w:t>
      </w:r>
      <w:r w:rsidRPr="008568AD">
        <w:rPr>
          <w:b/>
          <w:bCs/>
          <w:color w:val="000000"/>
          <w:rtl/>
        </w:rPr>
        <w:t xml:space="preserve">هر </w:t>
      </w:r>
      <w:r w:rsidRPr="008568AD">
        <w:rPr>
          <w:rFonts w:hint="cs"/>
          <w:b/>
          <w:bCs/>
          <w:color w:val="000000"/>
          <w:rtl/>
        </w:rPr>
        <w:t xml:space="preserve">به </w:t>
      </w:r>
      <w:r w:rsidRPr="008568AD">
        <w:rPr>
          <w:b/>
          <w:bCs/>
          <w:color w:val="000000"/>
          <w:rtl/>
        </w:rPr>
        <w:t>مذهب اهل سنّت</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و روایت کرده اند که علی</w:t>
      </w:r>
      <w:r w:rsidRPr="008568AD">
        <w:rPr>
          <w:b/>
          <w:bCs/>
          <w:color w:val="000000"/>
        </w:rPr>
        <w:sym w:font="AGA Arabesque" w:char="F074"/>
      </w:r>
      <w:r w:rsidRPr="008568AD">
        <w:rPr>
          <w:b/>
          <w:bCs/>
          <w:color w:val="000000"/>
          <w:rtl/>
        </w:rPr>
        <w:t xml:space="preserve"> </w:t>
      </w:r>
      <w:r w:rsidRPr="008568AD">
        <w:rPr>
          <w:rFonts w:hint="cs"/>
          <w:b/>
          <w:bCs/>
          <w:color w:val="000000"/>
          <w:rtl/>
        </w:rPr>
        <w:t>(حاشا از او)</w:t>
      </w:r>
      <w:r w:rsidRPr="008568AD">
        <w:rPr>
          <w:b/>
          <w:bCs/>
          <w:color w:val="000000"/>
          <w:rtl/>
        </w:rPr>
        <w:t>گفته:</w:t>
      </w:r>
      <w:r w:rsidRPr="008568AD">
        <w:rPr>
          <w:rFonts w:hint="cs"/>
          <w:b/>
          <w:bCs/>
          <w:color w:val="000000"/>
          <w:rtl/>
        </w:rPr>
        <w:t xml:space="preserve"> «</w:t>
      </w:r>
      <w:r w:rsidRPr="008568AD">
        <w:rPr>
          <w:b/>
          <w:bCs/>
          <w:color w:val="000000"/>
          <w:rtl/>
        </w:rPr>
        <w:t>تقیه از برترین کارهای م</w:t>
      </w:r>
      <w:r w:rsidRPr="008568AD">
        <w:rPr>
          <w:rFonts w:hint="cs"/>
          <w:b/>
          <w:bCs/>
          <w:color w:val="000000"/>
          <w:rtl/>
        </w:rPr>
        <w:t>ؤ</w:t>
      </w:r>
      <w:r w:rsidRPr="008568AD">
        <w:rPr>
          <w:b/>
          <w:bCs/>
          <w:color w:val="000000"/>
          <w:rtl/>
        </w:rPr>
        <w:t>من است</w:t>
      </w:r>
      <w:r w:rsidRPr="008568AD">
        <w:rPr>
          <w:rFonts w:hint="cs"/>
          <w:b/>
          <w:bCs/>
          <w:color w:val="000000"/>
          <w:rtl/>
        </w:rPr>
        <w:t>»</w:t>
      </w:r>
      <w:r w:rsidRPr="008568AD">
        <w:rPr>
          <w:rStyle w:val="a4"/>
          <w:rFonts w:ascii="MS Outlook" w:hAnsi="MS Outlook"/>
          <w:b/>
          <w:bCs/>
          <w:color w:val="000000"/>
          <w:rtl/>
        </w:rPr>
        <w:footnoteReference w:id="61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نیز گفته</w:t>
      </w:r>
      <w:r w:rsidRPr="008568AD">
        <w:rPr>
          <w:b/>
          <w:bCs/>
          <w:color w:val="000000"/>
          <w:rtl/>
        </w:rPr>
        <w:softHyphen/>
      </w:r>
      <w:r w:rsidRPr="008568AD">
        <w:rPr>
          <w:rFonts w:hint="cs"/>
          <w:b/>
          <w:bCs/>
          <w:color w:val="000000"/>
          <w:rtl/>
        </w:rPr>
        <w:t xml:space="preserve">اند </w:t>
      </w:r>
      <w:r w:rsidRPr="008568AD">
        <w:rPr>
          <w:b/>
          <w:bCs/>
          <w:color w:val="000000"/>
          <w:rtl/>
        </w:rPr>
        <w:t>حسین بن علی</w:t>
      </w:r>
      <w:r w:rsidRPr="008568AD">
        <w:rPr>
          <w:b/>
          <w:bCs/>
          <w:color w:val="000000"/>
        </w:rPr>
        <w:sym w:font="AGA Arabesque" w:char="F074"/>
      </w:r>
      <w:r w:rsidRPr="008568AD">
        <w:rPr>
          <w:b/>
          <w:bCs/>
          <w:color w:val="000000"/>
          <w:rtl/>
        </w:rPr>
        <w:t xml:space="preserve"> </w:t>
      </w:r>
      <w:r w:rsidRPr="008568AD">
        <w:rPr>
          <w:rFonts w:hint="cs"/>
          <w:b/>
          <w:bCs/>
          <w:color w:val="000000"/>
          <w:rtl/>
        </w:rPr>
        <w:t>(حاشا از او) گفته</w:t>
      </w:r>
      <w:r w:rsidRPr="008568AD">
        <w:rPr>
          <w:b/>
          <w:bCs/>
          <w:color w:val="000000"/>
          <w:rtl/>
        </w:rPr>
        <w:t>:</w:t>
      </w:r>
      <w:r w:rsidRPr="008568AD">
        <w:rPr>
          <w:rFonts w:hint="cs"/>
          <w:b/>
          <w:bCs/>
          <w:color w:val="000000"/>
          <w:rtl/>
        </w:rPr>
        <w:t xml:space="preserve"> «</w:t>
      </w:r>
      <w:r w:rsidRPr="008568AD">
        <w:rPr>
          <w:b/>
          <w:bCs/>
          <w:color w:val="000000"/>
          <w:rtl/>
        </w:rPr>
        <w:t>اگر تقیه نبود</w:t>
      </w:r>
      <w:r w:rsidRPr="008568AD">
        <w:rPr>
          <w:rFonts w:hint="cs"/>
          <w:b/>
          <w:bCs/>
          <w:color w:val="000000"/>
          <w:rtl/>
        </w:rPr>
        <w:t>؛</w:t>
      </w:r>
      <w:r w:rsidRPr="008568AD">
        <w:rPr>
          <w:b/>
          <w:bCs/>
          <w:color w:val="000000"/>
          <w:rtl/>
        </w:rPr>
        <w:t xml:space="preserve"> دوست </w:t>
      </w:r>
      <w:r w:rsidRPr="008568AD">
        <w:rPr>
          <w:rFonts w:hint="cs"/>
          <w:b/>
          <w:bCs/>
          <w:color w:val="000000"/>
          <w:rtl/>
        </w:rPr>
        <w:t xml:space="preserve">و </w:t>
      </w:r>
      <w:r w:rsidRPr="008568AD">
        <w:rPr>
          <w:b/>
          <w:bCs/>
          <w:color w:val="000000"/>
          <w:rtl/>
        </w:rPr>
        <w:t xml:space="preserve">دشمن ما </w:t>
      </w:r>
      <w:r w:rsidRPr="008568AD">
        <w:rPr>
          <w:rFonts w:hint="cs"/>
          <w:b/>
          <w:bCs/>
          <w:color w:val="000000"/>
          <w:rtl/>
        </w:rPr>
        <w:t>از هم ت</w:t>
      </w:r>
      <w:r w:rsidRPr="008568AD">
        <w:rPr>
          <w:b/>
          <w:bCs/>
          <w:color w:val="000000"/>
          <w:rtl/>
        </w:rPr>
        <w:t>شخ</w:t>
      </w:r>
      <w:r w:rsidRPr="008568AD">
        <w:rPr>
          <w:rFonts w:hint="cs"/>
          <w:b/>
          <w:bCs/>
          <w:color w:val="000000"/>
          <w:rtl/>
        </w:rPr>
        <w:t>ی</w:t>
      </w:r>
      <w:r w:rsidRPr="008568AD">
        <w:rPr>
          <w:b/>
          <w:bCs/>
          <w:color w:val="000000"/>
          <w:rtl/>
        </w:rPr>
        <w:t xml:space="preserve">ص </w:t>
      </w:r>
      <w:r w:rsidRPr="008568AD">
        <w:rPr>
          <w:rFonts w:hint="cs"/>
          <w:b/>
          <w:bCs/>
          <w:color w:val="000000"/>
          <w:rtl/>
        </w:rPr>
        <w:t>داده نمی</w:t>
      </w:r>
      <w:r w:rsidRPr="008568AD">
        <w:rPr>
          <w:rFonts w:hint="cs"/>
          <w:b/>
          <w:bCs/>
          <w:color w:val="000000"/>
          <w:rtl/>
        </w:rPr>
        <w:softHyphen/>
      </w:r>
      <w:r w:rsidRPr="008568AD">
        <w:rPr>
          <w:b/>
          <w:bCs/>
          <w:color w:val="000000"/>
          <w:rtl/>
        </w:rPr>
        <w:t>شد</w:t>
      </w:r>
      <w:r w:rsidRPr="008568AD">
        <w:rPr>
          <w:rFonts w:hint="cs"/>
          <w:b/>
          <w:bCs/>
          <w:color w:val="000000"/>
          <w:rtl/>
        </w:rPr>
        <w:t>»</w:t>
      </w:r>
      <w:r w:rsidRPr="008568AD">
        <w:rPr>
          <w:rStyle w:val="a4"/>
          <w:rFonts w:ascii="MS Outlook" w:hAnsi="MS Outlook"/>
          <w:b/>
          <w:bCs/>
          <w:color w:val="000000"/>
          <w:rtl/>
        </w:rPr>
        <w:footnoteReference w:id="613"/>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روایت کرده اند که ابو عبدالله گفته است:</w:t>
      </w:r>
      <w:r w:rsidRPr="008568AD">
        <w:rPr>
          <w:rFonts w:hint="cs"/>
          <w:b/>
          <w:bCs/>
          <w:color w:val="000000"/>
          <w:rtl/>
        </w:rPr>
        <w:t xml:space="preserve"> «</w:t>
      </w:r>
      <w:r w:rsidRPr="008568AD">
        <w:rPr>
          <w:b/>
          <w:bCs/>
          <w:color w:val="000000"/>
          <w:rtl/>
        </w:rPr>
        <w:t xml:space="preserve">سوگند به خدا با هیچ چیزی </w:t>
      </w:r>
      <w:r w:rsidRPr="008568AD">
        <w:rPr>
          <w:rFonts w:hint="cs"/>
          <w:b/>
          <w:bCs/>
          <w:color w:val="000000"/>
          <w:rtl/>
        </w:rPr>
        <w:t xml:space="preserve">خدا عبادت نشده </w:t>
      </w:r>
      <w:r w:rsidRPr="008568AD">
        <w:rPr>
          <w:b/>
          <w:bCs/>
          <w:color w:val="000000"/>
          <w:rtl/>
        </w:rPr>
        <w:t>پسندیده</w:t>
      </w:r>
      <w:r w:rsidRPr="008568AD">
        <w:rPr>
          <w:rFonts w:hint="cs"/>
          <w:b/>
          <w:bCs/>
          <w:color w:val="000000"/>
          <w:rtl/>
        </w:rPr>
        <w:softHyphen/>
      </w:r>
      <w:r w:rsidRPr="008568AD">
        <w:rPr>
          <w:b/>
          <w:bCs/>
          <w:color w:val="000000"/>
          <w:rtl/>
        </w:rPr>
        <w:t xml:space="preserve">تر از </w:t>
      </w:r>
      <w:r w:rsidRPr="008568AD">
        <w:rPr>
          <w:rFonts w:hint="cs"/>
          <w:b/>
          <w:bCs/>
          <w:color w:val="000000"/>
          <w:rtl/>
        </w:rPr>
        <w:t xml:space="preserve">خبأ </w:t>
      </w:r>
      <w:r w:rsidRPr="008568AD">
        <w:rPr>
          <w:b/>
          <w:bCs/>
          <w:color w:val="000000"/>
          <w:rtl/>
        </w:rPr>
        <w:t xml:space="preserve">باشد، گفتم : </w:t>
      </w:r>
      <w:r w:rsidRPr="008568AD">
        <w:rPr>
          <w:rFonts w:hint="cs"/>
          <w:b/>
          <w:bCs/>
          <w:color w:val="000000"/>
          <w:rtl/>
        </w:rPr>
        <w:t xml:space="preserve">خبأ </w:t>
      </w:r>
      <w:r w:rsidRPr="008568AD">
        <w:rPr>
          <w:b/>
          <w:bCs/>
          <w:color w:val="000000"/>
          <w:rtl/>
        </w:rPr>
        <w:t>چیست؟</w:t>
      </w:r>
      <w:r w:rsidRPr="008568AD">
        <w:rPr>
          <w:rFonts w:hint="cs"/>
          <w:b/>
          <w:bCs/>
          <w:color w:val="000000"/>
          <w:rtl/>
        </w:rPr>
        <w:t xml:space="preserve"> </w:t>
      </w:r>
      <w:r w:rsidRPr="008568AD">
        <w:rPr>
          <w:b/>
          <w:bCs/>
          <w:color w:val="000000"/>
          <w:rtl/>
        </w:rPr>
        <w:t>گفت:</w:t>
      </w:r>
      <w:r w:rsidRPr="008568AD">
        <w:rPr>
          <w:rFonts w:hint="cs"/>
          <w:b/>
          <w:bCs/>
          <w:color w:val="000000"/>
          <w:rtl/>
        </w:rPr>
        <w:t xml:space="preserve"> </w:t>
      </w:r>
      <w:r w:rsidRPr="008568AD">
        <w:rPr>
          <w:b/>
          <w:bCs/>
          <w:color w:val="000000"/>
          <w:rtl/>
        </w:rPr>
        <w:t>تقیه</w:t>
      </w:r>
      <w:r w:rsidRPr="008568AD">
        <w:rPr>
          <w:rStyle w:val="a4"/>
          <w:rFonts w:ascii="MS Outlook" w:hAnsi="MS Outlook"/>
          <w:b/>
          <w:bCs/>
          <w:color w:val="000000"/>
          <w:rtl/>
        </w:rPr>
        <w:footnoteReference w:id="614"/>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گفته (حاشا از او)</w:t>
      </w:r>
      <w:r w:rsidRPr="008568AD">
        <w:rPr>
          <w:b/>
          <w:bCs/>
          <w:color w:val="000000"/>
          <w:rtl/>
        </w:rPr>
        <w:t>:</w:t>
      </w:r>
      <w:r w:rsidRPr="008568AD">
        <w:rPr>
          <w:rFonts w:hint="cs"/>
          <w:b/>
          <w:bCs/>
          <w:color w:val="000000"/>
          <w:rtl/>
        </w:rPr>
        <w:t xml:space="preserve"> «</w:t>
      </w:r>
      <w:r w:rsidRPr="008568AD">
        <w:rPr>
          <w:b/>
          <w:bCs/>
          <w:color w:val="000000"/>
          <w:rtl/>
        </w:rPr>
        <w:t>هر کس تقیه نکند ایمان ندارد</w:t>
      </w:r>
      <w:r w:rsidRPr="008568AD">
        <w:rPr>
          <w:rFonts w:hint="cs"/>
          <w:b/>
          <w:bCs/>
          <w:color w:val="000000"/>
          <w:rtl/>
        </w:rPr>
        <w:t>»</w:t>
      </w:r>
      <w:r w:rsidRPr="008568AD">
        <w:rPr>
          <w:rStyle w:val="a4"/>
          <w:rFonts w:ascii="MS Outlook" w:hAnsi="MS Outlook"/>
          <w:b/>
          <w:bCs/>
          <w:color w:val="000000"/>
          <w:rtl/>
        </w:rPr>
        <w:footnoteReference w:id="61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ابو جعفر</w:t>
      </w:r>
      <w:r w:rsidRPr="008568AD">
        <w:rPr>
          <w:rFonts w:hint="cs"/>
          <w:b/>
          <w:bCs/>
          <w:color w:val="000000"/>
          <w:rtl/>
        </w:rPr>
        <w:t xml:space="preserve"> رحمه الله </w:t>
      </w:r>
      <w:r w:rsidRPr="008568AD">
        <w:rPr>
          <w:b/>
          <w:bCs/>
          <w:color w:val="000000"/>
          <w:rtl/>
        </w:rPr>
        <w:t>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تقیه دین من و دین پدران</w:t>
      </w:r>
      <w:r w:rsidRPr="008568AD">
        <w:rPr>
          <w:rFonts w:hint="cs"/>
          <w:b/>
          <w:bCs/>
          <w:color w:val="000000"/>
          <w:rtl/>
        </w:rPr>
        <w:t xml:space="preserve"> من </w:t>
      </w:r>
      <w:r w:rsidRPr="008568AD">
        <w:rPr>
          <w:b/>
          <w:bCs/>
          <w:color w:val="000000"/>
          <w:rtl/>
        </w:rPr>
        <w:t>است</w:t>
      </w:r>
      <w:r w:rsidRPr="008568AD">
        <w:rPr>
          <w:rFonts w:hint="cs"/>
          <w:b/>
          <w:bCs/>
          <w:color w:val="000000"/>
          <w:rtl/>
        </w:rPr>
        <w:t>،</w:t>
      </w:r>
      <w:r w:rsidRPr="008568AD">
        <w:rPr>
          <w:b/>
          <w:bCs/>
          <w:color w:val="000000"/>
          <w:rtl/>
        </w:rPr>
        <w:t xml:space="preserve"> هر کس تقیه نکند ایمان ندارد</w:t>
      </w:r>
      <w:r w:rsidRPr="008568AD">
        <w:rPr>
          <w:rFonts w:hint="cs"/>
          <w:b/>
          <w:bCs/>
          <w:color w:val="000000"/>
          <w:rtl/>
        </w:rPr>
        <w:t>»</w:t>
      </w:r>
      <w:r w:rsidRPr="008568AD">
        <w:rPr>
          <w:rStyle w:val="a4"/>
          <w:rFonts w:ascii="MS Outlook" w:hAnsi="MS Outlook"/>
          <w:b/>
          <w:bCs/>
          <w:color w:val="000000"/>
          <w:rtl/>
        </w:rPr>
        <w:footnoteReference w:id="61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خمینی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خداوند پیامبران را فقط به خاطر اینکه با مردم تقیه می</w:t>
      </w:r>
      <w:r w:rsidRPr="008568AD">
        <w:rPr>
          <w:rFonts w:hint="cs"/>
          <w:b/>
          <w:bCs/>
          <w:color w:val="000000"/>
          <w:rtl/>
        </w:rPr>
        <w:softHyphen/>
      </w:r>
      <w:r w:rsidRPr="008568AD">
        <w:rPr>
          <w:b/>
          <w:bCs/>
          <w:color w:val="000000"/>
          <w:rtl/>
        </w:rPr>
        <w:t>کردند بر مردم برتری داده است</w:t>
      </w:r>
      <w:r w:rsidRPr="008568AD">
        <w:rPr>
          <w:rFonts w:hint="cs"/>
          <w:b/>
          <w:bCs/>
          <w:color w:val="000000"/>
          <w:rtl/>
        </w:rPr>
        <w:t>»</w:t>
      </w:r>
      <w:r w:rsidRPr="008568AD">
        <w:rPr>
          <w:rStyle w:val="a4"/>
          <w:rFonts w:ascii="MS Outlook" w:hAnsi="MS Outlook"/>
          <w:b/>
          <w:bCs/>
          <w:color w:val="000000"/>
          <w:rtl/>
        </w:rPr>
        <w:footnoteReference w:id="617"/>
      </w:r>
      <w:r w:rsidRPr="008568AD">
        <w:rPr>
          <w:rFonts w:hint="cs"/>
          <w:b/>
          <w:bCs/>
          <w:color w:val="000000"/>
          <w:rtl/>
        </w:rPr>
        <w:t>!!</w:t>
      </w:r>
    </w:p>
    <w:p w:rsidR="00E9483B" w:rsidRPr="00272407" w:rsidRDefault="00E9483B" w:rsidP="00272407">
      <w:pPr>
        <w:rPr>
          <w:b/>
          <w:bCs/>
          <w:sz w:val="32"/>
          <w:szCs w:val="32"/>
          <w:rtl/>
        </w:rPr>
      </w:pPr>
      <w:r w:rsidRPr="00272407">
        <w:rPr>
          <w:b/>
          <w:bCs/>
          <w:sz w:val="32"/>
          <w:szCs w:val="32"/>
          <w:rtl/>
        </w:rPr>
        <w:t>توضیح:</w:t>
      </w:r>
    </w:p>
    <w:p w:rsidR="00E9483B" w:rsidRDefault="00E9483B" w:rsidP="00862D05">
      <w:pPr>
        <w:ind w:firstLine="170"/>
        <w:rPr>
          <w:rFonts w:hint="cs"/>
          <w:b/>
          <w:bCs/>
          <w:color w:val="000000"/>
          <w:rtl/>
        </w:rPr>
      </w:pPr>
      <w:r w:rsidRPr="008568AD">
        <w:rPr>
          <w:b/>
          <w:bCs/>
          <w:color w:val="000000"/>
          <w:rtl/>
        </w:rPr>
        <w:t>روایات گذشته را علمای شیعه به امام علی</w:t>
      </w:r>
      <w:r w:rsidRPr="008568AD">
        <w:rPr>
          <w:b/>
          <w:bCs/>
          <w:color w:val="000000"/>
        </w:rPr>
        <w:sym w:font="AGA Arabesque" w:char="F074"/>
      </w:r>
      <w:r w:rsidRPr="008568AD">
        <w:rPr>
          <w:rFonts w:hint="cs"/>
          <w:b/>
          <w:bCs/>
          <w:color w:val="000000"/>
          <w:rtl/>
        </w:rPr>
        <w:t xml:space="preserve"> (شهید سال</w:t>
      </w:r>
      <w:r w:rsidRPr="008568AD">
        <w:rPr>
          <w:b/>
          <w:bCs/>
          <w:color w:val="000000"/>
          <w:rtl/>
        </w:rPr>
        <w:t>40 ه</w:t>
      </w:r>
      <w:r w:rsidRPr="008568AD">
        <w:rPr>
          <w:rFonts w:hint="cs"/>
          <w:b/>
          <w:bCs/>
          <w:color w:val="000000"/>
          <w:rtl/>
        </w:rPr>
        <w:t>ـ</w:t>
      </w:r>
      <w:r w:rsidRPr="008568AD">
        <w:rPr>
          <w:b/>
          <w:bCs/>
          <w:color w:val="000000"/>
          <w:rtl/>
        </w:rPr>
        <w:t>) و فرزندش حسین</w:t>
      </w:r>
      <w:r w:rsidRPr="008568AD">
        <w:rPr>
          <w:b/>
          <w:bCs/>
          <w:color w:val="000000"/>
        </w:rPr>
        <w:sym w:font="AGA Arabesque" w:char="F074"/>
      </w:r>
      <w:r w:rsidRPr="008568AD">
        <w:rPr>
          <w:b/>
          <w:bCs/>
          <w:color w:val="000000"/>
          <w:rtl/>
        </w:rPr>
        <w:t xml:space="preserve"> </w:t>
      </w:r>
      <w:r w:rsidRPr="008568AD">
        <w:rPr>
          <w:rFonts w:hint="cs"/>
          <w:b/>
          <w:bCs/>
          <w:color w:val="000000"/>
          <w:rtl/>
        </w:rPr>
        <w:t>(شهید</w:t>
      </w:r>
      <w:r w:rsidRPr="008568AD">
        <w:rPr>
          <w:b/>
          <w:bCs/>
          <w:color w:val="000000"/>
          <w:rtl/>
        </w:rPr>
        <w:t xml:space="preserve"> 61 ه</w:t>
      </w:r>
      <w:r w:rsidRPr="008568AD">
        <w:rPr>
          <w:rFonts w:hint="cs"/>
          <w:b/>
          <w:bCs/>
          <w:color w:val="000000"/>
          <w:rtl/>
        </w:rPr>
        <w:t>ـ</w:t>
      </w:r>
      <w:r w:rsidRPr="008568AD">
        <w:rPr>
          <w:b/>
          <w:bCs/>
          <w:color w:val="000000"/>
          <w:rtl/>
        </w:rPr>
        <w:t>) و ابی جعفر</w:t>
      </w:r>
      <w:r w:rsidRPr="008568AD">
        <w:rPr>
          <w:rFonts w:hint="cs"/>
          <w:b/>
          <w:bCs/>
          <w:color w:val="000000"/>
          <w:rtl/>
        </w:rPr>
        <w:t xml:space="preserve"> </w:t>
      </w:r>
      <w:r w:rsidRPr="008568AD">
        <w:rPr>
          <w:b/>
          <w:bCs/>
          <w:color w:val="000000"/>
          <w:rtl/>
        </w:rPr>
        <w:t xml:space="preserve">(در سال 57 متولد و </w:t>
      </w:r>
      <w:r w:rsidRPr="008568AD">
        <w:rPr>
          <w:rFonts w:hint="cs"/>
          <w:b/>
          <w:bCs/>
          <w:color w:val="000000"/>
          <w:rtl/>
        </w:rPr>
        <w:t>متوفای</w:t>
      </w:r>
      <w:r w:rsidRPr="008568AD">
        <w:rPr>
          <w:b/>
          <w:bCs/>
          <w:color w:val="000000"/>
          <w:rtl/>
        </w:rPr>
        <w:t xml:space="preserve"> 114) و ابی عبدالله (متولد80 و متوفای سال 148) نسبت می</w:t>
      </w:r>
      <w:r w:rsidRPr="008568AD">
        <w:rPr>
          <w:rFonts w:hint="cs"/>
          <w:b/>
          <w:bCs/>
          <w:color w:val="000000"/>
          <w:rtl/>
        </w:rPr>
        <w:softHyphen/>
      </w:r>
      <w:r w:rsidRPr="008568AD">
        <w:rPr>
          <w:b/>
          <w:bCs/>
          <w:color w:val="000000"/>
          <w:rtl/>
        </w:rPr>
        <w:t xml:space="preserve">دهند، این ائمه در دوران </w:t>
      </w:r>
      <w:r w:rsidRPr="008568AD">
        <w:rPr>
          <w:rFonts w:hint="cs"/>
          <w:b/>
          <w:bCs/>
          <w:color w:val="000000"/>
          <w:rtl/>
        </w:rPr>
        <w:t xml:space="preserve">اوج قدرت </w:t>
      </w:r>
      <w:r w:rsidRPr="008568AD">
        <w:rPr>
          <w:b/>
          <w:bCs/>
          <w:color w:val="000000"/>
          <w:rtl/>
        </w:rPr>
        <w:t xml:space="preserve">اسلام و مسلمین </w:t>
      </w:r>
      <w:r w:rsidRPr="008568AD">
        <w:rPr>
          <w:rFonts w:hint="cs"/>
          <w:b/>
          <w:bCs/>
          <w:color w:val="000000"/>
          <w:rtl/>
        </w:rPr>
        <w:t>زیسته اند</w:t>
      </w:r>
      <w:r w:rsidRPr="008568AD">
        <w:rPr>
          <w:b/>
          <w:bCs/>
          <w:color w:val="000000"/>
          <w:rtl/>
        </w:rPr>
        <w:t xml:space="preserve">، پس </w:t>
      </w:r>
      <w:r w:rsidRPr="008568AD">
        <w:rPr>
          <w:rFonts w:hint="cs"/>
          <w:b/>
          <w:bCs/>
          <w:color w:val="000000"/>
          <w:rtl/>
        </w:rPr>
        <w:t xml:space="preserve">آنها </w:t>
      </w:r>
      <w:r w:rsidRPr="008568AD">
        <w:rPr>
          <w:b/>
          <w:bCs/>
          <w:color w:val="000000"/>
          <w:rtl/>
        </w:rPr>
        <w:t xml:space="preserve">چه نیازی </w:t>
      </w:r>
      <w:r w:rsidRPr="008568AD">
        <w:rPr>
          <w:rFonts w:hint="cs"/>
          <w:b/>
          <w:bCs/>
          <w:color w:val="000000"/>
          <w:rtl/>
        </w:rPr>
        <w:t xml:space="preserve">به تقیه کردن </w:t>
      </w:r>
      <w:r w:rsidRPr="008568AD">
        <w:rPr>
          <w:b/>
          <w:bCs/>
          <w:color w:val="000000"/>
          <w:rtl/>
        </w:rPr>
        <w:t>داشته</w:t>
      </w:r>
      <w:r w:rsidRPr="008568AD">
        <w:rPr>
          <w:rFonts w:hint="cs"/>
          <w:b/>
          <w:bCs/>
          <w:color w:val="000000"/>
          <w:rtl/>
        </w:rPr>
        <w:softHyphen/>
        <w:t>اند،</w:t>
      </w:r>
      <w:r w:rsidRPr="008568AD">
        <w:rPr>
          <w:b/>
          <w:bCs/>
          <w:color w:val="000000"/>
          <w:rtl/>
        </w:rPr>
        <w:t xml:space="preserve"> مگر آن دینی که پنهان کرده</w:t>
      </w:r>
      <w:r w:rsidRPr="008568AD">
        <w:rPr>
          <w:rFonts w:hint="cs"/>
          <w:b/>
          <w:bCs/>
          <w:color w:val="000000"/>
          <w:rtl/>
        </w:rPr>
        <w:softHyphen/>
        <w:t>اند</w:t>
      </w:r>
      <w:r w:rsidRPr="008568AD">
        <w:rPr>
          <w:b/>
          <w:bCs/>
          <w:color w:val="000000"/>
          <w:rtl/>
        </w:rPr>
        <w:t xml:space="preserve"> و با آن تقیه می</w:t>
      </w:r>
      <w:r w:rsidRPr="008568AD">
        <w:rPr>
          <w:rFonts w:hint="cs"/>
          <w:b/>
          <w:bCs/>
          <w:color w:val="000000"/>
          <w:rtl/>
        </w:rPr>
        <w:softHyphen/>
      </w:r>
      <w:r w:rsidRPr="008568AD">
        <w:rPr>
          <w:b/>
          <w:bCs/>
          <w:color w:val="000000"/>
          <w:rtl/>
        </w:rPr>
        <w:t>کرده غیر از اسلام بوده باشد؟ خدایا از شرک به تو پناه می بریم .</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194" w:name="_Toc227259503"/>
      <w:r w:rsidRPr="008568AD">
        <w:rPr>
          <w:rFonts w:hint="cs"/>
          <w:rtl/>
        </w:rPr>
        <w:t>حکم کسی که تقیه نکند</w:t>
      </w:r>
      <w:bookmarkEnd w:id="194"/>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128</w:t>
      </w:r>
      <w:r w:rsidRPr="008568AD">
        <w:rPr>
          <w:b/>
          <w:bCs/>
          <w:color w:val="000000"/>
          <w:rtl/>
        </w:rPr>
        <w:t>- حکم تقیه نکردن نزد علمای مذهب شیعه چیست؟</w:t>
      </w:r>
    </w:p>
    <w:p w:rsidR="00E9483B" w:rsidRPr="008568AD" w:rsidRDefault="00E9483B" w:rsidP="00862D05">
      <w:pPr>
        <w:ind w:firstLine="170"/>
        <w:rPr>
          <w:b/>
          <w:bCs/>
          <w:color w:val="000000"/>
          <w:rtl/>
        </w:rPr>
      </w:pPr>
      <w:r w:rsidRPr="008568AD">
        <w:rPr>
          <w:b/>
          <w:bCs/>
          <w:color w:val="000000"/>
          <w:rtl/>
        </w:rPr>
        <w:t>ج</w:t>
      </w:r>
      <w:r w:rsidRPr="008568AD">
        <w:rPr>
          <w:rFonts w:hint="cs"/>
          <w:b/>
          <w:bCs/>
          <w:color w:val="000000"/>
          <w:rtl/>
        </w:rPr>
        <w:t xml:space="preserve"> *- </w:t>
      </w:r>
      <w:r w:rsidRPr="008568AD">
        <w:rPr>
          <w:b/>
          <w:bCs/>
          <w:color w:val="000000"/>
          <w:rtl/>
        </w:rPr>
        <w:t>علمای شیعه معتقدند کسی که تقیه نکند</w:t>
      </w:r>
      <w:r w:rsidRPr="008568AD">
        <w:rPr>
          <w:rFonts w:hint="cs"/>
          <w:b/>
          <w:bCs/>
          <w:color w:val="000000"/>
          <w:rtl/>
        </w:rPr>
        <w:t>،</w:t>
      </w:r>
      <w:r w:rsidRPr="008568AD">
        <w:rPr>
          <w:b/>
          <w:bCs/>
          <w:color w:val="000000"/>
          <w:rtl/>
        </w:rPr>
        <w:t xml:space="preserve"> مانند کسی است که نماز نمی</w:t>
      </w:r>
      <w:r w:rsidRPr="008568AD">
        <w:rPr>
          <w:rFonts w:hint="cs"/>
          <w:b/>
          <w:bCs/>
          <w:color w:val="000000"/>
          <w:rtl/>
        </w:rPr>
        <w:softHyphen/>
      </w:r>
      <w:r w:rsidRPr="008568AD">
        <w:rPr>
          <w:b/>
          <w:bCs/>
          <w:color w:val="000000"/>
          <w:rtl/>
        </w:rPr>
        <w:t>خواند</w:t>
      </w:r>
      <w:r w:rsidRPr="008568AD">
        <w:rPr>
          <w:rFonts w:hint="cs"/>
          <w:b/>
          <w:bCs/>
          <w:color w:val="000000"/>
          <w:rtl/>
        </w:rPr>
        <w:t>. از صادق</w:t>
      </w:r>
      <w:r w:rsidRPr="008568AD">
        <w:rPr>
          <w:rFonts w:hint="cs"/>
          <w:b/>
          <w:bCs/>
          <w:color w:val="000000"/>
        </w:rPr>
        <w:sym w:font="AGA Arabesque" w:char="F075"/>
      </w:r>
      <w:r w:rsidRPr="008568AD">
        <w:rPr>
          <w:rFonts w:hint="cs"/>
          <w:b/>
          <w:bCs/>
          <w:color w:val="000000"/>
          <w:rtl/>
        </w:rPr>
        <w:t xml:space="preserve"> روایت کرده اند: «اگر بگویم ترک کننده تقیه مانند ترک کننده نماز است درست گفته ام»</w:t>
      </w:r>
      <w:r w:rsidRPr="008568AD">
        <w:rPr>
          <w:rStyle w:val="a4"/>
          <w:rFonts w:ascii="MS Outlook" w:hAnsi="MS Outlook"/>
          <w:b/>
          <w:bCs/>
          <w:color w:val="000000"/>
          <w:rtl/>
        </w:rPr>
        <w:footnoteReference w:id="618"/>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 xml:space="preserve">سپس </w:t>
      </w:r>
      <w:r w:rsidRPr="008568AD">
        <w:rPr>
          <w:rFonts w:hint="cs"/>
          <w:b/>
          <w:bCs/>
          <w:color w:val="000000"/>
          <w:rtl/>
        </w:rPr>
        <w:t xml:space="preserve">به غلو و اغراقگویی پرداخته و </w:t>
      </w:r>
      <w:r w:rsidRPr="008568AD">
        <w:rPr>
          <w:b/>
          <w:bCs/>
          <w:color w:val="000000"/>
          <w:rtl/>
        </w:rPr>
        <w:t>گفته</w:t>
      </w:r>
      <w:r w:rsidRPr="008568AD">
        <w:rPr>
          <w:rFonts w:hint="cs"/>
          <w:b/>
          <w:bCs/>
          <w:color w:val="000000"/>
          <w:rtl/>
        </w:rPr>
        <w:softHyphen/>
      </w:r>
      <w:r w:rsidRPr="008568AD">
        <w:rPr>
          <w:b/>
          <w:bCs/>
          <w:color w:val="000000"/>
          <w:rtl/>
        </w:rPr>
        <w:t>اند:</w:t>
      </w:r>
      <w:r w:rsidRPr="008568AD">
        <w:rPr>
          <w:rFonts w:hint="cs"/>
          <w:b/>
          <w:bCs/>
          <w:color w:val="000000"/>
          <w:rtl/>
        </w:rPr>
        <w:t xml:space="preserve"> واقعاً </w:t>
      </w:r>
      <w:r w:rsidRPr="008568AD">
        <w:rPr>
          <w:b/>
          <w:bCs/>
          <w:color w:val="000000"/>
          <w:rtl/>
        </w:rPr>
        <w:t xml:space="preserve">ترک تقیه از </w:t>
      </w:r>
      <w:r w:rsidRPr="008568AD">
        <w:rPr>
          <w:rFonts w:hint="cs"/>
          <w:b/>
          <w:bCs/>
          <w:color w:val="000000"/>
          <w:rtl/>
        </w:rPr>
        <w:t xml:space="preserve">گناهان </w:t>
      </w:r>
      <w:r w:rsidRPr="008568AD">
        <w:rPr>
          <w:b/>
          <w:bCs/>
          <w:color w:val="000000"/>
          <w:rtl/>
        </w:rPr>
        <w:t xml:space="preserve">هلاک کننده </w:t>
      </w:r>
      <w:r w:rsidRPr="008568AD">
        <w:rPr>
          <w:rFonts w:hint="cs"/>
          <w:b/>
          <w:bCs/>
          <w:color w:val="000000"/>
          <w:rtl/>
        </w:rPr>
        <w:t xml:space="preserve">است </w:t>
      </w:r>
      <w:r w:rsidRPr="008568AD">
        <w:rPr>
          <w:b/>
          <w:bCs/>
          <w:color w:val="000000"/>
          <w:rtl/>
        </w:rPr>
        <w:t>که انسان را به قعر دوزخ می</w:t>
      </w:r>
      <w:r w:rsidRPr="008568AD">
        <w:rPr>
          <w:rFonts w:hint="cs"/>
          <w:b/>
          <w:bCs/>
          <w:color w:val="000000"/>
          <w:rtl/>
        </w:rPr>
        <w:softHyphen/>
      </w:r>
      <w:r w:rsidRPr="008568AD">
        <w:rPr>
          <w:b/>
          <w:bCs/>
          <w:color w:val="000000"/>
          <w:rtl/>
        </w:rPr>
        <w:t>اندازد، و ترک تقیه برابر با انکار نبو</w:t>
      </w:r>
      <w:r w:rsidRPr="008568AD">
        <w:rPr>
          <w:rFonts w:hint="cs"/>
          <w:b/>
          <w:bCs/>
          <w:color w:val="000000"/>
          <w:rtl/>
        </w:rPr>
        <w:t>ّ</w:t>
      </w:r>
      <w:r w:rsidRPr="008568AD">
        <w:rPr>
          <w:b/>
          <w:bCs/>
          <w:color w:val="000000"/>
          <w:rtl/>
        </w:rPr>
        <w:t>ت و کفر ورزیدن به خداوند است</w:t>
      </w:r>
      <w:r w:rsidRPr="008568AD">
        <w:rPr>
          <w:rFonts w:hint="cs"/>
          <w:b/>
          <w:bCs/>
          <w:color w:val="000000"/>
          <w:rtl/>
        </w:rPr>
        <w:t>»</w:t>
      </w:r>
      <w:r w:rsidRPr="008568AD">
        <w:rPr>
          <w:rStyle w:val="a4"/>
          <w:rFonts w:ascii="MS Outlook" w:hAnsi="MS Outlook"/>
          <w:b/>
          <w:bCs/>
          <w:color w:val="000000"/>
          <w:rtl/>
        </w:rPr>
        <w:footnoteReference w:id="619"/>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 xml:space="preserve">سپس </w:t>
      </w:r>
      <w:r w:rsidRPr="008568AD">
        <w:rPr>
          <w:rFonts w:hint="cs"/>
          <w:b/>
          <w:bCs/>
          <w:color w:val="000000"/>
          <w:rtl/>
        </w:rPr>
        <w:t xml:space="preserve">از این غلو هم </w:t>
      </w:r>
      <w:r w:rsidRPr="008568AD">
        <w:rPr>
          <w:b/>
          <w:bCs/>
          <w:color w:val="000000"/>
          <w:rtl/>
        </w:rPr>
        <w:t xml:space="preserve">فراتر رفته و گفتند: </w:t>
      </w:r>
      <w:r w:rsidRPr="008568AD">
        <w:rPr>
          <w:rFonts w:hint="cs"/>
          <w:b/>
          <w:bCs/>
          <w:color w:val="000000"/>
          <w:rtl/>
        </w:rPr>
        <w:t>«</w:t>
      </w:r>
      <w:r w:rsidRPr="008568AD">
        <w:rPr>
          <w:b/>
          <w:bCs/>
          <w:color w:val="000000"/>
          <w:rtl/>
        </w:rPr>
        <w:t>ن</w:t>
      </w:r>
      <w:r w:rsidRPr="008568AD">
        <w:rPr>
          <w:rFonts w:hint="cs"/>
          <w:b/>
          <w:bCs/>
          <w:color w:val="000000"/>
          <w:rtl/>
        </w:rPr>
        <w:t>ُ</w:t>
      </w:r>
      <w:r w:rsidRPr="008568AD">
        <w:rPr>
          <w:b/>
          <w:bCs/>
          <w:color w:val="000000"/>
          <w:rtl/>
        </w:rPr>
        <w:t>ه دهم دین تقیه است</w:t>
      </w:r>
      <w:r w:rsidRPr="008568AD">
        <w:rPr>
          <w:rFonts w:hint="cs"/>
          <w:b/>
          <w:bCs/>
          <w:color w:val="000000"/>
          <w:rtl/>
        </w:rPr>
        <w:t>،</w:t>
      </w:r>
      <w:r w:rsidRPr="008568AD">
        <w:rPr>
          <w:b/>
          <w:bCs/>
          <w:color w:val="000000"/>
          <w:rtl/>
        </w:rPr>
        <w:t xml:space="preserve"> و کسی که تقیه نکند دین ندارد</w:t>
      </w:r>
      <w:r w:rsidRPr="008568AD">
        <w:rPr>
          <w:rFonts w:hint="cs"/>
          <w:b/>
          <w:bCs/>
          <w:color w:val="000000"/>
          <w:rtl/>
        </w:rPr>
        <w:t>»</w:t>
      </w:r>
      <w:r w:rsidRPr="008568AD">
        <w:rPr>
          <w:rStyle w:val="a4"/>
          <w:rFonts w:ascii="MS Outlook" w:hAnsi="MS Outlook"/>
          <w:b/>
          <w:bCs/>
          <w:color w:val="000000"/>
          <w:rtl/>
        </w:rPr>
        <w:footnoteReference w:id="620"/>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 xml:space="preserve"> سپس </w:t>
      </w:r>
      <w:r w:rsidRPr="008568AD">
        <w:rPr>
          <w:rFonts w:hint="cs"/>
          <w:b/>
          <w:bCs/>
          <w:color w:val="000000"/>
          <w:rtl/>
        </w:rPr>
        <w:t xml:space="preserve">به این غلو هم افزودند و </w:t>
      </w:r>
      <w:r w:rsidRPr="008568AD">
        <w:rPr>
          <w:b/>
          <w:bCs/>
          <w:color w:val="000000"/>
          <w:rtl/>
        </w:rPr>
        <w:t>گفتند:</w:t>
      </w:r>
      <w:r w:rsidRPr="008568AD">
        <w:rPr>
          <w:rFonts w:hint="cs"/>
          <w:b/>
          <w:bCs/>
          <w:color w:val="000000"/>
          <w:rtl/>
        </w:rPr>
        <w:t xml:space="preserve"> «</w:t>
      </w:r>
      <w:r w:rsidRPr="008568AD">
        <w:rPr>
          <w:b/>
          <w:bCs/>
          <w:color w:val="000000"/>
          <w:rtl/>
        </w:rPr>
        <w:t xml:space="preserve">ترک تقیه گناهی است که </w:t>
      </w:r>
      <w:r w:rsidRPr="008568AD">
        <w:rPr>
          <w:rFonts w:hint="cs"/>
          <w:b/>
          <w:bCs/>
          <w:color w:val="000000"/>
          <w:rtl/>
        </w:rPr>
        <w:t>نابخشودنی»</w:t>
      </w:r>
      <w:r w:rsidRPr="008568AD">
        <w:rPr>
          <w:rStyle w:val="a4"/>
          <w:rFonts w:ascii="MS Outlook" w:hAnsi="MS Outlook"/>
          <w:b/>
          <w:bCs/>
          <w:color w:val="000000"/>
          <w:rtl/>
        </w:rPr>
        <w:footnoteReference w:id="621"/>
      </w:r>
      <w:r w:rsidRPr="008568AD">
        <w:rPr>
          <w:b/>
          <w:bCs/>
          <w:color w:val="000000"/>
          <w:rtl/>
        </w:rPr>
        <w:t>، و روایت کرده</w:t>
      </w:r>
      <w:r w:rsidRPr="008568AD">
        <w:rPr>
          <w:rFonts w:hint="cs"/>
          <w:b/>
          <w:bCs/>
          <w:color w:val="000000"/>
          <w:rtl/>
        </w:rPr>
        <w:softHyphen/>
      </w:r>
      <w:r w:rsidRPr="008568AD">
        <w:rPr>
          <w:b/>
          <w:bCs/>
          <w:color w:val="000000"/>
          <w:rtl/>
        </w:rPr>
        <w:t xml:space="preserve">اند که </w:t>
      </w:r>
      <w:r w:rsidRPr="008568AD">
        <w:rPr>
          <w:rFonts w:hint="cs"/>
          <w:b/>
          <w:bCs/>
          <w:color w:val="000000"/>
          <w:rtl/>
        </w:rPr>
        <w:t>علی بن حسین</w:t>
      </w:r>
      <w:r w:rsidRPr="008568AD">
        <w:rPr>
          <w:b/>
          <w:bCs/>
          <w:color w:val="000000"/>
        </w:rPr>
        <w:sym w:font="AGA Arabesque" w:char="F075"/>
      </w:r>
      <w:r w:rsidRPr="008568AD">
        <w:rPr>
          <w:rFonts w:hint="cs"/>
          <w:b/>
          <w:bCs/>
          <w:color w:val="000000"/>
          <w:rtl/>
        </w:rPr>
        <w:t xml:space="preserve"> </w:t>
      </w:r>
      <w:r w:rsidRPr="008568AD">
        <w:rPr>
          <w:b/>
          <w:bCs/>
          <w:color w:val="000000"/>
          <w:rtl/>
        </w:rPr>
        <w:t xml:space="preserve">گفت: </w:t>
      </w:r>
      <w:r w:rsidRPr="008568AD">
        <w:rPr>
          <w:rFonts w:hint="cs"/>
          <w:b/>
          <w:bCs/>
          <w:color w:val="000000"/>
          <w:rtl/>
        </w:rPr>
        <w:t>«خداوند همه گناهان مؤمن را می</w:t>
      </w:r>
      <w:r w:rsidRPr="008568AD">
        <w:rPr>
          <w:rFonts w:hint="cs"/>
          <w:b/>
          <w:bCs/>
          <w:color w:val="000000"/>
          <w:rtl/>
        </w:rPr>
        <w:softHyphen/>
        <w:t>آمرزد و او را در دنیا و آخرت پاک می</w:t>
      </w:r>
      <w:r w:rsidRPr="008568AD">
        <w:rPr>
          <w:rFonts w:hint="cs"/>
          <w:b/>
          <w:bCs/>
          <w:color w:val="000000"/>
          <w:rtl/>
        </w:rPr>
        <w:softHyphen/>
        <w:t>کند جز از دو گناه: ترک تقیه و ضایع کردن حقوق برادران»</w:t>
      </w:r>
      <w:r w:rsidRPr="008568AD">
        <w:rPr>
          <w:rStyle w:val="a4"/>
          <w:b/>
          <w:bCs/>
          <w:color w:val="000000"/>
          <w:rtl/>
        </w:rPr>
        <w:footnoteReference w:id="622"/>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و کلینی روایت کرده که ابا عبدالله گفت: «ای سلیمان </w:t>
      </w:r>
      <w:r w:rsidRPr="008568AD">
        <w:rPr>
          <w:b/>
          <w:bCs/>
          <w:color w:val="000000"/>
          <w:rtl/>
        </w:rPr>
        <w:t>شما بر دینی هستید که هر ک</w:t>
      </w:r>
      <w:r w:rsidRPr="008568AD">
        <w:rPr>
          <w:rFonts w:hint="cs"/>
          <w:b/>
          <w:bCs/>
          <w:color w:val="000000"/>
          <w:rtl/>
        </w:rPr>
        <w:t>س</w:t>
      </w:r>
      <w:r w:rsidRPr="008568AD">
        <w:rPr>
          <w:b/>
          <w:bCs/>
          <w:color w:val="000000"/>
          <w:rtl/>
        </w:rPr>
        <w:t xml:space="preserve"> آن را پنهان کند خداوند به او عز</w:t>
      </w:r>
      <w:r w:rsidRPr="008568AD">
        <w:rPr>
          <w:rFonts w:hint="cs"/>
          <w:b/>
          <w:bCs/>
          <w:color w:val="000000"/>
          <w:rtl/>
        </w:rPr>
        <w:t>ّ</w:t>
      </w:r>
      <w:r w:rsidRPr="008568AD">
        <w:rPr>
          <w:b/>
          <w:bCs/>
          <w:color w:val="000000"/>
          <w:rtl/>
        </w:rPr>
        <w:t>ت می</w:t>
      </w:r>
      <w:r w:rsidRPr="008568AD">
        <w:rPr>
          <w:rFonts w:hint="cs"/>
          <w:b/>
          <w:bCs/>
          <w:color w:val="000000"/>
          <w:rtl/>
        </w:rPr>
        <w:softHyphen/>
      </w:r>
      <w:r w:rsidRPr="008568AD">
        <w:rPr>
          <w:b/>
          <w:bCs/>
          <w:color w:val="000000"/>
          <w:rtl/>
        </w:rPr>
        <w:t>دهد</w:t>
      </w:r>
      <w:r w:rsidRPr="008568AD">
        <w:rPr>
          <w:rFonts w:hint="cs"/>
          <w:b/>
          <w:bCs/>
          <w:color w:val="000000"/>
          <w:rtl/>
        </w:rPr>
        <w:t>،</w:t>
      </w:r>
      <w:r w:rsidRPr="008568AD">
        <w:rPr>
          <w:b/>
          <w:bCs/>
          <w:color w:val="000000"/>
          <w:rtl/>
        </w:rPr>
        <w:t xml:space="preserve"> و هر کس آن را </w:t>
      </w:r>
      <w:r w:rsidRPr="008568AD">
        <w:rPr>
          <w:rFonts w:hint="cs"/>
          <w:b/>
          <w:bCs/>
          <w:color w:val="000000"/>
          <w:rtl/>
        </w:rPr>
        <w:t xml:space="preserve">فاش کند و </w:t>
      </w:r>
      <w:r w:rsidRPr="008568AD">
        <w:rPr>
          <w:b/>
          <w:bCs/>
          <w:color w:val="000000"/>
          <w:rtl/>
        </w:rPr>
        <w:t xml:space="preserve">پنهان </w:t>
      </w:r>
      <w:r w:rsidRPr="008568AD">
        <w:rPr>
          <w:rFonts w:hint="cs"/>
          <w:b/>
          <w:bCs/>
          <w:color w:val="000000"/>
          <w:rtl/>
        </w:rPr>
        <w:t>ن</w:t>
      </w:r>
      <w:r w:rsidRPr="008568AD">
        <w:rPr>
          <w:b/>
          <w:bCs/>
          <w:color w:val="000000"/>
          <w:rtl/>
        </w:rPr>
        <w:t>کند خداوند او را خوار می</w:t>
      </w:r>
      <w:r w:rsidRPr="008568AD">
        <w:rPr>
          <w:rFonts w:hint="cs"/>
          <w:b/>
          <w:bCs/>
          <w:color w:val="000000"/>
          <w:rtl/>
        </w:rPr>
        <w:softHyphen/>
      </w:r>
      <w:r w:rsidRPr="008568AD">
        <w:rPr>
          <w:b/>
          <w:bCs/>
          <w:color w:val="000000"/>
          <w:rtl/>
        </w:rPr>
        <w:t>گرداند</w:t>
      </w:r>
      <w:r w:rsidRPr="008568AD">
        <w:rPr>
          <w:rFonts w:hint="cs"/>
          <w:b/>
          <w:bCs/>
          <w:color w:val="000000"/>
          <w:rtl/>
        </w:rPr>
        <w:t>»</w:t>
      </w:r>
      <w:r w:rsidRPr="008568AD">
        <w:rPr>
          <w:rStyle w:val="a4"/>
          <w:rFonts w:ascii="MS Outlook" w:hAnsi="MS Outlook"/>
          <w:b/>
          <w:bCs/>
          <w:color w:val="000000"/>
          <w:rtl/>
        </w:rPr>
        <w:footnoteReference w:id="623"/>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و در نهایت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ترک کننده تقیه کافر است</w:t>
      </w:r>
      <w:r w:rsidRPr="008568AD">
        <w:rPr>
          <w:rFonts w:hint="cs"/>
          <w:b/>
          <w:bCs/>
          <w:color w:val="000000"/>
          <w:rtl/>
        </w:rPr>
        <w:t>»</w:t>
      </w:r>
      <w:r w:rsidRPr="008568AD">
        <w:rPr>
          <w:rStyle w:val="a4"/>
          <w:rFonts w:ascii="MS Outlook" w:hAnsi="MS Outlook"/>
          <w:b/>
          <w:bCs/>
          <w:color w:val="000000"/>
          <w:rtl/>
        </w:rPr>
        <w:footnoteReference w:id="624"/>
      </w:r>
      <w:r w:rsidRPr="008568AD">
        <w:rPr>
          <w:b/>
          <w:bCs/>
          <w:color w:val="000000"/>
          <w:rtl/>
        </w:rPr>
        <w:t>.</w:t>
      </w:r>
    </w:p>
    <w:p w:rsidR="00E9483B" w:rsidRPr="00272407" w:rsidRDefault="00E9483B" w:rsidP="00272407">
      <w:pPr>
        <w:rPr>
          <w:rFonts w:hint="cs"/>
          <w:b/>
          <w:bCs/>
          <w:sz w:val="32"/>
          <w:szCs w:val="32"/>
          <w:rtl/>
        </w:rPr>
      </w:pPr>
      <w:r w:rsidRPr="00272407">
        <w:rPr>
          <w:b/>
          <w:bCs/>
          <w:sz w:val="32"/>
          <w:szCs w:val="32"/>
          <w:rtl/>
        </w:rPr>
        <w:t xml:space="preserve">توضیح: </w:t>
      </w:r>
    </w:p>
    <w:p w:rsidR="00E9483B" w:rsidRPr="008568AD" w:rsidRDefault="00E9483B" w:rsidP="00862D05">
      <w:pPr>
        <w:ind w:firstLine="170"/>
        <w:rPr>
          <w:rFonts w:hint="cs"/>
          <w:b/>
          <w:bCs/>
          <w:color w:val="000000"/>
          <w:rtl/>
        </w:rPr>
      </w:pPr>
      <w:r w:rsidRPr="008568AD">
        <w:rPr>
          <w:rFonts w:hint="cs"/>
          <w:b/>
          <w:bCs/>
          <w:color w:val="000000"/>
          <w:rtl/>
        </w:rPr>
        <w:t>از سفیان سمط روایت است که گفت: «به ابا عبدالله</w:t>
      </w:r>
      <w:r w:rsidRPr="008568AD">
        <w:rPr>
          <w:rFonts w:hint="cs"/>
          <w:b/>
          <w:bCs/>
          <w:color w:val="000000"/>
        </w:rPr>
        <w:sym w:font="AGA Arabesque" w:char="F075"/>
      </w:r>
      <w:r w:rsidRPr="008568AD">
        <w:rPr>
          <w:rFonts w:hint="cs"/>
          <w:b/>
          <w:bCs/>
          <w:color w:val="000000"/>
          <w:rtl/>
        </w:rPr>
        <w:t xml:space="preserve"> گفتم: فدایت شوم مردی از جانب شما می</w:t>
      </w:r>
      <w:r w:rsidRPr="008568AD">
        <w:rPr>
          <w:rFonts w:hint="cs"/>
          <w:b/>
          <w:bCs/>
          <w:color w:val="000000"/>
          <w:rtl/>
        </w:rPr>
        <w:softHyphen/>
        <w:t>آید و حدیثی را از شما نفل می</w:t>
      </w:r>
      <w:r w:rsidRPr="008568AD">
        <w:rPr>
          <w:rFonts w:hint="cs"/>
          <w:b/>
          <w:bCs/>
          <w:color w:val="000000"/>
          <w:rtl/>
        </w:rPr>
        <w:softHyphen/>
        <w:t>کند که برای ما نفرت برانگیزاست! ابوعبدالله گفت: «اگر موقع شب گفت روز است، و موقع روز گفت شب است نگویید دروغ گفت، چون اگر آن را به من نسبت دهد تو در واقع مرا تکذیب کرده</w:t>
      </w:r>
      <w:r w:rsidRPr="008568AD">
        <w:rPr>
          <w:rFonts w:hint="cs"/>
          <w:b/>
          <w:bCs/>
          <w:color w:val="000000"/>
          <w:rtl/>
        </w:rPr>
        <w:softHyphen/>
        <w:t>ای»</w:t>
      </w:r>
      <w:r w:rsidRPr="008568AD">
        <w:rPr>
          <w:rStyle w:val="a4"/>
          <w:b/>
          <w:bCs/>
          <w:color w:val="000000"/>
          <w:rtl/>
        </w:rPr>
        <w:footnoteReference w:id="625"/>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این نصوص و</w:t>
      </w:r>
      <w:r w:rsidRPr="008568AD">
        <w:rPr>
          <w:rFonts w:hint="cs"/>
          <w:b/>
          <w:bCs/>
          <w:color w:val="000000"/>
          <w:rtl/>
        </w:rPr>
        <w:t xml:space="preserve"> بسیاری دیگر دلالت می</w:t>
      </w:r>
      <w:r w:rsidRPr="008568AD">
        <w:rPr>
          <w:rFonts w:hint="cs"/>
          <w:b/>
          <w:bCs/>
          <w:color w:val="000000"/>
          <w:rtl/>
        </w:rPr>
        <w:softHyphen/>
        <w:t>کنند بر اینکه در میان شیعه کسانی بودند که از برخی روایات بزرگان شیعه نفرت داشته</w:t>
      </w:r>
      <w:r w:rsidRPr="008568AD">
        <w:rPr>
          <w:b/>
          <w:bCs/>
          <w:color w:val="000000"/>
          <w:rtl/>
        </w:rPr>
        <w:softHyphen/>
      </w:r>
      <w:r w:rsidRPr="008568AD">
        <w:rPr>
          <w:rFonts w:hint="cs"/>
          <w:b/>
          <w:bCs/>
          <w:color w:val="000000"/>
          <w:rtl/>
        </w:rPr>
        <w:t>اند، ولی کورکورانه ملزم به ایمان داشتن به آن بوده</w:t>
      </w:r>
      <w:r w:rsidRPr="008568AD">
        <w:rPr>
          <w:rFonts w:hint="cs"/>
          <w:b/>
          <w:bCs/>
          <w:color w:val="000000"/>
          <w:rtl/>
        </w:rPr>
        <w:softHyphen/>
        <w:t xml:space="preserve">اند. </w:t>
      </w:r>
    </w:p>
    <w:p w:rsidR="00E9483B" w:rsidRDefault="00E9483B" w:rsidP="00862D05">
      <w:pPr>
        <w:ind w:firstLine="170"/>
        <w:rPr>
          <w:rFonts w:hint="cs"/>
          <w:b/>
          <w:bCs/>
          <w:color w:val="000000"/>
          <w:rtl/>
        </w:rPr>
      </w:pPr>
      <w:r w:rsidRPr="008568AD">
        <w:rPr>
          <w:rFonts w:hint="cs"/>
          <w:b/>
          <w:bCs/>
          <w:color w:val="000000"/>
          <w:rtl/>
        </w:rPr>
        <w:t>و از جابر روایت کرده</w:t>
      </w:r>
      <w:r w:rsidRPr="008568AD">
        <w:rPr>
          <w:rFonts w:hint="cs"/>
          <w:b/>
          <w:bCs/>
          <w:color w:val="000000"/>
          <w:rtl/>
        </w:rPr>
        <w:softHyphen/>
        <w:t>اند که گفت: «ابوجعفر گفت: رسول خدا</w:t>
      </w:r>
      <w:r w:rsidRPr="008568AD">
        <w:rPr>
          <w:rFonts w:hint="cs"/>
          <w:b/>
          <w:bCs/>
          <w:color w:val="000000"/>
        </w:rPr>
        <w:sym w:font="AGA Arabesque" w:char="F072"/>
      </w:r>
      <w:r w:rsidRPr="008568AD">
        <w:rPr>
          <w:rFonts w:hint="cs"/>
          <w:b/>
          <w:bCs/>
          <w:color w:val="000000"/>
          <w:rtl/>
        </w:rPr>
        <w:t xml:space="preserve"> فرمود: حدیث آل محمّد سخت است و مشکل و دشوار دیده می</w:t>
      </w:r>
      <w:r w:rsidRPr="008568AD">
        <w:rPr>
          <w:rFonts w:hint="cs"/>
          <w:b/>
          <w:bCs/>
          <w:color w:val="000000"/>
          <w:rtl/>
        </w:rPr>
        <w:softHyphen/>
        <w:t>شود و جز فرشته مقرّب، یا نبی فرستاده شده، یا بنده</w:t>
      </w:r>
      <w:r w:rsidRPr="008568AD">
        <w:rPr>
          <w:rFonts w:hint="cs"/>
          <w:b/>
          <w:bCs/>
          <w:color w:val="000000"/>
          <w:rtl/>
        </w:rPr>
        <w:softHyphen/>
        <w:t>ای که خداوند قلبش را با ایمان بیازماید به آن ایمان نمی</w:t>
      </w:r>
      <w:r w:rsidRPr="008568AD">
        <w:rPr>
          <w:rFonts w:hint="cs"/>
          <w:b/>
          <w:bCs/>
          <w:color w:val="000000"/>
          <w:rtl/>
        </w:rPr>
        <w:softHyphen/>
        <w:t xml:space="preserve">آورد، پس هر حدیثی از آل محمّد بر شما وارد شد و قلب شما بدان متمایل شد و آن را معروف و شناخته شده تلقی کردید؛ آن را قبول کنید، و آنچه قلب شما از آن </w:t>
      </w:r>
      <w:r w:rsidRPr="008568AD">
        <w:rPr>
          <w:b/>
          <w:bCs/>
          <w:color w:val="000000"/>
          <w:rtl/>
        </w:rPr>
        <w:t>گرفته و بيزار گرديد</w:t>
      </w:r>
      <w:r w:rsidRPr="008568AD">
        <w:rPr>
          <w:rFonts w:hint="cs"/>
          <w:b/>
          <w:bCs/>
          <w:color w:val="000000"/>
          <w:rtl/>
        </w:rPr>
        <w:t xml:space="preserve"> و آن را منکَر و ناشناخته تلقی کردید؛ آن را به خدا و پیامبر و عالم آل محمّد برگردانید، انسان گمراه و هلاک شده کسی است که حدیثی را برایش بخوانند که آن را تحمّل نکند می</w:t>
      </w:r>
      <w:r w:rsidRPr="008568AD">
        <w:rPr>
          <w:rFonts w:hint="cs"/>
          <w:b/>
          <w:bCs/>
          <w:color w:val="000000"/>
          <w:rtl/>
        </w:rPr>
        <w:softHyphen/>
        <w:t>گوید: به خدا سوگند چنین نیست، چنین نیست، که انکار کردن آن همان کفر است»</w:t>
      </w:r>
      <w:r w:rsidRPr="008568AD">
        <w:rPr>
          <w:rStyle w:val="a4"/>
          <w:b/>
          <w:bCs/>
          <w:color w:val="000000"/>
          <w:rtl/>
        </w:rPr>
        <w:footnoteReference w:id="626"/>
      </w:r>
      <w:r w:rsidRPr="008568AD">
        <w:rPr>
          <w:rFonts w:hint="cs"/>
          <w:b/>
          <w:bCs/>
          <w:color w:val="000000"/>
          <w:rtl/>
        </w:rPr>
        <w:t>.</w:t>
      </w:r>
    </w:p>
    <w:p w:rsidR="00272407" w:rsidRPr="008568AD" w:rsidRDefault="00272407" w:rsidP="00862D05">
      <w:pPr>
        <w:ind w:firstLine="170"/>
        <w:rPr>
          <w:rFonts w:hint="cs"/>
          <w:b/>
          <w:bCs/>
          <w:color w:val="000000"/>
          <w:rtl/>
        </w:rPr>
      </w:pPr>
    </w:p>
    <w:p w:rsidR="00E9483B" w:rsidRPr="008568AD" w:rsidRDefault="00E9483B" w:rsidP="00900C07">
      <w:pPr>
        <w:pStyle w:val="2"/>
        <w:rPr>
          <w:rFonts w:cs="Times New Roman" w:hint="cs"/>
          <w:rtl/>
        </w:rPr>
      </w:pPr>
      <w:bookmarkStart w:id="195" w:name="_Toc227259504"/>
      <w:r w:rsidRPr="008568AD">
        <w:rPr>
          <w:rFonts w:hint="cs"/>
          <w:rtl/>
        </w:rPr>
        <w:t>چه زمانی نباید تقیه کرد؟</w:t>
      </w:r>
      <w:bookmarkEnd w:id="195"/>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129</w:t>
      </w:r>
      <w:r w:rsidRPr="008568AD">
        <w:rPr>
          <w:b/>
          <w:bCs/>
          <w:color w:val="000000"/>
          <w:rtl/>
        </w:rPr>
        <w:t>- نزد علمای شیعه چه وقت نباید تقیه کرد؟</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به اعتقاد </w:t>
      </w:r>
      <w:r w:rsidRPr="008568AD">
        <w:rPr>
          <w:b/>
          <w:bCs/>
          <w:color w:val="000000"/>
          <w:rtl/>
        </w:rPr>
        <w:t xml:space="preserve">علمای شیعه </w:t>
      </w:r>
      <w:r w:rsidRPr="008568AD">
        <w:rPr>
          <w:rFonts w:hint="cs"/>
          <w:b/>
          <w:bCs/>
          <w:color w:val="000000"/>
          <w:rtl/>
        </w:rPr>
        <w:t xml:space="preserve">مدامی که </w:t>
      </w:r>
      <w:r w:rsidRPr="008568AD">
        <w:rPr>
          <w:b/>
          <w:bCs/>
          <w:color w:val="000000"/>
          <w:rtl/>
        </w:rPr>
        <w:t xml:space="preserve">شیعه در سرزمین مسلمین </w:t>
      </w:r>
      <w:r w:rsidRPr="008568AD">
        <w:rPr>
          <w:rFonts w:hint="cs"/>
          <w:b/>
          <w:bCs/>
          <w:color w:val="000000"/>
          <w:rtl/>
        </w:rPr>
        <w:t>است</w:t>
      </w:r>
      <w:r w:rsidRPr="008568AD">
        <w:rPr>
          <w:b/>
          <w:bCs/>
          <w:color w:val="000000"/>
          <w:rtl/>
        </w:rPr>
        <w:t xml:space="preserve"> باید تقیه کند، بنابراین علمای شیعه دارالاسلام را دارالتقیه می</w:t>
      </w:r>
      <w:r w:rsidRPr="008568AD">
        <w:rPr>
          <w:rFonts w:hint="cs"/>
          <w:b/>
          <w:bCs/>
          <w:color w:val="000000"/>
          <w:rtl/>
        </w:rPr>
        <w:softHyphen/>
      </w:r>
      <w:r w:rsidRPr="008568AD">
        <w:rPr>
          <w:b/>
          <w:bCs/>
          <w:color w:val="000000"/>
          <w:rtl/>
        </w:rPr>
        <w:t>نامند؟ و روایت کرده</w:t>
      </w:r>
      <w:r w:rsidRPr="008568AD">
        <w:rPr>
          <w:rFonts w:hint="cs"/>
          <w:b/>
          <w:bCs/>
          <w:color w:val="000000"/>
          <w:rtl/>
        </w:rPr>
        <w:softHyphen/>
      </w:r>
      <w:r w:rsidRPr="008568AD">
        <w:rPr>
          <w:b/>
          <w:bCs/>
          <w:color w:val="000000"/>
          <w:rtl/>
        </w:rPr>
        <w:t>اند:</w:t>
      </w:r>
      <w:r w:rsidRPr="008568AD">
        <w:rPr>
          <w:rFonts w:hint="cs"/>
          <w:b/>
          <w:bCs/>
          <w:color w:val="000000"/>
          <w:rtl/>
        </w:rPr>
        <w:t xml:space="preserve"> «</w:t>
      </w:r>
      <w:r w:rsidRPr="008568AD">
        <w:rPr>
          <w:b/>
          <w:bCs/>
          <w:color w:val="000000"/>
          <w:rtl/>
        </w:rPr>
        <w:t>تقیه کردن در دارالت</w:t>
      </w:r>
      <w:r w:rsidRPr="008568AD">
        <w:rPr>
          <w:rFonts w:hint="cs"/>
          <w:b/>
          <w:bCs/>
          <w:color w:val="000000"/>
          <w:rtl/>
        </w:rPr>
        <w:t>ّ</w:t>
      </w:r>
      <w:r w:rsidRPr="008568AD">
        <w:rPr>
          <w:b/>
          <w:bCs/>
          <w:color w:val="000000"/>
          <w:rtl/>
        </w:rPr>
        <w:t>قیه واجب است</w:t>
      </w:r>
      <w:r w:rsidRPr="008568AD">
        <w:rPr>
          <w:rFonts w:hint="cs"/>
          <w:b/>
          <w:bCs/>
          <w:color w:val="000000"/>
          <w:rtl/>
        </w:rPr>
        <w:t>»</w:t>
      </w:r>
      <w:r w:rsidRPr="008568AD">
        <w:rPr>
          <w:rStyle w:val="a4"/>
          <w:rFonts w:ascii="MS Outlook" w:hAnsi="MS Outlook"/>
          <w:b/>
          <w:bCs/>
          <w:color w:val="000000"/>
          <w:rtl/>
        </w:rPr>
        <w:footnoteReference w:id="627"/>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همچنین دارالاسلام را دولت باطل م</w:t>
      </w:r>
      <w:r w:rsidRPr="008568AD">
        <w:rPr>
          <w:rFonts w:hint="cs"/>
          <w:b/>
          <w:bCs/>
          <w:color w:val="000000"/>
          <w:rtl/>
        </w:rPr>
        <w:t>ی</w:t>
      </w:r>
      <w:r w:rsidRPr="008568AD">
        <w:rPr>
          <w:rFonts w:hint="cs"/>
          <w:b/>
          <w:bCs/>
          <w:color w:val="000000"/>
          <w:rtl/>
        </w:rPr>
        <w:softHyphen/>
      </w:r>
      <w:r w:rsidRPr="008568AD">
        <w:rPr>
          <w:rFonts w:hint="cs"/>
          <w:b/>
          <w:bCs/>
          <w:color w:val="000000"/>
          <w:rtl/>
        </w:rPr>
        <w:softHyphen/>
      </w:r>
      <w:r w:rsidRPr="008568AD">
        <w:rPr>
          <w:b/>
          <w:bCs/>
          <w:color w:val="000000"/>
          <w:rtl/>
        </w:rPr>
        <w:t xml:space="preserve">نامند. روایت کرده اند: </w:t>
      </w:r>
      <w:r w:rsidRPr="008568AD">
        <w:rPr>
          <w:rFonts w:hint="cs"/>
          <w:b/>
          <w:bCs/>
          <w:color w:val="000000"/>
          <w:rtl/>
        </w:rPr>
        <w:t>«</w:t>
      </w:r>
      <w:r w:rsidRPr="008568AD">
        <w:rPr>
          <w:b/>
          <w:bCs/>
          <w:color w:val="000000"/>
          <w:rtl/>
        </w:rPr>
        <w:t>هر کس به خدا و روز قیامت ایمان دارد</w:t>
      </w:r>
      <w:r w:rsidRPr="008568AD">
        <w:rPr>
          <w:rFonts w:hint="cs"/>
          <w:b/>
          <w:bCs/>
          <w:color w:val="000000"/>
          <w:rtl/>
        </w:rPr>
        <w:t>،</w:t>
      </w:r>
      <w:r w:rsidRPr="008568AD">
        <w:rPr>
          <w:b/>
          <w:bCs/>
          <w:color w:val="000000"/>
          <w:rtl/>
        </w:rPr>
        <w:t xml:space="preserve"> در دولت باطل جز با تقیه سخن نگو</w:t>
      </w:r>
      <w:r w:rsidRPr="008568AD">
        <w:rPr>
          <w:rFonts w:hint="cs"/>
          <w:b/>
          <w:bCs/>
          <w:color w:val="000000"/>
          <w:rtl/>
        </w:rPr>
        <w:t>ی</w:t>
      </w:r>
      <w:r w:rsidRPr="008568AD">
        <w:rPr>
          <w:b/>
          <w:bCs/>
          <w:color w:val="000000"/>
          <w:rtl/>
        </w:rPr>
        <w:t>د</w:t>
      </w:r>
      <w:r w:rsidRPr="008568AD">
        <w:rPr>
          <w:rFonts w:hint="cs"/>
          <w:b/>
          <w:bCs/>
          <w:color w:val="000000"/>
          <w:rtl/>
        </w:rPr>
        <w:t>»</w:t>
      </w:r>
      <w:r w:rsidRPr="008568AD">
        <w:rPr>
          <w:rStyle w:val="a4"/>
          <w:rFonts w:ascii="MS Outlook" w:hAnsi="MS Outlook"/>
          <w:b/>
          <w:bCs/>
          <w:color w:val="000000"/>
          <w:rtl/>
        </w:rPr>
        <w:footnoteReference w:id="628"/>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همچنین دارال</w:t>
      </w:r>
      <w:r w:rsidRPr="008568AD">
        <w:rPr>
          <w:rFonts w:hint="cs"/>
          <w:b/>
          <w:bCs/>
          <w:color w:val="000000"/>
          <w:rtl/>
        </w:rPr>
        <w:t>ا</w:t>
      </w:r>
      <w:r w:rsidRPr="008568AD">
        <w:rPr>
          <w:b/>
          <w:bCs/>
          <w:color w:val="000000"/>
          <w:rtl/>
        </w:rPr>
        <w:t>سلام را دولت ظالمان می</w:t>
      </w:r>
      <w:r w:rsidRPr="008568AD">
        <w:rPr>
          <w:rFonts w:hint="cs"/>
          <w:b/>
          <w:bCs/>
          <w:color w:val="000000"/>
          <w:rtl/>
        </w:rPr>
        <w:softHyphen/>
      </w:r>
      <w:r w:rsidRPr="008568AD">
        <w:rPr>
          <w:b/>
          <w:bCs/>
          <w:color w:val="000000"/>
          <w:rtl/>
        </w:rPr>
        <w:t>نامند. و روایت کرده اند:</w:t>
      </w:r>
      <w:r w:rsidRPr="008568AD">
        <w:rPr>
          <w:rFonts w:hint="cs"/>
          <w:b/>
          <w:bCs/>
          <w:color w:val="000000"/>
          <w:rtl/>
        </w:rPr>
        <w:t xml:space="preserve"> «</w:t>
      </w:r>
      <w:r w:rsidRPr="008568AD">
        <w:rPr>
          <w:b/>
          <w:bCs/>
          <w:color w:val="000000"/>
          <w:rtl/>
        </w:rPr>
        <w:t>تقیه در دولت ظالمان فریضه</w:t>
      </w:r>
      <w:r w:rsidRPr="008568AD">
        <w:rPr>
          <w:rFonts w:hint="cs"/>
          <w:b/>
          <w:bCs/>
          <w:color w:val="000000"/>
          <w:rtl/>
        </w:rPr>
        <w:softHyphen/>
      </w:r>
      <w:r w:rsidRPr="008568AD">
        <w:rPr>
          <w:b/>
          <w:bCs/>
          <w:color w:val="000000"/>
          <w:rtl/>
        </w:rPr>
        <w:t xml:space="preserve">ای واجب بر ما است، و هر کس آن را ترک کند </w:t>
      </w:r>
      <w:r w:rsidRPr="008568AD">
        <w:rPr>
          <w:rFonts w:hint="cs"/>
          <w:b/>
          <w:bCs/>
          <w:color w:val="000000"/>
          <w:rtl/>
        </w:rPr>
        <w:t xml:space="preserve">قطعاً </w:t>
      </w:r>
      <w:r w:rsidRPr="008568AD">
        <w:rPr>
          <w:b/>
          <w:bCs/>
          <w:color w:val="000000"/>
          <w:rtl/>
        </w:rPr>
        <w:t>با دین امامیه مخالفت نموده و از آن جدا شده است</w:t>
      </w:r>
      <w:r w:rsidRPr="008568AD">
        <w:rPr>
          <w:rFonts w:hint="cs"/>
          <w:b/>
          <w:bCs/>
          <w:color w:val="000000"/>
          <w:rtl/>
        </w:rPr>
        <w:t>»</w:t>
      </w:r>
      <w:r w:rsidRPr="008568AD">
        <w:rPr>
          <w:rStyle w:val="a4"/>
          <w:rFonts w:ascii="MS Outlook" w:hAnsi="MS Outlook"/>
          <w:b/>
          <w:bCs/>
          <w:color w:val="000000"/>
          <w:rtl/>
        </w:rPr>
        <w:footnoteReference w:id="629"/>
      </w:r>
      <w:r w:rsidRPr="008568AD">
        <w:rPr>
          <w:b/>
          <w:bCs/>
          <w:color w:val="000000"/>
          <w:rtl/>
        </w:rPr>
        <w:t xml:space="preserve">. و </w:t>
      </w:r>
      <w:r w:rsidRPr="008568AD">
        <w:rPr>
          <w:rFonts w:hint="cs"/>
          <w:b/>
          <w:bCs/>
          <w:color w:val="000000"/>
          <w:rtl/>
        </w:rPr>
        <w:t>واجب کرده</w:t>
      </w:r>
      <w:r w:rsidRPr="008568AD">
        <w:rPr>
          <w:b/>
          <w:bCs/>
          <w:color w:val="000000"/>
          <w:rtl/>
        </w:rPr>
        <w:softHyphen/>
      </w:r>
      <w:r w:rsidRPr="008568AD">
        <w:rPr>
          <w:rFonts w:hint="cs"/>
          <w:b/>
          <w:bCs/>
          <w:color w:val="000000"/>
          <w:rtl/>
        </w:rPr>
        <w:t xml:space="preserve">اند که با تقیه </w:t>
      </w:r>
      <w:r w:rsidRPr="008568AD">
        <w:rPr>
          <w:b/>
          <w:bCs/>
          <w:color w:val="000000"/>
          <w:rtl/>
        </w:rPr>
        <w:t xml:space="preserve">با اهل سنّت </w:t>
      </w:r>
      <w:r w:rsidRPr="008568AD">
        <w:rPr>
          <w:rFonts w:hint="cs"/>
          <w:b/>
          <w:bCs/>
          <w:color w:val="000000"/>
          <w:rtl/>
        </w:rPr>
        <w:t>رفتار کنند، همانگونه که شیخ عاملی یک باب را در کتابش به عنوان قرار دادده: «باب واجب بودن معاشرت با تقیه با اهل سنّت».</w:t>
      </w:r>
      <w:r w:rsidRPr="008568AD">
        <w:rPr>
          <w:rStyle w:val="a4"/>
          <w:rFonts w:ascii="MS Outlook" w:hAnsi="MS Outlook"/>
          <w:b/>
          <w:bCs/>
          <w:color w:val="000000"/>
          <w:rtl/>
        </w:rPr>
        <w:footnoteReference w:id="630"/>
      </w:r>
    </w:p>
    <w:p w:rsidR="00E9483B" w:rsidRPr="00272407" w:rsidRDefault="00E9483B" w:rsidP="00272407">
      <w:pPr>
        <w:rPr>
          <w:b/>
          <w:bCs/>
          <w:sz w:val="32"/>
          <w:szCs w:val="32"/>
          <w:rtl/>
        </w:rPr>
      </w:pPr>
      <w:r w:rsidRPr="00272407">
        <w:rPr>
          <w:b/>
          <w:bCs/>
          <w:sz w:val="32"/>
          <w:szCs w:val="32"/>
          <w:rtl/>
        </w:rPr>
        <w:t>تناقض:</w:t>
      </w:r>
    </w:p>
    <w:p w:rsidR="00E9483B" w:rsidRPr="008568AD" w:rsidRDefault="00E9483B" w:rsidP="00862D05">
      <w:pPr>
        <w:ind w:firstLine="170"/>
        <w:rPr>
          <w:b/>
          <w:bCs/>
          <w:color w:val="000000"/>
          <w:rtl/>
        </w:rPr>
      </w:pPr>
      <w:r w:rsidRPr="008568AD">
        <w:rPr>
          <w:b/>
          <w:bCs/>
          <w:color w:val="000000"/>
          <w:rtl/>
        </w:rPr>
        <w:t xml:space="preserve"> روایت کرده اند:</w:t>
      </w:r>
      <w:r w:rsidRPr="008568AD">
        <w:rPr>
          <w:rFonts w:hint="cs"/>
          <w:b/>
          <w:bCs/>
          <w:color w:val="000000"/>
          <w:rtl/>
        </w:rPr>
        <w:t xml:space="preserve"> «</w:t>
      </w:r>
      <w:r w:rsidRPr="008568AD">
        <w:rPr>
          <w:b/>
          <w:bCs/>
          <w:color w:val="000000"/>
          <w:rtl/>
        </w:rPr>
        <w:t>هر کس قبل از ظهور قائم ما تقیه را ترک کند از ما نیست</w:t>
      </w:r>
      <w:r w:rsidRPr="008568AD">
        <w:rPr>
          <w:rFonts w:hint="cs"/>
          <w:b/>
          <w:bCs/>
          <w:color w:val="000000"/>
          <w:rtl/>
        </w:rPr>
        <w:t>»</w:t>
      </w:r>
      <w:r w:rsidRPr="008568AD">
        <w:rPr>
          <w:rStyle w:val="a4"/>
          <w:rFonts w:ascii="MS Outlook" w:hAnsi="MS Outlook"/>
          <w:b/>
          <w:bCs/>
          <w:color w:val="000000"/>
          <w:rtl/>
        </w:rPr>
        <w:footnoteReference w:id="631"/>
      </w:r>
      <w:r w:rsidRPr="008568AD">
        <w:rPr>
          <w:rFonts w:hint="cs"/>
          <w:b/>
          <w:bCs/>
          <w:color w:val="000000"/>
          <w:rtl/>
        </w:rPr>
        <w:t xml:space="preserve">، </w:t>
      </w:r>
      <w:r w:rsidRPr="008568AD">
        <w:rPr>
          <w:b/>
          <w:bCs/>
          <w:color w:val="000000"/>
          <w:rtl/>
        </w:rPr>
        <w:t>چر</w:t>
      </w:r>
      <w:r w:rsidRPr="008568AD">
        <w:rPr>
          <w:rFonts w:hint="cs"/>
          <w:b/>
          <w:bCs/>
          <w:color w:val="000000"/>
          <w:rtl/>
        </w:rPr>
        <w:t>ا</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شیخ معاصر شیعه محمّد باقر صدر</w:t>
      </w:r>
      <w:r w:rsidRPr="008568AD">
        <w:rPr>
          <w:rFonts w:hint="cs"/>
          <w:b/>
          <w:bCs/>
          <w:color w:val="000000"/>
          <w:rtl/>
        </w:rPr>
        <w:t xml:space="preserve"> (متوفای 1400)</w:t>
      </w:r>
      <w:r w:rsidRPr="008568AD">
        <w:rPr>
          <w:b/>
          <w:bCs/>
          <w:color w:val="000000"/>
          <w:rtl/>
        </w:rPr>
        <w:t xml:space="preserve"> به این پرسش اینگونه پاسخ می دهد</w:t>
      </w:r>
      <w:r w:rsidRPr="008568AD">
        <w:rPr>
          <w:rFonts w:hint="cs"/>
          <w:b/>
          <w:bCs/>
          <w:color w:val="000000"/>
          <w:rtl/>
        </w:rPr>
        <w:t xml:space="preserve">: «از آنجا </w:t>
      </w:r>
      <w:r w:rsidRPr="008568AD">
        <w:rPr>
          <w:b/>
          <w:bCs/>
          <w:color w:val="000000"/>
          <w:rtl/>
        </w:rPr>
        <w:t>که ترک تقیه سبب می</w:t>
      </w:r>
      <w:r w:rsidRPr="008568AD">
        <w:rPr>
          <w:rFonts w:hint="cs"/>
          <w:b/>
          <w:bCs/>
          <w:color w:val="000000"/>
          <w:rtl/>
        </w:rPr>
        <w:softHyphen/>
      </w:r>
      <w:r w:rsidRPr="008568AD">
        <w:rPr>
          <w:b/>
          <w:bCs/>
          <w:color w:val="000000"/>
          <w:rtl/>
        </w:rPr>
        <w:t xml:space="preserve">شود تا فرایند </w:t>
      </w:r>
      <w:r w:rsidRPr="008568AD">
        <w:rPr>
          <w:rFonts w:hint="cs"/>
          <w:b/>
          <w:bCs/>
          <w:color w:val="000000"/>
          <w:rtl/>
        </w:rPr>
        <w:t xml:space="preserve">بوجود آمدن تعداد </w:t>
      </w:r>
      <w:r w:rsidRPr="008568AD">
        <w:rPr>
          <w:b/>
          <w:bCs/>
          <w:color w:val="000000"/>
          <w:rtl/>
        </w:rPr>
        <w:t xml:space="preserve">کافی از </w:t>
      </w:r>
      <w:r w:rsidRPr="008568AD">
        <w:rPr>
          <w:rFonts w:hint="cs"/>
          <w:b/>
          <w:bCs/>
          <w:color w:val="000000"/>
          <w:rtl/>
        </w:rPr>
        <w:t xml:space="preserve">افراد </w:t>
      </w:r>
      <w:r w:rsidRPr="008568AD">
        <w:rPr>
          <w:b/>
          <w:bCs/>
          <w:color w:val="000000"/>
          <w:rtl/>
        </w:rPr>
        <w:t xml:space="preserve">مخلص و ناب </w:t>
      </w:r>
      <w:r w:rsidRPr="008568AD">
        <w:rPr>
          <w:rFonts w:hint="cs"/>
          <w:b/>
          <w:bCs/>
          <w:color w:val="000000"/>
          <w:rtl/>
        </w:rPr>
        <w:t>(که یکی</w:t>
      </w:r>
      <w:r w:rsidRPr="008568AD">
        <w:rPr>
          <w:b/>
          <w:bCs/>
          <w:color w:val="000000"/>
          <w:rtl/>
        </w:rPr>
        <w:t xml:space="preserve"> از شرایط ظهور </w:t>
      </w:r>
      <w:r w:rsidRPr="008568AD">
        <w:rPr>
          <w:rFonts w:hint="cs"/>
          <w:b/>
          <w:bCs/>
          <w:color w:val="000000"/>
          <w:rtl/>
        </w:rPr>
        <w:t xml:space="preserve">امام </w:t>
      </w:r>
      <w:r w:rsidRPr="008568AD">
        <w:rPr>
          <w:b/>
          <w:bCs/>
          <w:color w:val="000000"/>
          <w:rtl/>
        </w:rPr>
        <w:t>است</w:t>
      </w:r>
      <w:r w:rsidRPr="008568AD">
        <w:rPr>
          <w:rFonts w:hint="cs"/>
          <w:b/>
          <w:bCs/>
          <w:color w:val="000000"/>
          <w:rtl/>
        </w:rPr>
        <w:t>)</w:t>
      </w:r>
      <w:r w:rsidRPr="008568AD">
        <w:rPr>
          <w:b/>
          <w:bCs/>
          <w:color w:val="000000"/>
          <w:rtl/>
        </w:rPr>
        <w:t xml:space="preserve"> به کندی پیش رود</w:t>
      </w:r>
      <w:r w:rsidRPr="008568AD">
        <w:rPr>
          <w:rFonts w:hint="cs"/>
          <w:b/>
          <w:bCs/>
          <w:color w:val="000000"/>
          <w:rtl/>
        </w:rPr>
        <w:t>»</w:t>
      </w:r>
      <w:r w:rsidRPr="008568AD">
        <w:rPr>
          <w:rStyle w:val="a4"/>
          <w:rFonts w:ascii="MS Outlook" w:hAnsi="MS Outlook"/>
          <w:b/>
          <w:bCs/>
          <w:color w:val="000000"/>
          <w:rtl/>
        </w:rPr>
        <w:footnoteReference w:id="63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س 1</w:t>
      </w:r>
      <w:r w:rsidRPr="008568AD">
        <w:rPr>
          <w:rFonts w:hint="cs"/>
          <w:b/>
          <w:bCs/>
          <w:color w:val="000000"/>
          <w:rtl/>
        </w:rPr>
        <w:t>30</w:t>
      </w:r>
      <w:r w:rsidRPr="008568AD">
        <w:rPr>
          <w:b/>
          <w:bCs/>
          <w:color w:val="000000"/>
          <w:rtl/>
        </w:rPr>
        <w:t>- چرا بعضی از شیعیان را می</w:t>
      </w:r>
      <w:r w:rsidRPr="008568AD">
        <w:rPr>
          <w:rFonts w:hint="cs"/>
          <w:b/>
          <w:bCs/>
          <w:color w:val="000000"/>
          <w:rtl/>
        </w:rPr>
        <w:softHyphen/>
      </w:r>
      <w:r w:rsidRPr="008568AD">
        <w:rPr>
          <w:b/>
          <w:bCs/>
          <w:color w:val="000000"/>
          <w:rtl/>
        </w:rPr>
        <w:t>بینیم که پشت سر ائمه مسجدالحرام و مسجد النبی نماز می</w:t>
      </w:r>
      <w:r w:rsidRPr="008568AD">
        <w:rPr>
          <w:rFonts w:hint="cs"/>
          <w:b/>
          <w:bCs/>
          <w:color w:val="000000"/>
          <w:rtl/>
        </w:rPr>
        <w:softHyphen/>
      </w:r>
      <w:r w:rsidRPr="008568AD">
        <w:rPr>
          <w:b/>
          <w:bCs/>
          <w:color w:val="000000"/>
          <w:rtl/>
        </w:rPr>
        <w:t xml:space="preserve">خوانند؟ </w:t>
      </w:r>
    </w:p>
    <w:p w:rsidR="00E9483B" w:rsidRPr="008568AD" w:rsidRDefault="00E9483B" w:rsidP="00862D05">
      <w:pPr>
        <w:ind w:firstLine="170"/>
        <w:rPr>
          <w:rFonts w:hint="cs"/>
          <w:b/>
          <w:bCs/>
          <w:color w:val="000000"/>
          <w:rtl/>
        </w:rPr>
      </w:pPr>
      <w:r w:rsidRPr="008568AD">
        <w:rPr>
          <w:b/>
          <w:bCs/>
          <w:color w:val="000000"/>
          <w:rtl/>
        </w:rPr>
        <w:t>ج- علمای</w:t>
      </w:r>
      <w:r w:rsidRPr="008568AD">
        <w:rPr>
          <w:rFonts w:hint="cs"/>
          <w:b/>
          <w:bCs/>
          <w:color w:val="000000"/>
          <w:rtl/>
        </w:rPr>
        <w:t xml:space="preserve"> </w:t>
      </w:r>
      <w:r w:rsidRPr="008568AD">
        <w:rPr>
          <w:b/>
          <w:bCs/>
          <w:color w:val="000000"/>
          <w:rtl/>
        </w:rPr>
        <w:t>ش</w:t>
      </w:r>
      <w:r w:rsidRPr="008568AD">
        <w:rPr>
          <w:rFonts w:hint="cs"/>
          <w:b/>
          <w:bCs/>
          <w:color w:val="000000"/>
          <w:rtl/>
        </w:rPr>
        <w:t xml:space="preserve">یعه </w:t>
      </w:r>
      <w:r w:rsidRPr="008568AD">
        <w:rPr>
          <w:b/>
          <w:bCs/>
          <w:color w:val="000000"/>
          <w:rtl/>
        </w:rPr>
        <w:t xml:space="preserve">این روایت را </w:t>
      </w:r>
      <w:r w:rsidRPr="008568AD">
        <w:rPr>
          <w:rFonts w:hint="cs"/>
          <w:b/>
          <w:bCs/>
          <w:color w:val="000000"/>
          <w:rtl/>
        </w:rPr>
        <w:t>صادر کرده</w:t>
      </w:r>
      <w:r w:rsidRPr="008568AD">
        <w:rPr>
          <w:b/>
          <w:bCs/>
          <w:color w:val="000000"/>
          <w:rtl/>
        </w:rPr>
        <w:softHyphen/>
      </w:r>
      <w:r w:rsidRPr="008568AD">
        <w:rPr>
          <w:rFonts w:hint="cs"/>
          <w:b/>
          <w:bCs/>
          <w:color w:val="000000"/>
          <w:rtl/>
        </w:rPr>
        <w:t xml:space="preserve">اند </w:t>
      </w:r>
      <w:r w:rsidRPr="008568AD">
        <w:rPr>
          <w:b/>
          <w:bCs/>
          <w:color w:val="000000"/>
          <w:rtl/>
        </w:rPr>
        <w:t>که:</w:t>
      </w:r>
      <w:r w:rsidRPr="008568AD">
        <w:rPr>
          <w:rFonts w:hint="cs"/>
          <w:b/>
          <w:bCs/>
          <w:color w:val="000000"/>
          <w:rtl/>
        </w:rPr>
        <w:t xml:space="preserve"> «</w:t>
      </w:r>
      <w:r w:rsidRPr="008568AD">
        <w:rPr>
          <w:b/>
          <w:bCs/>
          <w:color w:val="000000"/>
          <w:rtl/>
        </w:rPr>
        <w:t xml:space="preserve">هر کس در صف اول با آنها </w:t>
      </w:r>
      <w:r w:rsidRPr="008568AD">
        <w:rPr>
          <w:rFonts w:hint="cs"/>
          <w:b/>
          <w:bCs/>
          <w:color w:val="000000"/>
          <w:rtl/>
        </w:rPr>
        <w:t xml:space="preserve">(اهل سنّت) </w:t>
      </w:r>
      <w:r w:rsidRPr="008568AD">
        <w:rPr>
          <w:b/>
          <w:bCs/>
          <w:color w:val="000000"/>
          <w:rtl/>
        </w:rPr>
        <w:t>نماز بخواند گویا با پیامبر</w:t>
      </w:r>
      <w:r w:rsidRPr="008568AD">
        <w:rPr>
          <w:b/>
          <w:bCs/>
          <w:color w:val="000000"/>
        </w:rPr>
        <w:sym w:font="AGA Arabesque" w:char="F072"/>
      </w:r>
      <w:r w:rsidRPr="008568AD">
        <w:rPr>
          <w:b/>
          <w:bCs/>
          <w:color w:val="000000"/>
          <w:rtl/>
        </w:rPr>
        <w:t xml:space="preserve"> در صف اول نماز خوانده است</w:t>
      </w:r>
      <w:r w:rsidRPr="008568AD">
        <w:rPr>
          <w:rFonts w:hint="cs"/>
          <w:b/>
          <w:bCs/>
          <w:color w:val="000000"/>
          <w:rtl/>
        </w:rPr>
        <w:t>»</w:t>
      </w:r>
      <w:r w:rsidRPr="008568AD">
        <w:rPr>
          <w:rStyle w:val="a4"/>
          <w:rFonts w:ascii="MS Outlook" w:hAnsi="MS Outlook"/>
          <w:b/>
          <w:bCs/>
          <w:color w:val="000000"/>
          <w:rtl/>
        </w:rPr>
        <w:footnoteReference w:id="633"/>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خمینی </w:t>
      </w:r>
      <w:r w:rsidRPr="008568AD">
        <w:rPr>
          <w:rFonts w:hint="cs"/>
          <w:b/>
          <w:bCs/>
          <w:color w:val="000000"/>
          <w:rtl/>
        </w:rPr>
        <w:t>در توضیح آن نوشته</w:t>
      </w:r>
      <w:r w:rsidRPr="008568AD">
        <w:rPr>
          <w:b/>
          <w:bCs/>
          <w:color w:val="000000"/>
          <w:rtl/>
        </w:rPr>
        <w:t>:</w:t>
      </w:r>
      <w:r w:rsidRPr="008568AD">
        <w:rPr>
          <w:rFonts w:hint="cs"/>
          <w:b/>
          <w:bCs/>
          <w:color w:val="000000"/>
          <w:rtl/>
        </w:rPr>
        <w:t xml:space="preserve"> «</w:t>
      </w:r>
      <w:r w:rsidRPr="008568AD">
        <w:rPr>
          <w:b/>
          <w:bCs/>
          <w:color w:val="000000"/>
          <w:rtl/>
        </w:rPr>
        <w:t>تردیدی نیست که نماز با پیامبر</w:t>
      </w:r>
      <w:r w:rsidRPr="008568AD">
        <w:rPr>
          <w:b/>
          <w:bCs/>
          <w:color w:val="000000"/>
        </w:rPr>
        <w:sym w:font="AGA Arabesque" w:char="F072"/>
      </w:r>
      <w:r w:rsidRPr="008568AD">
        <w:rPr>
          <w:rFonts w:hint="cs"/>
          <w:b/>
          <w:bCs/>
          <w:color w:val="000000"/>
          <w:rtl/>
        </w:rPr>
        <w:t xml:space="preserve"> </w:t>
      </w:r>
      <w:r w:rsidRPr="008568AD">
        <w:rPr>
          <w:b/>
          <w:bCs/>
          <w:color w:val="000000"/>
          <w:rtl/>
        </w:rPr>
        <w:t xml:space="preserve">صحیح و دارای فضیلت </w:t>
      </w:r>
      <w:r w:rsidRPr="008568AD">
        <w:rPr>
          <w:rFonts w:hint="cs"/>
          <w:b/>
          <w:bCs/>
          <w:color w:val="000000"/>
          <w:rtl/>
        </w:rPr>
        <w:t>است</w:t>
      </w:r>
      <w:r w:rsidRPr="008568AD">
        <w:rPr>
          <w:b/>
          <w:bCs/>
          <w:color w:val="000000"/>
          <w:rtl/>
        </w:rPr>
        <w:t>، همچنین نماز پشت سر اهل سنّت در حالت تقیه چنین است</w:t>
      </w:r>
      <w:r w:rsidRPr="008568AD">
        <w:rPr>
          <w:rFonts w:hint="cs"/>
          <w:b/>
          <w:bCs/>
          <w:color w:val="000000"/>
          <w:rtl/>
        </w:rPr>
        <w:t>»</w:t>
      </w:r>
      <w:r w:rsidRPr="008568AD">
        <w:rPr>
          <w:rStyle w:val="a4"/>
          <w:rFonts w:ascii="MS Outlook" w:hAnsi="MS Outlook"/>
          <w:b/>
          <w:bCs/>
          <w:color w:val="000000"/>
          <w:rtl/>
        </w:rPr>
        <w:footnoteReference w:id="634"/>
      </w:r>
      <w:r w:rsidRPr="008568AD">
        <w:rPr>
          <w:b/>
          <w:bCs/>
          <w:color w:val="000000"/>
          <w:rtl/>
        </w:rPr>
        <w:t>.</w:t>
      </w:r>
    </w:p>
    <w:p w:rsidR="00E9483B" w:rsidRPr="008568AD" w:rsidRDefault="00E9483B" w:rsidP="007A5787">
      <w:pPr>
        <w:ind w:firstLine="170"/>
        <w:rPr>
          <w:rFonts w:hint="cs"/>
          <w:b/>
          <w:bCs/>
          <w:color w:val="000000"/>
          <w:rtl/>
        </w:rPr>
      </w:pPr>
      <w:r w:rsidRPr="008568AD">
        <w:rPr>
          <w:b/>
          <w:bCs/>
          <w:color w:val="000000"/>
          <w:rtl/>
        </w:rPr>
        <w:t>و روایت کرده</w:t>
      </w:r>
      <w:r w:rsidRPr="008568AD">
        <w:rPr>
          <w:rFonts w:hint="cs"/>
          <w:b/>
          <w:bCs/>
          <w:color w:val="000000"/>
          <w:rtl/>
        </w:rPr>
        <w:softHyphen/>
      </w:r>
      <w:r w:rsidRPr="008568AD">
        <w:rPr>
          <w:b/>
          <w:bCs/>
          <w:color w:val="000000"/>
          <w:rtl/>
        </w:rPr>
        <w:t>اند</w:t>
      </w:r>
      <w:r w:rsidRPr="008568AD">
        <w:rPr>
          <w:rFonts w:hint="cs"/>
          <w:b/>
          <w:bCs/>
          <w:color w:val="000000"/>
          <w:rtl/>
        </w:rPr>
        <w:t>: «</w:t>
      </w:r>
      <w:r w:rsidRPr="008568AD">
        <w:rPr>
          <w:b/>
          <w:bCs/>
          <w:color w:val="000000"/>
          <w:rtl/>
        </w:rPr>
        <w:t>هر کس پشت سر منافقین از روی تقیه نماز بخواند</w:t>
      </w:r>
      <w:r w:rsidRPr="008568AD">
        <w:rPr>
          <w:rFonts w:hint="cs"/>
          <w:b/>
          <w:bCs/>
          <w:color w:val="000000"/>
          <w:rtl/>
        </w:rPr>
        <w:t>؛</w:t>
      </w:r>
      <w:r w:rsidRPr="008568AD">
        <w:rPr>
          <w:b/>
          <w:bCs/>
          <w:color w:val="000000"/>
          <w:rtl/>
        </w:rPr>
        <w:t xml:space="preserve"> مانند کسی است که پشت سر ائمه نماز خوانده است</w:t>
      </w:r>
      <w:r w:rsidRPr="008568AD">
        <w:rPr>
          <w:rFonts w:hint="cs"/>
          <w:b/>
          <w:bCs/>
          <w:color w:val="000000"/>
          <w:rtl/>
        </w:rPr>
        <w:t>»</w:t>
      </w:r>
      <w:r w:rsidRPr="008568AD">
        <w:rPr>
          <w:rStyle w:val="a4"/>
          <w:rFonts w:ascii="MS Outlook" w:hAnsi="MS Outlook"/>
          <w:b/>
          <w:bCs/>
          <w:color w:val="000000"/>
          <w:rtl/>
        </w:rPr>
        <w:footnoteReference w:id="63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131</w:t>
      </w:r>
      <w:r w:rsidRPr="008568AD">
        <w:rPr>
          <w:b/>
          <w:bCs/>
          <w:color w:val="000000"/>
          <w:rtl/>
        </w:rPr>
        <w:t xml:space="preserve">- آیا هنوز تقیه نقش خطرناک خود را در مذهب شیعه </w:t>
      </w:r>
      <w:r w:rsidRPr="008568AD">
        <w:rPr>
          <w:rFonts w:hint="cs"/>
          <w:b/>
          <w:bCs/>
          <w:color w:val="000000"/>
          <w:rtl/>
        </w:rPr>
        <w:t xml:space="preserve">ایفا </w:t>
      </w:r>
      <w:r w:rsidRPr="008568AD">
        <w:rPr>
          <w:b/>
          <w:bCs/>
          <w:color w:val="000000"/>
          <w:rtl/>
        </w:rPr>
        <w:t>می</w:t>
      </w:r>
      <w:r w:rsidRPr="008568AD">
        <w:rPr>
          <w:rFonts w:hint="cs"/>
          <w:b/>
          <w:bCs/>
          <w:color w:val="000000"/>
          <w:rtl/>
        </w:rPr>
        <w:softHyphen/>
      </w:r>
      <w:r w:rsidRPr="008568AD">
        <w:rPr>
          <w:b/>
          <w:bCs/>
          <w:color w:val="000000"/>
          <w:rtl/>
        </w:rPr>
        <w:t xml:space="preserve">کند؟ </w:t>
      </w:r>
    </w:p>
    <w:p w:rsidR="00E9483B" w:rsidRPr="008568AD" w:rsidRDefault="00E9483B" w:rsidP="00862D05">
      <w:pPr>
        <w:ind w:firstLine="170"/>
        <w:rPr>
          <w:b/>
          <w:bCs/>
          <w:color w:val="000000"/>
          <w:rtl/>
        </w:rPr>
      </w:pPr>
      <w:r w:rsidRPr="008568AD">
        <w:rPr>
          <w:b/>
          <w:bCs/>
          <w:color w:val="000000"/>
          <w:rtl/>
        </w:rPr>
        <w:t xml:space="preserve">ج- بله هنوز </w:t>
      </w:r>
      <w:r w:rsidRPr="008568AD">
        <w:rPr>
          <w:rFonts w:hint="cs"/>
          <w:b/>
          <w:bCs/>
          <w:color w:val="000000"/>
          <w:rtl/>
        </w:rPr>
        <w:t xml:space="preserve">هم </w:t>
      </w:r>
      <w:r w:rsidRPr="008568AD">
        <w:rPr>
          <w:b/>
          <w:bCs/>
          <w:color w:val="000000"/>
          <w:rtl/>
        </w:rPr>
        <w:t>تقیه در جوانب متعدد نقش خطرناک خود را بازی می</w:t>
      </w:r>
      <w:r w:rsidRPr="008568AD">
        <w:rPr>
          <w:rFonts w:hint="cs"/>
          <w:b/>
          <w:bCs/>
          <w:color w:val="000000"/>
          <w:rtl/>
        </w:rPr>
        <w:softHyphen/>
      </w:r>
      <w:r w:rsidRPr="008568AD">
        <w:rPr>
          <w:b/>
          <w:bCs/>
          <w:color w:val="000000"/>
          <w:rtl/>
        </w:rPr>
        <w:t xml:space="preserve">کند، از آن جمله: </w:t>
      </w:r>
    </w:p>
    <w:p w:rsidR="00E9483B" w:rsidRPr="008568AD" w:rsidRDefault="00E9483B" w:rsidP="00862D05">
      <w:pPr>
        <w:ind w:firstLine="170"/>
        <w:rPr>
          <w:b/>
          <w:bCs/>
          <w:color w:val="000000"/>
          <w:rtl/>
        </w:rPr>
      </w:pPr>
      <w:r w:rsidRPr="008568AD">
        <w:rPr>
          <w:b/>
          <w:bCs/>
          <w:color w:val="000000"/>
          <w:rtl/>
        </w:rPr>
        <w:t>او</w:t>
      </w:r>
      <w:r w:rsidRPr="008568AD">
        <w:rPr>
          <w:rFonts w:hint="cs"/>
          <w:b/>
          <w:bCs/>
          <w:color w:val="000000"/>
          <w:rtl/>
        </w:rPr>
        <w:t>ّ</w:t>
      </w:r>
      <w:r w:rsidRPr="008568AD">
        <w:rPr>
          <w:b/>
          <w:bCs/>
          <w:color w:val="000000"/>
          <w:rtl/>
        </w:rPr>
        <w:t>ل</w:t>
      </w:r>
      <w:r w:rsidRPr="008568AD">
        <w:rPr>
          <w:rFonts w:hint="cs"/>
          <w:b/>
          <w:bCs/>
          <w:color w:val="000000"/>
          <w:rtl/>
        </w:rPr>
        <w:t>:</w:t>
      </w:r>
      <w:r w:rsidRPr="008568AD">
        <w:rPr>
          <w:b/>
          <w:bCs/>
          <w:color w:val="000000"/>
          <w:rtl/>
        </w:rPr>
        <w:t xml:space="preserve"> دعوتگران </w:t>
      </w:r>
      <w:r w:rsidRPr="008568AD">
        <w:rPr>
          <w:rFonts w:hint="cs"/>
          <w:b/>
          <w:bCs/>
          <w:color w:val="000000"/>
          <w:rtl/>
        </w:rPr>
        <w:t>و شیعه</w:t>
      </w:r>
      <w:r w:rsidRPr="008568AD">
        <w:rPr>
          <w:rFonts w:hint="cs"/>
          <w:b/>
          <w:bCs/>
          <w:color w:val="000000"/>
          <w:rtl/>
        </w:rPr>
        <w:softHyphen/>
        <w:t xml:space="preserve">های زندیق </w:t>
      </w:r>
      <w:r w:rsidRPr="008568AD">
        <w:rPr>
          <w:b/>
          <w:bCs/>
          <w:color w:val="000000"/>
          <w:rtl/>
        </w:rPr>
        <w:t>ب</w:t>
      </w:r>
      <w:r w:rsidRPr="008568AD">
        <w:rPr>
          <w:rFonts w:hint="cs"/>
          <w:b/>
          <w:bCs/>
          <w:color w:val="000000"/>
          <w:rtl/>
        </w:rPr>
        <w:t>رای</w:t>
      </w:r>
      <w:r w:rsidRPr="008568AD">
        <w:rPr>
          <w:b/>
          <w:bCs/>
          <w:color w:val="000000"/>
          <w:rtl/>
        </w:rPr>
        <w:t xml:space="preserve"> تفرقه</w:t>
      </w:r>
      <w:r w:rsidRPr="008568AD">
        <w:rPr>
          <w:rFonts w:hint="cs"/>
          <w:b/>
          <w:bCs/>
          <w:color w:val="000000"/>
          <w:rtl/>
        </w:rPr>
        <w:softHyphen/>
        <w:t xml:space="preserve">افکنی و دامن زدن به اختلاف </w:t>
      </w:r>
      <w:r w:rsidRPr="008568AD">
        <w:rPr>
          <w:b/>
          <w:bCs/>
          <w:color w:val="000000"/>
          <w:rtl/>
        </w:rPr>
        <w:t>میان ام</w:t>
      </w:r>
      <w:r w:rsidRPr="008568AD">
        <w:rPr>
          <w:rFonts w:hint="cs"/>
          <w:b/>
          <w:bCs/>
          <w:color w:val="000000"/>
          <w:rtl/>
        </w:rPr>
        <w:t>ّ</w:t>
      </w:r>
      <w:r w:rsidRPr="008568AD">
        <w:rPr>
          <w:b/>
          <w:bCs/>
          <w:color w:val="000000"/>
          <w:rtl/>
        </w:rPr>
        <w:t xml:space="preserve">ت </w:t>
      </w:r>
      <w:r w:rsidRPr="008568AD">
        <w:rPr>
          <w:rFonts w:hint="cs"/>
          <w:b/>
          <w:bCs/>
          <w:color w:val="000000"/>
          <w:rtl/>
        </w:rPr>
        <w:t xml:space="preserve">اسلامی </w:t>
      </w:r>
      <w:r w:rsidRPr="008568AD">
        <w:rPr>
          <w:b/>
          <w:bCs/>
          <w:color w:val="000000"/>
          <w:rtl/>
        </w:rPr>
        <w:t xml:space="preserve">از عقیده تقیه </w:t>
      </w:r>
      <w:r w:rsidRPr="008568AD">
        <w:rPr>
          <w:rFonts w:hint="cs"/>
          <w:b/>
          <w:bCs/>
          <w:color w:val="000000"/>
          <w:rtl/>
        </w:rPr>
        <w:t>سوء استفاده می</w:t>
      </w:r>
      <w:r w:rsidRPr="008568AD">
        <w:rPr>
          <w:rFonts w:hint="cs"/>
          <w:b/>
          <w:bCs/>
          <w:color w:val="000000"/>
          <w:rtl/>
        </w:rPr>
        <w:softHyphen/>
      </w:r>
      <w:r w:rsidRPr="008568AD">
        <w:rPr>
          <w:b/>
          <w:bCs/>
          <w:color w:val="000000"/>
          <w:rtl/>
        </w:rPr>
        <w:t>کنند،</w:t>
      </w:r>
      <w:r w:rsidRPr="008568AD">
        <w:rPr>
          <w:rFonts w:hint="cs"/>
          <w:b/>
          <w:bCs/>
          <w:color w:val="000000"/>
          <w:rtl/>
        </w:rPr>
        <w:t xml:space="preserve"> چون تعدادی </w:t>
      </w:r>
      <w:r w:rsidRPr="008568AD">
        <w:rPr>
          <w:b/>
          <w:bCs/>
          <w:color w:val="000000"/>
          <w:rtl/>
        </w:rPr>
        <w:t xml:space="preserve"> احادیث </w:t>
      </w:r>
      <w:r w:rsidRPr="008568AD">
        <w:rPr>
          <w:rFonts w:hint="cs"/>
          <w:b/>
          <w:bCs/>
          <w:color w:val="000000"/>
          <w:rtl/>
        </w:rPr>
        <w:t xml:space="preserve">و روایات </w:t>
      </w:r>
      <w:r w:rsidRPr="008568AD">
        <w:rPr>
          <w:b/>
          <w:bCs/>
          <w:color w:val="000000"/>
          <w:rtl/>
        </w:rPr>
        <w:t>صحیح ائمه را رد می</w:t>
      </w:r>
      <w:r w:rsidRPr="008568AD">
        <w:rPr>
          <w:rFonts w:hint="cs"/>
          <w:b/>
          <w:bCs/>
          <w:color w:val="000000"/>
          <w:rtl/>
        </w:rPr>
        <w:softHyphen/>
      </w:r>
      <w:r w:rsidRPr="008568AD">
        <w:rPr>
          <w:b/>
          <w:bCs/>
          <w:color w:val="000000"/>
          <w:rtl/>
        </w:rPr>
        <w:t xml:space="preserve">کنند </w:t>
      </w:r>
      <w:r w:rsidRPr="008568AD">
        <w:rPr>
          <w:rFonts w:hint="cs"/>
          <w:b/>
          <w:bCs/>
          <w:color w:val="000000"/>
          <w:rtl/>
        </w:rPr>
        <w:t xml:space="preserve">به بهانه اینکه با هدف و آرمان آنها موافق و سازگار نیست؛ </w:t>
      </w:r>
      <w:r w:rsidRPr="008568AD">
        <w:rPr>
          <w:b/>
          <w:bCs/>
          <w:color w:val="000000"/>
          <w:rtl/>
        </w:rPr>
        <w:t xml:space="preserve">و </w:t>
      </w:r>
      <w:r w:rsidRPr="008568AD">
        <w:rPr>
          <w:rFonts w:hint="cs"/>
          <w:b/>
          <w:bCs/>
          <w:color w:val="000000"/>
          <w:rtl/>
        </w:rPr>
        <w:t xml:space="preserve">ادعا </w:t>
      </w:r>
      <w:r w:rsidRPr="008568AD">
        <w:rPr>
          <w:b/>
          <w:bCs/>
          <w:color w:val="000000"/>
          <w:rtl/>
        </w:rPr>
        <w:t>می</w:t>
      </w:r>
      <w:r w:rsidRPr="008568AD">
        <w:rPr>
          <w:rFonts w:hint="cs"/>
          <w:b/>
          <w:bCs/>
          <w:color w:val="000000"/>
          <w:rtl/>
        </w:rPr>
        <w:softHyphen/>
        <w:t>کنند</w:t>
      </w:r>
      <w:r w:rsidRPr="008568AD">
        <w:rPr>
          <w:b/>
          <w:bCs/>
          <w:color w:val="000000"/>
          <w:rtl/>
        </w:rPr>
        <w:t xml:space="preserve"> چون این روایات مطابق با عقیده و روایات اهل سنّت است</w:t>
      </w:r>
      <w:r w:rsidRPr="008568AD">
        <w:rPr>
          <w:rFonts w:hint="cs"/>
          <w:b/>
          <w:bCs/>
          <w:color w:val="000000"/>
          <w:rtl/>
        </w:rPr>
        <w:t>،</w:t>
      </w:r>
      <w:r w:rsidRPr="008568AD">
        <w:rPr>
          <w:b/>
          <w:bCs/>
          <w:color w:val="000000"/>
          <w:rtl/>
        </w:rPr>
        <w:t xml:space="preserve"> پس ائمه </w:t>
      </w:r>
      <w:r w:rsidRPr="008568AD">
        <w:rPr>
          <w:rFonts w:hint="cs"/>
          <w:b/>
          <w:bCs/>
          <w:color w:val="000000"/>
          <w:rtl/>
        </w:rPr>
        <w:t xml:space="preserve">بعنوان </w:t>
      </w:r>
      <w:r w:rsidRPr="008568AD">
        <w:rPr>
          <w:b/>
          <w:bCs/>
          <w:color w:val="000000"/>
          <w:rtl/>
        </w:rPr>
        <w:t xml:space="preserve">تقیه </w:t>
      </w:r>
      <w:r w:rsidRPr="008568AD">
        <w:rPr>
          <w:rFonts w:hint="cs"/>
          <w:b/>
          <w:bCs/>
          <w:color w:val="000000"/>
          <w:rtl/>
        </w:rPr>
        <w:t>چنین</w:t>
      </w:r>
      <w:r w:rsidRPr="008568AD">
        <w:rPr>
          <w:b/>
          <w:bCs/>
          <w:color w:val="000000"/>
          <w:rtl/>
        </w:rPr>
        <w:t xml:space="preserve"> گفته اند؟ </w:t>
      </w:r>
    </w:p>
    <w:p w:rsidR="00E9483B" w:rsidRPr="008568AD" w:rsidRDefault="00E9483B" w:rsidP="00862D05">
      <w:pPr>
        <w:ind w:firstLine="170"/>
        <w:rPr>
          <w:b/>
          <w:bCs/>
          <w:color w:val="000000"/>
          <w:rtl/>
        </w:rPr>
      </w:pPr>
      <w:r w:rsidRPr="008568AD">
        <w:rPr>
          <w:b/>
          <w:bCs/>
          <w:color w:val="000000"/>
          <w:rtl/>
        </w:rPr>
        <w:t xml:space="preserve">به عنوان مثال </w:t>
      </w:r>
      <w:r w:rsidRPr="008568AD">
        <w:rPr>
          <w:rFonts w:hint="cs"/>
          <w:b/>
          <w:bCs/>
          <w:color w:val="000000"/>
          <w:rtl/>
        </w:rPr>
        <w:t xml:space="preserve">در مورد </w:t>
      </w:r>
      <w:r w:rsidRPr="008568AD">
        <w:rPr>
          <w:b/>
          <w:bCs/>
          <w:color w:val="000000"/>
          <w:rtl/>
        </w:rPr>
        <w:t>احادیثی که در ستایش صحابه</w:t>
      </w:r>
      <w:r w:rsidRPr="008568AD">
        <w:rPr>
          <w:b/>
          <w:bCs/>
          <w:color w:val="000000"/>
        </w:rPr>
        <w:sym w:font="AGA Arabesque" w:char="F079"/>
      </w:r>
      <w:r w:rsidRPr="008568AD">
        <w:rPr>
          <w:rFonts w:hint="cs"/>
          <w:b/>
          <w:bCs/>
          <w:color w:val="000000"/>
          <w:rtl/>
        </w:rPr>
        <w:t xml:space="preserve"> </w:t>
      </w:r>
      <w:r w:rsidRPr="008568AD">
        <w:rPr>
          <w:b/>
          <w:bCs/>
          <w:color w:val="000000"/>
          <w:rtl/>
        </w:rPr>
        <w:t>از ائمه نقل شده</w:t>
      </w:r>
      <w:r w:rsidRPr="008568AD">
        <w:rPr>
          <w:rFonts w:hint="cs"/>
          <w:b/>
          <w:bCs/>
          <w:color w:val="000000"/>
          <w:rtl/>
        </w:rPr>
        <w:softHyphen/>
      </w:r>
      <w:r w:rsidRPr="008568AD">
        <w:rPr>
          <w:b/>
          <w:bCs/>
          <w:color w:val="000000"/>
          <w:rtl/>
        </w:rPr>
        <w:t>اند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w:t>
      </w:r>
      <w:r w:rsidRPr="008568AD">
        <w:rPr>
          <w:rFonts w:hint="cs"/>
          <w:b/>
          <w:bCs/>
          <w:color w:val="000000"/>
          <w:rtl/>
        </w:rPr>
        <w:t>ا</w:t>
      </w:r>
      <w:r w:rsidRPr="008568AD">
        <w:rPr>
          <w:b/>
          <w:bCs/>
          <w:color w:val="000000"/>
          <w:rtl/>
        </w:rPr>
        <w:t>ینها</w:t>
      </w:r>
      <w:r w:rsidRPr="008568AD">
        <w:rPr>
          <w:rFonts w:hint="cs"/>
          <w:b/>
          <w:bCs/>
          <w:color w:val="000000"/>
          <w:rtl/>
        </w:rPr>
        <w:t xml:space="preserve"> را از روی </w:t>
      </w:r>
      <w:r w:rsidRPr="008568AD">
        <w:rPr>
          <w:b/>
          <w:bCs/>
          <w:color w:val="000000"/>
          <w:rtl/>
        </w:rPr>
        <w:t xml:space="preserve"> تقیه </w:t>
      </w:r>
      <w:r w:rsidRPr="008568AD">
        <w:rPr>
          <w:rFonts w:hint="cs"/>
          <w:b/>
          <w:bCs/>
          <w:color w:val="000000"/>
          <w:rtl/>
        </w:rPr>
        <w:t>گفته اند!</w:t>
      </w:r>
      <w:r w:rsidRPr="008568AD">
        <w:rPr>
          <w:b/>
          <w:bCs/>
          <w:color w:val="000000"/>
          <w:rtl/>
        </w:rPr>
        <w:t xml:space="preserve"> </w:t>
      </w:r>
      <w:r w:rsidRPr="008568AD">
        <w:rPr>
          <w:rFonts w:hint="cs"/>
          <w:b/>
          <w:bCs/>
          <w:color w:val="000000"/>
          <w:rtl/>
        </w:rPr>
        <w:t xml:space="preserve">و </w:t>
      </w:r>
      <w:r w:rsidRPr="008568AD">
        <w:rPr>
          <w:b/>
          <w:bCs/>
          <w:color w:val="000000"/>
          <w:rtl/>
        </w:rPr>
        <w:t>می</w:t>
      </w:r>
      <w:r w:rsidRPr="008568AD">
        <w:rPr>
          <w:rFonts w:hint="cs"/>
          <w:b/>
          <w:bCs/>
          <w:color w:val="000000"/>
          <w:rtl/>
        </w:rPr>
        <w:softHyphen/>
      </w:r>
      <w:r w:rsidRPr="008568AD">
        <w:rPr>
          <w:b/>
          <w:bCs/>
          <w:color w:val="000000"/>
          <w:rtl/>
        </w:rPr>
        <w:t>گویند پیامبر</w:t>
      </w:r>
      <w:r w:rsidRPr="008568AD">
        <w:rPr>
          <w:b/>
          <w:bCs/>
          <w:color w:val="000000"/>
        </w:rPr>
        <w:sym w:font="AGA Arabesque" w:char="F072"/>
      </w:r>
      <w:r w:rsidRPr="008568AD">
        <w:rPr>
          <w:rFonts w:hint="cs"/>
          <w:b/>
          <w:bCs/>
          <w:color w:val="000000"/>
          <w:rtl/>
        </w:rPr>
        <w:t xml:space="preserve"> به خاطر تقیه </w:t>
      </w:r>
      <w:r w:rsidRPr="008568AD">
        <w:rPr>
          <w:b/>
          <w:bCs/>
          <w:color w:val="000000"/>
          <w:rtl/>
        </w:rPr>
        <w:t>دو دخترش را به ازدواج عثمان بن عفان و ابی العاص بن الربیع</w:t>
      </w:r>
      <w:r w:rsidRPr="008568AD">
        <w:rPr>
          <w:rFonts w:hint="cs"/>
          <w:b/>
          <w:bCs/>
          <w:color w:val="000000"/>
          <w:rtl/>
        </w:rPr>
        <w:t xml:space="preserve"> </w:t>
      </w:r>
      <w:r w:rsidRPr="008568AD">
        <w:rPr>
          <w:b/>
          <w:bCs/>
          <w:color w:val="000000"/>
          <w:rtl/>
        </w:rPr>
        <w:t>در آورد است</w:t>
      </w:r>
      <w:r w:rsidRPr="008568AD">
        <w:rPr>
          <w:rFonts w:hint="cs"/>
          <w:b/>
          <w:bCs/>
          <w:color w:val="000000"/>
          <w:rtl/>
        </w:rPr>
        <w:t>،</w:t>
      </w:r>
      <w:r w:rsidRPr="008568AD">
        <w:rPr>
          <w:b/>
          <w:bCs/>
          <w:color w:val="000000"/>
          <w:rtl/>
        </w:rPr>
        <w:t xml:space="preserve"> و علی</w:t>
      </w:r>
      <w:r w:rsidRPr="008568AD">
        <w:rPr>
          <w:b/>
          <w:bCs/>
          <w:color w:val="000000"/>
        </w:rPr>
        <w:sym w:font="AGA Arabesque" w:char="F074"/>
      </w:r>
      <w:r w:rsidRPr="008568AD">
        <w:rPr>
          <w:b/>
          <w:bCs/>
          <w:color w:val="000000"/>
          <w:rtl/>
        </w:rPr>
        <w:t xml:space="preserve"> تقیه کرد و دخترش را به عقد عمر </w:t>
      </w:r>
      <w:r w:rsidRPr="008568AD">
        <w:rPr>
          <w:rFonts w:hint="cs"/>
          <w:b/>
          <w:bCs/>
          <w:color w:val="000000"/>
          <w:rtl/>
        </w:rPr>
        <w:t>بن خطاب</w:t>
      </w:r>
      <w:r w:rsidRPr="008568AD">
        <w:rPr>
          <w:rFonts w:hint="cs"/>
          <w:b/>
          <w:bCs/>
          <w:color w:val="000000"/>
        </w:rPr>
        <w:sym w:font="AGA Arabesque" w:char="F074"/>
      </w:r>
      <w:r w:rsidRPr="008568AD">
        <w:rPr>
          <w:rFonts w:hint="cs"/>
          <w:b/>
          <w:bCs/>
          <w:color w:val="000000"/>
          <w:rtl/>
        </w:rPr>
        <w:t xml:space="preserve"> </w:t>
      </w:r>
      <w:r w:rsidRPr="008568AD">
        <w:rPr>
          <w:b/>
          <w:bCs/>
          <w:color w:val="000000"/>
          <w:rtl/>
        </w:rPr>
        <w:t>در آورد</w:t>
      </w:r>
      <w:r w:rsidRPr="008568AD">
        <w:rPr>
          <w:rStyle w:val="a4"/>
          <w:rFonts w:ascii="MS Outlook" w:hAnsi="MS Outlook"/>
          <w:b/>
          <w:bCs/>
          <w:color w:val="000000"/>
          <w:rtl/>
        </w:rPr>
        <w:footnoteReference w:id="636"/>
      </w:r>
      <w:r w:rsidRPr="008568AD">
        <w:rPr>
          <w:b/>
          <w:bCs/>
          <w:color w:val="000000"/>
          <w:rtl/>
        </w:rPr>
        <w:t xml:space="preserve">. </w:t>
      </w:r>
    </w:p>
    <w:p w:rsidR="00272407" w:rsidRDefault="00E9483B" w:rsidP="00272407">
      <w:pPr>
        <w:ind w:firstLine="170"/>
        <w:rPr>
          <w:rFonts w:hint="cs"/>
          <w:b/>
          <w:bCs/>
          <w:rtl/>
        </w:rPr>
      </w:pPr>
      <w:r w:rsidRPr="008568AD">
        <w:rPr>
          <w:b/>
          <w:bCs/>
          <w:color w:val="000000"/>
          <w:rtl/>
        </w:rPr>
        <w:t>دو</w:t>
      </w:r>
      <w:r w:rsidRPr="008568AD">
        <w:rPr>
          <w:rFonts w:hint="cs"/>
          <w:b/>
          <w:bCs/>
          <w:color w:val="000000"/>
          <w:rtl/>
        </w:rPr>
        <w:t>ّ</w:t>
      </w:r>
      <w:r w:rsidRPr="008568AD">
        <w:rPr>
          <w:b/>
          <w:bCs/>
          <w:color w:val="000000"/>
          <w:rtl/>
        </w:rPr>
        <w:t xml:space="preserve">م: علمایشان </w:t>
      </w:r>
      <w:r w:rsidRPr="008568AD">
        <w:rPr>
          <w:rFonts w:hint="cs"/>
          <w:b/>
          <w:bCs/>
          <w:color w:val="000000"/>
          <w:rtl/>
        </w:rPr>
        <w:t>اعتقاد به</w:t>
      </w:r>
      <w:r w:rsidRPr="008568AD">
        <w:rPr>
          <w:b/>
          <w:bCs/>
          <w:color w:val="000000"/>
          <w:rtl/>
        </w:rPr>
        <w:t xml:space="preserve"> تقیه را وسیله</w:t>
      </w:r>
      <w:r w:rsidRPr="008568AD">
        <w:rPr>
          <w:rFonts w:hint="cs"/>
          <w:b/>
          <w:bCs/>
          <w:color w:val="000000"/>
          <w:rtl/>
        </w:rPr>
        <w:softHyphen/>
      </w:r>
      <w:r w:rsidRPr="008568AD">
        <w:rPr>
          <w:b/>
          <w:bCs/>
          <w:color w:val="000000"/>
          <w:rtl/>
        </w:rPr>
        <w:t xml:space="preserve">ای برای برون رفت از </w:t>
      </w:r>
      <w:r w:rsidRPr="008568AD">
        <w:rPr>
          <w:rFonts w:hint="cs"/>
          <w:b/>
          <w:bCs/>
          <w:color w:val="000000"/>
          <w:rtl/>
        </w:rPr>
        <w:t xml:space="preserve">چالش و معضل </w:t>
      </w:r>
      <w:r w:rsidRPr="008568AD">
        <w:rPr>
          <w:b/>
          <w:bCs/>
          <w:color w:val="000000"/>
          <w:rtl/>
        </w:rPr>
        <w:t>اختلافات و تناقضاتی قرار داده</w:t>
      </w:r>
      <w:r w:rsidRPr="008568AD">
        <w:rPr>
          <w:rFonts w:hint="cs"/>
          <w:b/>
          <w:bCs/>
          <w:color w:val="000000"/>
          <w:rtl/>
        </w:rPr>
        <w:softHyphen/>
      </w:r>
      <w:r w:rsidRPr="008568AD">
        <w:rPr>
          <w:b/>
          <w:bCs/>
          <w:color w:val="000000"/>
          <w:rtl/>
        </w:rPr>
        <w:t xml:space="preserve">اند که در روایات و احادیثشان وجود دارد، </w:t>
      </w:r>
      <w:r w:rsidRPr="008568AD">
        <w:rPr>
          <w:rFonts w:hint="cs"/>
          <w:b/>
          <w:bCs/>
          <w:color w:val="000000"/>
          <w:rtl/>
        </w:rPr>
        <w:t xml:space="preserve">زیرا </w:t>
      </w:r>
      <w:r w:rsidRPr="008568AD">
        <w:rPr>
          <w:b/>
          <w:bCs/>
          <w:color w:val="000000"/>
          <w:rtl/>
        </w:rPr>
        <w:t>پدیده تناقض روایات و احادیث آنها بزرگترین دلیل است بر اینکه این</w:t>
      </w:r>
      <w:r w:rsidRPr="008568AD">
        <w:rPr>
          <w:rFonts w:hint="cs"/>
          <w:b/>
          <w:bCs/>
          <w:color w:val="000000"/>
          <w:rtl/>
        </w:rPr>
        <w:t xml:space="preserve"> روایات از منبع وحی نیامده اند، زیرا </w:t>
      </w:r>
      <w:r w:rsidRPr="008568AD">
        <w:rPr>
          <w:b/>
          <w:bCs/>
          <w:color w:val="000000"/>
          <w:rtl/>
        </w:rPr>
        <w:t>:</w:t>
      </w:r>
      <w:r w:rsidRPr="00272407">
        <w:rPr>
          <w:rFonts w:ascii="QCF_BSML" w:hAnsi="QCF_BSML" w:cs="QCF_BSML"/>
          <w:color w:val="000000"/>
          <w:sz w:val="32"/>
          <w:szCs w:val="32"/>
          <w:rtl/>
        </w:rPr>
        <w:t xml:space="preserve"> ﭽ </w:t>
      </w:r>
      <w:r w:rsidRPr="00250718">
        <w:rPr>
          <w:rFonts w:ascii="QCF_P091" w:hAnsi="QCF_P091" w:cs="QCF_P091"/>
          <w:color w:val="000000"/>
          <w:sz w:val="32"/>
          <w:szCs w:val="32"/>
          <w:rtl/>
        </w:rPr>
        <w:t xml:space="preserve">ﭿ    ﮀ ﮁ    ﮂ  ﮃ   ﮄ  ﮅ   ﮆ  ﮇ  ﮈ  ﮉ  </w:t>
      </w:r>
      <w:r w:rsidRPr="00272407">
        <w:rPr>
          <w:rFonts w:ascii="QCF_BSML" w:hAnsi="QCF_BSML" w:cs="QCF_BSML"/>
          <w:color w:val="000000"/>
          <w:sz w:val="32"/>
          <w:szCs w:val="32"/>
          <w:rtl/>
        </w:rPr>
        <w:t>ﭼ</w:t>
      </w:r>
      <w:r w:rsidRPr="008568AD">
        <w:rPr>
          <w:rFonts w:hint="cs"/>
          <w:b/>
          <w:bCs/>
          <w:color w:val="000000"/>
          <w:sz w:val="27"/>
          <w:szCs w:val="27"/>
          <w:rtl/>
        </w:rPr>
        <w:t xml:space="preserve"> (</w:t>
      </w:r>
      <w:r w:rsidRPr="008568AD">
        <w:rPr>
          <w:b/>
          <w:bCs/>
          <w:color w:val="000000"/>
          <w:sz w:val="27"/>
          <w:szCs w:val="27"/>
          <w:rtl/>
        </w:rPr>
        <w:t>نساء: ٨٢</w:t>
      </w:r>
      <w:r w:rsidRPr="008568AD">
        <w:rPr>
          <w:rFonts w:hint="cs"/>
          <w:b/>
          <w:bCs/>
          <w:color w:val="000000"/>
          <w:sz w:val="27"/>
          <w:szCs w:val="27"/>
          <w:rtl/>
        </w:rPr>
        <w:t>):</w:t>
      </w:r>
    </w:p>
    <w:p w:rsidR="00E9483B" w:rsidRPr="008568AD" w:rsidRDefault="00E9483B" w:rsidP="00272407">
      <w:pPr>
        <w:ind w:firstLine="170"/>
        <w:rPr>
          <w:b/>
          <w:bCs/>
          <w:color w:val="000000"/>
          <w:sz w:val="27"/>
          <w:szCs w:val="27"/>
          <w:rtl/>
        </w:rPr>
      </w:pPr>
      <w:r w:rsidRPr="008568AD">
        <w:rPr>
          <w:b/>
          <w:bCs/>
          <w:rtl/>
        </w:rPr>
        <w:t xml:space="preserve"> </w:t>
      </w:r>
      <w:r w:rsidRPr="008568AD">
        <w:rPr>
          <w:b/>
          <w:bCs/>
          <w:color w:val="000000"/>
          <w:sz w:val="27"/>
          <w:szCs w:val="27"/>
          <w:rtl/>
        </w:rPr>
        <w:t xml:space="preserve">اگر </w:t>
      </w:r>
      <w:r w:rsidRPr="008568AD">
        <w:rPr>
          <w:rFonts w:hint="cs"/>
          <w:b/>
          <w:bCs/>
          <w:color w:val="000000"/>
          <w:sz w:val="27"/>
          <w:szCs w:val="27"/>
          <w:rtl/>
        </w:rPr>
        <w:t xml:space="preserve">(قرآن) </w:t>
      </w:r>
      <w:r w:rsidRPr="008568AD">
        <w:rPr>
          <w:b/>
          <w:bCs/>
          <w:color w:val="000000"/>
          <w:sz w:val="27"/>
          <w:szCs w:val="27"/>
          <w:rtl/>
        </w:rPr>
        <w:t>از سوي غيرخدا آمده بود در آن تناقضات و اختلافات فراواني پيدا مي‌كردند.</w:t>
      </w:r>
    </w:p>
    <w:p w:rsidR="00E9483B" w:rsidRDefault="00E9483B" w:rsidP="00862D05">
      <w:pPr>
        <w:ind w:firstLine="170"/>
        <w:rPr>
          <w:rFonts w:hint="cs"/>
          <w:b/>
          <w:bCs/>
          <w:color w:val="000000"/>
          <w:rtl/>
        </w:rPr>
      </w:pPr>
      <w:r w:rsidRPr="008568AD">
        <w:rPr>
          <w:b/>
          <w:bCs/>
          <w:color w:val="000000"/>
          <w:sz w:val="27"/>
          <w:szCs w:val="27"/>
          <w:rtl/>
        </w:rPr>
        <w:t xml:space="preserve"> عالم و شيخ </w:t>
      </w:r>
      <w:r w:rsidRPr="008568AD">
        <w:rPr>
          <w:b/>
          <w:bCs/>
          <w:color w:val="000000"/>
          <w:rtl/>
        </w:rPr>
        <w:t>شيعه</w:t>
      </w:r>
      <w:r w:rsidRPr="008568AD">
        <w:rPr>
          <w:b/>
          <w:bCs/>
          <w:color w:val="000000"/>
          <w:sz w:val="27"/>
          <w:szCs w:val="27"/>
          <w:rtl/>
        </w:rPr>
        <w:t xml:space="preserve"> </w:t>
      </w:r>
      <w:r w:rsidRPr="008568AD">
        <w:rPr>
          <w:b/>
          <w:bCs/>
          <w:color w:val="000000"/>
          <w:rtl/>
        </w:rPr>
        <w:t>هاشم بحرانی از حیرت و اضطراب</w:t>
      </w:r>
      <w:r w:rsidRPr="008568AD">
        <w:rPr>
          <w:rFonts w:hint="cs"/>
          <w:b/>
          <w:bCs/>
          <w:color w:val="000000"/>
          <w:rtl/>
        </w:rPr>
        <w:t xml:space="preserve"> موجود </w:t>
      </w:r>
      <w:r w:rsidRPr="008568AD">
        <w:rPr>
          <w:b/>
          <w:bCs/>
          <w:color w:val="000000"/>
          <w:rtl/>
        </w:rPr>
        <w:t xml:space="preserve">در روایات ائمه </w:t>
      </w:r>
      <w:r w:rsidRPr="008568AD">
        <w:rPr>
          <w:rFonts w:hint="cs"/>
          <w:b/>
          <w:bCs/>
          <w:color w:val="000000"/>
          <w:rtl/>
        </w:rPr>
        <w:t>پرده برداشته که</w:t>
      </w:r>
      <w:r w:rsidRPr="008568AD">
        <w:rPr>
          <w:b/>
          <w:bCs/>
          <w:color w:val="000000"/>
          <w:rtl/>
        </w:rPr>
        <w:t xml:space="preserve"> شیعه از آن رنج می</w:t>
      </w:r>
      <w:r w:rsidRPr="008568AD">
        <w:rPr>
          <w:rFonts w:hint="cs"/>
          <w:b/>
          <w:bCs/>
          <w:color w:val="000000"/>
          <w:rtl/>
        </w:rPr>
        <w:softHyphen/>
      </w:r>
      <w:r w:rsidRPr="008568AD">
        <w:rPr>
          <w:b/>
          <w:bCs/>
          <w:color w:val="000000"/>
          <w:rtl/>
        </w:rPr>
        <w:t xml:space="preserve">برد و </w:t>
      </w:r>
      <w:r w:rsidRPr="008568AD">
        <w:rPr>
          <w:rFonts w:hint="cs"/>
          <w:b/>
          <w:bCs/>
          <w:color w:val="000000"/>
          <w:rtl/>
        </w:rPr>
        <w:t xml:space="preserve">سرگشته و </w:t>
      </w:r>
      <w:r w:rsidRPr="008568AD">
        <w:rPr>
          <w:b/>
          <w:bCs/>
          <w:color w:val="000000"/>
          <w:rtl/>
        </w:rPr>
        <w:t>حیرانند که کدام روایت را قبول کنند</w:t>
      </w:r>
      <w:r w:rsidRPr="008568AD">
        <w:rPr>
          <w:rFonts w:hint="cs"/>
          <w:b/>
          <w:bCs/>
          <w:color w:val="000000"/>
          <w:rtl/>
        </w:rPr>
        <w:t>،</w:t>
      </w:r>
      <w:r w:rsidRPr="008568AD">
        <w:rPr>
          <w:b/>
          <w:bCs/>
          <w:color w:val="000000"/>
          <w:rtl/>
        </w:rPr>
        <w:t xml:space="preserve"> یا توقف نمایند</w:t>
      </w:r>
      <w:r w:rsidRPr="008568AD">
        <w:rPr>
          <w:rFonts w:hint="cs"/>
          <w:b/>
          <w:bCs/>
          <w:color w:val="000000"/>
          <w:rtl/>
        </w:rPr>
        <w:t>،</w:t>
      </w:r>
      <w:r w:rsidRPr="008568AD">
        <w:rPr>
          <w:b/>
          <w:bCs/>
          <w:color w:val="000000"/>
          <w:rtl/>
        </w:rPr>
        <w:t xml:space="preserve"> یا به پیروانشان </w:t>
      </w:r>
      <w:r w:rsidRPr="008568AD">
        <w:rPr>
          <w:rFonts w:hint="cs"/>
          <w:b/>
          <w:bCs/>
          <w:color w:val="000000"/>
          <w:rtl/>
        </w:rPr>
        <w:t>مخیّر کنند</w:t>
      </w:r>
      <w:r w:rsidRPr="008568AD">
        <w:rPr>
          <w:b/>
          <w:bCs/>
          <w:color w:val="000000"/>
          <w:rtl/>
        </w:rPr>
        <w:t>، و</w:t>
      </w:r>
      <w:r w:rsidRPr="008568AD">
        <w:rPr>
          <w:rFonts w:hint="cs"/>
          <w:b/>
          <w:bCs/>
          <w:color w:val="000000"/>
          <w:rtl/>
        </w:rPr>
        <w:t xml:space="preserve"> </w:t>
      </w:r>
      <w:r w:rsidRPr="008568AD">
        <w:rPr>
          <w:b/>
          <w:bCs/>
          <w:color w:val="000000"/>
          <w:rtl/>
        </w:rPr>
        <w:t>با این روایات متناقض و متضاد چه کار کنند</w:t>
      </w:r>
      <w:r w:rsidRPr="008568AD">
        <w:rPr>
          <w:rFonts w:hint="cs"/>
          <w:b/>
          <w:bCs/>
          <w:color w:val="000000"/>
          <w:rtl/>
        </w:rPr>
        <w:t>،</w:t>
      </w:r>
      <w:r w:rsidRPr="008568AD">
        <w:rPr>
          <w:b/>
          <w:bCs/>
          <w:color w:val="000000"/>
          <w:rtl/>
        </w:rPr>
        <w:t xml:space="preserve"> </w:t>
      </w:r>
      <w:r w:rsidRPr="008568AD">
        <w:rPr>
          <w:rFonts w:hint="cs"/>
          <w:b/>
          <w:bCs/>
          <w:color w:val="000000"/>
          <w:rtl/>
        </w:rPr>
        <w:t>پس</w:t>
      </w:r>
      <w:r w:rsidRPr="008568AD">
        <w:rPr>
          <w:b/>
          <w:bCs/>
          <w:color w:val="000000"/>
          <w:rtl/>
        </w:rPr>
        <w:t xml:space="preserve"> </w:t>
      </w:r>
      <w:r w:rsidRPr="008568AD">
        <w:rPr>
          <w:rFonts w:hint="cs"/>
          <w:b/>
          <w:bCs/>
          <w:color w:val="000000"/>
          <w:rtl/>
        </w:rPr>
        <w:t xml:space="preserve">تقیه را راه حل </w:t>
      </w:r>
      <w:r w:rsidRPr="008568AD">
        <w:rPr>
          <w:b/>
          <w:bCs/>
          <w:color w:val="000000"/>
          <w:rtl/>
        </w:rPr>
        <w:t xml:space="preserve">تناقض </w:t>
      </w:r>
      <w:r w:rsidRPr="008568AD">
        <w:rPr>
          <w:rFonts w:hint="cs"/>
          <w:b/>
          <w:bCs/>
          <w:color w:val="000000"/>
          <w:rtl/>
        </w:rPr>
        <w:t xml:space="preserve">و حیرت قرار داده </w:t>
      </w:r>
      <w:r w:rsidRPr="008568AD">
        <w:rPr>
          <w:b/>
          <w:bCs/>
          <w:color w:val="000000"/>
          <w:rtl/>
        </w:rPr>
        <w:t>است</w:t>
      </w:r>
      <w:r w:rsidRPr="008568AD">
        <w:rPr>
          <w:rFonts w:hint="cs"/>
          <w:b/>
          <w:bCs/>
          <w:color w:val="000000"/>
          <w:rtl/>
        </w:rPr>
        <w:t>، همانگونه که</w:t>
      </w:r>
      <w:r w:rsidRPr="008568AD">
        <w:rPr>
          <w:b/>
          <w:bCs/>
          <w:color w:val="000000"/>
          <w:rtl/>
        </w:rPr>
        <w:t xml:space="preserve"> هاشم بحرانی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احکام از شائبه شک و تردید خالی نیستند، چون دلایل و نشانه ها متعارض و متضاد می باشند</w:t>
      </w:r>
      <w:r w:rsidRPr="008568AD">
        <w:rPr>
          <w:rFonts w:hint="cs"/>
          <w:b/>
          <w:bCs/>
          <w:color w:val="000000"/>
          <w:rtl/>
        </w:rPr>
        <w:t>»</w:t>
      </w:r>
      <w:r w:rsidRPr="008568AD">
        <w:rPr>
          <w:rStyle w:val="a4"/>
          <w:rFonts w:ascii="MS Outlook" w:hAnsi="MS Outlook"/>
          <w:b/>
          <w:bCs/>
          <w:color w:val="000000"/>
          <w:rtl/>
        </w:rPr>
        <w:footnoteReference w:id="637"/>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196" w:name="_Toc227259505"/>
      <w:r w:rsidRPr="008568AD">
        <w:rPr>
          <w:rtl/>
        </w:rPr>
        <w:t>ضربه کمر شکن</w:t>
      </w:r>
      <w:bookmarkEnd w:id="196"/>
    </w:p>
    <w:p w:rsidR="00E9483B" w:rsidRPr="008568AD" w:rsidRDefault="00E9483B" w:rsidP="00862D05">
      <w:pPr>
        <w:ind w:firstLine="170"/>
        <w:rPr>
          <w:rFonts w:hint="cs"/>
          <w:b/>
          <w:bCs/>
          <w:color w:val="000000"/>
          <w:rtl/>
        </w:rPr>
      </w:pPr>
      <w:r w:rsidRPr="008568AD">
        <w:rPr>
          <w:b/>
          <w:bCs/>
          <w:color w:val="000000"/>
          <w:rtl/>
        </w:rPr>
        <w:t>اختلاف فراوان</w:t>
      </w:r>
      <w:r w:rsidRPr="008568AD">
        <w:rPr>
          <w:rFonts w:hint="cs"/>
          <w:b/>
          <w:bCs/>
          <w:color w:val="000000"/>
          <w:rtl/>
        </w:rPr>
        <w:t xml:space="preserve"> موجود</w:t>
      </w:r>
      <w:r w:rsidRPr="008568AD">
        <w:rPr>
          <w:b/>
          <w:bCs/>
          <w:color w:val="000000"/>
          <w:rtl/>
        </w:rPr>
        <w:t xml:space="preserve"> در روایات علمای شیعه سبب شده بسیاری از شیعیان </w:t>
      </w:r>
      <w:r w:rsidRPr="008568AD">
        <w:rPr>
          <w:rFonts w:hint="cs"/>
          <w:b/>
          <w:bCs/>
          <w:color w:val="000000"/>
          <w:rtl/>
        </w:rPr>
        <w:t xml:space="preserve">مذهب </w:t>
      </w:r>
      <w:r w:rsidRPr="008568AD">
        <w:rPr>
          <w:b/>
          <w:bCs/>
          <w:color w:val="000000"/>
          <w:rtl/>
        </w:rPr>
        <w:t>تشیع را ترک کنند، تا جایی که بعضی از علمایشان مذهب شیعه را ترک گفته است، چنان که شیخ آنان طوسی در زمان خو</w:t>
      </w:r>
      <w:r w:rsidRPr="008568AD">
        <w:rPr>
          <w:rFonts w:hint="cs"/>
          <w:b/>
          <w:bCs/>
          <w:color w:val="000000"/>
          <w:rtl/>
        </w:rPr>
        <w:t>ی</w:t>
      </w:r>
      <w:r w:rsidRPr="008568AD">
        <w:rPr>
          <w:b/>
          <w:bCs/>
          <w:color w:val="000000"/>
          <w:rtl/>
        </w:rPr>
        <w:t>ش به این اعتراف کرده است</w:t>
      </w:r>
      <w:r w:rsidRPr="008568AD">
        <w:rPr>
          <w:rFonts w:hint="cs"/>
          <w:b/>
          <w:bCs/>
          <w:color w:val="000000"/>
          <w:rtl/>
        </w:rPr>
        <w:t>،</w:t>
      </w:r>
      <w:r w:rsidRPr="008568AD">
        <w:rPr>
          <w:b/>
          <w:bCs/>
          <w:color w:val="000000"/>
          <w:rtl/>
        </w:rPr>
        <w:t xml:space="preserve"> پس در زمان ما چگونه خواهد بود؟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طوسی از اختلاف و تباین و تضادی </w:t>
      </w:r>
      <w:r w:rsidRPr="008568AD">
        <w:rPr>
          <w:rFonts w:hint="cs"/>
          <w:b/>
          <w:bCs/>
          <w:color w:val="000000"/>
          <w:rtl/>
        </w:rPr>
        <w:t xml:space="preserve">موجود </w:t>
      </w:r>
      <w:r w:rsidRPr="008568AD">
        <w:rPr>
          <w:b/>
          <w:bCs/>
          <w:color w:val="000000"/>
          <w:rtl/>
        </w:rPr>
        <w:t xml:space="preserve">در احادیث </w:t>
      </w:r>
      <w:r w:rsidRPr="008568AD">
        <w:rPr>
          <w:rFonts w:hint="cs"/>
          <w:b/>
          <w:bCs/>
          <w:color w:val="000000"/>
          <w:rtl/>
        </w:rPr>
        <w:t>شیعه اظهار تأسّف کرده،</w:t>
      </w:r>
      <w:r w:rsidRPr="008568AD">
        <w:rPr>
          <w:b/>
          <w:bCs/>
          <w:color w:val="000000"/>
          <w:rtl/>
        </w:rPr>
        <w:t xml:space="preserve"> که هیچ حدیثی نیست که حدیثی دیگر متضاد با آن </w:t>
      </w:r>
      <w:r w:rsidRPr="008568AD">
        <w:rPr>
          <w:rFonts w:hint="cs"/>
          <w:b/>
          <w:bCs/>
          <w:color w:val="000000"/>
          <w:rtl/>
        </w:rPr>
        <w:t>نباشد،</w:t>
      </w:r>
      <w:r w:rsidRPr="008568AD">
        <w:rPr>
          <w:b/>
          <w:bCs/>
          <w:color w:val="000000"/>
          <w:rtl/>
        </w:rPr>
        <w:t xml:space="preserve"> و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 xml:space="preserve">هیچ حدیثی نیست مگر آنکه در مقابل </w:t>
      </w:r>
      <w:r w:rsidRPr="008568AD">
        <w:rPr>
          <w:rFonts w:hint="cs"/>
          <w:b/>
          <w:bCs/>
          <w:color w:val="000000"/>
          <w:rtl/>
        </w:rPr>
        <w:t xml:space="preserve">آن </w:t>
      </w:r>
      <w:r w:rsidRPr="008568AD">
        <w:rPr>
          <w:b/>
          <w:bCs/>
          <w:color w:val="000000"/>
          <w:rtl/>
        </w:rPr>
        <w:t>حدیثی دیگر آن را نفی می کند</w:t>
      </w:r>
      <w:r w:rsidRPr="008568AD">
        <w:rPr>
          <w:rFonts w:hint="cs"/>
          <w:b/>
          <w:bCs/>
          <w:color w:val="000000"/>
          <w:rtl/>
        </w:rPr>
        <w:t>،</w:t>
      </w:r>
      <w:r w:rsidRPr="008568AD">
        <w:rPr>
          <w:b/>
          <w:bCs/>
          <w:color w:val="000000"/>
          <w:rtl/>
        </w:rPr>
        <w:t xml:space="preserve"> تا جایی که مخالفان ما این </w:t>
      </w:r>
      <w:r w:rsidRPr="008568AD">
        <w:rPr>
          <w:rFonts w:hint="cs"/>
          <w:b/>
          <w:bCs/>
          <w:color w:val="000000"/>
          <w:rtl/>
        </w:rPr>
        <w:t xml:space="preserve">نکته </w:t>
      </w:r>
      <w:r w:rsidRPr="008568AD">
        <w:rPr>
          <w:b/>
          <w:bCs/>
          <w:color w:val="000000"/>
          <w:rtl/>
        </w:rPr>
        <w:t xml:space="preserve">را </w:t>
      </w:r>
      <w:r w:rsidRPr="008568AD">
        <w:rPr>
          <w:rFonts w:hint="cs"/>
          <w:b/>
          <w:bCs/>
          <w:color w:val="000000"/>
          <w:rtl/>
        </w:rPr>
        <w:t xml:space="preserve">به عنوان </w:t>
      </w:r>
      <w:r w:rsidRPr="008568AD">
        <w:rPr>
          <w:b/>
          <w:bCs/>
          <w:color w:val="000000"/>
          <w:rtl/>
        </w:rPr>
        <w:t xml:space="preserve">بزرگترین عیب </w:t>
      </w:r>
      <w:r w:rsidRPr="008568AD">
        <w:rPr>
          <w:rFonts w:hint="cs"/>
          <w:b/>
          <w:bCs/>
          <w:color w:val="000000"/>
          <w:rtl/>
        </w:rPr>
        <w:t>و ننگ به رخ ما می</w:t>
      </w:r>
      <w:r w:rsidRPr="008568AD">
        <w:rPr>
          <w:rFonts w:hint="cs"/>
          <w:b/>
          <w:bCs/>
          <w:color w:val="000000"/>
          <w:rtl/>
        </w:rPr>
        <w:softHyphen/>
        <w:t>کشند»</w:t>
      </w:r>
      <w:r w:rsidRPr="008568AD">
        <w:rPr>
          <w:rStyle w:val="a4"/>
          <w:rFonts w:ascii="MS Outlook" w:hAnsi="MS Outlook"/>
          <w:b/>
          <w:bCs/>
          <w:color w:val="000000"/>
          <w:rtl/>
        </w:rPr>
        <w:footnoteReference w:id="638"/>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همچنین شیخ و عالم آنها فیض کاشانی از اختلاف فرقه</w:t>
      </w:r>
      <w:r w:rsidRPr="008568AD">
        <w:rPr>
          <w:rFonts w:hint="cs"/>
          <w:b/>
          <w:bCs/>
          <w:color w:val="000000"/>
          <w:rtl/>
        </w:rPr>
        <w:softHyphen/>
      </w:r>
      <w:r w:rsidRPr="008568AD">
        <w:rPr>
          <w:b/>
          <w:bCs/>
          <w:color w:val="000000"/>
          <w:rtl/>
        </w:rPr>
        <w:softHyphen/>
      </w:r>
      <w:r w:rsidRPr="008568AD">
        <w:rPr>
          <w:rFonts w:hint="cs"/>
          <w:b/>
          <w:bCs/>
          <w:color w:val="000000"/>
          <w:rtl/>
        </w:rPr>
        <w:t xml:space="preserve">ی خود </w:t>
      </w:r>
      <w:r w:rsidRPr="008568AD">
        <w:rPr>
          <w:b/>
          <w:bCs/>
          <w:color w:val="000000"/>
          <w:rtl/>
        </w:rPr>
        <w:t xml:space="preserve">شکایت </w:t>
      </w:r>
      <w:r w:rsidRPr="008568AD">
        <w:rPr>
          <w:rFonts w:hint="cs"/>
          <w:b/>
          <w:bCs/>
          <w:color w:val="000000"/>
          <w:rtl/>
        </w:rPr>
        <w:t>سرداده گفته</w:t>
      </w:r>
      <w:r w:rsidRPr="008568AD">
        <w:rPr>
          <w:b/>
          <w:bCs/>
          <w:color w:val="000000"/>
          <w:rtl/>
        </w:rPr>
        <w:t xml:space="preserve">: </w:t>
      </w:r>
      <w:r w:rsidRPr="008568AD">
        <w:rPr>
          <w:rFonts w:hint="cs"/>
          <w:b/>
          <w:bCs/>
          <w:color w:val="000000"/>
          <w:rtl/>
        </w:rPr>
        <w:t>«</w:t>
      </w:r>
      <w:r w:rsidRPr="008568AD">
        <w:rPr>
          <w:b/>
          <w:bCs/>
          <w:color w:val="000000"/>
          <w:rtl/>
        </w:rPr>
        <w:t>می</w:t>
      </w:r>
      <w:r w:rsidRPr="008568AD">
        <w:rPr>
          <w:rFonts w:hint="cs"/>
          <w:b/>
          <w:bCs/>
          <w:color w:val="000000"/>
          <w:rtl/>
        </w:rPr>
        <w:softHyphen/>
      </w:r>
      <w:r w:rsidRPr="008568AD">
        <w:rPr>
          <w:b/>
          <w:bCs/>
          <w:color w:val="000000"/>
          <w:rtl/>
        </w:rPr>
        <w:t xml:space="preserve">بینی که آنها در یک مسئله بیست یا سی </w:t>
      </w:r>
      <w:r w:rsidRPr="008568AD">
        <w:rPr>
          <w:rFonts w:hint="cs"/>
          <w:b/>
          <w:bCs/>
          <w:color w:val="000000"/>
          <w:rtl/>
        </w:rPr>
        <w:t xml:space="preserve">و </w:t>
      </w:r>
      <w:r w:rsidRPr="008568AD">
        <w:rPr>
          <w:b/>
          <w:bCs/>
          <w:color w:val="000000"/>
          <w:rtl/>
        </w:rPr>
        <w:t xml:space="preserve">بیشتر از </w:t>
      </w:r>
      <w:r w:rsidRPr="008568AD">
        <w:rPr>
          <w:rFonts w:hint="cs"/>
          <w:b/>
          <w:bCs/>
          <w:color w:val="000000"/>
          <w:rtl/>
        </w:rPr>
        <w:t xml:space="preserve">این رأی مختلف </w:t>
      </w:r>
      <w:r w:rsidRPr="008568AD">
        <w:rPr>
          <w:b/>
          <w:bCs/>
          <w:color w:val="000000"/>
          <w:rtl/>
        </w:rPr>
        <w:t>دارند، بلکه می</w:t>
      </w:r>
      <w:r w:rsidRPr="008568AD">
        <w:rPr>
          <w:rFonts w:hint="cs"/>
          <w:b/>
          <w:bCs/>
          <w:color w:val="000000"/>
          <w:rtl/>
        </w:rPr>
        <w:softHyphen/>
      </w:r>
      <w:r w:rsidRPr="008568AD">
        <w:rPr>
          <w:b/>
          <w:bCs/>
          <w:color w:val="000000"/>
          <w:rtl/>
        </w:rPr>
        <w:t>توانم بگویم هیچ مسئله</w:t>
      </w:r>
      <w:r w:rsidRPr="008568AD">
        <w:rPr>
          <w:rFonts w:hint="cs"/>
          <w:b/>
          <w:bCs/>
          <w:color w:val="000000"/>
          <w:rtl/>
        </w:rPr>
        <w:softHyphen/>
      </w:r>
      <w:r w:rsidRPr="008568AD">
        <w:rPr>
          <w:b/>
          <w:bCs/>
          <w:color w:val="000000"/>
          <w:rtl/>
        </w:rPr>
        <w:t>ای فرعی نیست که در آن یا در بعضی از متعلقات آن اختلاف ن</w:t>
      </w:r>
      <w:r w:rsidRPr="008568AD">
        <w:rPr>
          <w:rFonts w:hint="cs"/>
          <w:b/>
          <w:bCs/>
          <w:color w:val="000000"/>
          <w:rtl/>
        </w:rPr>
        <w:t>داشته</w:t>
      </w:r>
      <w:r w:rsidRPr="008568AD">
        <w:rPr>
          <w:b/>
          <w:bCs/>
          <w:color w:val="000000"/>
          <w:rtl/>
        </w:rPr>
        <w:t xml:space="preserve"> باشند</w:t>
      </w:r>
      <w:r w:rsidRPr="008568AD">
        <w:rPr>
          <w:rFonts w:hint="cs"/>
          <w:b/>
          <w:bCs/>
          <w:color w:val="000000"/>
          <w:rtl/>
        </w:rPr>
        <w:t>»</w:t>
      </w:r>
      <w:r w:rsidRPr="008568AD">
        <w:rPr>
          <w:rStyle w:val="a4"/>
          <w:rFonts w:ascii="MS Outlook" w:hAnsi="MS Outlook"/>
          <w:b/>
          <w:bCs/>
          <w:color w:val="000000"/>
          <w:rtl/>
        </w:rPr>
        <w:footnoteReference w:id="639"/>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سوم</w:t>
      </w:r>
      <w:r w:rsidRPr="008568AD">
        <w:rPr>
          <w:rFonts w:hint="cs"/>
          <w:b/>
          <w:bCs/>
          <w:color w:val="000000"/>
          <w:rtl/>
        </w:rPr>
        <w:t>:</w:t>
      </w:r>
      <w:r w:rsidRPr="008568AD">
        <w:rPr>
          <w:b/>
          <w:bCs/>
          <w:color w:val="000000"/>
          <w:rtl/>
        </w:rPr>
        <w:t xml:space="preserve"> اینکه علمای</w:t>
      </w:r>
      <w:r w:rsidRPr="008568AD">
        <w:rPr>
          <w:rFonts w:hint="cs"/>
          <w:b/>
          <w:bCs/>
          <w:color w:val="000000"/>
          <w:rtl/>
        </w:rPr>
        <w:t xml:space="preserve"> شیعه</w:t>
      </w:r>
      <w:r w:rsidRPr="008568AD">
        <w:rPr>
          <w:b/>
          <w:bCs/>
          <w:color w:val="000000"/>
          <w:rtl/>
        </w:rPr>
        <w:t xml:space="preserve"> چنانکه گذشت گفته</w:t>
      </w:r>
      <w:r w:rsidRPr="008568AD">
        <w:rPr>
          <w:rFonts w:hint="cs"/>
          <w:b/>
          <w:bCs/>
          <w:color w:val="000000"/>
          <w:rtl/>
        </w:rPr>
        <w:softHyphen/>
      </w:r>
      <w:r w:rsidRPr="008568AD">
        <w:rPr>
          <w:b/>
          <w:bCs/>
          <w:color w:val="000000"/>
          <w:rtl/>
        </w:rPr>
        <w:t>اند ائمه معصوم</w:t>
      </w:r>
      <w:r w:rsidRPr="008568AD">
        <w:rPr>
          <w:rFonts w:hint="cs"/>
          <w:b/>
          <w:bCs/>
          <w:color w:val="000000"/>
          <w:rtl/>
        </w:rPr>
        <w:t xml:space="preserve"> هستند</w:t>
      </w:r>
      <w:r w:rsidRPr="008568AD">
        <w:rPr>
          <w:b/>
          <w:bCs/>
          <w:color w:val="000000"/>
          <w:rtl/>
        </w:rPr>
        <w:t xml:space="preserve"> و </w:t>
      </w:r>
      <w:r w:rsidRPr="008568AD">
        <w:rPr>
          <w:rFonts w:hint="cs"/>
          <w:b/>
          <w:bCs/>
          <w:color w:val="000000"/>
          <w:rtl/>
        </w:rPr>
        <w:t xml:space="preserve">نه از روی </w:t>
      </w:r>
      <w:r w:rsidRPr="008568AD">
        <w:rPr>
          <w:b/>
          <w:bCs/>
          <w:color w:val="000000"/>
          <w:rtl/>
        </w:rPr>
        <w:t>فراموش</w:t>
      </w:r>
      <w:r w:rsidRPr="008568AD">
        <w:rPr>
          <w:rFonts w:hint="cs"/>
          <w:b/>
          <w:bCs/>
          <w:color w:val="000000"/>
          <w:rtl/>
        </w:rPr>
        <w:t>ی و نه از روی</w:t>
      </w:r>
      <w:r w:rsidRPr="008568AD">
        <w:rPr>
          <w:b/>
          <w:bCs/>
          <w:color w:val="000000"/>
          <w:rtl/>
        </w:rPr>
        <w:t xml:space="preserve"> اشتباه </w:t>
      </w:r>
      <w:r w:rsidRPr="008568AD">
        <w:rPr>
          <w:rFonts w:hint="cs"/>
          <w:b/>
          <w:bCs/>
          <w:color w:val="000000"/>
          <w:rtl/>
        </w:rPr>
        <w:t xml:space="preserve">خطا </w:t>
      </w:r>
      <w:r w:rsidRPr="008568AD">
        <w:rPr>
          <w:b/>
          <w:bCs/>
          <w:color w:val="000000"/>
          <w:rtl/>
        </w:rPr>
        <w:t>نمی</w:t>
      </w:r>
      <w:r w:rsidRPr="008568AD">
        <w:rPr>
          <w:rFonts w:hint="cs"/>
          <w:b/>
          <w:bCs/>
          <w:color w:val="000000"/>
          <w:rtl/>
        </w:rPr>
        <w:softHyphen/>
        <w:t>کنند،</w:t>
      </w:r>
      <w:r w:rsidRPr="008568AD">
        <w:rPr>
          <w:b/>
          <w:bCs/>
          <w:color w:val="000000"/>
          <w:rtl/>
        </w:rPr>
        <w:t xml:space="preserve"> ام</w:t>
      </w:r>
      <w:r w:rsidRPr="008568AD">
        <w:rPr>
          <w:rFonts w:hint="cs"/>
          <w:b/>
          <w:bCs/>
          <w:color w:val="000000"/>
          <w:rtl/>
        </w:rPr>
        <w:t>ّ</w:t>
      </w:r>
      <w:r w:rsidRPr="008568AD">
        <w:rPr>
          <w:b/>
          <w:bCs/>
          <w:color w:val="000000"/>
          <w:rtl/>
        </w:rPr>
        <w:t>ا در کتاب</w:t>
      </w:r>
      <w:r w:rsidRPr="008568AD">
        <w:rPr>
          <w:rFonts w:hint="cs"/>
          <w:b/>
          <w:bCs/>
          <w:color w:val="000000"/>
          <w:rtl/>
        </w:rPr>
        <w:softHyphen/>
      </w:r>
      <w:r w:rsidRPr="008568AD">
        <w:rPr>
          <w:b/>
          <w:bCs/>
          <w:color w:val="000000"/>
          <w:rtl/>
        </w:rPr>
        <w:t xml:space="preserve">هایشان چیزهایی بر خلاف این عقیده </w:t>
      </w:r>
      <w:r w:rsidRPr="008568AD">
        <w:rPr>
          <w:rFonts w:hint="cs"/>
          <w:b/>
          <w:bCs/>
          <w:color w:val="000000"/>
          <w:rtl/>
        </w:rPr>
        <w:t xml:space="preserve">ذکر شده </w:t>
      </w:r>
      <w:r w:rsidRPr="008568AD">
        <w:rPr>
          <w:b/>
          <w:bCs/>
          <w:color w:val="000000"/>
          <w:rtl/>
        </w:rPr>
        <w:t>است</w:t>
      </w:r>
      <w:r w:rsidRPr="008568AD">
        <w:rPr>
          <w:rFonts w:hint="cs"/>
          <w:b/>
          <w:bCs/>
          <w:color w:val="000000"/>
          <w:rtl/>
        </w:rPr>
        <w:t>،</w:t>
      </w:r>
      <w:r w:rsidRPr="008568AD">
        <w:rPr>
          <w:b/>
          <w:bCs/>
          <w:color w:val="000000"/>
          <w:rtl/>
        </w:rPr>
        <w:t xml:space="preserve"> بنابراین در </w:t>
      </w:r>
      <w:r w:rsidRPr="008568AD">
        <w:rPr>
          <w:rFonts w:hint="cs"/>
          <w:b/>
          <w:bCs/>
          <w:color w:val="000000"/>
          <w:rtl/>
        </w:rPr>
        <w:t>چنین موقعیتی به منظور این</w:t>
      </w:r>
      <w:r w:rsidRPr="008568AD">
        <w:rPr>
          <w:b/>
          <w:bCs/>
          <w:color w:val="000000"/>
          <w:rtl/>
        </w:rPr>
        <w:t>که عصمت ائمه زیر س</w:t>
      </w:r>
      <w:r w:rsidRPr="008568AD">
        <w:rPr>
          <w:rFonts w:hint="cs"/>
          <w:b/>
          <w:bCs/>
          <w:color w:val="000000"/>
          <w:rtl/>
        </w:rPr>
        <w:t>ؤ</w:t>
      </w:r>
      <w:r w:rsidRPr="008568AD">
        <w:rPr>
          <w:b/>
          <w:bCs/>
          <w:color w:val="000000"/>
          <w:rtl/>
        </w:rPr>
        <w:t>ال نرود</w:t>
      </w:r>
      <w:r w:rsidRPr="008568AD">
        <w:rPr>
          <w:rFonts w:hint="cs"/>
          <w:b/>
          <w:bCs/>
          <w:color w:val="000000"/>
          <w:rtl/>
        </w:rPr>
        <w:t>،</w:t>
      </w:r>
      <w:r w:rsidRPr="008568AD">
        <w:rPr>
          <w:b/>
          <w:bCs/>
          <w:color w:val="000000"/>
          <w:rtl/>
        </w:rPr>
        <w:t xml:space="preserve"> </w:t>
      </w:r>
      <w:r w:rsidRPr="008568AD">
        <w:rPr>
          <w:rFonts w:hint="cs"/>
          <w:b/>
          <w:bCs/>
          <w:color w:val="000000"/>
          <w:rtl/>
        </w:rPr>
        <w:t xml:space="preserve">زیرا اگر </w:t>
      </w:r>
      <w:r w:rsidRPr="008568AD">
        <w:rPr>
          <w:b/>
          <w:bCs/>
          <w:color w:val="000000"/>
          <w:rtl/>
        </w:rPr>
        <w:t>عصمت از بین برود تمام مذهب شیعه سقوط می</w:t>
      </w:r>
      <w:r w:rsidRPr="008568AD">
        <w:rPr>
          <w:rFonts w:hint="cs"/>
          <w:b/>
          <w:bCs/>
          <w:color w:val="000000"/>
          <w:rtl/>
        </w:rPr>
        <w:softHyphen/>
      </w:r>
      <w:r w:rsidRPr="008568AD">
        <w:rPr>
          <w:b/>
          <w:bCs/>
          <w:color w:val="000000"/>
          <w:rtl/>
        </w:rPr>
        <w:t>کند و نابود می</w:t>
      </w:r>
      <w:r w:rsidRPr="008568AD">
        <w:rPr>
          <w:rFonts w:hint="cs"/>
          <w:b/>
          <w:bCs/>
          <w:color w:val="000000"/>
          <w:rtl/>
        </w:rPr>
        <w:softHyphen/>
      </w:r>
      <w:r w:rsidRPr="008568AD">
        <w:rPr>
          <w:b/>
          <w:bCs/>
          <w:color w:val="000000"/>
          <w:rtl/>
        </w:rPr>
        <w:t>شود، گفته</w:t>
      </w:r>
      <w:r w:rsidRPr="008568AD">
        <w:rPr>
          <w:rFonts w:hint="cs"/>
          <w:b/>
          <w:bCs/>
          <w:color w:val="000000"/>
          <w:rtl/>
        </w:rPr>
        <w:softHyphen/>
      </w:r>
      <w:r w:rsidRPr="008568AD">
        <w:rPr>
          <w:b/>
          <w:bCs/>
          <w:color w:val="000000"/>
          <w:rtl/>
        </w:rPr>
        <w:t xml:space="preserve">اند </w:t>
      </w:r>
      <w:r w:rsidRPr="008568AD">
        <w:rPr>
          <w:rFonts w:hint="cs"/>
          <w:b/>
          <w:bCs/>
          <w:color w:val="000000"/>
          <w:rtl/>
        </w:rPr>
        <w:t>ائمه</w:t>
      </w:r>
      <w:r w:rsidRPr="008568AD">
        <w:rPr>
          <w:b/>
          <w:bCs/>
          <w:color w:val="000000"/>
          <w:rtl/>
        </w:rPr>
        <w:t xml:space="preserve"> تقیه کرده</w:t>
      </w:r>
      <w:r w:rsidRPr="008568AD">
        <w:rPr>
          <w:rFonts w:hint="cs"/>
          <w:b/>
          <w:bCs/>
          <w:color w:val="000000"/>
          <w:rtl/>
        </w:rPr>
        <w:softHyphen/>
      </w:r>
      <w:r w:rsidRPr="008568AD">
        <w:rPr>
          <w:b/>
          <w:bCs/>
          <w:color w:val="000000"/>
          <w:rtl/>
        </w:rPr>
        <w:t>اند.</w:t>
      </w:r>
    </w:p>
    <w:p w:rsidR="00E9483B" w:rsidRPr="008568AD" w:rsidRDefault="00E9483B" w:rsidP="00862D05">
      <w:pPr>
        <w:ind w:firstLine="170"/>
        <w:rPr>
          <w:b/>
          <w:bCs/>
          <w:color w:val="000000"/>
          <w:rtl/>
        </w:rPr>
      </w:pPr>
      <w:r w:rsidRPr="008568AD">
        <w:rPr>
          <w:b/>
          <w:bCs/>
          <w:color w:val="000000"/>
          <w:rtl/>
        </w:rPr>
        <w:t xml:space="preserve">چهارم: </w:t>
      </w:r>
      <w:r w:rsidRPr="008568AD">
        <w:rPr>
          <w:rFonts w:hint="cs"/>
          <w:b/>
          <w:bCs/>
          <w:color w:val="000000"/>
          <w:rtl/>
        </w:rPr>
        <w:t xml:space="preserve">یکی از نتایج و فرایندهای اعتقاد به </w:t>
      </w:r>
      <w:r w:rsidRPr="008568AD">
        <w:rPr>
          <w:b/>
          <w:bCs/>
          <w:color w:val="000000"/>
          <w:rtl/>
        </w:rPr>
        <w:t xml:space="preserve">تقیه این اصل </w:t>
      </w:r>
      <w:r w:rsidRPr="008568AD">
        <w:rPr>
          <w:rFonts w:hint="cs"/>
          <w:b/>
          <w:bCs/>
          <w:color w:val="000000"/>
          <w:rtl/>
        </w:rPr>
        <w:t xml:space="preserve">است </w:t>
      </w:r>
      <w:r w:rsidRPr="008568AD">
        <w:rPr>
          <w:b/>
          <w:bCs/>
          <w:color w:val="000000"/>
          <w:rtl/>
        </w:rPr>
        <w:t>که مخالفت با اهل سنّت واجب است</w:t>
      </w:r>
      <w:r w:rsidRPr="008568AD">
        <w:rPr>
          <w:rFonts w:hint="cs"/>
          <w:b/>
          <w:bCs/>
          <w:color w:val="000000"/>
          <w:rtl/>
        </w:rPr>
        <w:t>،</w:t>
      </w:r>
      <w:r w:rsidRPr="008568AD">
        <w:rPr>
          <w:b/>
          <w:bCs/>
          <w:color w:val="000000"/>
          <w:rtl/>
        </w:rPr>
        <w:t xml:space="preserve"> و هدایت </w:t>
      </w:r>
      <w:r w:rsidRPr="008568AD">
        <w:rPr>
          <w:rFonts w:hint="cs"/>
          <w:b/>
          <w:bCs/>
          <w:color w:val="000000"/>
          <w:rtl/>
        </w:rPr>
        <w:t xml:space="preserve">و راه درست </w:t>
      </w:r>
      <w:r w:rsidRPr="008568AD">
        <w:rPr>
          <w:b/>
          <w:bCs/>
          <w:color w:val="000000"/>
          <w:rtl/>
        </w:rPr>
        <w:t>در مخالفت با آنان است</w:t>
      </w:r>
      <w:r w:rsidRPr="008568AD">
        <w:rPr>
          <w:rFonts w:hint="cs"/>
          <w:b/>
          <w:bCs/>
          <w:color w:val="000000"/>
          <w:rtl/>
        </w:rPr>
        <w:t>،</w:t>
      </w:r>
      <w:r w:rsidRPr="008568AD">
        <w:rPr>
          <w:b/>
          <w:bCs/>
          <w:color w:val="000000"/>
          <w:rtl/>
        </w:rPr>
        <w:t xml:space="preserve"> و آنچه از امامانشان موافق با اهل سنّت روایت شده از روی تقیه گفته شده است.</w:t>
      </w:r>
    </w:p>
    <w:p w:rsidR="00E9483B" w:rsidRPr="008568AD" w:rsidRDefault="00E9483B" w:rsidP="00862D05">
      <w:pPr>
        <w:ind w:firstLine="170"/>
        <w:rPr>
          <w:b/>
          <w:bCs/>
          <w:color w:val="000000"/>
          <w:rtl/>
        </w:rPr>
      </w:pPr>
      <w:r w:rsidRPr="008568AD">
        <w:rPr>
          <w:b/>
          <w:bCs/>
          <w:color w:val="000000"/>
          <w:rtl/>
        </w:rPr>
        <w:t>از ابو عبدالله</w:t>
      </w:r>
      <w:r w:rsidRPr="008568AD">
        <w:rPr>
          <w:b/>
          <w:bCs/>
          <w:color w:val="000000"/>
        </w:rPr>
        <w:sym w:font="AGA Arabesque" w:char="F075"/>
      </w:r>
      <w:r w:rsidRPr="008568AD">
        <w:rPr>
          <w:b/>
          <w:bCs/>
          <w:color w:val="000000"/>
          <w:rtl/>
        </w:rPr>
        <w:t xml:space="preserve"> روایت کرده</w:t>
      </w:r>
      <w:r w:rsidRPr="008568AD">
        <w:rPr>
          <w:rFonts w:hint="cs"/>
          <w:b/>
          <w:bCs/>
          <w:color w:val="000000"/>
          <w:rtl/>
        </w:rPr>
        <w:softHyphen/>
      </w:r>
      <w:r w:rsidRPr="008568AD">
        <w:rPr>
          <w:b/>
          <w:bCs/>
          <w:color w:val="000000"/>
          <w:rtl/>
        </w:rPr>
        <w:t xml:space="preserve">اند که گفت: </w:t>
      </w:r>
      <w:r w:rsidRPr="008568AD">
        <w:rPr>
          <w:rFonts w:hint="cs"/>
          <w:b/>
          <w:bCs/>
          <w:color w:val="000000"/>
          <w:rtl/>
        </w:rPr>
        <w:t>«</w:t>
      </w:r>
      <w:r w:rsidRPr="008568AD">
        <w:rPr>
          <w:b/>
          <w:bCs/>
          <w:color w:val="000000"/>
          <w:rtl/>
        </w:rPr>
        <w:t xml:space="preserve">وقتی دو حدیث مختلف و متضاد برایتان روایت شد همان را بگیرید </w:t>
      </w:r>
      <w:r w:rsidRPr="008568AD">
        <w:rPr>
          <w:rFonts w:hint="cs"/>
          <w:b/>
          <w:bCs/>
          <w:color w:val="000000"/>
          <w:rtl/>
        </w:rPr>
        <w:t xml:space="preserve">و قبول کنید </w:t>
      </w:r>
      <w:r w:rsidRPr="008568AD">
        <w:rPr>
          <w:b/>
          <w:bCs/>
          <w:color w:val="000000"/>
          <w:rtl/>
        </w:rPr>
        <w:t xml:space="preserve">که مخالف با </w:t>
      </w:r>
      <w:r w:rsidRPr="008568AD">
        <w:rPr>
          <w:rFonts w:hint="cs"/>
          <w:b/>
          <w:bCs/>
          <w:color w:val="000000"/>
          <w:rtl/>
        </w:rPr>
        <w:t xml:space="preserve">آن </w:t>
      </w:r>
      <w:r w:rsidRPr="008568AD">
        <w:rPr>
          <w:b/>
          <w:bCs/>
          <w:color w:val="000000"/>
          <w:rtl/>
        </w:rPr>
        <w:t>قوم</w:t>
      </w:r>
      <w:r w:rsidRPr="008568AD">
        <w:rPr>
          <w:rFonts w:hint="cs"/>
          <w:b/>
          <w:bCs/>
          <w:color w:val="000000"/>
          <w:rtl/>
        </w:rPr>
        <w:t>(اهل سنّت)</w:t>
      </w:r>
      <w:r w:rsidRPr="008568AD">
        <w:rPr>
          <w:b/>
          <w:bCs/>
          <w:color w:val="000000"/>
          <w:rtl/>
        </w:rPr>
        <w:t xml:space="preserve"> است</w:t>
      </w:r>
      <w:r w:rsidRPr="008568AD">
        <w:rPr>
          <w:rFonts w:hint="cs"/>
          <w:b/>
          <w:bCs/>
          <w:color w:val="000000"/>
          <w:rtl/>
        </w:rPr>
        <w:t>»</w:t>
      </w:r>
      <w:r w:rsidRPr="008568AD">
        <w:rPr>
          <w:rStyle w:val="a4"/>
          <w:rFonts w:ascii="MS Outlook" w:hAnsi="MS Outlook"/>
          <w:b/>
          <w:bCs/>
          <w:color w:val="000000"/>
          <w:rtl/>
        </w:rPr>
        <w:footnoteReference w:id="640"/>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در روایتی دیگر آمده است</w:t>
      </w:r>
      <w:r w:rsidRPr="008568AD">
        <w:rPr>
          <w:rFonts w:hint="cs"/>
          <w:b/>
          <w:bCs/>
          <w:color w:val="000000"/>
          <w:rtl/>
        </w:rPr>
        <w:t>: «</w:t>
      </w:r>
      <w:r w:rsidRPr="008568AD">
        <w:rPr>
          <w:b/>
          <w:bCs/>
          <w:color w:val="000000"/>
          <w:rtl/>
        </w:rPr>
        <w:t>همان را بگیرید که از قول عامه</w:t>
      </w:r>
      <w:r w:rsidRPr="008568AD">
        <w:rPr>
          <w:rFonts w:hint="cs"/>
          <w:b/>
          <w:bCs/>
          <w:color w:val="000000"/>
          <w:rtl/>
        </w:rPr>
        <w:t xml:space="preserve"> </w:t>
      </w:r>
      <w:r w:rsidRPr="008568AD">
        <w:rPr>
          <w:b/>
          <w:bCs/>
          <w:color w:val="000000"/>
          <w:rtl/>
        </w:rPr>
        <w:t>ـ یعنی اهل سنّت ـ دورتر است</w:t>
      </w:r>
      <w:r w:rsidRPr="008568AD">
        <w:rPr>
          <w:rFonts w:ascii="MS Outlook" w:hAnsi="MS Outlook" w:hint="cs"/>
          <w:b/>
          <w:bCs/>
          <w:color w:val="000000"/>
          <w:rtl/>
        </w:rPr>
        <w:t>»</w:t>
      </w:r>
      <w:r w:rsidRPr="008568AD">
        <w:rPr>
          <w:rStyle w:val="a4"/>
          <w:rFonts w:ascii="MS Outlook" w:hAnsi="MS Outlook"/>
          <w:b/>
          <w:bCs/>
          <w:color w:val="000000"/>
          <w:rtl/>
        </w:rPr>
        <w:t xml:space="preserve"> </w:t>
      </w:r>
      <w:r w:rsidRPr="008568AD">
        <w:rPr>
          <w:rStyle w:val="a4"/>
          <w:rFonts w:ascii="MS Outlook" w:hAnsi="MS Outlook"/>
          <w:b/>
          <w:bCs/>
          <w:color w:val="000000"/>
          <w:rtl/>
        </w:rPr>
        <w:footnoteReference w:id="641"/>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پس علامت رسیدن به حق نزد شیعه مخالفت با اهل سنّت است</w:t>
      </w:r>
      <w:r w:rsidRPr="008568AD">
        <w:rPr>
          <w:rFonts w:hint="cs"/>
          <w:b/>
          <w:bCs/>
          <w:color w:val="000000"/>
          <w:rtl/>
        </w:rPr>
        <w:t>؛</w:t>
      </w:r>
      <w:r w:rsidRPr="008568AD">
        <w:rPr>
          <w:b/>
          <w:bCs/>
          <w:color w:val="000000"/>
          <w:rtl/>
        </w:rPr>
        <w:t xml:space="preserve"> حتی اگر </w:t>
      </w:r>
      <w:r w:rsidRPr="008568AD">
        <w:rPr>
          <w:rFonts w:hint="cs"/>
          <w:b/>
          <w:bCs/>
          <w:color w:val="000000"/>
          <w:rtl/>
        </w:rPr>
        <w:t xml:space="preserve">رأی و دیدگاه </w:t>
      </w:r>
      <w:r w:rsidRPr="008568AD">
        <w:rPr>
          <w:b/>
          <w:bCs/>
          <w:color w:val="000000"/>
          <w:rtl/>
        </w:rPr>
        <w:t>اهل سنّت مطابق با قرآن و کلام پیامبر</w:t>
      </w:r>
      <w:r w:rsidRPr="008568AD">
        <w:rPr>
          <w:b/>
          <w:bCs/>
          <w:color w:val="000000"/>
        </w:rPr>
        <w:sym w:font="AGA Arabesque" w:char="F072"/>
      </w:r>
      <w:r w:rsidRPr="008568AD">
        <w:rPr>
          <w:rFonts w:hint="cs"/>
          <w:b/>
          <w:bCs/>
          <w:color w:val="000000"/>
          <w:rtl/>
        </w:rPr>
        <w:t xml:space="preserve"> هم</w:t>
      </w:r>
      <w:r w:rsidRPr="008568AD">
        <w:rPr>
          <w:b/>
          <w:bCs/>
          <w:color w:val="000000"/>
          <w:rtl/>
        </w:rPr>
        <w:t xml:space="preserve"> باشد</w:t>
      </w:r>
      <w:r w:rsidRPr="008568AD">
        <w:rPr>
          <w:rFonts w:hint="cs"/>
          <w:b/>
          <w:bCs/>
          <w:color w:val="000000"/>
          <w:rtl/>
        </w:rPr>
        <w:t>،</w:t>
      </w:r>
      <w:r w:rsidRPr="008568AD">
        <w:rPr>
          <w:b/>
          <w:bCs/>
          <w:color w:val="000000"/>
          <w:rtl/>
        </w:rPr>
        <w:t xml:space="preserve"> چنان که این مطلب در اعتقاد علمای مذهب شیعه واضح است.</w:t>
      </w:r>
    </w:p>
    <w:p w:rsidR="00E9483B" w:rsidRPr="00272407" w:rsidRDefault="00E9483B" w:rsidP="00272407">
      <w:pPr>
        <w:pStyle w:val="2"/>
        <w:rPr>
          <w:rFonts w:hint="cs"/>
          <w:rtl/>
        </w:rPr>
      </w:pPr>
      <w:r w:rsidRPr="008568AD">
        <w:rPr>
          <w:rtl/>
        </w:rPr>
        <w:br w:type="page"/>
      </w:r>
      <w:bookmarkStart w:id="197" w:name="_Toc227259506"/>
      <w:r w:rsidRPr="008568AD">
        <w:rPr>
          <w:rFonts w:hint="cs"/>
          <w:rtl/>
        </w:rPr>
        <w:t xml:space="preserve">اعتقاد </w:t>
      </w:r>
      <w:r w:rsidR="007A5787">
        <w:rPr>
          <w:rFonts w:hint="cs"/>
          <w:rtl/>
        </w:rPr>
        <w:t xml:space="preserve">به </w:t>
      </w:r>
      <w:r w:rsidRPr="008568AD">
        <w:rPr>
          <w:rFonts w:hint="cs"/>
          <w:rtl/>
        </w:rPr>
        <w:t>رجعت</w:t>
      </w:r>
      <w:bookmarkEnd w:id="197"/>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132</w:t>
      </w:r>
      <w:r w:rsidRPr="008568AD">
        <w:rPr>
          <w:b/>
          <w:bCs/>
          <w:color w:val="000000"/>
          <w:rtl/>
        </w:rPr>
        <w:t xml:space="preserve">- رجعت چیست، </w:t>
      </w:r>
      <w:r w:rsidRPr="008568AD">
        <w:rPr>
          <w:rFonts w:hint="cs"/>
          <w:b/>
          <w:bCs/>
          <w:color w:val="000000"/>
          <w:rtl/>
        </w:rPr>
        <w:t xml:space="preserve">و برای </w:t>
      </w:r>
      <w:r w:rsidRPr="008568AD">
        <w:rPr>
          <w:b/>
          <w:bCs/>
          <w:color w:val="000000"/>
          <w:rtl/>
        </w:rPr>
        <w:t>چه کس</w:t>
      </w:r>
      <w:r w:rsidRPr="008568AD">
        <w:rPr>
          <w:rFonts w:hint="cs"/>
          <w:b/>
          <w:bCs/>
          <w:color w:val="000000"/>
          <w:rtl/>
        </w:rPr>
        <w:t>ان</w:t>
      </w:r>
      <w:r w:rsidRPr="008568AD">
        <w:rPr>
          <w:b/>
          <w:bCs/>
          <w:color w:val="000000"/>
          <w:rtl/>
        </w:rPr>
        <w:t xml:space="preserve">ی </w:t>
      </w:r>
      <w:r w:rsidRPr="008568AD">
        <w:rPr>
          <w:rFonts w:hint="cs"/>
          <w:b/>
          <w:bCs/>
          <w:color w:val="000000"/>
          <w:rtl/>
        </w:rPr>
        <w:t xml:space="preserve">است </w:t>
      </w:r>
      <w:r w:rsidRPr="008568AD">
        <w:rPr>
          <w:b/>
          <w:bCs/>
          <w:color w:val="000000"/>
          <w:rtl/>
        </w:rPr>
        <w:t>و عقیده علمای شیعه در این مورد چیست؟</w:t>
      </w:r>
    </w:p>
    <w:p w:rsidR="00E9483B" w:rsidRPr="008568AD" w:rsidRDefault="00E9483B" w:rsidP="00862D05">
      <w:pPr>
        <w:ind w:firstLine="170"/>
        <w:rPr>
          <w:b/>
          <w:bCs/>
          <w:color w:val="000000"/>
          <w:rtl/>
        </w:rPr>
      </w:pPr>
      <w:r w:rsidRPr="008568AD">
        <w:rPr>
          <w:b/>
          <w:bCs/>
          <w:color w:val="000000"/>
          <w:rtl/>
        </w:rPr>
        <w:t>ج- رجعت یعنی بازگشت بسیاری از مرده</w:t>
      </w:r>
      <w:r w:rsidRPr="008568AD">
        <w:rPr>
          <w:rFonts w:hint="cs"/>
          <w:b/>
          <w:bCs/>
          <w:color w:val="000000"/>
          <w:rtl/>
        </w:rPr>
        <w:softHyphen/>
      </w:r>
      <w:r w:rsidRPr="008568AD">
        <w:rPr>
          <w:b/>
          <w:bCs/>
          <w:color w:val="000000"/>
          <w:rtl/>
        </w:rPr>
        <w:t>ها به دنیا قبل از روز قیامت</w:t>
      </w:r>
      <w:r w:rsidRPr="008568AD">
        <w:rPr>
          <w:rFonts w:hint="cs"/>
          <w:b/>
          <w:bCs/>
          <w:color w:val="000000"/>
          <w:rtl/>
        </w:rPr>
        <w:t>،</w:t>
      </w:r>
      <w:r w:rsidRPr="008568AD">
        <w:rPr>
          <w:b/>
          <w:bCs/>
          <w:color w:val="000000"/>
          <w:rtl/>
        </w:rPr>
        <w:t xml:space="preserve"> به همان صورت که قبلا بوده اند</w:t>
      </w:r>
      <w:r w:rsidRPr="008568AD">
        <w:rPr>
          <w:rStyle w:val="a4"/>
          <w:rFonts w:ascii="MS Outlook" w:hAnsi="MS Outlook"/>
          <w:b/>
          <w:bCs/>
          <w:color w:val="000000"/>
          <w:rtl/>
        </w:rPr>
        <w:footnoteReference w:id="64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به </w:t>
      </w:r>
      <w:r w:rsidRPr="008568AD">
        <w:rPr>
          <w:rFonts w:hint="cs"/>
          <w:b/>
          <w:bCs/>
          <w:color w:val="000000"/>
          <w:rtl/>
        </w:rPr>
        <w:t>ا</w:t>
      </w:r>
      <w:r w:rsidRPr="008568AD">
        <w:rPr>
          <w:b/>
          <w:bCs/>
          <w:color w:val="000000"/>
          <w:rtl/>
        </w:rPr>
        <w:t>ع</w:t>
      </w:r>
      <w:r w:rsidRPr="008568AD">
        <w:rPr>
          <w:rFonts w:hint="cs"/>
          <w:b/>
          <w:bCs/>
          <w:color w:val="000000"/>
          <w:rtl/>
        </w:rPr>
        <w:t>ت</w:t>
      </w:r>
      <w:r w:rsidRPr="008568AD">
        <w:rPr>
          <w:b/>
          <w:bCs/>
          <w:color w:val="000000"/>
          <w:rtl/>
        </w:rPr>
        <w:t>ق</w:t>
      </w:r>
      <w:r w:rsidRPr="008568AD">
        <w:rPr>
          <w:rFonts w:hint="cs"/>
          <w:b/>
          <w:bCs/>
          <w:color w:val="000000"/>
          <w:rtl/>
        </w:rPr>
        <w:t>ا</w:t>
      </w:r>
      <w:r w:rsidRPr="008568AD">
        <w:rPr>
          <w:b/>
          <w:bCs/>
          <w:color w:val="000000"/>
          <w:rtl/>
        </w:rPr>
        <w:t>د علمای شیعه  پیامبر</w:t>
      </w:r>
      <w:r w:rsidRPr="008568AD">
        <w:rPr>
          <w:rFonts w:hint="cs"/>
          <w:b/>
          <w:bCs/>
          <w:color w:val="000000"/>
          <w:rtl/>
        </w:rPr>
        <w:t xml:space="preserve"> </w:t>
      </w:r>
      <w:r w:rsidRPr="008568AD">
        <w:rPr>
          <w:b/>
          <w:bCs/>
          <w:color w:val="000000"/>
          <w:rtl/>
        </w:rPr>
        <w:t>خاتم</w:t>
      </w:r>
      <w:r w:rsidRPr="008568AD">
        <w:rPr>
          <w:b/>
          <w:bCs/>
          <w:color w:val="000000"/>
        </w:rPr>
        <w:sym w:font="AGA Arabesque" w:char="F072"/>
      </w:r>
      <w:r w:rsidRPr="008568AD">
        <w:rPr>
          <w:rFonts w:hint="cs"/>
          <w:b/>
          <w:bCs/>
          <w:color w:val="000000"/>
          <w:rtl/>
        </w:rPr>
        <w:t xml:space="preserve"> </w:t>
      </w:r>
      <w:r w:rsidRPr="008568AD">
        <w:rPr>
          <w:b/>
          <w:bCs/>
          <w:color w:val="000000"/>
          <w:rtl/>
        </w:rPr>
        <w:t>و سایر پیامبران، ائمه معصومین، مسلمان خالص</w:t>
      </w:r>
      <w:r w:rsidRPr="008568AD">
        <w:rPr>
          <w:rFonts w:hint="cs"/>
          <w:b/>
          <w:bCs/>
          <w:color w:val="000000"/>
          <w:rtl/>
        </w:rPr>
        <w:t xml:space="preserve"> و </w:t>
      </w:r>
      <w:r w:rsidRPr="008568AD">
        <w:rPr>
          <w:b/>
          <w:bCs/>
          <w:color w:val="000000"/>
          <w:rtl/>
        </w:rPr>
        <w:t>کافران خالص جز کافران دوران جاهلیت که مستضعفین گفته می</w:t>
      </w:r>
      <w:r w:rsidRPr="008568AD">
        <w:rPr>
          <w:rFonts w:hint="cs"/>
          <w:b/>
          <w:bCs/>
          <w:color w:val="000000"/>
          <w:rtl/>
        </w:rPr>
        <w:softHyphen/>
      </w:r>
      <w:r w:rsidRPr="008568AD">
        <w:rPr>
          <w:b/>
          <w:bCs/>
          <w:color w:val="000000"/>
          <w:rtl/>
        </w:rPr>
        <w:t>شوند</w:t>
      </w:r>
      <w:r w:rsidRPr="008568AD">
        <w:rPr>
          <w:rFonts w:hint="cs"/>
          <w:b/>
          <w:bCs/>
          <w:color w:val="000000"/>
          <w:rtl/>
        </w:rPr>
        <w:t xml:space="preserve"> قبل از رستاخیز به دنیا باز می</w:t>
      </w:r>
      <w:r w:rsidRPr="008568AD">
        <w:rPr>
          <w:rFonts w:hint="cs"/>
          <w:b/>
          <w:bCs/>
          <w:color w:val="000000"/>
          <w:rtl/>
        </w:rPr>
        <w:softHyphen/>
        <w:t>گردند</w:t>
      </w:r>
      <w:r w:rsidRPr="008568AD">
        <w:rPr>
          <w:rStyle w:val="a4"/>
          <w:rFonts w:ascii="MS Outlook" w:hAnsi="MS Outlook"/>
          <w:b/>
          <w:bCs/>
          <w:color w:val="000000"/>
          <w:rtl/>
        </w:rPr>
        <w:footnoteReference w:id="643"/>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در مورد اعتقاد </w:t>
      </w:r>
      <w:r w:rsidRPr="008568AD">
        <w:rPr>
          <w:b/>
          <w:bCs/>
          <w:color w:val="000000"/>
          <w:rtl/>
        </w:rPr>
        <w:t xml:space="preserve">شیعه </w:t>
      </w:r>
      <w:r w:rsidRPr="008568AD">
        <w:rPr>
          <w:rFonts w:hint="cs"/>
          <w:b/>
          <w:bCs/>
          <w:color w:val="000000"/>
          <w:rtl/>
        </w:rPr>
        <w:t xml:space="preserve">به </w:t>
      </w:r>
      <w:r w:rsidRPr="008568AD">
        <w:rPr>
          <w:b/>
          <w:bCs/>
          <w:color w:val="000000"/>
          <w:rtl/>
        </w:rPr>
        <w:t xml:space="preserve">رجعت </w:t>
      </w:r>
      <w:r w:rsidRPr="008568AD">
        <w:rPr>
          <w:rFonts w:hint="cs"/>
          <w:b/>
          <w:bCs/>
          <w:color w:val="000000"/>
          <w:rtl/>
        </w:rPr>
        <w:t xml:space="preserve">شیخ </w:t>
      </w:r>
      <w:r w:rsidRPr="008568AD">
        <w:rPr>
          <w:b/>
          <w:bCs/>
          <w:color w:val="000000"/>
          <w:rtl/>
        </w:rPr>
        <w:t>مفید</w:t>
      </w:r>
      <w:r w:rsidRPr="008568AD">
        <w:rPr>
          <w:rFonts w:hint="cs"/>
          <w:b/>
          <w:bCs/>
          <w:color w:val="000000"/>
          <w:rtl/>
        </w:rPr>
        <w:t xml:space="preserve"> گفته</w:t>
      </w:r>
      <w:r w:rsidRPr="008568AD">
        <w:rPr>
          <w:b/>
          <w:bCs/>
          <w:color w:val="000000"/>
          <w:rtl/>
        </w:rPr>
        <w:t xml:space="preserve">: </w:t>
      </w:r>
      <w:r w:rsidRPr="008568AD">
        <w:rPr>
          <w:rFonts w:hint="cs"/>
          <w:b/>
          <w:bCs/>
          <w:color w:val="000000"/>
          <w:rtl/>
        </w:rPr>
        <w:t>«</w:t>
      </w:r>
      <w:r w:rsidRPr="008568AD">
        <w:rPr>
          <w:b/>
          <w:bCs/>
          <w:color w:val="000000"/>
          <w:rtl/>
        </w:rPr>
        <w:t>امامیه اتفاق کرده</w:t>
      </w:r>
      <w:r w:rsidRPr="008568AD">
        <w:rPr>
          <w:rFonts w:hint="cs"/>
          <w:b/>
          <w:bCs/>
          <w:color w:val="000000"/>
          <w:rtl/>
        </w:rPr>
        <w:softHyphen/>
      </w:r>
      <w:r w:rsidRPr="008568AD">
        <w:rPr>
          <w:b/>
          <w:bCs/>
          <w:color w:val="000000"/>
          <w:rtl/>
        </w:rPr>
        <w:t>اند که بازگشت بسیاری از مرده</w:t>
      </w:r>
      <w:r w:rsidRPr="008568AD">
        <w:rPr>
          <w:rFonts w:hint="cs"/>
          <w:b/>
          <w:bCs/>
          <w:color w:val="000000"/>
          <w:rtl/>
        </w:rPr>
        <w:softHyphen/>
      </w:r>
      <w:r w:rsidRPr="008568AD">
        <w:rPr>
          <w:b/>
          <w:bCs/>
          <w:color w:val="000000"/>
          <w:rtl/>
        </w:rPr>
        <w:t>ها به دنیا قطعی است</w:t>
      </w:r>
      <w:r w:rsidRPr="008568AD">
        <w:rPr>
          <w:rFonts w:hint="cs"/>
          <w:b/>
          <w:bCs/>
          <w:color w:val="000000"/>
          <w:rtl/>
        </w:rPr>
        <w:t>»</w:t>
      </w:r>
      <w:r w:rsidRPr="008568AD">
        <w:rPr>
          <w:rStyle w:val="a4"/>
          <w:rFonts w:ascii="MS Outlook" w:hAnsi="MS Outlook"/>
          <w:b/>
          <w:bCs/>
          <w:color w:val="000000"/>
          <w:rtl/>
        </w:rPr>
        <w:footnoteReference w:id="644"/>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این روایت را </w:t>
      </w:r>
      <w:r w:rsidRPr="008568AD">
        <w:rPr>
          <w:rFonts w:hint="cs"/>
          <w:b/>
          <w:bCs/>
          <w:color w:val="000000"/>
          <w:rtl/>
        </w:rPr>
        <w:t>ساخته اند</w:t>
      </w:r>
      <w:r w:rsidRPr="008568AD">
        <w:rPr>
          <w:b/>
          <w:bCs/>
          <w:color w:val="000000"/>
          <w:rtl/>
        </w:rPr>
        <w:t xml:space="preserve">: </w:t>
      </w:r>
      <w:r w:rsidRPr="008568AD">
        <w:rPr>
          <w:rFonts w:hint="cs"/>
          <w:b/>
          <w:bCs/>
          <w:color w:val="000000"/>
          <w:rtl/>
        </w:rPr>
        <w:t>«</w:t>
      </w:r>
      <w:r w:rsidRPr="008568AD">
        <w:rPr>
          <w:b/>
          <w:bCs/>
          <w:color w:val="000000"/>
          <w:rtl/>
        </w:rPr>
        <w:t>کس</w:t>
      </w:r>
      <w:r w:rsidRPr="008568AD">
        <w:rPr>
          <w:rFonts w:hint="cs"/>
          <w:b/>
          <w:bCs/>
          <w:color w:val="000000"/>
          <w:rtl/>
        </w:rPr>
        <w:t>ی</w:t>
      </w:r>
      <w:r w:rsidRPr="008568AD">
        <w:rPr>
          <w:b/>
          <w:bCs/>
          <w:color w:val="000000"/>
          <w:rtl/>
        </w:rPr>
        <w:t xml:space="preserve"> </w:t>
      </w:r>
      <w:r w:rsidRPr="008568AD">
        <w:rPr>
          <w:rFonts w:hint="cs"/>
          <w:b/>
          <w:bCs/>
          <w:color w:val="000000"/>
          <w:rtl/>
        </w:rPr>
        <w:t xml:space="preserve">که </w:t>
      </w:r>
      <w:r w:rsidRPr="008568AD">
        <w:rPr>
          <w:b/>
          <w:bCs/>
          <w:color w:val="000000"/>
          <w:rtl/>
        </w:rPr>
        <w:t xml:space="preserve">به </w:t>
      </w:r>
      <w:r w:rsidRPr="008568AD">
        <w:rPr>
          <w:rFonts w:hint="cs"/>
          <w:b/>
          <w:bCs/>
          <w:color w:val="000000"/>
          <w:rtl/>
        </w:rPr>
        <w:t xml:space="preserve">رجعت </w:t>
      </w:r>
      <w:r w:rsidRPr="008568AD">
        <w:rPr>
          <w:b/>
          <w:bCs/>
          <w:color w:val="000000"/>
          <w:rtl/>
        </w:rPr>
        <w:t>ما ایمان نداشته باشد از ما نیست</w:t>
      </w:r>
      <w:r w:rsidRPr="008568AD">
        <w:rPr>
          <w:rFonts w:hint="cs"/>
          <w:b/>
          <w:bCs/>
          <w:color w:val="000000"/>
          <w:rtl/>
        </w:rPr>
        <w:t>»</w:t>
      </w:r>
      <w:r w:rsidRPr="008568AD">
        <w:rPr>
          <w:rStyle w:val="a4"/>
          <w:rFonts w:ascii="MS Outlook" w:hAnsi="MS Outlook"/>
          <w:b/>
          <w:bCs/>
          <w:color w:val="000000"/>
          <w:rtl/>
        </w:rPr>
        <w:footnoteReference w:id="64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شیخ شیعه مجلسی می</w:t>
      </w:r>
      <w:r w:rsidRPr="008568AD">
        <w:rPr>
          <w:rFonts w:hint="cs"/>
          <w:b/>
          <w:bCs/>
          <w:color w:val="000000"/>
          <w:rtl/>
        </w:rPr>
        <w:softHyphen/>
      </w:r>
      <w:r w:rsidRPr="008568AD">
        <w:rPr>
          <w:b/>
          <w:bCs/>
          <w:color w:val="000000"/>
          <w:rtl/>
        </w:rPr>
        <w:t>گوید</w:t>
      </w:r>
      <w:r w:rsidRPr="008568AD">
        <w:rPr>
          <w:rFonts w:hint="cs"/>
          <w:b/>
          <w:bCs/>
          <w:color w:val="000000"/>
          <w:rtl/>
        </w:rPr>
        <w:t xml:space="preserve">: «برای تو بیان کردم که </w:t>
      </w:r>
      <w:r w:rsidRPr="008568AD">
        <w:rPr>
          <w:b/>
          <w:bCs/>
          <w:color w:val="000000"/>
          <w:rtl/>
        </w:rPr>
        <w:t>در همه قرن</w:t>
      </w:r>
      <w:r w:rsidRPr="008568AD">
        <w:rPr>
          <w:rFonts w:hint="cs"/>
          <w:b/>
          <w:bCs/>
          <w:color w:val="000000"/>
          <w:rtl/>
        </w:rPr>
        <w:softHyphen/>
      </w:r>
      <w:r w:rsidRPr="008568AD">
        <w:rPr>
          <w:b/>
          <w:bCs/>
          <w:color w:val="000000"/>
          <w:rtl/>
        </w:rPr>
        <w:t xml:space="preserve">ها </w:t>
      </w:r>
      <w:r w:rsidRPr="008568AD">
        <w:rPr>
          <w:rFonts w:hint="cs"/>
          <w:b/>
          <w:bCs/>
          <w:color w:val="000000"/>
          <w:rtl/>
        </w:rPr>
        <w:t xml:space="preserve">شیعه بر اعتقاد </w:t>
      </w:r>
      <w:r w:rsidRPr="008568AD">
        <w:rPr>
          <w:b/>
          <w:bCs/>
          <w:color w:val="000000"/>
          <w:rtl/>
        </w:rPr>
        <w:t>رجعت اجماع 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rStyle w:val="a4"/>
          <w:rFonts w:ascii="MS Outlook" w:hAnsi="MS Outlook"/>
          <w:b/>
          <w:bCs/>
          <w:color w:val="000000"/>
          <w:rtl/>
        </w:rPr>
        <w:footnoteReference w:id="646"/>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طبرسی و حرّ عاملی و ابن المظفّر و غیره گفته</w:t>
      </w:r>
      <w:r w:rsidRPr="008568AD">
        <w:rPr>
          <w:b/>
          <w:bCs/>
          <w:color w:val="000000"/>
          <w:rtl/>
        </w:rPr>
        <w:softHyphen/>
      </w:r>
      <w:r w:rsidRPr="008568AD">
        <w:rPr>
          <w:rFonts w:hint="cs"/>
          <w:b/>
          <w:bCs/>
          <w:color w:val="000000"/>
          <w:rtl/>
        </w:rPr>
        <w:t>اند: «اعتقاد به رجعت محل اجماع همه شیعیان است»</w:t>
      </w:r>
      <w:r w:rsidRPr="008568AD">
        <w:rPr>
          <w:rStyle w:val="a4"/>
          <w:b/>
          <w:bCs/>
          <w:color w:val="000000"/>
          <w:rtl/>
        </w:rPr>
        <w:footnoteReference w:id="647"/>
      </w:r>
      <w:r w:rsidRPr="008568AD">
        <w:rPr>
          <w:rFonts w:hint="cs"/>
          <w:b/>
          <w:bCs/>
          <w:color w:val="000000"/>
          <w:rtl/>
        </w:rPr>
        <w:t xml:space="preserve"> </w:t>
      </w:r>
      <w:r w:rsidRPr="008568AD">
        <w:rPr>
          <w:b/>
          <w:bCs/>
          <w:color w:val="000000"/>
          <w:rtl/>
        </w:rPr>
        <w:t>و</w:t>
      </w:r>
      <w:r w:rsidRPr="008568AD">
        <w:rPr>
          <w:rFonts w:hint="cs"/>
          <w:b/>
          <w:bCs/>
          <w:color w:val="000000"/>
          <w:rtl/>
        </w:rPr>
        <w:t xml:space="preserve"> «بل</w:t>
      </w:r>
      <w:r w:rsidRPr="008568AD">
        <w:rPr>
          <w:b/>
          <w:bCs/>
          <w:color w:val="000000"/>
          <w:rtl/>
        </w:rPr>
        <w:t>که از ضروریات مذهبشان است</w:t>
      </w:r>
      <w:r w:rsidRPr="008568AD">
        <w:rPr>
          <w:rFonts w:hint="cs"/>
          <w:b/>
          <w:bCs/>
          <w:color w:val="000000"/>
          <w:rtl/>
        </w:rPr>
        <w:t>»</w:t>
      </w:r>
      <w:r w:rsidRPr="008568AD">
        <w:rPr>
          <w:rStyle w:val="a4"/>
          <w:rFonts w:ascii="MS Outlook" w:hAnsi="MS Outlook"/>
          <w:b/>
          <w:bCs/>
          <w:color w:val="000000"/>
          <w:rtl/>
        </w:rPr>
        <w:footnoteReference w:id="648"/>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علمای شیعه حکم کرده</w:t>
      </w:r>
      <w:r w:rsidRPr="008568AD">
        <w:rPr>
          <w:rFonts w:hint="cs"/>
          <w:b/>
          <w:bCs/>
          <w:color w:val="000000"/>
          <w:rtl/>
        </w:rPr>
        <w:softHyphen/>
      </w:r>
      <w:r w:rsidRPr="008568AD">
        <w:rPr>
          <w:b/>
          <w:bCs/>
          <w:color w:val="000000"/>
          <w:rtl/>
        </w:rPr>
        <w:t>اند که م</w:t>
      </w:r>
      <w:r w:rsidRPr="008568AD">
        <w:rPr>
          <w:rFonts w:hint="cs"/>
          <w:b/>
          <w:bCs/>
          <w:color w:val="000000"/>
          <w:rtl/>
        </w:rPr>
        <w:t>ُ</w:t>
      </w:r>
      <w:r w:rsidRPr="008568AD">
        <w:rPr>
          <w:b/>
          <w:bCs/>
          <w:color w:val="000000"/>
          <w:rtl/>
        </w:rPr>
        <w:t>نکر ضرور</w:t>
      </w:r>
      <w:r w:rsidRPr="008568AD">
        <w:rPr>
          <w:rFonts w:hint="cs"/>
          <w:b/>
          <w:bCs/>
          <w:color w:val="000000"/>
          <w:rtl/>
        </w:rPr>
        <w:t>یا</w:t>
      </w:r>
      <w:r w:rsidRPr="008568AD">
        <w:rPr>
          <w:b/>
          <w:bCs/>
          <w:color w:val="000000"/>
          <w:rtl/>
        </w:rPr>
        <w:t>ت نزد آنها کافر است!!</w:t>
      </w:r>
      <w:r w:rsidRPr="008568AD">
        <w:rPr>
          <w:rStyle w:val="a4"/>
          <w:rFonts w:ascii="MS Outlook" w:hAnsi="MS Outlook"/>
          <w:b/>
          <w:bCs/>
          <w:color w:val="000000"/>
          <w:rtl/>
        </w:rPr>
        <w:t xml:space="preserve"> </w:t>
      </w:r>
      <w:r w:rsidRPr="008568AD">
        <w:rPr>
          <w:rStyle w:val="a4"/>
          <w:rFonts w:ascii="MS Outlook" w:hAnsi="MS Outlook"/>
          <w:b/>
          <w:bCs/>
          <w:color w:val="000000"/>
          <w:rtl/>
        </w:rPr>
        <w:footnoteReference w:id="649"/>
      </w:r>
      <w:r w:rsidRPr="008568AD">
        <w:rPr>
          <w:b/>
          <w:bCs/>
          <w:color w:val="000000"/>
          <w:rtl/>
        </w:rPr>
        <w:t xml:space="preserve"> .</w:t>
      </w:r>
    </w:p>
    <w:p w:rsidR="00E9483B" w:rsidRPr="00272407" w:rsidRDefault="00E9483B" w:rsidP="00272407">
      <w:pPr>
        <w:rPr>
          <w:rFonts w:hint="cs"/>
          <w:b/>
          <w:bCs/>
          <w:sz w:val="32"/>
          <w:szCs w:val="32"/>
          <w:rtl/>
        </w:rPr>
      </w:pPr>
      <w:r w:rsidRPr="00272407">
        <w:rPr>
          <w:b/>
          <w:bCs/>
          <w:sz w:val="32"/>
          <w:szCs w:val="32"/>
          <w:rtl/>
        </w:rPr>
        <w:t>توضیح</w:t>
      </w:r>
      <w:r w:rsidRPr="00272407">
        <w:rPr>
          <w:rFonts w:hint="cs"/>
          <w:b/>
          <w:bCs/>
          <w:sz w:val="32"/>
          <w:szCs w:val="32"/>
          <w:rtl/>
        </w:rPr>
        <w:t>:</w:t>
      </w:r>
    </w:p>
    <w:p w:rsidR="00E9483B" w:rsidRPr="008568AD" w:rsidRDefault="00E9483B" w:rsidP="00862D05">
      <w:pPr>
        <w:ind w:firstLine="170"/>
        <w:rPr>
          <w:rFonts w:hint="cs"/>
          <w:b/>
          <w:bCs/>
          <w:color w:val="000000"/>
          <w:rtl/>
        </w:rPr>
      </w:pPr>
      <w:r w:rsidRPr="008568AD">
        <w:rPr>
          <w:b/>
          <w:bCs/>
          <w:color w:val="000000"/>
          <w:rtl/>
        </w:rPr>
        <w:t>خداوند</w:t>
      </w:r>
      <w:r w:rsidRPr="008568AD">
        <w:rPr>
          <w:b/>
          <w:bCs/>
          <w:color w:val="000000"/>
        </w:rPr>
        <w:sym w:font="AGA Arabesque" w:char="F055"/>
      </w:r>
      <w:r w:rsidRPr="008568AD">
        <w:rPr>
          <w:b/>
          <w:bCs/>
          <w:color w:val="000000"/>
          <w:rtl/>
        </w:rPr>
        <w:t xml:space="preserve"> عقیده رجعت </w:t>
      </w:r>
      <w:r w:rsidRPr="008568AD">
        <w:rPr>
          <w:rFonts w:hint="cs"/>
          <w:b/>
          <w:bCs/>
          <w:color w:val="000000"/>
          <w:rtl/>
        </w:rPr>
        <w:t xml:space="preserve">مردگان به دنیا را </w:t>
      </w:r>
      <w:r w:rsidRPr="008568AD">
        <w:rPr>
          <w:b/>
          <w:bCs/>
          <w:color w:val="000000"/>
          <w:rtl/>
        </w:rPr>
        <w:t xml:space="preserve">باطل </w:t>
      </w:r>
      <w:r w:rsidRPr="008568AD">
        <w:rPr>
          <w:rFonts w:hint="cs"/>
          <w:b/>
          <w:bCs/>
          <w:color w:val="000000"/>
          <w:rtl/>
        </w:rPr>
        <w:t xml:space="preserve">اعلام کرده </w:t>
      </w:r>
      <w:r w:rsidRPr="008568AD">
        <w:rPr>
          <w:b/>
          <w:bCs/>
          <w:color w:val="000000"/>
          <w:rtl/>
        </w:rPr>
        <w:t>و می</w:t>
      </w:r>
      <w:r w:rsidRPr="008568AD">
        <w:rPr>
          <w:rFonts w:hint="cs"/>
          <w:b/>
          <w:bCs/>
          <w:color w:val="000000"/>
          <w:rtl/>
        </w:rPr>
        <w:softHyphen/>
      </w:r>
      <w:r w:rsidRPr="008568AD">
        <w:rPr>
          <w:b/>
          <w:bCs/>
          <w:color w:val="000000"/>
          <w:rtl/>
        </w:rPr>
        <w:t>فرماید:</w:t>
      </w:r>
    </w:p>
    <w:p w:rsidR="00E9483B" w:rsidRPr="008568AD" w:rsidRDefault="00E9483B" w:rsidP="00272407">
      <w:pPr>
        <w:ind w:firstLine="170"/>
        <w:rPr>
          <w:rFonts w:hint="cs"/>
          <w:b/>
          <w:bCs/>
          <w:color w:val="000000"/>
          <w:sz w:val="27"/>
          <w:szCs w:val="27"/>
          <w:rtl/>
        </w:rPr>
      </w:pPr>
      <w:r w:rsidRPr="008568AD">
        <w:rPr>
          <w:b/>
          <w:bCs/>
          <w:color w:val="000000"/>
          <w:rtl/>
        </w:rPr>
        <w:t xml:space="preserve"> </w:t>
      </w:r>
      <w:r w:rsidR="00BE52C7">
        <w:rPr>
          <w:b/>
          <w:bCs/>
          <w:color w:val="000000"/>
          <w:sz w:val="2"/>
          <w:szCs w:val="2"/>
          <w:rtl/>
        </w:rPr>
        <w:t xml:space="preserve"> (</w:t>
      </w:r>
      <w:r w:rsidRPr="008568AD">
        <w:rPr>
          <w:rFonts w:hint="cs"/>
          <w:b/>
          <w:bCs/>
          <w:color w:val="000000"/>
          <w:sz w:val="27"/>
          <w:szCs w:val="27"/>
          <w:rtl/>
        </w:rPr>
        <w:t xml:space="preserve"> </w:t>
      </w:r>
      <w:r w:rsidRPr="00272407">
        <w:rPr>
          <w:rFonts w:ascii="QCF_BSML" w:hAnsi="QCF_BSML" w:cs="QCF_BSML"/>
          <w:color w:val="000000"/>
          <w:sz w:val="32"/>
          <w:szCs w:val="32"/>
          <w:rtl/>
        </w:rPr>
        <w:t xml:space="preserve">ﭽ </w:t>
      </w:r>
      <w:r w:rsidRPr="004A7BA9">
        <w:rPr>
          <w:rFonts w:ascii="QCF_P348" w:hAnsi="QCF_P348" w:cs="QCF_P348"/>
          <w:color w:val="000000"/>
          <w:sz w:val="32"/>
          <w:szCs w:val="32"/>
          <w:rtl/>
        </w:rPr>
        <w:t>ﮨ  ﮩ   ﮪ  ﮫ  ﮬ  ﮭ  ﮮ   ﮯ    ﮰ  ﮱ  ﯓ  ﯔ  ﯕ   ﯖ</w:t>
      </w:r>
      <w:r w:rsidRPr="008568AD">
        <w:rPr>
          <w:rFonts w:ascii="QCF_P348" w:hAnsi="QCF_P348" w:cs="QCF_P348"/>
          <w:b/>
          <w:bCs/>
          <w:color w:val="0000A5"/>
          <w:sz w:val="32"/>
          <w:szCs w:val="32"/>
          <w:rtl/>
        </w:rPr>
        <w:t>ﯗ</w:t>
      </w:r>
      <w:r w:rsidRPr="004A7BA9">
        <w:rPr>
          <w:rFonts w:ascii="QCF_P348" w:hAnsi="QCF_P348" w:cs="QCF_P348"/>
          <w:color w:val="000000"/>
          <w:sz w:val="32"/>
          <w:szCs w:val="32"/>
          <w:rtl/>
        </w:rPr>
        <w:t xml:space="preserve">  ﯘ</w:t>
      </w:r>
      <w:r w:rsidRPr="008568AD">
        <w:rPr>
          <w:rFonts w:ascii="QCF_P348" w:hAnsi="QCF_P348" w:cs="QCF_P348"/>
          <w:b/>
          <w:bCs/>
          <w:color w:val="0000A5"/>
          <w:sz w:val="32"/>
          <w:szCs w:val="32"/>
          <w:rtl/>
        </w:rPr>
        <w:t>ﯙ</w:t>
      </w:r>
      <w:r w:rsidRPr="004A7BA9">
        <w:rPr>
          <w:rFonts w:ascii="QCF_P348" w:hAnsi="QCF_P348" w:cs="QCF_P348"/>
          <w:color w:val="000000"/>
          <w:sz w:val="32"/>
          <w:szCs w:val="32"/>
          <w:rtl/>
        </w:rPr>
        <w:t xml:space="preserve">  ﯚ  ﯛﯜ  ﯝ</w:t>
      </w:r>
      <w:r w:rsidRPr="008568AD">
        <w:rPr>
          <w:rFonts w:ascii="QCF_P348" w:hAnsi="QCF_P348" w:cs="QCF_P348"/>
          <w:b/>
          <w:bCs/>
          <w:color w:val="0000A5"/>
          <w:sz w:val="32"/>
          <w:szCs w:val="32"/>
          <w:rtl/>
        </w:rPr>
        <w:t>ﯞ</w:t>
      </w:r>
      <w:r w:rsidRPr="004A7BA9">
        <w:rPr>
          <w:rFonts w:ascii="QCF_P348" w:hAnsi="QCF_P348" w:cs="QCF_P348"/>
          <w:color w:val="000000"/>
          <w:sz w:val="32"/>
          <w:szCs w:val="32"/>
          <w:rtl/>
        </w:rPr>
        <w:t xml:space="preserve">  ﯟ  ﯠ    ﯡ  ﯢ  ﯣ    ﯤ  ﯥ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sz w:val="27"/>
          <w:szCs w:val="27"/>
          <w:rtl/>
        </w:rPr>
        <w:t>(</w:t>
      </w:r>
      <w:r w:rsidRPr="008568AD">
        <w:rPr>
          <w:b/>
          <w:bCs/>
          <w:color w:val="000000"/>
          <w:sz w:val="27"/>
          <w:szCs w:val="27"/>
          <w:rtl/>
        </w:rPr>
        <w:t>مؤمنون 99- 100</w:t>
      </w:r>
      <w:r w:rsidRPr="008568AD">
        <w:rPr>
          <w:rFonts w:hint="cs"/>
          <w:b/>
          <w:bCs/>
          <w:color w:val="000000"/>
          <w:sz w:val="27"/>
          <w:szCs w:val="27"/>
          <w:rtl/>
        </w:rPr>
        <w:t>)</w:t>
      </w:r>
      <w:r w:rsidRPr="008568AD">
        <w:rPr>
          <w:b/>
          <w:bCs/>
          <w:color w:val="000000"/>
          <w:sz w:val="27"/>
          <w:szCs w:val="27"/>
          <w:rtl/>
        </w:rPr>
        <w:t xml:space="preserve"> </w:t>
      </w:r>
      <w:r w:rsidRPr="008568AD">
        <w:rPr>
          <w:rFonts w:hint="cs"/>
          <w:b/>
          <w:bCs/>
          <w:color w:val="000000"/>
          <w:sz w:val="27"/>
          <w:szCs w:val="27"/>
          <w:rtl/>
        </w:rPr>
        <w:t>.</w:t>
      </w:r>
    </w:p>
    <w:p w:rsidR="00E9483B" w:rsidRPr="008568AD" w:rsidRDefault="00E9483B" w:rsidP="00862D05">
      <w:pPr>
        <w:ind w:firstLine="170"/>
        <w:rPr>
          <w:rFonts w:hint="cs"/>
          <w:b/>
          <w:bCs/>
          <w:rtl/>
        </w:rPr>
      </w:pPr>
      <w:r w:rsidRPr="008568AD">
        <w:rPr>
          <w:rFonts w:hint="cs"/>
          <w:b/>
          <w:bCs/>
          <w:rtl/>
        </w:rPr>
        <w:t xml:space="preserve">یعنی: </w:t>
      </w:r>
      <w:r w:rsidRPr="008568AD">
        <w:rPr>
          <w:b/>
          <w:bCs/>
          <w:rtl/>
        </w:rPr>
        <w:t>و زماني كه مرگ يكي از آنان فرا مي‌رسد ، مي‌گويد : پروردگارا ! مرا</w:t>
      </w:r>
      <w:r w:rsidR="00BE52C7">
        <w:rPr>
          <w:b/>
          <w:bCs/>
          <w:rtl/>
        </w:rPr>
        <w:t xml:space="preserve"> (</w:t>
      </w:r>
      <w:r w:rsidRPr="008568AD">
        <w:rPr>
          <w:b/>
          <w:bCs/>
          <w:rtl/>
        </w:rPr>
        <w:t>به دنيا</w:t>
      </w:r>
      <w:r w:rsidR="00BE52C7">
        <w:rPr>
          <w:b/>
          <w:bCs/>
          <w:rtl/>
        </w:rPr>
        <w:t xml:space="preserve">) </w:t>
      </w:r>
      <w:r w:rsidRPr="008568AD">
        <w:rPr>
          <w:b/>
          <w:bCs/>
          <w:rtl/>
        </w:rPr>
        <w:t>باز گردانيد</w:t>
      </w:r>
      <w:r w:rsidRPr="008568AD">
        <w:rPr>
          <w:rFonts w:hint="cs"/>
          <w:b/>
          <w:bCs/>
          <w:rtl/>
        </w:rPr>
        <w:t>.</w:t>
      </w:r>
    </w:p>
    <w:p w:rsidR="00272407" w:rsidRDefault="00E9483B" w:rsidP="00272407">
      <w:pPr>
        <w:ind w:firstLine="170"/>
        <w:rPr>
          <w:rFonts w:hint="cs"/>
          <w:b/>
          <w:bCs/>
          <w:color w:val="000000"/>
          <w:sz w:val="27"/>
          <w:szCs w:val="27"/>
          <w:rtl/>
        </w:rPr>
      </w:pPr>
      <w:r w:rsidRPr="008568AD">
        <w:rPr>
          <w:b/>
          <w:bCs/>
          <w:color w:val="000000"/>
          <w:sz w:val="27"/>
          <w:szCs w:val="27"/>
          <w:rtl/>
        </w:rPr>
        <w:t>و می</w:t>
      </w:r>
      <w:r w:rsidRPr="008568AD">
        <w:rPr>
          <w:rFonts w:hint="cs"/>
          <w:b/>
          <w:bCs/>
          <w:color w:val="000000"/>
          <w:sz w:val="27"/>
          <w:szCs w:val="27"/>
          <w:rtl/>
        </w:rPr>
        <w:softHyphen/>
      </w:r>
      <w:r w:rsidRPr="008568AD">
        <w:rPr>
          <w:b/>
          <w:bCs/>
          <w:color w:val="000000"/>
          <w:sz w:val="27"/>
          <w:szCs w:val="27"/>
          <w:rtl/>
        </w:rPr>
        <w:t>فرماید</w:t>
      </w:r>
      <w:r w:rsidRPr="008568AD">
        <w:rPr>
          <w:rFonts w:hint="cs"/>
          <w:b/>
          <w:bCs/>
          <w:color w:val="000000"/>
          <w:sz w:val="27"/>
          <w:szCs w:val="27"/>
          <w:rtl/>
        </w:rPr>
        <w:t xml:space="preserve">: </w:t>
      </w:r>
    </w:p>
    <w:p w:rsidR="00E9483B" w:rsidRPr="008568AD" w:rsidRDefault="00E9483B" w:rsidP="00272407">
      <w:pPr>
        <w:ind w:firstLine="170"/>
        <w:rPr>
          <w:rFonts w:hint="cs"/>
          <w:b/>
          <w:bCs/>
          <w:color w:val="000000"/>
          <w:sz w:val="26"/>
          <w:szCs w:val="26"/>
          <w:rtl/>
        </w:rPr>
      </w:pPr>
      <w:r w:rsidRPr="00272407">
        <w:rPr>
          <w:rFonts w:ascii="QCF_BSML" w:hAnsi="QCF_BSML" w:cs="QCF_BSML"/>
          <w:color w:val="000000"/>
          <w:sz w:val="32"/>
          <w:szCs w:val="32"/>
          <w:rtl/>
        </w:rPr>
        <w:t xml:space="preserve">ﭽ </w:t>
      </w:r>
      <w:r w:rsidRPr="00272407">
        <w:rPr>
          <w:rFonts w:ascii="QCF_P442" w:hAnsi="QCF_P442" w:cs="QCF_P442"/>
          <w:color w:val="000000"/>
          <w:sz w:val="32"/>
          <w:szCs w:val="32"/>
          <w:rtl/>
        </w:rPr>
        <w:t xml:space="preserve">ﭶ  ﭷ  ﭸ    ﭹ  ﭺ  ﭻ  ﭼ    ﭽ  ﭾ  ﭿ     ﮀ  ﮁ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sz w:val="27"/>
          <w:szCs w:val="27"/>
          <w:rtl/>
        </w:rPr>
        <w:t>(</w:t>
      </w:r>
      <w:r w:rsidRPr="008568AD">
        <w:rPr>
          <w:b/>
          <w:bCs/>
          <w:color w:val="000000"/>
          <w:sz w:val="27"/>
          <w:szCs w:val="27"/>
          <w:rtl/>
        </w:rPr>
        <w:t>يس: ٣١</w:t>
      </w:r>
      <w:r w:rsidRPr="008568AD">
        <w:rPr>
          <w:rFonts w:hint="cs"/>
          <w:b/>
          <w:bCs/>
          <w:color w:val="000000"/>
          <w:sz w:val="27"/>
          <w:szCs w:val="27"/>
          <w:rtl/>
        </w:rPr>
        <w:t>)</w:t>
      </w:r>
      <w:r w:rsidRPr="008568AD">
        <w:rPr>
          <w:rFonts w:hint="cs"/>
          <w:b/>
          <w:bCs/>
          <w:color w:val="000000"/>
          <w:sz w:val="26"/>
          <w:szCs w:val="26"/>
          <w:rtl/>
        </w:rPr>
        <w:t>.</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مگر نمي‌دانند كه در روزگاران پيش از ايشان چه ملّتهاي فراواني را</w:t>
      </w:r>
      <w:r w:rsidR="00BE52C7">
        <w:rPr>
          <w:b/>
          <w:bCs/>
          <w:color w:val="000000"/>
          <w:rtl/>
        </w:rPr>
        <w:t xml:space="preserve"> (</w:t>
      </w:r>
      <w:r w:rsidRPr="008568AD">
        <w:rPr>
          <w:b/>
          <w:bCs/>
          <w:color w:val="000000"/>
          <w:rtl/>
        </w:rPr>
        <w:t>به گناهانشان گرفته‌ايم و</w:t>
      </w:r>
      <w:r w:rsidR="00BE52C7">
        <w:rPr>
          <w:b/>
          <w:bCs/>
          <w:color w:val="000000"/>
          <w:rtl/>
        </w:rPr>
        <w:t xml:space="preserve">) </w:t>
      </w:r>
      <w:r w:rsidRPr="008568AD">
        <w:rPr>
          <w:b/>
          <w:bCs/>
          <w:color w:val="000000"/>
          <w:rtl/>
        </w:rPr>
        <w:t>نابودشان نموده‌ايم ، كه هرگز به سويشان باز نمي‌گردند</w:t>
      </w:r>
      <w:r w:rsidR="00BE52C7">
        <w:rPr>
          <w:b/>
          <w:bCs/>
          <w:color w:val="000000"/>
          <w:rtl/>
        </w:rPr>
        <w:t xml:space="preserve"> (</w:t>
      </w:r>
      <w:r w:rsidRPr="008568AD">
        <w:rPr>
          <w:b/>
          <w:bCs/>
          <w:color w:val="000000"/>
          <w:rtl/>
        </w:rPr>
        <w:t>و ديگر به دنيا گام نمي‌گذارند ؟ !</w:t>
      </w:r>
      <w:r w:rsidR="00BE52C7">
        <w:rPr>
          <w:b/>
          <w:bCs/>
          <w:color w:val="000000"/>
          <w:rtl/>
        </w:rPr>
        <w:t xml:space="preserve">) </w:t>
      </w:r>
      <w:r w:rsidRPr="008568AD">
        <w:rPr>
          <w:b/>
          <w:bCs/>
          <w:color w:val="000000"/>
          <w:rtl/>
        </w:rPr>
        <w:t>.</w:t>
      </w:r>
    </w:p>
    <w:p w:rsidR="00E9483B" w:rsidRPr="008568AD" w:rsidRDefault="00E9483B" w:rsidP="00900C07">
      <w:pPr>
        <w:pStyle w:val="2"/>
        <w:rPr>
          <w:rFonts w:hint="cs"/>
          <w:rtl/>
        </w:rPr>
      </w:pPr>
      <w:bookmarkStart w:id="198" w:name="_Toc227259507"/>
      <w:r w:rsidRPr="008568AD">
        <w:rPr>
          <w:rFonts w:hint="cs"/>
          <w:rtl/>
        </w:rPr>
        <w:t>هدف از رجعت چیست؟</w:t>
      </w:r>
      <w:bookmarkEnd w:id="198"/>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133–</w:t>
      </w:r>
      <w:r w:rsidRPr="008568AD">
        <w:rPr>
          <w:rFonts w:hint="cs"/>
          <w:b/>
          <w:bCs/>
          <w:color w:val="000000"/>
          <w:rtl/>
        </w:rPr>
        <w:t xml:space="preserve"> چرا به عقیده علمای مذهب شیعه همه پیامبران به دنیا باز گردانده می</w:t>
      </w:r>
      <w:r w:rsidRPr="008568AD">
        <w:rPr>
          <w:b/>
          <w:bCs/>
          <w:color w:val="000000"/>
          <w:rtl/>
        </w:rPr>
        <w:softHyphen/>
      </w:r>
      <w:r w:rsidRPr="008568AD">
        <w:rPr>
          <w:rFonts w:hint="cs"/>
          <w:b/>
          <w:bCs/>
          <w:color w:val="000000"/>
          <w:rtl/>
        </w:rPr>
        <w:t>شوند؟</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همه </w:t>
      </w:r>
      <w:r w:rsidRPr="008568AD">
        <w:rPr>
          <w:b/>
          <w:bCs/>
          <w:color w:val="000000"/>
          <w:rtl/>
        </w:rPr>
        <w:t>آنها برگردانده می</w:t>
      </w:r>
      <w:r w:rsidRPr="008568AD">
        <w:rPr>
          <w:rFonts w:hint="cs"/>
          <w:b/>
          <w:bCs/>
          <w:color w:val="000000"/>
          <w:rtl/>
        </w:rPr>
        <w:softHyphen/>
      </w:r>
      <w:r w:rsidRPr="008568AD">
        <w:rPr>
          <w:b/>
          <w:bCs/>
          <w:color w:val="000000"/>
          <w:rtl/>
        </w:rPr>
        <w:t>شوند تا زیر پرچم علی</w:t>
      </w:r>
      <w:r w:rsidRPr="008568AD">
        <w:rPr>
          <w:b/>
          <w:bCs/>
          <w:color w:val="000000"/>
        </w:rPr>
        <w:sym w:font="AGA Arabesque" w:char="F074"/>
      </w:r>
      <w:r w:rsidRPr="008568AD">
        <w:rPr>
          <w:b/>
          <w:bCs/>
          <w:color w:val="000000"/>
          <w:rtl/>
        </w:rPr>
        <w:t xml:space="preserve"> </w:t>
      </w:r>
      <w:r w:rsidRPr="008568AD">
        <w:rPr>
          <w:rFonts w:hint="cs"/>
          <w:b/>
          <w:bCs/>
          <w:color w:val="000000"/>
          <w:rtl/>
        </w:rPr>
        <w:t xml:space="preserve"> به عنوان </w:t>
      </w:r>
      <w:r w:rsidRPr="008568AD">
        <w:rPr>
          <w:b/>
          <w:bCs/>
          <w:color w:val="000000"/>
          <w:rtl/>
        </w:rPr>
        <w:t>سربا</w:t>
      </w:r>
      <w:r w:rsidRPr="008568AD">
        <w:rPr>
          <w:rFonts w:hint="cs"/>
          <w:b/>
          <w:bCs/>
          <w:color w:val="000000"/>
          <w:rtl/>
        </w:rPr>
        <w:t>ز</w:t>
      </w:r>
      <w:r w:rsidRPr="008568AD">
        <w:rPr>
          <w:b/>
          <w:bCs/>
          <w:color w:val="000000"/>
          <w:rtl/>
        </w:rPr>
        <w:t xml:space="preserve"> </w:t>
      </w:r>
      <w:r w:rsidRPr="008568AD">
        <w:rPr>
          <w:rFonts w:hint="cs"/>
          <w:b/>
          <w:bCs/>
          <w:color w:val="000000"/>
          <w:rtl/>
        </w:rPr>
        <w:t xml:space="preserve">و جنگجو </w:t>
      </w:r>
      <w:r w:rsidRPr="008568AD">
        <w:rPr>
          <w:b/>
          <w:bCs/>
          <w:color w:val="000000"/>
          <w:rtl/>
        </w:rPr>
        <w:t>بجنگد!</w:t>
      </w:r>
    </w:p>
    <w:p w:rsidR="00E9483B" w:rsidRDefault="00E9483B" w:rsidP="00862D05">
      <w:pPr>
        <w:ind w:firstLine="170"/>
        <w:rPr>
          <w:rFonts w:hint="cs"/>
          <w:b/>
          <w:bCs/>
          <w:color w:val="000000"/>
          <w:rtl/>
        </w:rPr>
      </w:pPr>
      <w:r w:rsidRPr="008568AD">
        <w:rPr>
          <w:b/>
          <w:bCs/>
          <w:color w:val="000000"/>
          <w:rtl/>
        </w:rPr>
        <w:t xml:space="preserve"> روایت کرده اند:</w:t>
      </w:r>
      <w:r w:rsidRPr="008568AD">
        <w:rPr>
          <w:rFonts w:hint="cs"/>
          <w:b/>
          <w:bCs/>
          <w:color w:val="000000"/>
          <w:rtl/>
        </w:rPr>
        <w:t xml:space="preserve"> «</w:t>
      </w:r>
      <w:r w:rsidRPr="008568AD">
        <w:rPr>
          <w:b/>
          <w:bCs/>
          <w:color w:val="000000"/>
          <w:rtl/>
        </w:rPr>
        <w:t>همه پیامبرانی که خداوند آنان را مبعوث کرده به دنیا باز گردانده می</w:t>
      </w:r>
      <w:r w:rsidRPr="008568AD">
        <w:rPr>
          <w:rFonts w:hint="cs"/>
          <w:b/>
          <w:bCs/>
          <w:color w:val="000000"/>
          <w:rtl/>
        </w:rPr>
        <w:softHyphen/>
      </w:r>
      <w:r w:rsidRPr="008568AD">
        <w:rPr>
          <w:b/>
          <w:bCs/>
          <w:color w:val="000000"/>
          <w:rtl/>
        </w:rPr>
        <w:t>شوند تا همراه علی بن ابی طالب</w:t>
      </w:r>
      <w:r w:rsidRPr="008568AD">
        <w:rPr>
          <w:rFonts w:hint="cs"/>
          <w:b/>
          <w:bCs/>
          <w:color w:val="000000"/>
        </w:rPr>
        <w:sym w:font="AGA Arabesque" w:char="F075"/>
      </w:r>
      <w:r w:rsidRPr="008568AD">
        <w:rPr>
          <w:b/>
          <w:bCs/>
          <w:color w:val="000000"/>
          <w:rtl/>
        </w:rPr>
        <w:t xml:space="preserve"> </w:t>
      </w:r>
      <w:r w:rsidRPr="008568AD">
        <w:rPr>
          <w:rFonts w:hint="cs"/>
          <w:b/>
          <w:bCs/>
          <w:color w:val="000000"/>
          <w:rtl/>
        </w:rPr>
        <w:t>ب</w:t>
      </w:r>
      <w:r w:rsidRPr="008568AD">
        <w:rPr>
          <w:b/>
          <w:bCs/>
          <w:color w:val="000000"/>
          <w:rtl/>
        </w:rPr>
        <w:t>جنگد</w:t>
      </w:r>
      <w:r w:rsidRPr="008568AD">
        <w:rPr>
          <w:rFonts w:hint="cs"/>
          <w:b/>
          <w:bCs/>
          <w:color w:val="000000"/>
          <w:rtl/>
        </w:rPr>
        <w:t>»</w:t>
      </w:r>
      <w:r w:rsidRPr="008568AD">
        <w:rPr>
          <w:rStyle w:val="a4"/>
          <w:rFonts w:ascii="MS Outlook" w:hAnsi="MS Outlook"/>
          <w:b/>
          <w:bCs/>
          <w:color w:val="000000"/>
          <w:rtl/>
        </w:rPr>
        <w:footnoteReference w:id="650"/>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272407" w:rsidP="00900C07">
      <w:pPr>
        <w:pStyle w:val="2"/>
        <w:rPr>
          <w:rFonts w:hint="cs"/>
          <w:rtl/>
        </w:rPr>
      </w:pPr>
      <w:r>
        <w:rPr>
          <w:rFonts w:hint="cs"/>
          <w:rtl/>
        </w:rPr>
        <w:t xml:space="preserve"> </w:t>
      </w:r>
      <w:bookmarkStart w:id="199" w:name="_Toc227259508"/>
      <w:r>
        <w:rPr>
          <w:rFonts w:hint="cs"/>
          <w:rtl/>
        </w:rPr>
        <w:t>حساب مردم در قیامت در</w:t>
      </w:r>
      <w:r w:rsidR="00E9483B" w:rsidRPr="008568AD">
        <w:rPr>
          <w:rFonts w:hint="cs"/>
          <w:rtl/>
        </w:rPr>
        <w:t xml:space="preserve"> دست کیست؟</w:t>
      </w:r>
      <w:bookmarkEnd w:id="199"/>
    </w:p>
    <w:p w:rsidR="00E9483B" w:rsidRPr="008568AD" w:rsidRDefault="00E9483B" w:rsidP="00862D05">
      <w:pPr>
        <w:ind w:firstLine="170"/>
        <w:rPr>
          <w:b/>
          <w:bCs/>
          <w:color w:val="000000"/>
          <w:rtl/>
        </w:rPr>
      </w:pPr>
      <w:r w:rsidRPr="008568AD">
        <w:rPr>
          <w:rFonts w:hint="cs"/>
          <w:b/>
          <w:bCs/>
          <w:color w:val="000000"/>
          <w:rtl/>
        </w:rPr>
        <w:t xml:space="preserve">س134- به اعتقاد شیعه </w:t>
      </w:r>
      <w:r w:rsidRPr="008568AD">
        <w:rPr>
          <w:b/>
          <w:bCs/>
          <w:color w:val="000000"/>
          <w:rtl/>
        </w:rPr>
        <w:t>چه زمانی در روز قیامت از مردم حساب گرفته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به عقیده آنها حساب</w:t>
      </w:r>
      <w:r w:rsidRPr="008568AD">
        <w:rPr>
          <w:rFonts w:hint="cs"/>
          <w:b/>
          <w:bCs/>
          <w:color w:val="000000"/>
          <w:rtl/>
        </w:rPr>
        <w:t>رسی</w:t>
      </w:r>
      <w:r w:rsidRPr="008568AD">
        <w:rPr>
          <w:b/>
          <w:bCs/>
          <w:color w:val="000000"/>
          <w:rtl/>
        </w:rPr>
        <w:t xml:space="preserve"> </w:t>
      </w:r>
      <w:r w:rsidRPr="008568AD">
        <w:rPr>
          <w:rFonts w:hint="cs"/>
          <w:b/>
          <w:bCs/>
          <w:color w:val="000000"/>
          <w:rtl/>
        </w:rPr>
        <w:t xml:space="preserve">در دست </w:t>
      </w:r>
      <w:r w:rsidRPr="008568AD">
        <w:rPr>
          <w:b/>
          <w:bCs/>
          <w:color w:val="000000"/>
          <w:rtl/>
        </w:rPr>
        <w:t xml:space="preserve">کیست؟ </w:t>
      </w:r>
    </w:p>
    <w:p w:rsidR="00E9483B" w:rsidRPr="008568AD" w:rsidRDefault="00E9483B" w:rsidP="00862D05">
      <w:pPr>
        <w:ind w:firstLine="170"/>
        <w:rPr>
          <w:b/>
          <w:bCs/>
          <w:color w:val="000000"/>
          <w:rtl/>
        </w:rPr>
      </w:pPr>
      <w:r w:rsidRPr="008568AD">
        <w:rPr>
          <w:b/>
          <w:bCs/>
          <w:color w:val="000000"/>
          <w:rtl/>
        </w:rPr>
        <w:t>ج- قبل از روز قیامت از مردم حساب گرفته می</w:t>
      </w:r>
      <w:r w:rsidRPr="008568AD">
        <w:rPr>
          <w:rFonts w:hint="cs"/>
          <w:b/>
          <w:bCs/>
          <w:color w:val="000000"/>
          <w:rtl/>
        </w:rPr>
        <w:softHyphen/>
      </w:r>
      <w:r w:rsidRPr="008568AD">
        <w:rPr>
          <w:b/>
          <w:bCs/>
          <w:color w:val="000000"/>
          <w:rtl/>
        </w:rPr>
        <w:t>شود</w:t>
      </w:r>
      <w:r w:rsidRPr="008568AD">
        <w:rPr>
          <w:rFonts w:hint="cs"/>
          <w:b/>
          <w:bCs/>
          <w:color w:val="000000"/>
          <w:rtl/>
        </w:rPr>
        <w:t xml:space="preserve"> چون روایت کرده</w:t>
      </w:r>
      <w:r w:rsidRPr="008568AD">
        <w:rPr>
          <w:b/>
          <w:bCs/>
          <w:color w:val="000000"/>
          <w:rtl/>
        </w:rPr>
        <w:softHyphen/>
      </w:r>
      <w:r w:rsidRPr="008568AD">
        <w:rPr>
          <w:rFonts w:hint="cs"/>
          <w:b/>
          <w:bCs/>
          <w:color w:val="000000"/>
          <w:rtl/>
        </w:rPr>
        <w:t xml:space="preserve">اند که  </w:t>
      </w:r>
      <w:r w:rsidRPr="008568AD">
        <w:rPr>
          <w:b/>
          <w:bCs/>
          <w:color w:val="000000"/>
          <w:rtl/>
        </w:rPr>
        <w:t>ابوعبدالله</w:t>
      </w:r>
      <w:r w:rsidRPr="008568AD">
        <w:rPr>
          <w:rFonts w:hint="cs"/>
          <w:b/>
          <w:bCs/>
          <w:color w:val="000000"/>
          <w:rtl/>
        </w:rPr>
        <w:t>(حاشا از او) گفته: «</w:t>
      </w:r>
      <w:r w:rsidRPr="008568AD">
        <w:rPr>
          <w:b/>
          <w:bCs/>
          <w:color w:val="000000"/>
          <w:rtl/>
        </w:rPr>
        <w:t>کسی که قبل از روز قیامت از مردم حساب می</w:t>
      </w:r>
      <w:r w:rsidRPr="008568AD">
        <w:rPr>
          <w:rFonts w:hint="cs"/>
          <w:b/>
          <w:bCs/>
          <w:color w:val="000000"/>
          <w:rtl/>
        </w:rPr>
        <w:softHyphen/>
      </w:r>
      <w:r w:rsidRPr="008568AD">
        <w:rPr>
          <w:b/>
          <w:bCs/>
          <w:color w:val="000000"/>
          <w:rtl/>
        </w:rPr>
        <w:t>گیرد حسین بن علی</w:t>
      </w:r>
      <w:r w:rsidRPr="008568AD">
        <w:rPr>
          <w:b/>
          <w:bCs/>
          <w:color w:val="000000"/>
        </w:rPr>
        <w:sym w:font="AGA Arabesque" w:char="F074"/>
      </w:r>
      <w:r w:rsidRPr="008568AD">
        <w:rPr>
          <w:b/>
          <w:bCs/>
          <w:color w:val="000000"/>
          <w:rtl/>
        </w:rPr>
        <w:t xml:space="preserve"> است</w:t>
      </w:r>
      <w:r w:rsidRPr="008568AD">
        <w:rPr>
          <w:rFonts w:hint="cs"/>
          <w:b/>
          <w:bCs/>
          <w:color w:val="000000"/>
          <w:rtl/>
        </w:rPr>
        <w:t>،</w:t>
      </w:r>
      <w:r w:rsidRPr="008568AD">
        <w:rPr>
          <w:b/>
          <w:bCs/>
          <w:color w:val="000000"/>
          <w:rtl/>
        </w:rPr>
        <w:t xml:space="preserve"> اما در روز قیامت مردم به سوی بهشت یا جهنم حشر می</w:t>
      </w:r>
      <w:r w:rsidRPr="008568AD">
        <w:rPr>
          <w:rFonts w:hint="cs"/>
          <w:b/>
          <w:bCs/>
          <w:color w:val="000000"/>
          <w:rtl/>
        </w:rPr>
        <w:softHyphen/>
      </w:r>
      <w:r w:rsidRPr="008568AD">
        <w:rPr>
          <w:b/>
          <w:bCs/>
          <w:color w:val="000000"/>
          <w:rtl/>
        </w:rPr>
        <w:t>شوند</w:t>
      </w:r>
      <w:r w:rsidRPr="008568AD">
        <w:rPr>
          <w:rFonts w:hint="cs"/>
          <w:b/>
          <w:bCs/>
          <w:color w:val="000000"/>
          <w:rtl/>
        </w:rPr>
        <w:t>»</w:t>
      </w:r>
      <w:r w:rsidRPr="008568AD">
        <w:rPr>
          <w:rStyle w:val="a4"/>
          <w:rFonts w:ascii="MS Outlook" w:hAnsi="MS Outlook"/>
          <w:b/>
          <w:bCs/>
          <w:color w:val="000000"/>
          <w:rtl/>
        </w:rPr>
        <w:footnoteReference w:id="651"/>
      </w:r>
      <w:r w:rsidRPr="008568AD">
        <w:rPr>
          <w:b/>
          <w:bCs/>
          <w:color w:val="000000"/>
          <w:rtl/>
        </w:rPr>
        <w:t>.</w:t>
      </w:r>
    </w:p>
    <w:p w:rsidR="00E9483B" w:rsidRPr="008568AD" w:rsidRDefault="00E9483B" w:rsidP="00272407">
      <w:pPr>
        <w:pStyle w:val="3"/>
        <w:rPr>
          <w:rFonts w:hint="cs"/>
          <w:rtl/>
        </w:rPr>
      </w:pPr>
      <w:bookmarkStart w:id="200" w:name="_Toc227259509"/>
      <w:r w:rsidRPr="008568AD">
        <w:rPr>
          <w:rtl/>
        </w:rPr>
        <w:t>تناقض</w:t>
      </w:r>
      <w:bookmarkEnd w:id="200"/>
    </w:p>
    <w:p w:rsidR="00E9483B" w:rsidRPr="008568AD" w:rsidRDefault="00E9483B" w:rsidP="00272407">
      <w:pPr>
        <w:ind w:firstLine="170"/>
        <w:rPr>
          <w:rFonts w:hint="cs"/>
          <w:b/>
          <w:bCs/>
          <w:color w:val="000000"/>
          <w:szCs w:val="24"/>
          <w:rtl/>
        </w:rPr>
      </w:pPr>
      <w:r w:rsidRPr="008568AD">
        <w:rPr>
          <w:b/>
          <w:bCs/>
          <w:color w:val="000000"/>
          <w:rtl/>
        </w:rPr>
        <w:t>خداوند متعال می فرماید</w:t>
      </w:r>
      <w:r w:rsidRPr="008568AD">
        <w:rPr>
          <w:rFonts w:hint="cs"/>
          <w:b/>
          <w:bCs/>
          <w:color w:val="000000"/>
          <w:rtl/>
        </w:rPr>
        <w:t xml:space="preserve">: </w:t>
      </w:r>
      <w:r w:rsidRPr="00272407">
        <w:rPr>
          <w:rFonts w:ascii="QCF_BSML" w:hAnsi="QCF_BSML" w:cs="QCF_BSML"/>
          <w:color w:val="000000"/>
          <w:sz w:val="32"/>
          <w:szCs w:val="32"/>
          <w:rtl/>
        </w:rPr>
        <w:t xml:space="preserve">ﭽ </w:t>
      </w:r>
      <w:r w:rsidRPr="00272407">
        <w:rPr>
          <w:rFonts w:ascii="QCF_P372" w:hAnsi="QCF_P372" w:cs="QCF_P372"/>
          <w:color w:val="000000"/>
          <w:sz w:val="32"/>
          <w:szCs w:val="32"/>
          <w:rtl/>
        </w:rPr>
        <w:t>ﭘ  ﭙ  ﭚ  ﭛ  ﭜ</w:t>
      </w:r>
      <w:r w:rsidRPr="008568AD">
        <w:rPr>
          <w:rFonts w:ascii="QCF_P372" w:hAnsi="QCF_P372" w:cs="QCF_P372"/>
          <w:b/>
          <w:bCs/>
          <w:color w:val="0000A5"/>
          <w:sz w:val="32"/>
          <w:szCs w:val="32"/>
          <w:rtl/>
        </w:rPr>
        <w:t>ﭝ</w:t>
      </w:r>
      <w:r w:rsidRPr="00272407">
        <w:rPr>
          <w:rFonts w:ascii="QCF_P372" w:hAnsi="QCF_P372" w:cs="QCF_P372"/>
          <w:color w:val="000000"/>
          <w:sz w:val="32"/>
          <w:szCs w:val="32"/>
          <w:rtl/>
        </w:rPr>
        <w:t xml:space="preserve">ﭞﭟ  ﭠ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(شعراء:113)</w:t>
      </w:r>
      <w:r w:rsidRPr="008568AD">
        <w:rPr>
          <w:b/>
          <w:bCs/>
          <w:rtl/>
        </w:rPr>
        <w:t xml:space="preserve"> </w:t>
      </w:r>
      <w:r w:rsidRPr="008568AD">
        <w:rPr>
          <w:b/>
          <w:bCs/>
          <w:color w:val="000000"/>
          <w:rtl/>
        </w:rPr>
        <w:t>حساب</w:t>
      </w:r>
      <w:r w:rsidR="00BE52C7">
        <w:rPr>
          <w:b/>
          <w:bCs/>
          <w:color w:val="000000"/>
          <w:rtl/>
        </w:rPr>
        <w:t xml:space="preserve"> (</w:t>
      </w:r>
      <w:r w:rsidRPr="008568AD">
        <w:rPr>
          <w:b/>
          <w:bCs/>
          <w:color w:val="000000"/>
          <w:rtl/>
        </w:rPr>
        <w:t>اعمال و جزاي كار</w:t>
      </w:r>
      <w:r w:rsidR="00BE52C7">
        <w:rPr>
          <w:b/>
          <w:bCs/>
          <w:color w:val="000000"/>
          <w:rtl/>
        </w:rPr>
        <w:t xml:space="preserve">) </w:t>
      </w:r>
      <w:r w:rsidRPr="008568AD">
        <w:rPr>
          <w:b/>
          <w:bCs/>
          <w:color w:val="000000"/>
          <w:rtl/>
        </w:rPr>
        <w:t>ايشان جز بر عهده پروردگارم نيست ، اگر شما فهميده و باشعور باشيد</w:t>
      </w:r>
      <w:r w:rsidRPr="008568AD">
        <w:rPr>
          <w:rFonts w:hint="cs"/>
          <w:b/>
          <w:bCs/>
          <w:color w:val="000000"/>
          <w:szCs w:val="24"/>
          <w:rtl/>
        </w:rPr>
        <w:t>.</w:t>
      </w:r>
    </w:p>
    <w:p w:rsidR="00E9483B" w:rsidRPr="008568AD" w:rsidRDefault="00E9483B" w:rsidP="00862D05">
      <w:pPr>
        <w:ind w:firstLine="170"/>
        <w:rPr>
          <w:rFonts w:hint="cs"/>
          <w:b/>
          <w:bCs/>
          <w:color w:val="000000"/>
          <w:rtl/>
        </w:rPr>
      </w:pPr>
      <w:r w:rsidRPr="008568AD">
        <w:rPr>
          <w:rFonts w:hint="cs"/>
          <w:b/>
          <w:bCs/>
          <w:color w:val="000000"/>
          <w:rtl/>
        </w:rPr>
        <w:t xml:space="preserve">و فرموده: </w:t>
      </w:r>
      <w:r w:rsidRPr="00272407">
        <w:rPr>
          <w:rFonts w:ascii="QCF_BSML" w:hAnsi="QCF_BSML" w:cs="QCF_BSML"/>
          <w:color w:val="000000"/>
          <w:sz w:val="32"/>
          <w:szCs w:val="32"/>
          <w:rtl/>
        </w:rPr>
        <w:t xml:space="preserve">ﭽ </w:t>
      </w:r>
      <w:r w:rsidRPr="00250718">
        <w:rPr>
          <w:rFonts w:ascii="QCF_P592" w:hAnsi="QCF_P592" w:cs="QCF_P592"/>
          <w:color w:val="000000"/>
          <w:sz w:val="32"/>
          <w:szCs w:val="32"/>
          <w:rtl/>
        </w:rPr>
        <w:t xml:space="preserve">ﯶ  ﯷ  ﯸ  ﯹ  ﯺ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(غاشیه:26)</w:t>
      </w:r>
    </w:p>
    <w:p w:rsidR="00E9483B" w:rsidRPr="008568AD" w:rsidRDefault="00E9483B" w:rsidP="00862D05">
      <w:pPr>
        <w:ind w:firstLine="170"/>
        <w:rPr>
          <w:b/>
          <w:bCs/>
          <w:color w:val="000000"/>
          <w:rtl/>
        </w:rPr>
      </w:pPr>
      <w:r w:rsidRPr="008568AD">
        <w:rPr>
          <w:b/>
          <w:bCs/>
          <w:rtl/>
        </w:rPr>
        <w:t>س</w:t>
      </w:r>
      <w:r w:rsidRPr="008568AD">
        <w:rPr>
          <w:rFonts w:cs="Times New Roman" w:hint="cs"/>
          <w:b/>
          <w:bCs/>
          <w:rtl/>
        </w:rPr>
        <w:t>135–</w:t>
      </w:r>
      <w:r w:rsidRPr="008568AD">
        <w:rPr>
          <w:rFonts w:hint="cs"/>
          <w:b/>
          <w:bCs/>
          <w:rtl/>
        </w:rPr>
        <w:t xml:space="preserve"> چه کسی اولین بار از رجعت سخن گفت </w:t>
      </w:r>
      <w:r w:rsidRPr="008568AD">
        <w:rPr>
          <w:b/>
          <w:bCs/>
          <w:rtl/>
        </w:rPr>
        <w:t xml:space="preserve">و چگونه این </w:t>
      </w:r>
      <w:r w:rsidRPr="008568AD">
        <w:rPr>
          <w:rFonts w:hint="cs"/>
          <w:b/>
          <w:bCs/>
          <w:rtl/>
        </w:rPr>
        <w:t xml:space="preserve">مقوله </w:t>
      </w:r>
      <w:r w:rsidRPr="008568AD">
        <w:rPr>
          <w:b/>
          <w:bCs/>
          <w:rtl/>
        </w:rPr>
        <w:t xml:space="preserve">وارد مذهب شیعه شد؟ </w:t>
      </w:r>
    </w:p>
    <w:p w:rsidR="00E9483B" w:rsidRPr="008568AD" w:rsidRDefault="00E9483B" w:rsidP="00862D05">
      <w:pPr>
        <w:ind w:firstLine="170"/>
        <w:rPr>
          <w:b/>
          <w:bCs/>
          <w:color w:val="000000"/>
          <w:rtl/>
        </w:rPr>
      </w:pPr>
      <w:r w:rsidRPr="008568AD">
        <w:rPr>
          <w:b/>
          <w:bCs/>
          <w:color w:val="000000"/>
          <w:rtl/>
        </w:rPr>
        <w:t xml:space="preserve">ج- </w:t>
      </w:r>
      <w:r w:rsidRPr="008568AD">
        <w:rPr>
          <w:rFonts w:hint="cs"/>
          <w:b/>
          <w:bCs/>
          <w:color w:val="000000"/>
          <w:rtl/>
        </w:rPr>
        <w:t xml:space="preserve">او </w:t>
      </w:r>
      <w:r w:rsidRPr="008568AD">
        <w:rPr>
          <w:b/>
          <w:bCs/>
          <w:color w:val="000000"/>
          <w:rtl/>
        </w:rPr>
        <w:t>م</w:t>
      </w:r>
      <w:r w:rsidRPr="008568AD">
        <w:rPr>
          <w:rFonts w:hint="cs"/>
          <w:b/>
          <w:bCs/>
          <w:color w:val="000000"/>
          <w:rtl/>
        </w:rPr>
        <w:t>ؤ</w:t>
      </w:r>
      <w:r w:rsidRPr="008568AD">
        <w:rPr>
          <w:b/>
          <w:bCs/>
          <w:color w:val="000000"/>
          <w:rtl/>
        </w:rPr>
        <w:t xml:space="preserve">سس </w:t>
      </w:r>
      <w:r w:rsidRPr="008568AD">
        <w:rPr>
          <w:rFonts w:hint="cs"/>
          <w:b/>
          <w:bCs/>
          <w:color w:val="000000"/>
          <w:rtl/>
        </w:rPr>
        <w:t xml:space="preserve">و بنیانگذار </w:t>
      </w:r>
      <w:r w:rsidRPr="008568AD">
        <w:rPr>
          <w:b/>
          <w:bCs/>
          <w:color w:val="000000"/>
          <w:rtl/>
        </w:rPr>
        <w:t xml:space="preserve">مذهب شیعه </w:t>
      </w:r>
      <w:r w:rsidRPr="008568AD">
        <w:rPr>
          <w:rFonts w:hint="cs"/>
          <w:b/>
          <w:bCs/>
          <w:color w:val="000000"/>
          <w:rtl/>
        </w:rPr>
        <w:t xml:space="preserve">یعنی </w:t>
      </w:r>
      <w:r w:rsidRPr="008568AD">
        <w:rPr>
          <w:b/>
          <w:bCs/>
          <w:color w:val="000000"/>
          <w:rtl/>
        </w:rPr>
        <w:t xml:space="preserve">عبدالله بن سبأیهودی بود، </w:t>
      </w:r>
      <w:r w:rsidRPr="008568AD">
        <w:rPr>
          <w:rFonts w:hint="cs"/>
          <w:b/>
          <w:bCs/>
          <w:color w:val="000000"/>
          <w:rtl/>
        </w:rPr>
        <w:t xml:space="preserve">همانگونه که </w:t>
      </w:r>
      <w:r w:rsidRPr="008568AD">
        <w:rPr>
          <w:b/>
          <w:bCs/>
          <w:color w:val="000000"/>
          <w:rtl/>
        </w:rPr>
        <w:t xml:space="preserve">کتابهایشان </w:t>
      </w:r>
      <w:r w:rsidRPr="008568AD">
        <w:rPr>
          <w:rFonts w:hint="cs"/>
          <w:b/>
          <w:bCs/>
          <w:color w:val="000000"/>
          <w:rtl/>
        </w:rPr>
        <w:t>خاطرنشان ساخته</w:t>
      </w:r>
      <w:r w:rsidRPr="008568AD">
        <w:rPr>
          <w:rFonts w:hint="cs"/>
          <w:b/>
          <w:bCs/>
          <w:color w:val="000000"/>
          <w:rtl/>
        </w:rPr>
        <w:softHyphen/>
        <w:t>اند که</w:t>
      </w:r>
      <w:r w:rsidRPr="008568AD">
        <w:rPr>
          <w:b/>
          <w:bCs/>
          <w:color w:val="000000"/>
          <w:rtl/>
        </w:rPr>
        <w:t xml:space="preserve"> عبدالله بن سبأ</w:t>
      </w:r>
      <w:r w:rsidRPr="008568AD">
        <w:rPr>
          <w:rFonts w:hint="cs"/>
          <w:b/>
          <w:bCs/>
          <w:color w:val="000000"/>
          <w:rtl/>
        </w:rPr>
        <w:t xml:space="preserve"> </w:t>
      </w:r>
      <w:r w:rsidRPr="008568AD">
        <w:rPr>
          <w:b/>
          <w:bCs/>
          <w:color w:val="000000"/>
          <w:rtl/>
        </w:rPr>
        <w:t>یهودی گفت:</w:t>
      </w:r>
      <w:r w:rsidRPr="008568AD">
        <w:rPr>
          <w:rFonts w:hint="cs"/>
          <w:b/>
          <w:bCs/>
          <w:color w:val="000000"/>
          <w:rtl/>
        </w:rPr>
        <w:t xml:space="preserve"> «</w:t>
      </w:r>
      <w:r w:rsidRPr="008568AD">
        <w:rPr>
          <w:b/>
          <w:bCs/>
          <w:color w:val="000000"/>
          <w:rtl/>
        </w:rPr>
        <w:t>پیامبر خدا</w:t>
      </w:r>
      <w:r w:rsidRPr="008568AD">
        <w:rPr>
          <w:b/>
          <w:bCs/>
          <w:color w:val="000000"/>
        </w:rPr>
        <w:sym w:font="AGA Arabesque" w:char="F072"/>
      </w:r>
      <w:r w:rsidRPr="008568AD">
        <w:rPr>
          <w:rFonts w:hint="cs"/>
          <w:b/>
          <w:bCs/>
          <w:color w:val="000000"/>
          <w:rtl/>
        </w:rPr>
        <w:t xml:space="preserve"> </w:t>
      </w:r>
      <w:r w:rsidRPr="008568AD">
        <w:rPr>
          <w:b/>
          <w:bCs/>
          <w:color w:val="000000"/>
          <w:rtl/>
        </w:rPr>
        <w:t>بعد از مرگ دوباره باز می</w:t>
      </w:r>
      <w:r w:rsidRPr="008568AD">
        <w:rPr>
          <w:rFonts w:hint="cs"/>
          <w:b/>
          <w:bCs/>
          <w:color w:val="000000"/>
          <w:rtl/>
        </w:rPr>
        <w:softHyphen/>
      </w:r>
      <w:r w:rsidRPr="008568AD">
        <w:rPr>
          <w:b/>
          <w:bCs/>
          <w:color w:val="000000"/>
          <w:rtl/>
        </w:rPr>
        <w:t>گردد، سپس</w:t>
      </w:r>
      <w:r w:rsidRPr="008568AD">
        <w:rPr>
          <w:rFonts w:hint="cs"/>
          <w:b/>
          <w:bCs/>
          <w:color w:val="000000"/>
          <w:rtl/>
        </w:rPr>
        <w:t xml:space="preserve"> شخصی خبر</w:t>
      </w:r>
      <w:r w:rsidRPr="008568AD">
        <w:rPr>
          <w:b/>
          <w:bCs/>
          <w:color w:val="000000"/>
          <w:rtl/>
        </w:rPr>
        <w:t xml:space="preserve"> </w:t>
      </w:r>
      <w:r w:rsidRPr="008568AD">
        <w:rPr>
          <w:rFonts w:hint="cs"/>
          <w:b/>
          <w:bCs/>
          <w:color w:val="000000"/>
          <w:rtl/>
        </w:rPr>
        <w:t xml:space="preserve">وفات </w:t>
      </w:r>
      <w:r w:rsidRPr="008568AD">
        <w:rPr>
          <w:b/>
          <w:bCs/>
          <w:color w:val="000000"/>
          <w:rtl/>
        </w:rPr>
        <w:t>امیرم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ن علی</w:t>
      </w:r>
      <w:r w:rsidRPr="008568AD">
        <w:rPr>
          <w:b/>
          <w:bCs/>
          <w:color w:val="000000"/>
        </w:rPr>
        <w:sym w:font="AGA Arabesque" w:char="F074"/>
      </w:r>
      <w:r w:rsidRPr="008568AD">
        <w:rPr>
          <w:b/>
          <w:bCs/>
          <w:color w:val="000000"/>
          <w:rtl/>
        </w:rPr>
        <w:t xml:space="preserve"> را </w:t>
      </w:r>
      <w:r w:rsidRPr="008568AD">
        <w:rPr>
          <w:rFonts w:hint="cs"/>
          <w:b/>
          <w:bCs/>
          <w:color w:val="000000"/>
          <w:rtl/>
        </w:rPr>
        <w:t>نزد او اعلام کرد، ولی ابن سبأ خطاب او گفت: «</w:t>
      </w:r>
      <w:r w:rsidRPr="008568AD">
        <w:rPr>
          <w:b/>
          <w:bCs/>
          <w:color w:val="000000"/>
          <w:rtl/>
        </w:rPr>
        <w:t>دروغ می</w:t>
      </w:r>
      <w:r w:rsidRPr="008568AD">
        <w:rPr>
          <w:rFonts w:hint="cs"/>
          <w:b/>
          <w:bCs/>
          <w:color w:val="000000"/>
          <w:rtl/>
        </w:rPr>
        <w:softHyphen/>
      </w:r>
      <w:r w:rsidRPr="008568AD">
        <w:rPr>
          <w:b/>
          <w:bCs/>
          <w:color w:val="000000"/>
          <w:rtl/>
        </w:rPr>
        <w:t xml:space="preserve">گویی، حتی اگر سر او را در هفتاد کیسه </w:t>
      </w:r>
      <w:r w:rsidRPr="008568AD">
        <w:rPr>
          <w:rFonts w:hint="cs"/>
          <w:b/>
          <w:bCs/>
          <w:color w:val="000000"/>
          <w:rtl/>
        </w:rPr>
        <w:t xml:space="preserve">برایم </w:t>
      </w:r>
      <w:r w:rsidRPr="008568AD">
        <w:rPr>
          <w:b/>
          <w:bCs/>
          <w:color w:val="000000"/>
          <w:rtl/>
        </w:rPr>
        <w:t xml:space="preserve">بیاوری و </w:t>
      </w:r>
      <w:r w:rsidRPr="008568AD">
        <w:rPr>
          <w:rFonts w:hint="cs"/>
          <w:b/>
          <w:bCs/>
          <w:color w:val="000000"/>
          <w:rtl/>
        </w:rPr>
        <w:t xml:space="preserve">هفتاد شاهد عادل همراه خود بیاوری </w:t>
      </w:r>
      <w:r w:rsidRPr="008568AD">
        <w:rPr>
          <w:b/>
          <w:bCs/>
          <w:color w:val="000000"/>
          <w:rtl/>
        </w:rPr>
        <w:t>ما می</w:t>
      </w:r>
      <w:r w:rsidRPr="008568AD">
        <w:rPr>
          <w:rFonts w:hint="cs"/>
          <w:b/>
          <w:bCs/>
          <w:color w:val="000000"/>
          <w:rtl/>
        </w:rPr>
        <w:softHyphen/>
      </w:r>
      <w:r w:rsidRPr="008568AD">
        <w:rPr>
          <w:b/>
          <w:bCs/>
          <w:color w:val="000000"/>
          <w:rtl/>
        </w:rPr>
        <w:t>دانیم که او ن</w:t>
      </w:r>
      <w:r w:rsidRPr="008568AD">
        <w:rPr>
          <w:rFonts w:hint="cs"/>
          <w:b/>
          <w:bCs/>
          <w:color w:val="000000"/>
          <w:rtl/>
        </w:rPr>
        <w:t xml:space="preserve">ه </w:t>
      </w:r>
      <w:r w:rsidRPr="008568AD">
        <w:rPr>
          <w:b/>
          <w:bCs/>
          <w:color w:val="000000"/>
          <w:rtl/>
        </w:rPr>
        <w:t xml:space="preserve">مرده </w:t>
      </w:r>
      <w:r w:rsidRPr="008568AD">
        <w:rPr>
          <w:rFonts w:hint="cs"/>
          <w:b/>
          <w:bCs/>
          <w:color w:val="000000"/>
          <w:rtl/>
        </w:rPr>
        <w:t xml:space="preserve">نه </w:t>
      </w:r>
      <w:r w:rsidRPr="008568AD">
        <w:rPr>
          <w:b/>
          <w:bCs/>
          <w:color w:val="000000"/>
          <w:rtl/>
        </w:rPr>
        <w:t>کشته شده است</w:t>
      </w:r>
      <w:r w:rsidRPr="008568AD">
        <w:rPr>
          <w:rFonts w:hint="cs"/>
          <w:b/>
          <w:bCs/>
          <w:color w:val="000000"/>
          <w:rtl/>
        </w:rPr>
        <w:t>،</w:t>
      </w:r>
      <w:r w:rsidRPr="008568AD">
        <w:rPr>
          <w:b/>
          <w:bCs/>
          <w:color w:val="000000"/>
          <w:rtl/>
        </w:rPr>
        <w:t xml:space="preserve"> و تا وقتی که صاحب تمام زمین </w:t>
      </w:r>
      <w:r w:rsidRPr="008568AD">
        <w:rPr>
          <w:rFonts w:hint="cs"/>
          <w:b/>
          <w:bCs/>
          <w:color w:val="000000"/>
          <w:rtl/>
        </w:rPr>
        <w:t>می</w:t>
      </w:r>
      <w:r w:rsidRPr="008568AD">
        <w:rPr>
          <w:rFonts w:hint="cs"/>
          <w:b/>
          <w:bCs/>
          <w:color w:val="000000"/>
          <w:rtl/>
        </w:rPr>
        <w:softHyphen/>
      </w:r>
      <w:r w:rsidRPr="008568AD">
        <w:rPr>
          <w:b/>
          <w:bCs/>
          <w:color w:val="000000"/>
          <w:rtl/>
        </w:rPr>
        <w:t>شود</w:t>
      </w:r>
      <w:r w:rsidRPr="008568AD">
        <w:rPr>
          <w:rFonts w:hint="cs"/>
          <w:b/>
          <w:bCs/>
          <w:color w:val="000000"/>
          <w:rtl/>
        </w:rPr>
        <w:t xml:space="preserve"> نمی</w:t>
      </w:r>
      <w:r w:rsidRPr="008568AD">
        <w:rPr>
          <w:rFonts w:hint="cs"/>
          <w:b/>
          <w:bCs/>
          <w:color w:val="000000"/>
          <w:rtl/>
        </w:rPr>
        <w:softHyphen/>
        <w:t>میرد...»</w:t>
      </w:r>
      <w:r w:rsidRPr="008568AD">
        <w:rPr>
          <w:rStyle w:val="a4"/>
          <w:rFonts w:ascii="MS Outlook" w:hAnsi="MS Outlook"/>
          <w:b/>
          <w:bCs/>
          <w:color w:val="000000"/>
          <w:rtl/>
        </w:rPr>
        <w:footnoteReference w:id="65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سپس قضیه </w:t>
      </w:r>
      <w:r w:rsidRPr="008568AD">
        <w:rPr>
          <w:rFonts w:hint="cs"/>
          <w:b/>
          <w:bCs/>
          <w:color w:val="000000"/>
          <w:rtl/>
        </w:rPr>
        <w:t xml:space="preserve">پیشرفت کرد و بخش عمده </w:t>
      </w:r>
      <w:r w:rsidRPr="008568AD">
        <w:rPr>
          <w:b/>
          <w:bCs/>
          <w:color w:val="000000"/>
          <w:rtl/>
        </w:rPr>
        <w:t xml:space="preserve">فرقه های مذهب شیعه که بیش از سیصد فرقه </w:t>
      </w:r>
      <w:r w:rsidRPr="008568AD">
        <w:rPr>
          <w:rFonts w:hint="cs"/>
          <w:b/>
          <w:bCs/>
          <w:color w:val="000000"/>
          <w:rtl/>
        </w:rPr>
        <w:t>بوند مدعی رجعت امام خود شدند،</w:t>
      </w:r>
      <w:r w:rsidRPr="008568AD">
        <w:rPr>
          <w:b/>
          <w:bCs/>
          <w:color w:val="000000"/>
          <w:rtl/>
        </w:rPr>
        <w:t xml:space="preserve"> به عنوان مثال فرقه</w:t>
      </w:r>
      <w:r w:rsidRPr="008568AD">
        <w:rPr>
          <w:rFonts w:hint="cs"/>
          <w:b/>
          <w:bCs/>
          <w:color w:val="000000"/>
          <w:rtl/>
        </w:rPr>
        <w:softHyphen/>
      </w:r>
      <w:r w:rsidRPr="008568AD">
        <w:rPr>
          <w:b/>
          <w:bCs/>
          <w:color w:val="000000"/>
          <w:rtl/>
        </w:rPr>
        <w:t>ای از کیسانیه منتظر بازگشت محمّد بن حنفیه</w:t>
      </w:r>
      <w:r w:rsidRPr="008568AD">
        <w:rPr>
          <w:b/>
          <w:bCs/>
          <w:color w:val="000000"/>
        </w:rPr>
        <w:sym w:font="AGA Arabesque" w:char="F074"/>
      </w:r>
      <w:r w:rsidRPr="008568AD">
        <w:rPr>
          <w:b/>
          <w:bCs/>
          <w:color w:val="000000"/>
          <w:rtl/>
        </w:rPr>
        <w:t xml:space="preserve"> هستند و ادعا می</w:t>
      </w:r>
      <w:r w:rsidRPr="008568AD">
        <w:rPr>
          <w:rFonts w:hint="cs"/>
          <w:b/>
          <w:bCs/>
          <w:color w:val="000000"/>
          <w:rtl/>
        </w:rPr>
        <w:softHyphen/>
      </w:r>
      <w:r w:rsidRPr="008568AD">
        <w:rPr>
          <w:b/>
          <w:bCs/>
          <w:color w:val="000000"/>
          <w:rtl/>
        </w:rPr>
        <w:t xml:space="preserve">کنند که او زنده است و تا وقتی که به او اجازه خروج داده شود در کوه رضوی </w:t>
      </w:r>
      <w:r w:rsidRPr="008568AD">
        <w:rPr>
          <w:rFonts w:hint="cs"/>
          <w:b/>
          <w:bCs/>
          <w:color w:val="000000"/>
          <w:rtl/>
        </w:rPr>
        <w:t>محبوس است</w:t>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و همچنین فرقه محمّدیه منتظر بازگشت امامشان م</w:t>
      </w:r>
      <w:r w:rsidRPr="008568AD">
        <w:rPr>
          <w:rFonts w:hint="cs"/>
          <w:b/>
          <w:bCs/>
          <w:color w:val="000000"/>
          <w:rtl/>
        </w:rPr>
        <w:t>ح</w:t>
      </w:r>
      <w:r w:rsidRPr="008568AD">
        <w:rPr>
          <w:b/>
          <w:bCs/>
          <w:color w:val="000000"/>
          <w:rtl/>
        </w:rPr>
        <w:t>مّد بن عبدالله بن حسن بن حسن بن علی بن ابی طالب</w:t>
      </w:r>
      <w:r w:rsidRPr="008568AD">
        <w:rPr>
          <w:b/>
          <w:bCs/>
          <w:color w:val="000000"/>
        </w:rPr>
        <w:sym w:font="AGA Arabesque" w:char="F079"/>
      </w:r>
      <w:r w:rsidRPr="008568AD">
        <w:rPr>
          <w:b/>
          <w:bCs/>
          <w:color w:val="000000"/>
          <w:rtl/>
        </w:rPr>
        <w:t xml:space="preserve"> هستند</w:t>
      </w:r>
      <w:r w:rsidRPr="008568AD">
        <w:rPr>
          <w:rFonts w:hint="cs"/>
          <w:b/>
          <w:bCs/>
          <w:color w:val="000000"/>
          <w:rtl/>
        </w:rPr>
        <w:t>،</w:t>
      </w:r>
      <w:r w:rsidRPr="008568AD">
        <w:rPr>
          <w:b/>
          <w:bCs/>
          <w:color w:val="000000"/>
          <w:rtl/>
        </w:rPr>
        <w:t xml:space="preserve"> و کشته شدن و مردن او را ت</w:t>
      </w:r>
      <w:r w:rsidRPr="008568AD">
        <w:rPr>
          <w:rFonts w:hint="cs"/>
          <w:b/>
          <w:bCs/>
          <w:color w:val="000000"/>
          <w:rtl/>
        </w:rPr>
        <w:t>أیید</w:t>
      </w:r>
      <w:r w:rsidRPr="008568AD">
        <w:rPr>
          <w:b/>
          <w:bCs/>
          <w:color w:val="000000"/>
          <w:rtl/>
        </w:rPr>
        <w:t xml:space="preserve"> نمی</w:t>
      </w:r>
      <w:r w:rsidRPr="008568AD">
        <w:rPr>
          <w:rFonts w:hint="cs"/>
          <w:b/>
          <w:bCs/>
          <w:color w:val="000000"/>
          <w:rtl/>
        </w:rPr>
        <w:softHyphen/>
      </w:r>
      <w:r w:rsidRPr="008568AD">
        <w:rPr>
          <w:b/>
          <w:bCs/>
          <w:color w:val="000000"/>
          <w:rtl/>
        </w:rPr>
        <w:t>کنند</w:t>
      </w:r>
      <w:r w:rsidRPr="008568AD">
        <w:rPr>
          <w:rStyle w:val="a4"/>
          <w:rFonts w:ascii="MS Outlook" w:hAnsi="MS Outlook"/>
          <w:b/>
          <w:bCs/>
          <w:color w:val="000000"/>
          <w:rtl/>
        </w:rPr>
        <w:footnoteReference w:id="653"/>
      </w:r>
      <w:r w:rsidRPr="008568AD">
        <w:rPr>
          <w:rFonts w:hint="cs"/>
          <w:b/>
          <w:bCs/>
          <w:color w:val="000000"/>
          <w:rtl/>
        </w:rPr>
        <w:t>.</w:t>
      </w:r>
    </w:p>
    <w:p w:rsidR="00272407" w:rsidRPr="008568AD" w:rsidRDefault="00272407" w:rsidP="00862D05">
      <w:pPr>
        <w:ind w:firstLine="170"/>
        <w:rPr>
          <w:rFonts w:hint="cs"/>
          <w:b/>
          <w:bCs/>
          <w:color w:val="000000"/>
          <w:rtl/>
        </w:rPr>
      </w:pPr>
    </w:p>
    <w:p w:rsidR="00E9483B" w:rsidRPr="008568AD" w:rsidRDefault="00E9483B" w:rsidP="004C7FED">
      <w:pPr>
        <w:pStyle w:val="2"/>
        <w:rPr>
          <w:rFonts w:hint="cs"/>
          <w:rtl/>
        </w:rPr>
      </w:pPr>
      <w:bookmarkStart w:id="201" w:name="_Toc227259510"/>
      <w:r w:rsidRPr="008568AD">
        <w:rPr>
          <w:rFonts w:hint="cs"/>
          <w:rtl/>
        </w:rPr>
        <w:t>بداء</w:t>
      </w:r>
      <w:bookmarkEnd w:id="201"/>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136</w:t>
      </w:r>
      <w:r w:rsidRPr="008568AD">
        <w:rPr>
          <w:b/>
          <w:bCs/>
          <w:color w:val="000000"/>
          <w:rtl/>
        </w:rPr>
        <w:t>- بداء چیست و علمای شیعه در مورد بدا</w:t>
      </w:r>
      <w:r w:rsidRPr="008568AD">
        <w:rPr>
          <w:rFonts w:hint="cs"/>
          <w:b/>
          <w:bCs/>
          <w:color w:val="000000"/>
          <w:rtl/>
        </w:rPr>
        <w:t>ء</w:t>
      </w:r>
      <w:r w:rsidRPr="008568AD">
        <w:rPr>
          <w:b/>
          <w:bCs/>
          <w:color w:val="000000"/>
          <w:rtl/>
        </w:rPr>
        <w:t xml:space="preserve"> </w:t>
      </w:r>
      <w:r w:rsidRPr="008568AD">
        <w:rPr>
          <w:rFonts w:hint="cs"/>
          <w:b/>
          <w:bCs/>
          <w:color w:val="000000"/>
          <w:rtl/>
        </w:rPr>
        <w:t xml:space="preserve">چه اعتقادی دارند، </w:t>
      </w:r>
      <w:r w:rsidRPr="008568AD">
        <w:rPr>
          <w:b/>
          <w:bCs/>
          <w:color w:val="000000"/>
          <w:rtl/>
        </w:rPr>
        <w:t xml:space="preserve">و اولین کسی که </w:t>
      </w:r>
      <w:r w:rsidRPr="008568AD">
        <w:rPr>
          <w:rFonts w:hint="cs"/>
          <w:b/>
          <w:bCs/>
          <w:color w:val="000000"/>
          <w:rtl/>
        </w:rPr>
        <w:t xml:space="preserve">مقوله بداء را مطرح کرد </w:t>
      </w:r>
      <w:r w:rsidRPr="008568AD">
        <w:rPr>
          <w:b/>
          <w:bCs/>
          <w:color w:val="000000"/>
          <w:rtl/>
        </w:rPr>
        <w:t xml:space="preserve">چه کسی بود؟ </w:t>
      </w:r>
    </w:p>
    <w:p w:rsidR="00E9483B" w:rsidRPr="008568AD" w:rsidRDefault="00E9483B" w:rsidP="00862D05">
      <w:pPr>
        <w:ind w:firstLine="170"/>
        <w:rPr>
          <w:rFonts w:hint="cs"/>
          <w:b/>
          <w:bCs/>
          <w:color w:val="000000"/>
          <w:rtl/>
        </w:rPr>
      </w:pPr>
      <w:r w:rsidRPr="008568AD">
        <w:rPr>
          <w:b/>
          <w:bCs/>
          <w:color w:val="000000"/>
          <w:rtl/>
        </w:rPr>
        <w:t>ج- بدا</w:t>
      </w:r>
      <w:r w:rsidRPr="008568AD">
        <w:rPr>
          <w:rFonts w:hint="cs"/>
          <w:b/>
          <w:bCs/>
          <w:color w:val="000000"/>
          <w:rtl/>
        </w:rPr>
        <w:t>ء</w:t>
      </w:r>
      <w:r w:rsidRPr="008568AD">
        <w:rPr>
          <w:b/>
          <w:bCs/>
          <w:color w:val="000000"/>
          <w:rtl/>
        </w:rPr>
        <w:t xml:space="preserve"> </w:t>
      </w:r>
      <w:r w:rsidRPr="008568AD">
        <w:rPr>
          <w:rFonts w:hint="cs"/>
          <w:b/>
          <w:bCs/>
          <w:color w:val="000000"/>
          <w:rtl/>
        </w:rPr>
        <w:t xml:space="preserve">در لغت </w:t>
      </w:r>
      <w:r w:rsidRPr="008568AD">
        <w:rPr>
          <w:b/>
          <w:bCs/>
          <w:color w:val="000000"/>
          <w:rtl/>
        </w:rPr>
        <w:t xml:space="preserve">نزد شیخ شیعه مجلسی دو معنی دارد: اول ظهور و روشن شدن، دوم پدید آمدن نظریه و </w:t>
      </w:r>
      <w:r w:rsidRPr="008568AD">
        <w:rPr>
          <w:rFonts w:hint="cs"/>
          <w:b/>
          <w:bCs/>
          <w:color w:val="000000"/>
          <w:rtl/>
        </w:rPr>
        <w:t>دیدگاه جدید</w:t>
      </w:r>
      <w:r w:rsidRPr="008568AD">
        <w:rPr>
          <w:rStyle w:val="a4"/>
          <w:rFonts w:ascii="MS Outlook" w:hAnsi="MS Outlook"/>
          <w:b/>
          <w:bCs/>
          <w:color w:val="000000"/>
          <w:rtl/>
        </w:rPr>
        <w:footnoteReference w:id="654"/>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بداء در اصل عقیده</w:t>
      </w:r>
      <w:r w:rsidRPr="008568AD">
        <w:rPr>
          <w:rFonts w:hint="cs"/>
          <w:b/>
          <w:bCs/>
          <w:color w:val="000000"/>
          <w:rtl/>
        </w:rPr>
        <w:softHyphen/>
      </w:r>
      <w:r w:rsidRPr="008568AD">
        <w:rPr>
          <w:b/>
          <w:bCs/>
          <w:color w:val="000000"/>
          <w:rtl/>
        </w:rPr>
        <w:t xml:space="preserve">ای انحرافی </w:t>
      </w:r>
      <w:r w:rsidRPr="008568AD">
        <w:rPr>
          <w:rFonts w:hint="cs"/>
          <w:b/>
          <w:bCs/>
          <w:color w:val="000000"/>
          <w:rtl/>
        </w:rPr>
        <w:t xml:space="preserve">و </w:t>
      </w:r>
      <w:r w:rsidRPr="008568AD">
        <w:rPr>
          <w:b/>
          <w:bCs/>
          <w:color w:val="000000"/>
          <w:rtl/>
        </w:rPr>
        <w:t>یهودی است</w:t>
      </w:r>
      <w:r w:rsidRPr="008568AD">
        <w:rPr>
          <w:rFonts w:hint="cs"/>
          <w:b/>
          <w:bCs/>
          <w:color w:val="000000"/>
          <w:rtl/>
        </w:rPr>
        <w:t>،</w:t>
      </w:r>
      <w:r w:rsidRPr="008568AD">
        <w:rPr>
          <w:b/>
          <w:bCs/>
          <w:color w:val="000000"/>
          <w:rtl/>
        </w:rPr>
        <w:t xml:space="preserve">  با </w:t>
      </w:r>
      <w:r w:rsidRPr="008568AD">
        <w:rPr>
          <w:rFonts w:hint="cs"/>
          <w:b/>
          <w:bCs/>
          <w:color w:val="000000"/>
          <w:rtl/>
        </w:rPr>
        <w:t xml:space="preserve">این </w:t>
      </w:r>
      <w:r w:rsidRPr="008568AD">
        <w:rPr>
          <w:b/>
          <w:bCs/>
          <w:color w:val="000000"/>
          <w:rtl/>
        </w:rPr>
        <w:t>وجود یهودیان منکر نسخ هستند</w:t>
      </w:r>
      <w:r w:rsidRPr="008568AD">
        <w:rPr>
          <w:rFonts w:hint="cs"/>
          <w:b/>
          <w:bCs/>
          <w:color w:val="000000"/>
          <w:rtl/>
        </w:rPr>
        <w:t>،</w:t>
      </w:r>
      <w:r w:rsidRPr="008568AD">
        <w:rPr>
          <w:b/>
          <w:bCs/>
          <w:color w:val="000000"/>
          <w:rtl/>
        </w:rPr>
        <w:t xml:space="preserve"> چون به </w:t>
      </w:r>
      <w:r w:rsidRPr="008568AD">
        <w:rPr>
          <w:rFonts w:hint="cs"/>
          <w:b/>
          <w:bCs/>
          <w:color w:val="000000"/>
          <w:rtl/>
        </w:rPr>
        <w:t xml:space="preserve">اعتقاد </w:t>
      </w:r>
      <w:r w:rsidRPr="008568AD">
        <w:rPr>
          <w:b/>
          <w:bCs/>
          <w:color w:val="000000"/>
          <w:rtl/>
        </w:rPr>
        <w:t xml:space="preserve">آنها </w:t>
      </w:r>
      <w:r w:rsidRPr="008568AD">
        <w:rPr>
          <w:rFonts w:hint="cs"/>
          <w:b/>
          <w:bCs/>
          <w:color w:val="000000"/>
          <w:rtl/>
        </w:rPr>
        <w:t xml:space="preserve">نسخ </w:t>
      </w:r>
      <w:r w:rsidRPr="008568AD">
        <w:rPr>
          <w:b/>
          <w:bCs/>
          <w:color w:val="000000"/>
          <w:rtl/>
        </w:rPr>
        <w:t>مستلزم بدا</w:t>
      </w:r>
      <w:r w:rsidRPr="008568AD">
        <w:rPr>
          <w:rFonts w:hint="cs"/>
          <w:b/>
          <w:bCs/>
          <w:color w:val="000000"/>
          <w:rtl/>
        </w:rPr>
        <w:t>ء است!</w:t>
      </w:r>
      <w:r w:rsidRPr="008568AD">
        <w:rPr>
          <w:rStyle w:val="a4"/>
          <w:rFonts w:ascii="MS Outlook" w:hAnsi="MS Outlook"/>
          <w:b/>
          <w:bCs/>
          <w:color w:val="000000"/>
          <w:rtl/>
        </w:rPr>
        <w:footnoteReference w:id="655"/>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اعتقاد به بداء</w:t>
      </w:r>
      <w:r w:rsidRPr="008568AD">
        <w:rPr>
          <w:b/>
          <w:bCs/>
          <w:color w:val="000000"/>
          <w:rtl/>
        </w:rPr>
        <w:t xml:space="preserve"> از یهودیان به فرقه</w:t>
      </w:r>
      <w:r w:rsidRPr="008568AD">
        <w:rPr>
          <w:rFonts w:hint="cs"/>
          <w:b/>
          <w:bCs/>
          <w:color w:val="000000"/>
          <w:rtl/>
        </w:rPr>
        <w:softHyphen/>
      </w:r>
      <w:r w:rsidRPr="008568AD">
        <w:rPr>
          <w:b/>
          <w:bCs/>
          <w:color w:val="000000"/>
          <w:rtl/>
        </w:rPr>
        <w:t>های سبئی شیعه منتقل گردید و همه آنان به ب</w:t>
      </w:r>
      <w:r w:rsidRPr="008568AD">
        <w:rPr>
          <w:rFonts w:hint="cs"/>
          <w:b/>
          <w:bCs/>
          <w:color w:val="000000"/>
          <w:rtl/>
        </w:rPr>
        <w:t xml:space="preserve">داء اعتقاد دارند </w:t>
      </w:r>
      <w:r w:rsidRPr="008568AD">
        <w:rPr>
          <w:b/>
          <w:bCs/>
          <w:color w:val="000000"/>
          <w:rtl/>
        </w:rPr>
        <w:t>و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چیزهایی برای خدا ظاهر و روشن می</w:t>
      </w:r>
      <w:r w:rsidRPr="008568AD">
        <w:rPr>
          <w:rFonts w:hint="cs"/>
          <w:b/>
          <w:bCs/>
          <w:color w:val="000000"/>
          <w:rtl/>
        </w:rPr>
        <w:softHyphen/>
      </w:r>
      <w:r w:rsidRPr="008568AD">
        <w:rPr>
          <w:b/>
          <w:bCs/>
          <w:color w:val="000000"/>
          <w:rtl/>
        </w:rPr>
        <w:t>شود</w:t>
      </w:r>
      <w:r w:rsidRPr="008568AD">
        <w:rPr>
          <w:rStyle w:val="a4"/>
          <w:rFonts w:ascii="MS Outlook" w:hAnsi="MS Outlook"/>
          <w:b/>
          <w:bCs/>
          <w:color w:val="000000"/>
          <w:rtl/>
        </w:rPr>
        <w:footnoteReference w:id="656"/>
      </w:r>
      <w:r w:rsidRPr="008568AD">
        <w:rPr>
          <w:b/>
          <w:bCs/>
          <w:color w:val="000000"/>
          <w:rtl/>
        </w:rPr>
        <w:t>. پاک و منزه است خداوند</w:t>
      </w:r>
      <w:r w:rsidRPr="008568AD">
        <w:rPr>
          <w:rFonts w:hint="cs"/>
          <w:b/>
          <w:bCs/>
          <w:color w:val="000000"/>
          <w:rtl/>
        </w:rPr>
        <w:t>.</w:t>
      </w:r>
    </w:p>
    <w:p w:rsidR="00E9483B" w:rsidRPr="008568AD" w:rsidRDefault="00E9483B" w:rsidP="00900C07">
      <w:pPr>
        <w:pStyle w:val="2"/>
        <w:rPr>
          <w:rFonts w:hint="cs"/>
          <w:rtl/>
        </w:rPr>
      </w:pPr>
      <w:bookmarkStart w:id="202" w:name="_Toc227259511"/>
      <w:r w:rsidRPr="008568AD">
        <w:rPr>
          <w:rtl/>
        </w:rPr>
        <w:t>عقیده بدا</w:t>
      </w:r>
      <w:r w:rsidRPr="008568AD">
        <w:rPr>
          <w:rFonts w:hint="cs"/>
          <w:rtl/>
        </w:rPr>
        <w:t>ء</w:t>
      </w:r>
      <w:r w:rsidR="00272407">
        <w:rPr>
          <w:rtl/>
        </w:rPr>
        <w:t xml:space="preserve"> از اصول عقاید شیعه است</w:t>
      </w:r>
      <w:bookmarkEnd w:id="202"/>
    </w:p>
    <w:p w:rsidR="00E9483B" w:rsidRPr="008568AD" w:rsidRDefault="00E9483B" w:rsidP="00862D05">
      <w:pPr>
        <w:ind w:firstLine="170"/>
        <w:rPr>
          <w:rFonts w:hint="cs"/>
          <w:b/>
          <w:bCs/>
          <w:color w:val="000000"/>
          <w:rtl/>
        </w:rPr>
      </w:pPr>
      <w:r w:rsidRPr="008568AD">
        <w:rPr>
          <w:b/>
          <w:bCs/>
          <w:color w:val="000000"/>
          <w:rtl/>
        </w:rPr>
        <w:t>از ابی عبدالله روایت کرده</w:t>
      </w:r>
      <w:r w:rsidRPr="008568AD">
        <w:rPr>
          <w:rFonts w:hint="cs"/>
          <w:b/>
          <w:bCs/>
          <w:color w:val="000000"/>
          <w:rtl/>
        </w:rPr>
        <w:softHyphen/>
      </w:r>
      <w:r w:rsidRPr="008568AD">
        <w:rPr>
          <w:b/>
          <w:bCs/>
          <w:color w:val="000000"/>
          <w:rtl/>
        </w:rPr>
        <w:t>اند که گفت:</w:t>
      </w:r>
      <w:r w:rsidRPr="008568AD">
        <w:rPr>
          <w:rFonts w:hint="cs"/>
          <w:b/>
          <w:bCs/>
          <w:color w:val="000000"/>
          <w:rtl/>
        </w:rPr>
        <w:t xml:space="preserve"> «</w:t>
      </w:r>
      <w:r w:rsidRPr="008568AD">
        <w:rPr>
          <w:b/>
          <w:bCs/>
          <w:color w:val="000000"/>
          <w:rtl/>
        </w:rPr>
        <w:t xml:space="preserve">خداوند با هیچ </w:t>
      </w:r>
      <w:r w:rsidRPr="008568AD">
        <w:rPr>
          <w:rFonts w:hint="cs"/>
          <w:b/>
          <w:bCs/>
          <w:color w:val="000000"/>
          <w:rtl/>
        </w:rPr>
        <w:t xml:space="preserve">عبادتی </w:t>
      </w:r>
      <w:r w:rsidRPr="008568AD">
        <w:rPr>
          <w:b/>
          <w:bCs/>
          <w:color w:val="000000"/>
          <w:rtl/>
        </w:rPr>
        <w:t>چون بدا</w:t>
      </w:r>
      <w:r w:rsidRPr="008568AD">
        <w:rPr>
          <w:rFonts w:hint="cs"/>
          <w:b/>
          <w:bCs/>
          <w:color w:val="000000"/>
          <w:rtl/>
        </w:rPr>
        <w:t>ء</w:t>
      </w:r>
      <w:r w:rsidRPr="008568AD">
        <w:rPr>
          <w:b/>
          <w:bCs/>
          <w:color w:val="000000"/>
          <w:rtl/>
        </w:rPr>
        <w:t xml:space="preserve"> </w:t>
      </w:r>
      <w:r w:rsidRPr="008568AD">
        <w:rPr>
          <w:rFonts w:hint="cs"/>
          <w:b/>
          <w:bCs/>
          <w:color w:val="000000"/>
          <w:rtl/>
        </w:rPr>
        <w:t xml:space="preserve">پرستش </w:t>
      </w:r>
      <w:r w:rsidRPr="008568AD">
        <w:rPr>
          <w:b/>
          <w:bCs/>
          <w:color w:val="000000"/>
          <w:rtl/>
        </w:rPr>
        <w:t>نشده است</w:t>
      </w:r>
      <w:r w:rsidRPr="008568AD">
        <w:rPr>
          <w:rFonts w:hint="cs"/>
          <w:b/>
          <w:bCs/>
          <w:color w:val="000000"/>
          <w:rtl/>
        </w:rPr>
        <w:t>»</w:t>
      </w:r>
      <w:r w:rsidRPr="008568AD">
        <w:rPr>
          <w:rStyle w:val="a4"/>
          <w:rFonts w:ascii="MS Outlook" w:hAnsi="MS Outlook"/>
          <w:b/>
          <w:bCs/>
          <w:color w:val="000000"/>
          <w:rtl/>
        </w:rPr>
        <w:footnoteReference w:id="657"/>
      </w:r>
      <w:r w:rsidRPr="008568AD">
        <w:rPr>
          <w:b/>
          <w:bCs/>
          <w:color w:val="000000"/>
          <w:rtl/>
        </w:rPr>
        <w:t>.</w:t>
      </w:r>
    </w:p>
    <w:p w:rsidR="00E9483B" w:rsidRDefault="00E9483B" w:rsidP="00862D05">
      <w:pPr>
        <w:ind w:firstLine="170"/>
        <w:rPr>
          <w:rFonts w:hint="cs"/>
          <w:b/>
          <w:bCs/>
          <w:color w:val="000000"/>
          <w:rtl/>
        </w:rPr>
      </w:pPr>
      <w:r w:rsidRPr="008568AD">
        <w:rPr>
          <w:rFonts w:hint="cs"/>
          <w:b/>
          <w:bCs/>
          <w:color w:val="000000"/>
          <w:rtl/>
        </w:rPr>
        <w:t>و به نام او تهمت می</w:t>
      </w:r>
      <w:r w:rsidRPr="008568AD">
        <w:rPr>
          <w:b/>
          <w:bCs/>
          <w:color w:val="000000"/>
          <w:rtl/>
        </w:rPr>
        <w:softHyphen/>
      </w:r>
      <w:r w:rsidRPr="008568AD">
        <w:rPr>
          <w:rFonts w:hint="cs"/>
          <w:b/>
          <w:bCs/>
          <w:color w:val="000000"/>
          <w:rtl/>
        </w:rPr>
        <w:t>زنند که گفته:</w:t>
      </w:r>
      <w:r w:rsidRPr="008568AD">
        <w:rPr>
          <w:b/>
          <w:bCs/>
          <w:color w:val="000000"/>
          <w:rtl/>
        </w:rPr>
        <w:t xml:space="preserve"> </w:t>
      </w:r>
      <w:r w:rsidRPr="008568AD">
        <w:rPr>
          <w:rFonts w:hint="cs"/>
          <w:b/>
          <w:bCs/>
          <w:color w:val="000000"/>
          <w:rtl/>
        </w:rPr>
        <w:t>«</w:t>
      </w:r>
      <w:r w:rsidRPr="008568AD">
        <w:rPr>
          <w:b/>
          <w:bCs/>
          <w:color w:val="000000"/>
          <w:rtl/>
        </w:rPr>
        <w:t>اگر مردم می</w:t>
      </w:r>
      <w:r w:rsidRPr="008568AD">
        <w:rPr>
          <w:rFonts w:hint="cs"/>
          <w:b/>
          <w:bCs/>
          <w:color w:val="000000"/>
          <w:rtl/>
        </w:rPr>
        <w:softHyphen/>
      </w:r>
      <w:r w:rsidRPr="008568AD">
        <w:rPr>
          <w:b/>
          <w:bCs/>
          <w:color w:val="000000"/>
          <w:rtl/>
        </w:rPr>
        <w:t>دانستند عقیده بداء چه پاداشی دارد در گفتن آن کوتاهی نمی</w:t>
      </w:r>
      <w:r w:rsidRPr="008568AD">
        <w:rPr>
          <w:rFonts w:hint="cs"/>
          <w:b/>
          <w:bCs/>
          <w:color w:val="000000"/>
          <w:rtl/>
        </w:rPr>
        <w:softHyphen/>
      </w:r>
      <w:r w:rsidRPr="008568AD">
        <w:rPr>
          <w:b/>
          <w:bCs/>
          <w:color w:val="000000"/>
          <w:rtl/>
        </w:rPr>
        <w:t>کردند</w:t>
      </w:r>
      <w:r w:rsidRPr="008568AD">
        <w:rPr>
          <w:rFonts w:hint="cs"/>
          <w:b/>
          <w:bCs/>
          <w:color w:val="000000"/>
          <w:rtl/>
        </w:rPr>
        <w:t>»</w:t>
      </w:r>
      <w:r w:rsidRPr="008568AD">
        <w:rPr>
          <w:rStyle w:val="a4"/>
          <w:rFonts w:ascii="MS Outlook" w:hAnsi="MS Outlook"/>
          <w:b/>
          <w:bCs/>
          <w:color w:val="000000"/>
          <w:rtl/>
        </w:rPr>
        <w:footnoteReference w:id="658"/>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03" w:name="_Toc227259512"/>
      <w:r w:rsidRPr="008568AD">
        <w:rPr>
          <w:rFonts w:hint="cs"/>
          <w:rtl/>
        </w:rPr>
        <w:t xml:space="preserve">بداء مورد اتفاق </w:t>
      </w:r>
      <w:r w:rsidRPr="008568AD">
        <w:rPr>
          <w:rtl/>
        </w:rPr>
        <w:t>همه علمای شیعه</w:t>
      </w:r>
      <w:r w:rsidRPr="008568AD">
        <w:rPr>
          <w:rFonts w:hint="cs"/>
          <w:rtl/>
        </w:rPr>
        <w:t xml:space="preserve"> است</w:t>
      </w:r>
      <w:bookmarkEnd w:id="203"/>
    </w:p>
    <w:p w:rsidR="00E9483B" w:rsidRPr="008568AD" w:rsidRDefault="00E9483B" w:rsidP="00862D05">
      <w:pPr>
        <w:ind w:firstLine="170"/>
        <w:rPr>
          <w:b/>
          <w:bCs/>
          <w:color w:val="000000"/>
          <w:rtl/>
        </w:rPr>
      </w:pPr>
      <w:r w:rsidRPr="008568AD">
        <w:rPr>
          <w:b/>
          <w:bCs/>
          <w:color w:val="000000"/>
          <w:rtl/>
        </w:rPr>
        <w:t>و اتفاق کرده اند که خداوند را به بدا</w:t>
      </w:r>
      <w:r w:rsidRPr="008568AD">
        <w:rPr>
          <w:rFonts w:hint="cs"/>
          <w:b/>
          <w:bCs/>
          <w:color w:val="000000"/>
          <w:rtl/>
        </w:rPr>
        <w:t>ء</w:t>
      </w:r>
      <w:r w:rsidR="00BE52C7">
        <w:rPr>
          <w:b/>
          <w:bCs/>
          <w:color w:val="000000"/>
          <w:rtl/>
        </w:rPr>
        <w:t xml:space="preserve"> (</w:t>
      </w:r>
      <w:r w:rsidRPr="008568AD">
        <w:rPr>
          <w:b/>
          <w:bCs/>
          <w:color w:val="000000"/>
          <w:rtl/>
        </w:rPr>
        <w:t>متوجه شدن ناگهانی) توصیف کنند</w:t>
      </w:r>
      <w:r w:rsidRPr="008568AD">
        <w:rPr>
          <w:rStyle w:val="a4"/>
          <w:rFonts w:ascii="MS Outlook" w:hAnsi="MS Outlook"/>
          <w:b/>
          <w:bCs/>
          <w:color w:val="000000"/>
          <w:rtl/>
        </w:rPr>
        <w:footnoteReference w:id="659"/>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به امام ابی الحسن نسبت داده</w:t>
      </w:r>
      <w:r w:rsidRPr="008568AD">
        <w:rPr>
          <w:rFonts w:hint="cs"/>
          <w:b/>
          <w:bCs/>
          <w:color w:val="000000"/>
          <w:rtl/>
        </w:rPr>
        <w:softHyphen/>
      </w:r>
      <w:r w:rsidRPr="008568AD">
        <w:rPr>
          <w:b/>
          <w:bCs/>
          <w:color w:val="000000"/>
          <w:rtl/>
        </w:rPr>
        <w:t xml:space="preserve">اند که گفته است: </w:t>
      </w:r>
      <w:r w:rsidRPr="008568AD">
        <w:rPr>
          <w:rFonts w:hint="cs"/>
          <w:b/>
          <w:bCs/>
          <w:color w:val="000000"/>
          <w:rtl/>
        </w:rPr>
        <w:t>«</w:t>
      </w:r>
      <w:r w:rsidRPr="008568AD">
        <w:rPr>
          <w:b/>
          <w:bCs/>
          <w:color w:val="000000"/>
          <w:rtl/>
        </w:rPr>
        <w:t>در مورد ابی جعفر برای خداوند چیزی آشکار گردید که آن را نمی</w:t>
      </w:r>
      <w:r w:rsidRPr="008568AD">
        <w:rPr>
          <w:rFonts w:hint="cs"/>
          <w:b/>
          <w:bCs/>
          <w:color w:val="000000"/>
          <w:rtl/>
        </w:rPr>
        <w:softHyphen/>
      </w:r>
      <w:r w:rsidRPr="008568AD">
        <w:rPr>
          <w:b/>
          <w:bCs/>
          <w:color w:val="000000"/>
          <w:rtl/>
        </w:rPr>
        <w:t>دانست</w:t>
      </w:r>
      <w:r w:rsidRPr="008568AD">
        <w:rPr>
          <w:rFonts w:hint="cs"/>
          <w:b/>
          <w:bCs/>
          <w:color w:val="000000"/>
          <w:rtl/>
        </w:rPr>
        <w:t>»!!</w:t>
      </w:r>
      <w:r w:rsidRPr="008568AD">
        <w:rPr>
          <w:rStyle w:val="a4"/>
          <w:rFonts w:ascii="MS Outlook" w:hAnsi="MS Outlook"/>
          <w:b/>
          <w:bCs/>
          <w:color w:val="000000"/>
          <w:rtl/>
        </w:rPr>
        <w:footnoteReference w:id="660"/>
      </w:r>
      <w:r w:rsidRPr="008568AD">
        <w:rPr>
          <w:b/>
          <w:bCs/>
          <w:color w:val="000000"/>
          <w:rtl/>
        </w:rPr>
        <w:t xml:space="preserve">. </w:t>
      </w:r>
    </w:p>
    <w:p w:rsidR="00E9483B" w:rsidRPr="00272407" w:rsidRDefault="00E9483B" w:rsidP="00272407">
      <w:pPr>
        <w:rPr>
          <w:rFonts w:hint="cs"/>
          <w:b/>
          <w:bCs/>
          <w:sz w:val="32"/>
          <w:szCs w:val="32"/>
          <w:rtl/>
        </w:rPr>
      </w:pPr>
      <w:r w:rsidRPr="00272407">
        <w:rPr>
          <w:b/>
          <w:bCs/>
          <w:sz w:val="32"/>
          <w:szCs w:val="32"/>
          <w:rtl/>
        </w:rPr>
        <w:t xml:space="preserve">توضیح: </w:t>
      </w:r>
    </w:p>
    <w:p w:rsidR="00E9483B" w:rsidRPr="008568AD" w:rsidRDefault="00E9483B" w:rsidP="00862D05">
      <w:pPr>
        <w:ind w:firstLine="170"/>
        <w:rPr>
          <w:rFonts w:hint="cs"/>
          <w:b/>
          <w:bCs/>
          <w:color w:val="000000"/>
          <w:sz w:val="27"/>
          <w:szCs w:val="27"/>
          <w:rtl/>
        </w:rPr>
      </w:pPr>
      <w:r w:rsidRPr="008568AD">
        <w:rPr>
          <w:b/>
          <w:bCs/>
          <w:color w:val="000000"/>
          <w:rtl/>
        </w:rPr>
        <w:t xml:space="preserve">ای علمای شیعه </w:t>
      </w:r>
      <w:r w:rsidRPr="008568AD">
        <w:rPr>
          <w:rFonts w:hint="cs"/>
          <w:b/>
          <w:bCs/>
          <w:color w:val="000000"/>
          <w:sz w:val="27"/>
          <w:szCs w:val="27"/>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72407">
        <w:rPr>
          <w:rFonts w:ascii="QCF_P571" w:hAnsi="QCF_P571" w:cs="QCF_P571"/>
          <w:color w:val="000000"/>
          <w:sz w:val="32"/>
          <w:szCs w:val="32"/>
          <w:rtl/>
        </w:rPr>
        <w:t xml:space="preserve">ﭠ  ﭡ  ﭢ   ﭣ  ﭤ  ﭥ  ﭦ   ﭧ  ﭨ  ﭩ  ﭪ  ﭫ  ﭬ  ﭭ        ﭮ  ﭯ  ﭰ  ﭱ   ﭲ  ﭳ  ﭴ  ﭵ          ﭶ  ﭷ  ﭸ  ﭹ     ﭺ  ﭻ   ﭼ  ﭽ  ﭾ    ﭿ  ﮀ  ﮁ  ﮂ  ﮃ    ﮄ  ﮅ   ﮆ      ﮇ  ﮈ  ﮉ  ﮊ     ﮋ  ﮌ   ﮍ  ﮎ  ﮏ     ﮐ  ﮑ  ﮒ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sz w:val="27"/>
          <w:szCs w:val="27"/>
          <w:rtl/>
        </w:rPr>
        <w:t>(</w:t>
      </w:r>
      <w:r w:rsidRPr="008568AD">
        <w:rPr>
          <w:b/>
          <w:bCs/>
          <w:color w:val="000000"/>
          <w:sz w:val="27"/>
          <w:szCs w:val="27"/>
          <w:rtl/>
        </w:rPr>
        <w:t>نوح: ١٣- 20</w:t>
      </w:r>
      <w:r w:rsidRPr="008568AD">
        <w:rPr>
          <w:rFonts w:hint="cs"/>
          <w:b/>
          <w:bCs/>
          <w:color w:val="000000"/>
          <w:sz w:val="27"/>
          <w:szCs w:val="27"/>
          <w:rtl/>
        </w:rPr>
        <w:t>)</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شما را چه مي‌شود كه براي خدا عظمت و شكوهي قائل نيستيد ؟</w:t>
      </w:r>
    </w:p>
    <w:p w:rsidR="00E9483B" w:rsidRPr="008568AD" w:rsidRDefault="00E9483B" w:rsidP="00862D05">
      <w:pPr>
        <w:ind w:firstLine="170"/>
        <w:rPr>
          <w:rFonts w:hint="cs"/>
          <w:b/>
          <w:bCs/>
          <w:color w:val="000000"/>
          <w:szCs w:val="24"/>
          <w:rtl/>
        </w:rPr>
      </w:pPr>
      <w:r w:rsidRPr="008568AD">
        <w:rPr>
          <w:b/>
          <w:bCs/>
          <w:color w:val="000000"/>
          <w:rtl/>
        </w:rPr>
        <w:t>در حالي كه خدا شما را در مراحل مختلف خلقت به گونه‌هاي گوناگوني آفريده است</w:t>
      </w:r>
      <w:r w:rsidRPr="008568AD">
        <w:rPr>
          <w:rFonts w:hint="cs"/>
          <w:b/>
          <w:bCs/>
          <w:color w:val="000000"/>
          <w:rtl/>
        </w:rPr>
        <w:t>،</w:t>
      </w:r>
      <w:r w:rsidRPr="008568AD">
        <w:rPr>
          <w:b/>
          <w:bCs/>
          <w:rtl/>
        </w:rPr>
        <w:t xml:space="preserve"> </w:t>
      </w:r>
      <w:r w:rsidRPr="008568AD">
        <w:rPr>
          <w:b/>
          <w:bCs/>
          <w:color w:val="000000"/>
          <w:rtl/>
        </w:rPr>
        <w:t>مگر نمي‌بينيد كه خداوند چگونه هفت آسمان را يكي بالاي ديگر آفريده است‌ ؟</w:t>
      </w:r>
      <w:r w:rsidRPr="008568AD">
        <w:rPr>
          <w:b/>
          <w:bCs/>
          <w:rtl/>
        </w:rPr>
        <w:t xml:space="preserve"> </w:t>
      </w:r>
      <w:r w:rsidRPr="008568AD">
        <w:rPr>
          <w:b/>
          <w:bCs/>
          <w:color w:val="000000"/>
          <w:rtl/>
        </w:rPr>
        <w:t>و ماه را در ميان آنها تابان ، و خورشيد را چراغ</w:t>
      </w:r>
      <w:r w:rsidR="00BE52C7">
        <w:rPr>
          <w:b/>
          <w:bCs/>
          <w:color w:val="000000"/>
          <w:rtl/>
        </w:rPr>
        <w:t xml:space="preserve"> (</w:t>
      </w:r>
      <w:r w:rsidRPr="008568AD">
        <w:rPr>
          <w:b/>
          <w:bCs/>
          <w:color w:val="000000"/>
          <w:rtl/>
        </w:rPr>
        <w:t>درخشان</w:t>
      </w:r>
      <w:r w:rsidR="00BE52C7">
        <w:rPr>
          <w:b/>
          <w:bCs/>
          <w:color w:val="000000"/>
          <w:rtl/>
        </w:rPr>
        <w:t xml:space="preserve">) </w:t>
      </w:r>
      <w:r w:rsidRPr="008568AD">
        <w:rPr>
          <w:b/>
          <w:bCs/>
          <w:color w:val="000000"/>
          <w:rtl/>
        </w:rPr>
        <w:t>كرده است‌ ؟</w:t>
      </w:r>
      <w:r w:rsidRPr="008568AD">
        <w:rPr>
          <w:b/>
          <w:bCs/>
          <w:rtl/>
        </w:rPr>
        <w:t xml:space="preserve"> </w:t>
      </w:r>
      <w:r w:rsidRPr="008568AD">
        <w:rPr>
          <w:b/>
          <w:bCs/>
          <w:color w:val="000000"/>
          <w:rtl/>
        </w:rPr>
        <w:t>خدا است كه شما را از زمين به گونه شگفتي آفريده است .</w:t>
      </w:r>
      <w:r w:rsidRPr="008568AD">
        <w:rPr>
          <w:b/>
          <w:bCs/>
          <w:rtl/>
        </w:rPr>
        <w:t xml:space="preserve"> </w:t>
      </w:r>
      <w:r w:rsidRPr="008568AD">
        <w:rPr>
          <w:b/>
          <w:bCs/>
          <w:color w:val="000000"/>
          <w:rtl/>
        </w:rPr>
        <w:t>سپس شما را به همان زمين بر مي‌گرداند ، و بعد شما را به گونه شگفتي</w:t>
      </w:r>
      <w:r w:rsidR="00BE52C7">
        <w:rPr>
          <w:b/>
          <w:bCs/>
          <w:color w:val="000000"/>
          <w:rtl/>
        </w:rPr>
        <w:t xml:space="preserve"> (</w:t>
      </w:r>
      <w:r w:rsidRPr="008568AD">
        <w:rPr>
          <w:b/>
          <w:bCs/>
          <w:color w:val="000000"/>
          <w:rtl/>
        </w:rPr>
        <w:t>زنده مي‌گرداند و</w:t>
      </w:r>
      <w:r w:rsidR="00BE52C7">
        <w:rPr>
          <w:b/>
          <w:bCs/>
          <w:color w:val="000000"/>
          <w:rtl/>
        </w:rPr>
        <w:t xml:space="preserve">) </w:t>
      </w:r>
      <w:r w:rsidRPr="008568AD">
        <w:rPr>
          <w:b/>
          <w:bCs/>
          <w:color w:val="000000"/>
          <w:rtl/>
        </w:rPr>
        <w:t>از زمين بيرون مي‌آورد .</w:t>
      </w:r>
      <w:r w:rsidRPr="008568AD">
        <w:rPr>
          <w:b/>
          <w:bCs/>
          <w:rtl/>
        </w:rPr>
        <w:t xml:space="preserve"> </w:t>
      </w:r>
      <w:r w:rsidRPr="008568AD">
        <w:rPr>
          <w:b/>
          <w:bCs/>
          <w:color w:val="000000"/>
          <w:rtl/>
        </w:rPr>
        <w:t>خداوند زمين را براي شما گسترده و فراخ كرده است . تا از جاده‌هاي وسيع آن بگذريد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7A2E0F">
        <w:rPr>
          <w:rFonts w:ascii="QCF_P465" w:hAnsi="QCF_P465" w:cs="QCF_P465"/>
          <w:color w:val="000000"/>
          <w:sz w:val="32"/>
          <w:szCs w:val="32"/>
          <w:rtl/>
        </w:rPr>
        <w:t>ﯦ  ﯧ  ﯨ  ﯩ  ﯪ   ﯫ  ﯬ  ﯭ  ﯮ  ﯯ  ﯰ   ﯱ  ﯲ</w:t>
      </w:r>
      <w:r w:rsidRPr="008568AD">
        <w:rPr>
          <w:rFonts w:ascii="QCF_P465" w:hAnsi="QCF_P465" w:cs="QCF_P465"/>
          <w:b/>
          <w:bCs/>
          <w:color w:val="0000A5"/>
          <w:sz w:val="32"/>
          <w:szCs w:val="32"/>
          <w:rtl/>
        </w:rPr>
        <w:t>ﯳ</w:t>
      </w:r>
      <w:r w:rsidRPr="007A2E0F">
        <w:rPr>
          <w:rFonts w:ascii="QCF_P465" w:hAnsi="QCF_P465" w:cs="QCF_P465"/>
          <w:color w:val="000000"/>
          <w:sz w:val="32"/>
          <w:szCs w:val="32"/>
          <w:rtl/>
        </w:rPr>
        <w:t xml:space="preserve">  ﯴ  ﯵ  ﯶ  ﯷ  ﯸ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(زمر:67)</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آنان آن گونه كه شايسته است خدا را نشناخته‌اند</w:t>
      </w:r>
      <w:r w:rsidR="00BE52C7">
        <w:rPr>
          <w:b/>
          <w:bCs/>
          <w:color w:val="000000"/>
          <w:rtl/>
        </w:rPr>
        <w:t xml:space="preserve"> (</w:t>
      </w:r>
      <w:r w:rsidRPr="008568AD">
        <w:rPr>
          <w:b/>
          <w:bCs/>
          <w:color w:val="000000"/>
          <w:rtl/>
        </w:rPr>
        <w:t>اين است كه تو را به شرك مي‌خوانند . خدا آن كسي است كه</w:t>
      </w:r>
      <w:r w:rsidR="00BE52C7">
        <w:rPr>
          <w:b/>
          <w:bCs/>
          <w:color w:val="000000"/>
          <w:rtl/>
        </w:rPr>
        <w:t xml:space="preserve">) </w:t>
      </w:r>
      <w:r w:rsidRPr="008568AD">
        <w:rPr>
          <w:b/>
          <w:bCs/>
          <w:color w:val="000000"/>
          <w:rtl/>
        </w:rPr>
        <w:t>در روز قيامت سراسر كره زمين يكباره در مشت او قرار دارد و آسمانها با دست راست او در هم پيچيده مي‌شود . خدا پاك و منزّه از شرك آنان</w:t>
      </w:r>
      <w:r w:rsidR="00BE52C7">
        <w:rPr>
          <w:b/>
          <w:bCs/>
          <w:color w:val="000000"/>
          <w:rtl/>
        </w:rPr>
        <w:t xml:space="preserve"> (</w:t>
      </w:r>
      <w:r w:rsidRPr="008568AD">
        <w:rPr>
          <w:b/>
          <w:bCs/>
          <w:color w:val="000000"/>
          <w:rtl/>
        </w:rPr>
        <w:t>و دورِ دور از انبازهاي ايشان و فراتر از انديشه انسان</w:t>
      </w:r>
      <w:r w:rsidR="00BE52C7">
        <w:rPr>
          <w:b/>
          <w:bCs/>
          <w:color w:val="000000"/>
          <w:rtl/>
        </w:rPr>
        <w:t xml:space="preserve">) </w:t>
      </w:r>
      <w:r w:rsidRPr="008568AD">
        <w:rPr>
          <w:b/>
          <w:bCs/>
          <w:color w:val="000000"/>
          <w:rtl/>
        </w:rPr>
        <w:t>است</w:t>
      </w:r>
      <w:r w:rsidRPr="008568AD">
        <w:rPr>
          <w:rFonts w:hint="cs"/>
          <w:b/>
          <w:bCs/>
          <w:color w:val="000000"/>
          <w:rtl/>
        </w:rPr>
        <w:t>.</w:t>
      </w:r>
    </w:p>
    <w:p w:rsidR="00E9483B" w:rsidRDefault="00E9483B" w:rsidP="00862D05">
      <w:pPr>
        <w:ind w:firstLine="170"/>
        <w:rPr>
          <w:rFonts w:hint="cs"/>
          <w:b/>
          <w:bCs/>
          <w:color w:val="000000"/>
          <w:rtl/>
        </w:rPr>
      </w:pPr>
      <w:r w:rsidRPr="008568AD">
        <w:rPr>
          <w:b/>
          <w:bCs/>
          <w:color w:val="000000"/>
          <w:rtl/>
        </w:rPr>
        <w:t>این عقیده شما که می</w:t>
      </w:r>
      <w:r w:rsidRPr="008568AD">
        <w:rPr>
          <w:rFonts w:hint="cs"/>
          <w:b/>
          <w:bCs/>
          <w:color w:val="000000"/>
          <w:rtl/>
        </w:rPr>
        <w:softHyphen/>
      </w:r>
      <w:r w:rsidRPr="008568AD">
        <w:rPr>
          <w:b/>
          <w:bCs/>
          <w:color w:val="000000"/>
          <w:rtl/>
        </w:rPr>
        <w:t>گو</w:t>
      </w:r>
      <w:r w:rsidRPr="008568AD">
        <w:rPr>
          <w:rFonts w:hint="cs"/>
          <w:b/>
          <w:bCs/>
          <w:color w:val="000000"/>
          <w:rtl/>
        </w:rPr>
        <w:t>ی</w:t>
      </w:r>
      <w:r w:rsidRPr="008568AD">
        <w:rPr>
          <w:b/>
          <w:bCs/>
          <w:color w:val="000000"/>
          <w:rtl/>
        </w:rPr>
        <w:t>ید</w:t>
      </w:r>
      <w:r w:rsidRPr="008568AD">
        <w:rPr>
          <w:rFonts w:hint="cs"/>
          <w:b/>
          <w:bCs/>
          <w:color w:val="000000"/>
          <w:rtl/>
        </w:rPr>
        <w:t>:</w:t>
      </w:r>
      <w:r w:rsidRPr="008568AD">
        <w:rPr>
          <w:b/>
          <w:bCs/>
          <w:color w:val="000000"/>
          <w:rtl/>
        </w:rPr>
        <w:t xml:space="preserve"> با هیچ </w:t>
      </w:r>
      <w:r w:rsidRPr="008568AD">
        <w:rPr>
          <w:rFonts w:hint="cs"/>
          <w:b/>
          <w:bCs/>
          <w:color w:val="000000"/>
          <w:rtl/>
        </w:rPr>
        <w:t>عبادتی</w:t>
      </w:r>
      <w:r w:rsidRPr="008568AD">
        <w:rPr>
          <w:b/>
          <w:bCs/>
          <w:color w:val="000000"/>
          <w:rtl/>
        </w:rPr>
        <w:t xml:space="preserve"> همچون </w:t>
      </w:r>
      <w:r w:rsidRPr="008568AD">
        <w:rPr>
          <w:rFonts w:hint="cs"/>
          <w:b/>
          <w:bCs/>
          <w:color w:val="000000"/>
          <w:rtl/>
        </w:rPr>
        <w:t>بداء پرستش نشده ...مستلزم آن است که</w:t>
      </w:r>
      <w:r w:rsidRPr="008568AD">
        <w:rPr>
          <w:b/>
          <w:bCs/>
          <w:color w:val="000000"/>
          <w:rtl/>
        </w:rPr>
        <w:t xml:space="preserve"> خداوند را به جهالت </w:t>
      </w:r>
      <w:r w:rsidRPr="008568AD">
        <w:rPr>
          <w:rFonts w:hint="cs"/>
          <w:b/>
          <w:bCs/>
          <w:color w:val="000000"/>
          <w:rtl/>
        </w:rPr>
        <w:t xml:space="preserve">و نادانی (پناه بر خدا از کفر) </w:t>
      </w:r>
      <w:r w:rsidRPr="008568AD">
        <w:rPr>
          <w:b/>
          <w:bCs/>
          <w:color w:val="000000"/>
          <w:rtl/>
        </w:rPr>
        <w:t>توصیف می</w:t>
      </w:r>
      <w:r w:rsidRPr="008568AD">
        <w:rPr>
          <w:rFonts w:hint="cs"/>
          <w:b/>
          <w:bCs/>
          <w:color w:val="000000"/>
          <w:rtl/>
        </w:rPr>
        <w:softHyphen/>
      </w:r>
      <w:r w:rsidRPr="008568AD">
        <w:rPr>
          <w:b/>
          <w:bCs/>
          <w:color w:val="000000"/>
          <w:rtl/>
        </w:rPr>
        <w:t>کنید</w:t>
      </w:r>
      <w:r w:rsidRPr="008568AD">
        <w:rPr>
          <w:rFonts w:hint="cs"/>
          <w:b/>
          <w:bCs/>
          <w:color w:val="000000"/>
          <w:rtl/>
        </w:rPr>
        <w:t>،</w:t>
      </w:r>
      <w:r w:rsidRPr="008568AD">
        <w:rPr>
          <w:b/>
          <w:bCs/>
          <w:color w:val="000000"/>
          <w:rtl/>
        </w:rPr>
        <w:t xml:space="preserve"> و شما علمای شیعه در مورد ائمه به دروغ روایت </w:t>
      </w:r>
      <w:r w:rsidRPr="008568AD">
        <w:rPr>
          <w:rFonts w:hint="cs"/>
          <w:b/>
          <w:bCs/>
          <w:color w:val="000000"/>
          <w:rtl/>
        </w:rPr>
        <w:t>ساخته اید</w:t>
      </w:r>
      <w:r w:rsidRPr="008568AD">
        <w:rPr>
          <w:b/>
          <w:bCs/>
          <w:color w:val="000000"/>
          <w:rtl/>
        </w:rPr>
        <w:t xml:space="preserve"> که ابا عبدالله گفته: امام هرگاه بخواهد</w:t>
      </w:r>
      <w:r w:rsidRPr="008568AD">
        <w:rPr>
          <w:rFonts w:hint="cs"/>
          <w:b/>
          <w:bCs/>
          <w:color w:val="000000"/>
          <w:rtl/>
        </w:rPr>
        <w:t xml:space="preserve"> چیزی را </w:t>
      </w:r>
      <w:r w:rsidRPr="008568AD">
        <w:rPr>
          <w:b/>
          <w:bCs/>
          <w:color w:val="000000"/>
          <w:rtl/>
        </w:rPr>
        <w:t>بداند می</w:t>
      </w:r>
      <w:r w:rsidRPr="008568AD">
        <w:rPr>
          <w:rFonts w:hint="cs"/>
          <w:b/>
          <w:bCs/>
          <w:color w:val="000000"/>
          <w:rtl/>
        </w:rPr>
        <w:softHyphen/>
      </w:r>
      <w:r w:rsidRPr="008568AD">
        <w:rPr>
          <w:b/>
          <w:bCs/>
          <w:color w:val="000000"/>
          <w:rtl/>
        </w:rPr>
        <w:t>داند</w:t>
      </w:r>
      <w:r w:rsidRPr="008568AD">
        <w:rPr>
          <w:rStyle w:val="a4"/>
          <w:rFonts w:ascii="MS Outlook" w:hAnsi="MS Outlook"/>
          <w:b/>
          <w:bCs/>
          <w:color w:val="000000"/>
          <w:rtl/>
        </w:rPr>
        <w:footnoteReference w:id="661"/>
      </w:r>
      <w:r w:rsidRPr="008568AD">
        <w:rPr>
          <w:rFonts w:hint="cs"/>
          <w:b/>
          <w:bCs/>
          <w:color w:val="000000"/>
          <w:rtl/>
        </w:rPr>
        <w:t>!!</w:t>
      </w:r>
    </w:p>
    <w:p w:rsidR="00272407" w:rsidRPr="008568AD" w:rsidRDefault="00272407" w:rsidP="00862D05">
      <w:pPr>
        <w:ind w:firstLine="170"/>
        <w:rPr>
          <w:rFonts w:hint="cs"/>
          <w:b/>
          <w:bCs/>
          <w:color w:val="000000"/>
          <w:rtl/>
        </w:rPr>
      </w:pPr>
    </w:p>
    <w:p w:rsidR="00E9483B" w:rsidRPr="008568AD" w:rsidRDefault="00272407" w:rsidP="00900C07">
      <w:pPr>
        <w:pStyle w:val="2"/>
        <w:rPr>
          <w:rFonts w:hint="cs"/>
          <w:rtl/>
        </w:rPr>
      </w:pPr>
      <w:bookmarkStart w:id="204" w:name="_Toc227259513"/>
      <w:r>
        <w:rPr>
          <w:rtl/>
        </w:rPr>
        <w:t>ضربه کمر شکن</w:t>
      </w:r>
      <w:bookmarkEnd w:id="204"/>
    </w:p>
    <w:p w:rsidR="00E9483B" w:rsidRPr="008568AD" w:rsidRDefault="00E9483B" w:rsidP="00862D05">
      <w:pPr>
        <w:ind w:firstLine="170"/>
        <w:rPr>
          <w:b/>
          <w:bCs/>
          <w:color w:val="000000"/>
          <w:rtl/>
        </w:rPr>
      </w:pPr>
      <w:r w:rsidRPr="008568AD">
        <w:rPr>
          <w:b/>
          <w:bCs/>
          <w:color w:val="000000"/>
          <w:rtl/>
        </w:rPr>
        <w:t xml:space="preserve">ابن بابویه از منصور بن حازم روایت کرده که گفت: </w:t>
      </w:r>
      <w:r w:rsidRPr="008568AD">
        <w:rPr>
          <w:rFonts w:hint="cs"/>
          <w:b/>
          <w:bCs/>
          <w:color w:val="000000"/>
          <w:rtl/>
        </w:rPr>
        <w:t xml:space="preserve">از </w:t>
      </w:r>
      <w:r w:rsidRPr="008568AD">
        <w:rPr>
          <w:b/>
          <w:bCs/>
          <w:color w:val="000000"/>
          <w:rtl/>
        </w:rPr>
        <w:t>ابا عبدالله پرسیدم</w:t>
      </w:r>
      <w:r w:rsidRPr="008568AD">
        <w:rPr>
          <w:rFonts w:hint="cs"/>
          <w:b/>
          <w:bCs/>
          <w:color w:val="000000"/>
          <w:rtl/>
        </w:rPr>
        <w:t>:</w:t>
      </w:r>
      <w:r w:rsidRPr="008568AD">
        <w:rPr>
          <w:b/>
          <w:bCs/>
          <w:color w:val="000000"/>
          <w:rtl/>
        </w:rPr>
        <w:t xml:space="preserve"> آیا امروز چیزی می</w:t>
      </w:r>
      <w:r w:rsidRPr="008568AD">
        <w:rPr>
          <w:rFonts w:hint="cs"/>
          <w:b/>
          <w:bCs/>
          <w:color w:val="000000"/>
          <w:rtl/>
        </w:rPr>
        <w:softHyphen/>
      </w:r>
      <w:r w:rsidRPr="008568AD">
        <w:rPr>
          <w:b/>
          <w:bCs/>
          <w:color w:val="000000"/>
          <w:rtl/>
        </w:rPr>
        <w:t xml:space="preserve">شود که دیروز در علم خدا نبوده </w:t>
      </w:r>
      <w:r w:rsidRPr="008568AD">
        <w:rPr>
          <w:rFonts w:hint="cs"/>
          <w:b/>
          <w:bCs/>
          <w:color w:val="000000"/>
          <w:rtl/>
        </w:rPr>
        <w:t>باشد</w:t>
      </w:r>
      <w:r w:rsidRPr="008568AD">
        <w:rPr>
          <w:b/>
          <w:bCs/>
          <w:color w:val="000000"/>
          <w:rtl/>
        </w:rPr>
        <w:t xml:space="preserve">؟ گفت: نه، هر کس این را بگوید خدا او را خوار </w:t>
      </w:r>
      <w:r w:rsidRPr="008568AD">
        <w:rPr>
          <w:rFonts w:hint="cs"/>
          <w:b/>
          <w:bCs/>
          <w:color w:val="000000"/>
          <w:rtl/>
        </w:rPr>
        <w:t xml:space="preserve">و ذلیل </w:t>
      </w:r>
      <w:r w:rsidRPr="008568AD">
        <w:rPr>
          <w:b/>
          <w:bCs/>
          <w:color w:val="000000"/>
          <w:rtl/>
        </w:rPr>
        <w:t>گرداند</w:t>
      </w:r>
      <w:r w:rsidRPr="008568AD">
        <w:rPr>
          <w:rFonts w:hint="cs"/>
          <w:b/>
          <w:bCs/>
          <w:color w:val="000000"/>
          <w:rtl/>
        </w:rPr>
        <w:t xml:space="preserve">. </w:t>
      </w:r>
      <w:r w:rsidRPr="008568AD">
        <w:rPr>
          <w:b/>
          <w:bCs/>
          <w:color w:val="000000"/>
          <w:rtl/>
        </w:rPr>
        <w:t xml:space="preserve">گفتم: آیا </w:t>
      </w:r>
      <w:r w:rsidRPr="008568AD">
        <w:rPr>
          <w:rFonts w:hint="cs"/>
          <w:b/>
          <w:bCs/>
          <w:color w:val="000000"/>
          <w:rtl/>
        </w:rPr>
        <w:t>حوادث گذشته و آینده</w:t>
      </w:r>
      <w:r w:rsidRPr="008568AD">
        <w:rPr>
          <w:b/>
          <w:bCs/>
          <w:color w:val="000000"/>
          <w:rtl/>
        </w:rPr>
        <w:t xml:space="preserve"> در علم خداوندی نیست و خداوند آنرا ندانست</w:t>
      </w:r>
      <w:r w:rsidRPr="008568AD">
        <w:rPr>
          <w:rFonts w:hint="cs"/>
          <w:b/>
          <w:bCs/>
          <w:color w:val="000000"/>
          <w:rtl/>
        </w:rPr>
        <w:t>ه</w:t>
      </w:r>
      <w:r w:rsidRPr="008568AD">
        <w:rPr>
          <w:b/>
          <w:bCs/>
          <w:color w:val="000000"/>
          <w:rtl/>
        </w:rPr>
        <w:t>؟ گفت: بله</w:t>
      </w:r>
      <w:r w:rsidRPr="008568AD">
        <w:rPr>
          <w:rFonts w:hint="cs"/>
          <w:b/>
          <w:bCs/>
          <w:color w:val="000000"/>
          <w:rtl/>
        </w:rPr>
        <w:t>،</w:t>
      </w:r>
      <w:r w:rsidRPr="008568AD">
        <w:rPr>
          <w:b/>
          <w:bCs/>
          <w:color w:val="000000"/>
          <w:rtl/>
        </w:rPr>
        <w:t xml:space="preserve"> او قبل از آن که آفریده ها را بیافریند </w:t>
      </w:r>
      <w:r w:rsidRPr="008568AD">
        <w:rPr>
          <w:rFonts w:hint="cs"/>
          <w:b/>
          <w:bCs/>
          <w:color w:val="000000"/>
          <w:rtl/>
        </w:rPr>
        <w:t xml:space="preserve">همه چیز را </w:t>
      </w:r>
      <w:r w:rsidRPr="008568AD">
        <w:rPr>
          <w:rFonts w:hint="cs"/>
          <w:b/>
          <w:bCs/>
          <w:color w:val="000000"/>
          <w:rtl/>
        </w:rPr>
        <w:softHyphen/>
      </w:r>
      <w:r w:rsidRPr="008568AD">
        <w:rPr>
          <w:b/>
          <w:bCs/>
          <w:color w:val="000000"/>
          <w:rtl/>
        </w:rPr>
        <w:t>دانسته است</w:t>
      </w:r>
      <w:r w:rsidRPr="008568AD">
        <w:rPr>
          <w:rStyle w:val="a4"/>
          <w:rFonts w:ascii="MS Outlook" w:hAnsi="MS Outlook"/>
          <w:b/>
          <w:bCs/>
          <w:color w:val="000000"/>
          <w:rtl/>
        </w:rPr>
        <w:footnoteReference w:id="662"/>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 xml:space="preserve">همین ننگ </w:t>
      </w:r>
      <w:r w:rsidRPr="008568AD">
        <w:rPr>
          <w:rFonts w:hint="cs"/>
          <w:b/>
          <w:bCs/>
          <w:color w:val="000000"/>
          <w:rtl/>
        </w:rPr>
        <w:t xml:space="preserve">و عار </w:t>
      </w:r>
      <w:r w:rsidRPr="008568AD">
        <w:rPr>
          <w:b/>
          <w:bCs/>
          <w:color w:val="000000"/>
          <w:rtl/>
        </w:rPr>
        <w:t xml:space="preserve">برای علمای شیعه کافی است که </w:t>
      </w:r>
      <w:r w:rsidRPr="008568AD">
        <w:rPr>
          <w:rFonts w:hint="cs"/>
          <w:b/>
          <w:bCs/>
          <w:color w:val="000000"/>
          <w:rtl/>
        </w:rPr>
        <w:t>نسبت به خداوند</w:t>
      </w:r>
      <w:r w:rsidRPr="008568AD">
        <w:rPr>
          <w:rFonts w:hint="cs"/>
          <w:b/>
          <w:bCs/>
          <w:color w:val="000000"/>
        </w:rPr>
        <w:sym w:font="AGA Arabesque" w:char="F055"/>
      </w:r>
      <w:r w:rsidRPr="008568AD">
        <w:rPr>
          <w:rFonts w:hint="cs"/>
          <w:b/>
          <w:bCs/>
          <w:color w:val="000000"/>
          <w:rtl/>
        </w:rPr>
        <w:t xml:space="preserve"> معتقد به بداء هستند،</w:t>
      </w:r>
      <w:r w:rsidRPr="008568AD">
        <w:rPr>
          <w:b/>
          <w:bCs/>
          <w:color w:val="000000"/>
          <w:rtl/>
        </w:rPr>
        <w:t xml:space="preserve"> </w:t>
      </w:r>
      <w:r w:rsidRPr="008568AD">
        <w:rPr>
          <w:rFonts w:hint="cs"/>
          <w:b/>
          <w:bCs/>
          <w:color w:val="000000"/>
          <w:rtl/>
        </w:rPr>
        <w:t xml:space="preserve">و در </w:t>
      </w:r>
      <w:r w:rsidRPr="008568AD">
        <w:rPr>
          <w:b/>
          <w:bCs/>
          <w:color w:val="000000"/>
          <w:rtl/>
        </w:rPr>
        <w:t>حال</w:t>
      </w:r>
      <w:r w:rsidRPr="008568AD">
        <w:rPr>
          <w:rFonts w:hint="cs"/>
          <w:b/>
          <w:bCs/>
          <w:color w:val="000000"/>
          <w:rtl/>
        </w:rPr>
        <w:t>ی</w:t>
      </w:r>
      <w:r w:rsidRPr="008568AD">
        <w:rPr>
          <w:b/>
          <w:bCs/>
          <w:color w:val="000000"/>
          <w:rtl/>
        </w:rPr>
        <w:t xml:space="preserve"> که علمای خود را از </w:t>
      </w:r>
      <w:r w:rsidRPr="008568AD">
        <w:rPr>
          <w:rFonts w:hint="cs"/>
          <w:b/>
          <w:bCs/>
          <w:color w:val="000000"/>
          <w:rtl/>
        </w:rPr>
        <w:t>صفت جهل و بی</w:t>
      </w:r>
      <w:r w:rsidRPr="008568AD">
        <w:rPr>
          <w:rFonts w:hint="cs"/>
          <w:b/>
          <w:bCs/>
          <w:color w:val="000000"/>
          <w:rtl/>
        </w:rPr>
        <w:softHyphen/>
        <w:t xml:space="preserve">خبری </w:t>
      </w:r>
      <w:r w:rsidRPr="008568AD">
        <w:rPr>
          <w:b/>
          <w:bCs/>
          <w:color w:val="000000"/>
          <w:rtl/>
        </w:rPr>
        <w:t>پاک و منزه می</w:t>
      </w:r>
      <w:r w:rsidRPr="008568AD">
        <w:rPr>
          <w:rFonts w:hint="cs"/>
          <w:b/>
          <w:bCs/>
          <w:color w:val="000000"/>
          <w:rtl/>
        </w:rPr>
        <w:softHyphen/>
      </w:r>
      <w:r w:rsidRPr="008568AD">
        <w:rPr>
          <w:b/>
          <w:bCs/>
          <w:color w:val="000000"/>
          <w:rtl/>
        </w:rPr>
        <w:t>دانند</w:t>
      </w:r>
      <w:r w:rsidRPr="008568AD">
        <w:rPr>
          <w:rFonts w:hint="cs"/>
          <w:b/>
          <w:bCs/>
          <w:color w:val="000000"/>
          <w:rtl/>
        </w:rPr>
        <w:t>. از خداوند متعال خواهانیم از این افکار ما را محفوظ نگه دارد.</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05" w:name="_Toc227259514"/>
      <w:r w:rsidRPr="008568AD">
        <w:rPr>
          <w:rFonts w:hint="cs"/>
          <w:rtl/>
        </w:rPr>
        <w:t>چرا معتقد به بداء هستند؟</w:t>
      </w:r>
      <w:bookmarkEnd w:id="205"/>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137</w:t>
      </w:r>
      <w:r w:rsidRPr="008568AD">
        <w:rPr>
          <w:b/>
          <w:bCs/>
          <w:color w:val="000000"/>
          <w:rtl/>
        </w:rPr>
        <w:t xml:space="preserve">- با </w:t>
      </w:r>
      <w:r w:rsidRPr="008568AD">
        <w:rPr>
          <w:rFonts w:hint="cs"/>
          <w:b/>
          <w:bCs/>
          <w:color w:val="000000"/>
          <w:rtl/>
        </w:rPr>
        <w:t xml:space="preserve">وجود </w:t>
      </w:r>
      <w:r w:rsidRPr="008568AD">
        <w:rPr>
          <w:b/>
          <w:bCs/>
          <w:color w:val="000000"/>
          <w:rtl/>
        </w:rPr>
        <w:t>اینکه عقیده بدا</w:t>
      </w:r>
      <w:r w:rsidRPr="008568AD">
        <w:rPr>
          <w:rFonts w:hint="cs"/>
          <w:b/>
          <w:bCs/>
          <w:color w:val="000000"/>
          <w:rtl/>
        </w:rPr>
        <w:t>ء</w:t>
      </w:r>
      <w:r w:rsidRPr="008568AD">
        <w:rPr>
          <w:b/>
          <w:bCs/>
          <w:color w:val="000000"/>
          <w:rtl/>
        </w:rPr>
        <w:t xml:space="preserve"> </w:t>
      </w:r>
      <w:r w:rsidRPr="008568AD">
        <w:rPr>
          <w:rFonts w:hint="cs"/>
          <w:b/>
          <w:bCs/>
          <w:color w:val="000000"/>
          <w:rtl/>
        </w:rPr>
        <w:t xml:space="preserve">مخالف </w:t>
      </w:r>
      <w:r w:rsidRPr="008568AD">
        <w:rPr>
          <w:b/>
          <w:bCs/>
          <w:color w:val="000000"/>
          <w:rtl/>
        </w:rPr>
        <w:t xml:space="preserve">قرآن و سنّت و اقوال ائمه است چرا آنها به آن معتقدند؟ </w:t>
      </w:r>
    </w:p>
    <w:p w:rsidR="00E9483B" w:rsidRPr="008568AD" w:rsidRDefault="00E9483B" w:rsidP="00862D05">
      <w:pPr>
        <w:ind w:firstLine="170"/>
        <w:rPr>
          <w:b/>
          <w:bCs/>
          <w:color w:val="000000"/>
          <w:rtl/>
        </w:rPr>
      </w:pPr>
      <w:r w:rsidRPr="008568AD">
        <w:rPr>
          <w:b/>
          <w:bCs/>
          <w:color w:val="000000"/>
          <w:rtl/>
        </w:rPr>
        <w:t>ج- شیخ و عالم شیعه سلیمان بن جریر می</w:t>
      </w:r>
      <w:r w:rsidRPr="008568AD">
        <w:rPr>
          <w:rFonts w:hint="cs"/>
          <w:b/>
          <w:bCs/>
          <w:color w:val="000000"/>
          <w:rtl/>
        </w:rPr>
        <w:softHyphen/>
      </w:r>
      <w:r w:rsidRPr="008568AD">
        <w:rPr>
          <w:b/>
          <w:bCs/>
          <w:color w:val="000000"/>
          <w:rtl/>
        </w:rPr>
        <w:t>گوید</w:t>
      </w:r>
      <w:r w:rsidRPr="008568AD">
        <w:rPr>
          <w:rFonts w:hint="cs"/>
          <w:b/>
          <w:bCs/>
          <w:color w:val="000000"/>
          <w:rtl/>
        </w:rPr>
        <w:t>: «</w:t>
      </w:r>
      <w:r w:rsidRPr="008568AD">
        <w:rPr>
          <w:b/>
          <w:bCs/>
          <w:color w:val="000000"/>
          <w:rtl/>
        </w:rPr>
        <w:t xml:space="preserve"> ائمه رافضه برای شیعیان خود دو مقوله را </w:t>
      </w:r>
      <w:r w:rsidRPr="008568AD">
        <w:rPr>
          <w:rFonts w:hint="cs"/>
          <w:b/>
          <w:bCs/>
          <w:color w:val="000000"/>
          <w:rtl/>
        </w:rPr>
        <w:t xml:space="preserve">ابداع کردند </w:t>
      </w:r>
      <w:r w:rsidRPr="008568AD">
        <w:rPr>
          <w:b/>
          <w:bCs/>
          <w:color w:val="000000"/>
          <w:rtl/>
        </w:rPr>
        <w:t xml:space="preserve">که با </w:t>
      </w:r>
      <w:r w:rsidRPr="008568AD">
        <w:rPr>
          <w:rFonts w:hint="cs"/>
          <w:b/>
          <w:bCs/>
          <w:color w:val="000000"/>
          <w:rtl/>
        </w:rPr>
        <w:t xml:space="preserve">وجود </w:t>
      </w:r>
      <w:r w:rsidRPr="008568AD">
        <w:rPr>
          <w:b/>
          <w:bCs/>
          <w:color w:val="000000"/>
          <w:rtl/>
        </w:rPr>
        <w:t>آن دو</w:t>
      </w:r>
      <w:r w:rsidRPr="008568AD">
        <w:rPr>
          <w:rFonts w:hint="cs"/>
          <w:b/>
          <w:bCs/>
          <w:color w:val="000000"/>
          <w:rtl/>
        </w:rPr>
        <w:t>؛</w:t>
      </w:r>
      <w:r w:rsidRPr="008568AD">
        <w:rPr>
          <w:b/>
          <w:bCs/>
          <w:color w:val="000000"/>
          <w:rtl/>
        </w:rPr>
        <w:t xml:space="preserve"> </w:t>
      </w:r>
      <w:r w:rsidRPr="008568AD">
        <w:rPr>
          <w:rFonts w:hint="cs"/>
          <w:b/>
          <w:bCs/>
          <w:color w:val="000000"/>
          <w:rtl/>
        </w:rPr>
        <w:t xml:space="preserve">مردم هرگز </w:t>
      </w:r>
      <w:r w:rsidRPr="008568AD">
        <w:rPr>
          <w:b/>
          <w:bCs/>
          <w:color w:val="000000"/>
          <w:rtl/>
        </w:rPr>
        <w:t>گفته</w:t>
      </w:r>
      <w:r w:rsidRPr="008568AD">
        <w:rPr>
          <w:rFonts w:hint="cs"/>
          <w:b/>
          <w:bCs/>
          <w:color w:val="000000"/>
          <w:rtl/>
        </w:rPr>
        <w:softHyphen/>
        <w:t>هایی را که به نام ائمه می</w:t>
      </w:r>
      <w:r w:rsidRPr="008568AD">
        <w:rPr>
          <w:b/>
          <w:bCs/>
          <w:color w:val="000000"/>
          <w:rtl/>
        </w:rPr>
        <w:softHyphen/>
      </w:r>
      <w:r w:rsidRPr="008568AD">
        <w:rPr>
          <w:rFonts w:hint="cs"/>
          <w:b/>
          <w:bCs/>
          <w:color w:val="000000"/>
          <w:rtl/>
        </w:rPr>
        <w:t>گفتند تکذیب نمی</w:t>
      </w:r>
      <w:r w:rsidRPr="008568AD">
        <w:rPr>
          <w:rFonts w:hint="cs"/>
          <w:b/>
          <w:bCs/>
          <w:color w:val="000000"/>
          <w:rtl/>
        </w:rPr>
        <w:softHyphen/>
        <w:t xml:space="preserve">کردند </w:t>
      </w:r>
      <w:r w:rsidRPr="008568AD">
        <w:rPr>
          <w:b/>
          <w:bCs/>
          <w:color w:val="000000"/>
          <w:rtl/>
        </w:rPr>
        <w:t>و آن دو مقوله عبارتند از بداء و اجازه دادن به تقیه کردن، بنابراین امام</w:t>
      </w:r>
      <w:r w:rsidRPr="008568AD">
        <w:rPr>
          <w:rFonts w:hint="cs"/>
          <w:b/>
          <w:bCs/>
          <w:color w:val="000000"/>
          <w:rtl/>
        </w:rPr>
        <w:t>ا</w:t>
      </w:r>
      <w:r w:rsidRPr="008568AD">
        <w:rPr>
          <w:b/>
          <w:bCs/>
          <w:color w:val="000000"/>
          <w:rtl/>
        </w:rPr>
        <w:t xml:space="preserve">نشان وقتی </w:t>
      </w:r>
      <w:r w:rsidRPr="008568AD">
        <w:rPr>
          <w:rFonts w:hint="cs"/>
          <w:b/>
          <w:bCs/>
          <w:color w:val="000000"/>
          <w:rtl/>
        </w:rPr>
        <w:t xml:space="preserve">خود را </w:t>
      </w:r>
      <w:r w:rsidRPr="008568AD">
        <w:rPr>
          <w:b/>
          <w:bCs/>
          <w:color w:val="000000"/>
          <w:rtl/>
        </w:rPr>
        <w:t>در میان شیعیان در مقام پیامبران قرار داده</w:t>
      </w:r>
      <w:r w:rsidRPr="008568AD">
        <w:rPr>
          <w:rFonts w:hint="cs"/>
          <w:b/>
          <w:bCs/>
          <w:color w:val="000000"/>
          <w:rtl/>
        </w:rPr>
        <w:softHyphen/>
      </w:r>
      <w:r w:rsidRPr="008568AD">
        <w:rPr>
          <w:b/>
          <w:bCs/>
          <w:color w:val="000000"/>
          <w:rtl/>
        </w:rPr>
        <w:t xml:space="preserve">اند و </w:t>
      </w:r>
      <w:r w:rsidRPr="008568AD">
        <w:rPr>
          <w:rFonts w:hint="cs"/>
          <w:b/>
          <w:bCs/>
          <w:color w:val="000000"/>
          <w:rtl/>
        </w:rPr>
        <w:t>ادعا کرده</w:t>
      </w:r>
      <w:r w:rsidRPr="008568AD">
        <w:rPr>
          <w:rFonts w:hint="cs"/>
          <w:b/>
          <w:bCs/>
          <w:color w:val="000000"/>
          <w:rtl/>
        </w:rPr>
        <w:softHyphen/>
        <w:t xml:space="preserve">اند که همه اتفاقات گذشته و آینده </w:t>
      </w:r>
      <w:r w:rsidRPr="008568AD">
        <w:rPr>
          <w:b/>
          <w:bCs/>
          <w:color w:val="000000"/>
          <w:rtl/>
        </w:rPr>
        <w:t>را می</w:t>
      </w:r>
      <w:r w:rsidRPr="008568AD">
        <w:rPr>
          <w:rFonts w:hint="cs"/>
          <w:b/>
          <w:bCs/>
          <w:color w:val="000000"/>
          <w:rtl/>
        </w:rPr>
        <w:softHyphen/>
      </w:r>
      <w:r w:rsidRPr="008568AD">
        <w:rPr>
          <w:b/>
          <w:bCs/>
          <w:color w:val="000000"/>
          <w:rtl/>
        </w:rPr>
        <w:t>دانند</w:t>
      </w:r>
      <w:r w:rsidRPr="008568AD">
        <w:rPr>
          <w:rFonts w:hint="cs"/>
          <w:b/>
          <w:bCs/>
          <w:color w:val="000000"/>
          <w:rtl/>
        </w:rPr>
        <w:t>، وقتی</w:t>
      </w:r>
      <w:r w:rsidRPr="008568AD">
        <w:rPr>
          <w:b/>
          <w:bCs/>
          <w:color w:val="000000"/>
          <w:rtl/>
        </w:rPr>
        <w:t xml:space="preserve"> به شیعیان خود گفته</w:t>
      </w:r>
      <w:r w:rsidRPr="008568AD">
        <w:rPr>
          <w:rFonts w:hint="cs"/>
          <w:b/>
          <w:bCs/>
          <w:color w:val="000000"/>
          <w:rtl/>
        </w:rPr>
        <w:softHyphen/>
      </w:r>
      <w:r w:rsidRPr="008568AD">
        <w:rPr>
          <w:b/>
          <w:bCs/>
          <w:color w:val="000000"/>
          <w:rtl/>
        </w:rPr>
        <w:t xml:space="preserve">اند: فردا </w:t>
      </w:r>
      <w:r w:rsidRPr="008568AD">
        <w:rPr>
          <w:rFonts w:hint="cs"/>
          <w:b/>
          <w:bCs/>
          <w:color w:val="000000"/>
          <w:rtl/>
        </w:rPr>
        <w:t>یا</w:t>
      </w:r>
      <w:r w:rsidRPr="008568AD">
        <w:rPr>
          <w:b/>
          <w:bCs/>
          <w:color w:val="000000"/>
          <w:rtl/>
        </w:rPr>
        <w:t xml:space="preserve"> در آینده چنین و چنان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اگر </w:t>
      </w:r>
      <w:r w:rsidRPr="008568AD">
        <w:rPr>
          <w:rFonts w:hint="cs"/>
          <w:b/>
          <w:bCs/>
          <w:color w:val="000000"/>
          <w:rtl/>
        </w:rPr>
        <w:t>حرفشان درست از آب در می</w:t>
      </w:r>
      <w:r w:rsidRPr="008568AD">
        <w:rPr>
          <w:rFonts w:hint="cs"/>
          <w:b/>
          <w:bCs/>
          <w:color w:val="000000"/>
          <w:rtl/>
        </w:rPr>
        <w:softHyphen/>
        <w:t>آمد</w:t>
      </w:r>
      <w:r w:rsidRPr="008568AD">
        <w:rPr>
          <w:b/>
          <w:bCs/>
          <w:color w:val="000000"/>
          <w:rtl/>
        </w:rPr>
        <w:t xml:space="preserve"> به شیعیان می</w:t>
      </w:r>
      <w:r w:rsidRPr="008568AD">
        <w:rPr>
          <w:rFonts w:hint="cs"/>
          <w:b/>
          <w:bCs/>
          <w:color w:val="000000"/>
          <w:rtl/>
        </w:rPr>
        <w:softHyphen/>
      </w:r>
      <w:r w:rsidRPr="008568AD">
        <w:rPr>
          <w:b/>
          <w:bCs/>
          <w:color w:val="000000"/>
          <w:rtl/>
        </w:rPr>
        <w:t>گ</w:t>
      </w:r>
      <w:r w:rsidRPr="008568AD">
        <w:rPr>
          <w:rFonts w:hint="cs"/>
          <w:b/>
          <w:bCs/>
          <w:color w:val="000000"/>
          <w:rtl/>
        </w:rPr>
        <w:t>فتن</w:t>
      </w:r>
      <w:r w:rsidRPr="008568AD">
        <w:rPr>
          <w:b/>
          <w:bCs/>
          <w:color w:val="000000"/>
          <w:rtl/>
        </w:rPr>
        <w:t>د</w:t>
      </w:r>
      <w:r w:rsidRPr="008568AD">
        <w:rPr>
          <w:rFonts w:hint="cs"/>
          <w:b/>
          <w:bCs/>
          <w:color w:val="000000"/>
          <w:rtl/>
        </w:rPr>
        <w:t>:</w:t>
      </w:r>
      <w:r w:rsidRPr="008568AD">
        <w:rPr>
          <w:b/>
          <w:bCs/>
          <w:color w:val="000000"/>
          <w:rtl/>
        </w:rPr>
        <w:t xml:space="preserve"> آیا به شما نگفتیم که این چ</w:t>
      </w:r>
      <w:r w:rsidRPr="008568AD">
        <w:rPr>
          <w:rFonts w:hint="cs"/>
          <w:b/>
          <w:bCs/>
          <w:color w:val="000000"/>
          <w:rtl/>
        </w:rPr>
        <w:t>نین</w:t>
      </w:r>
      <w:r w:rsidRPr="008568AD">
        <w:rPr>
          <w:b/>
          <w:bCs/>
          <w:color w:val="000000"/>
          <w:rtl/>
        </w:rPr>
        <w:t xml:space="preserve"> </w:t>
      </w:r>
      <w:r w:rsidRPr="008568AD">
        <w:rPr>
          <w:rFonts w:hint="cs"/>
          <w:b/>
          <w:bCs/>
          <w:color w:val="000000"/>
          <w:rtl/>
        </w:rPr>
        <w:t>خواهدبود،</w:t>
      </w:r>
      <w:r w:rsidRPr="008568AD">
        <w:rPr>
          <w:b/>
          <w:bCs/>
          <w:color w:val="000000"/>
          <w:rtl/>
        </w:rPr>
        <w:t xml:space="preserve"> پس ما از سوی خدا به همان چیزهایی که پیامبران آگاه بوده</w:t>
      </w:r>
      <w:r w:rsidRPr="008568AD">
        <w:rPr>
          <w:rFonts w:hint="cs"/>
          <w:b/>
          <w:bCs/>
          <w:color w:val="000000"/>
          <w:rtl/>
        </w:rPr>
        <w:softHyphen/>
        <w:t>اند</w:t>
      </w:r>
      <w:r w:rsidRPr="008568AD">
        <w:rPr>
          <w:b/>
          <w:bCs/>
          <w:color w:val="000000"/>
          <w:rtl/>
        </w:rPr>
        <w:t xml:space="preserve"> آگاه هستیم</w:t>
      </w:r>
      <w:r w:rsidRPr="008568AD">
        <w:rPr>
          <w:rFonts w:hint="cs"/>
          <w:b/>
          <w:bCs/>
          <w:color w:val="000000"/>
          <w:rtl/>
        </w:rPr>
        <w:t>.</w:t>
      </w:r>
      <w:r w:rsidRPr="008568AD">
        <w:rPr>
          <w:b/>
          <w:bCs/>
          <w:color w:val="000000"/>
          <w:rtl/>
        </w:rPr>
        <w:t xml:space="preserve"> و</w:t>
      </w:r>
      <w:r w:rsidRPr="008568AD">
        <w:rPr>
          <w:rFonts w:hint="cs"/>
          <w:b/>
          <w:bCs/>
          <w:color w:val="000000"/>
          <w:rtl/>
        </w:rPr>
        <w:t xml:space="preserve">لی </w:t>
      </w:r>
      <w:r w:rsidRPr="008568AD">
        <w:rPr>
          <w:b/>
          <w:bCs/>
          <w:color w:val="000000"/>
          <w:rtl/>
        </w:rPr>
        <w:t xml:space="preserve">اگر </w:t>
      </w:r>
      <w:r w:rsidRPr="008568AD">
        <w:rPr>
          <w:rFonts w:hint="cs"/>
          <w:b/>
          <w:bCs/>
          <w:color w:val="000000"/>
          <w:rtl/>
        </w:rPr>
        <w:t>حرفشان بر خلاف واقع از آب درمی</w:t>
      </w:r>
      <w:r w:rsidRPr="008568AD">
        <w:rPr>
          <w:b/>
          <w:bCs/>
          <w:color w:val="000000"/>
          <w:rtl/>
        </w:rPr>
        <w:softHyphen/>
      </w:r>
      <w:r w:rsidRPr="008568AD">
        <w:rPr>
          <w:rFonts w:hint="cs"/>
          <w:b/>
          <w:bCs/>
          <w:color w:val="000000"/>
          <w:rtl/>
        </w:rPr>
        <w:t>آمد</w:t>
      </w:r>
      <w:r w:rsidRPr="008568AD">
        <w:rPr>
          <w:b/>
          <w:bCs/>
          <w:color w:val="000000"/>
          <w:rtl/>
        </w:rPr>
        <w:t xml:space="preserve"> برای شیعیان خود عذر می</w:t>
      </w:r>
      <w:r w:rsidRPr="008568AD">
        <w:rPr>
          <w:rFonts w:hint="cs"/>
          <w:b/>
          <w:bCs/>
          <w:color w:val="000000"/>
          <w:rtl/>
        </w:rPr>
        <w:softHyphen/>
      </w:r>
      <w:r w:rsidRPr="008568AD">
        <w:rPr>
          <w:b/>
          <w:bCs/>
          <w:color w:val="000000"/>
          <w:rtl/>
        </w:rPr>
        <w:t>آورند</w:t>
      </w:r>
      <w:r w:rsidRPr="008568AD">
        <w:rPr>
          <w:rFonts w:hint="cs"/>
          <w:b/>
          <w:bCs/>
          <w:color w:val="000000"/>
          <w:rtl/>
        </w:rPr>
        <w:t xml:space="preserve"> به اینکه </w:t>
      </w:r>
      <w:r w:rsidRPr="008568AD">
        <w:rPr>
          <w:b/>
          <w:bCs/>
          <w:color w:val="000000"/>
          <w:rtl/>
        </w:rPr>
        <w:t>برای خدا در این مورد بدا</w:t>
      </w:r>
      <w:r w:rsidRPr="008568AD">
        <w:rPr>
          <w:rFonts w:hint="cs"/>
          <w:b/>
          <w:bCs/>
          <w:color w:val="000000"/>
          <w:rtl/>
        </w:rPr>
        <w:t>ء</w:t>
      </w:r>
      <w:r w:rsidRPr="008568AD">
        <w:rPr>
          <w:b/>
          <w:bCs/>
          <w:color w:val="000000"/>
          <w:rtl/>
        </w:rPr>
        <w:t xml:space="preserve"> شده است</w:t>
      </w:r>
      <w:r w:rsidRPr="008568AD">
        <w:rPr>
          <w:rStyle w:val="a4"/>
          <w:rFonts w:ascii="MS Outlook" w:hAnsi="MS Outlook"/>
          <w:b/>
          <w:bCs/>
          <w:color w:val="000000"/>
          <w:rtl/>
        </w:rPr>
        <w:footnoteReference w:id="663"/>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به عنوان مثال علمای شیعه ادعا کرده</w:t>
      </w:r>
      <w:r w:rsidRPr="008568AD">
        <w:rPr>
          <w:rFonts w:hint="cs"/>
          <w:b/>
          <w:bCs/>
          <w:color w:val="000000"/>
          <w:rtl/>
        </w:rPr>
        <w:softHyphen/>
      </w:r>
      <w:r w:rsidRPr="008568AD">
        <w:rPr>
          <w:b/>
          <w:bCs/>
          <w:color w:val="000000"/>
          <w:rtl/>
        </w:rPr>
        <w:t xml:space="preserve">اند که امامانشان اجل </w:t>
      </w:r>
      <w:r w:rsidRPr="008568AD">
        <w:rPr>
          <w:rFonts w:hint="cs"/>
          <w:b/>
          <w:bCs/>
          <w:color w:val="000000"/>
          <w:rtl/>
        </w:rPr>
        <w:t>و تاریخ وفات</w:t>
      </w:r>
      <w:r w:rsidRPr="008568AD">
        <w:rPr>
          <w:rFonts w:hint="cs"/>
          <w:b/>
          <w:bCs/>
          <w:color w:val="000000"/>
          <w:rtl/>
        </w:rPr>
        <w:softHyphen/>
        <w:t>،</w:t>
      </w:r>
      <w:r w:rsidRPr="008568AD">
        <w:rPr>
          <w:b/>
          <w:bCs/>
          <w:color w:val="000000"/>
          <w:rtl/>
        </w:rPr>
        <w:t xml:space="preserve"> روزی و بلایا و بیماری</w:t>
      </w:r>
      <w:r w:rsidRPr="008568AD">
        <w:rPr>
          <w:rFonts w:hint="cs"/>
          <w:b/>
          <w:bCs/>
          <w:color w:val="000000"/>
          <w:rtl/>
        </w:rPr>
        <w:softHyphen/>
      </w:r>
      <w:r w:rsidRPr="008568AD">
        <w:rPr>
          <w:b/>
          <w:bCs/>
          <w:color w:val="000000"/>
          <w:rtl/>
        </w:rPr>
        <w:t xml:space="preserve">ها و </w:t>
      </w:r>
      <w:r w:rsidRPr="008568AD">
        <w:rPr>
          <w:rFonts w:hint="cs"/>
          <w:b/>
          <w:bCs/>
          <w:color w:val="000000"/>
          <w:rtl/>
        </w:rPr>
        <w:t xml:space="preserve">همه حوادث آینده </w:t>
      </w:r>
      <w:r w:rsidRPr="008568AD">
        <w:rPr>
          <w:b/>
          <w:bCs/>
          <w:color w:val="000000"/>
          <w:rtl/>
        </w:rPr>
        <w:t>را می</w:t>
      </w:r>
      <w:r w:rsidRPr="008568AD">
        <w:rPr>
          <w:rFonts w:hint="cs"/>
          <w:b/>
          <w:bCs/>
          <w:color w:val="000000"/>
          <w:rtl/>
        </w:rPr>
        <w:softHyphen/>
      </w:r>
      <w:r w:rsidRPr="008568AD">
        <w:rPr>
          <w:b/>
          <w:bCs/>
          <w:color w:val="000000"/>
          <w:rtl/>
        </w:rPr>
        <w:t>دانند</w:t>
      </w:r>
      <w:r w:rsidRPr="008568AD">
        <w:rPr>
          <w:rFonts w:hint="cs"/>
          <w:b/>
          <w:bCs/>
          <w:color w:val="000000"/>
          <w:rtl/>
        </w:rPr>
        <w:t>،</w:t>
      </w:r>
      <w:r w:rsidRPr="008568AD">
        <w:rPr>
          <w:b/>
          <w:bCs/>
          <w:color w:val="000000"/>
          <w:rtl/>
        </w:rPr>
        <w:t xml:space="preserve"> اما در این مورد </w:t>
      </w:r>
      <w:r w:rsidRPr="008568AD">
        <w:rPr>
          <w:rFonts w:hint="cs"/>
          <w:b/>
          <w:bCs/>
          <w:color w:val="000000"/>
          <w:rtl/>
        </w:rPr>
        <w:t xml:space="preserve">شرط </w:t>
      </w:r>
      <w:r w:rsidRPr="008568AD">
        <w:rPr>
          <w:b/>
          <w:bCs/>
          <w:color w:val="000000"/>
          <w:rtl/>
        </w:rPr>
        <w:t>بدا</w:t>
      </w:r>
      <w:r w:rsidRPr="008568AD">
        <w:rPr>
          <w:rFonts w:hint="cs"/>
          <w:b/>
          <w:bCs/>
          <w:color w:val="000000"/>
          <w:rtl/>
        </w:rPr>
        <w:t>ء</w:t>
      </w:r>
      <w:r w:rsidRPr="008568AD">
        <w:rPr>
          <w:b/>
          <w:bCs/>
          <w:color w:val="000000"/>
          <w:rtl/>
        </w:rPr>
        <w:t xml:space="preserve"> </w:t>
      </w:r>
      <w:r w:rsidRPr="008568AD">
        <w:rPr>
          <w:rFonts w:hint="cs"/>
          <w:b/>
          <w:bCs/>
          <w:color w:val="000000"/>
          <w:rtl/>
        </w:rPr>
        <w:t>را در نظر می</w:t>
      </w:r>
      <w:r w:rsidRPr="008568AD">
        <w:rPr>
          <w:rFonts w:hint="cs"/>
          <w:b/>
          <w:bCs/>
          <w:color w:val="000000"/>
          <w:rtl/>
        </w:rPr>
        <w:softHyphen/>
        <w:t>گرفتند</w:t>
      </w:r>
      <w:r w:rsidRPr="008568AD">
        <w:rPr>
          <w:rStyle w:val="a4"/>
          <w:rFonts w:ascii="MS Outlook" w:hAnsi="MS Outlook"/>
          <w:b/>
          <w:bCs/>
          <w:color w:val="000000"/>
          <w:rtl/>
        </w:rPr>
        <w:footnoteReference w:id="664"/>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بنابراین </w:t>
      </w:r>
      <w:r w:rsidRPr="008568AD">
        <w:rPr>
          <w:b/>
          <w:bCs/>
          <w:color w:val="000000"/>
          <w:rtl/>
        </w:rPr>
        <w:t>بد</w:t>
      </w:r>
      <w:r w:rsidRPr="008568AD">
        <w:rPr>
          <w:rFonts w:hint="cs"/>
          <w:b/>
          <w:bCs/>
          <w:color w:val="000000"/>
          <w:rtl/>
        </w:rPr>
        <w:t>اء</w:t>
      </w:r>
      <w:r w:rsidRPr="008568AD">
        <w:rPr>
          <w:b/>
          <w:bCs/>
          <w:color w:val="000000"/>
          <w:rtl/>
        </w:rPr>
        <w:t xml:space="preserve"> حیله</w:t>
      </w:r>
      <w:r w:rsidRPr="008568AD">
        <w:rPr>
          <w:rFonts w:hint="cs"/>
          <w:b/>
          <w:bCs/>
          <w:color w:val="000000"/>
          <w:rtl/>
        </w:rPr>
        <w:softHyphen/>
      </w:r>
      <w:r w:rsidRPr="008568AD">
        <w:rPr>
          <w:b/>
          <w:bCs/>
          <w:color w:val="000000"/>
          <w:rtl/>
        </w:rPr>
        <w:t xml:space="preserve">ای است </w:t>
      </w:r>
      <w:r w:rsidRPr="008568AD">
        <w:rPr>
          <w:rFonts w:hint="cs"/>
          <w:b/>
          <w:bCs/>
          <w:color w:val="000000"/>
          <w:rtl/>
        </w:rPr>
        <w:t>برای توجیه و روپوش گذاشتن بر ادعاهای دروغ علمای شیعه</w:t>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علمای شیعه به پیروانشان دستور داده</w:t>
      </w:r>
      <w:r w:rsidRPr="008568AD">
        <w:rPr>
          <w:rFonts w:hint="cs"/>
          <w:b/>
          <w:bCs/>
          <w:color w:val="000000"/>
          <w:rtl/>
        </w:rPr>
        <w:softHyphen/>
      </w:r>
      <w:r w:rsidRPr="008568AD">
        <w:rPr>
          <w:b/>
          <w:bCs/>
          <w:color w:val="000000"/>
          <w:rtl/>
        </w:rPr>
        <w:t xml:space="preserve">اند </w:t>
      </w:r>
      <w:r w:rsidRPr="008568AD">
        <w:rPr>
          <w:rFonts w:hint="cs"/>
          <w:b/>
          <w:bCs/>
          <w:color w:val="000000"/>
          <w:rtl/>
        </w:rPr>
        <w:t xml:space="preserve">که </w:t>
      </w:r>
      <w:r w:rsidRPr="008568AD">
        <w:rPr>
          <w:b/>
          <w:bCs/>
          <w:color w:val="000000"/>
          <w:rtl/>
        </w:rPr>
        <w:t>به مقتضای این عقیده در برابر تناقض</w:t>
      </w:r>
      <w:r w:rsidRPr="008568AD">
        <w:rPr>
          <w:rFonts w:hint="cs"/>
          <w:b/>
          <w:bCs/>
          <w:color w:val="000000"/>
          <w:rtl/>
        </w:rPr>
        <w:t>گویی</w:t>
      </w:r>
      <w:r w:rsidRPr="008568AD">
        <w:rPr>
          <w:b/>
          <w:bCs/>
          <w:color w:val="000000"/>
          <w:rtl/>
        </w:rPr>
        <w:t xml:space="preserve"> و اختلاف و دروغ</w:t>
      </w:r>
      <w:r w:rsidRPr="008568AD">
        <w:rPr>
          <w:rFonts w:hint="cs"/>
          <w:b/>
          <w:bCs/>
          <w:color w:val="000000"/>
          <w:rtl/>
        </w:rPr>
        <w:softHyphen/>
        <w:t xml:space="preserve">های آنها </w:t>
      </w:r>
      <w:r w:rsidRPr="008568AD">
        <w:rPr>
          <w:b/>
          <w:bCs/>
          <w:color w:val="000000"/>
          <w:rtl/>
        </w:rPr>
        <w:t>تسلیم شوند</w:t>
      </w:r>
      <w:r w:rsidRPr="008568AD">
        <w:rPr>
          <w:rFonts w:hint="cs"/>
          <w:b/>
          <w:bCs/>
          <w:color w:val="000000"/>
          <w:rtl/>
        </w:rPr>
        <w:t>،</w:t>
      </w:r>
      <w:r w:rsidRPr="008568AD">
        <w:rPr>
          <w:b/>
          <w:bCs/>
          <w:color w:val="000000"/>
          <w:rtl/>
        </w:rPr>
        <w:t xml:space="preserve"> و روایت کرده اند که هرگاه امامشان بر خلاف واق</w:t>
      </w:r>
      <w:r w:rsidRPr="008568AD">
        <w:rPr>
          <w:rFonts w:hint="cs"/>
          <w:b/>
          <w:bCs/>
          <w:color w:val="000000"/>
          <w:rtl/>
        </w:rPr>
        <w:t>ع خبر می</w:t>
      </w:r>
      <w:r w:rsidRPr="008568AD">
        <w:rPr>
          <w:rFonts w:hint="cs"/>
          <w:b/>
          <w:bCs/>
          <w:color w:val="000000"/>
          <w:rtl/>
        </w:rPr>
        <w:softHyphen/>
        <w:t>داد می</w:t>
      </w:r>
      <w:r w:rsidRPr="008568AD">
        <w:rPr>
          <w:rFonts w:hint="cs"/>
          <w:b/>
          <w:bCs/>
          <w:color w:val="000000"/>
          <w:rtl/>
        </w:rPr>
        <w:softHyphen/>
        <w:t>گفت: «</w:t>
      </w:r>
      <w:r w:rsidRPr="008568AD">
        <w:rPr>
          <w:b/>
          <w:bCs/>
          <w:color w:val="000000"/>
          <w:rtl/>
        </w:rPr>
        <w:t xml:space="preserve">هرگاه شما </w:t>
      </w:r>
      <w:r w:rsidRPr="008568AD">
        <w:rPr>
          <w:rFonts w:hint="cs"/>
          <w:b/>
          <w:bCs/>
          <w:color w:val="000000"/>
          <w:rtl/>
        </w:rPr>
        <w:t xml:space="preserve">را به چیزی </w:t>
      </w:r>
      <w:r w:rsidRPr="008568AD">
        <w:rPr>
          <w:b/>
          <w:bCs/>
          <w:color w:val="000000"/>
          <w:rtl/>
        </w:rPr>
        <w:t xml:space="preserve">خبر دادیم </w:t>
      </w:r>
      <w:r w:rsidRPr="008568AD">
        <w:rPr>
          <w:rFonts w:hint="cs"/>
          <w:b/>
          <w:bCs/>
          <w:color w:val="000000"/>
          <w:rtl/>
        </w:rPr>
        <w:t>و مطابق با گفته</w:t>
      </w:r>
      <w:r w:rsidRPr="008568AD">
        <w:rPr>
          <w:rFonts w:hint="cs"/>
          <w:b/>
          <w:bCs/>
          <w:color w:val="000000"/>
          <w:rtl/>
        </w:rPr>
        <w:softHyphen/>
        <w:t xml:space="preserve">ی ما اتفاق افتاد </w:t>
      </w:r>
      <w:r w:rsidRPr="008568AD">
        <w:rPr>
          <w:b/>
          <w:bCs/>
          <w:color w:val="000000"/>
          <w:rtl/>
        </w:rPr>
        <w:t>بگویید</w:t>
      </w:r>
      <w:r w:rsidRPr="008568AD">
        <w:rPr>
          <w:rFonts w:hint="cs"/>
          <w:b/>
          <w:bCs/>
          <w:color w:val="000000"/>
          <w:rtl/>
        </w:rPr>
        <w:t>:</w:t>
      </w:r>
      <w:r w:rsidRPr="008568AD">
        <w:rPr>
          <w:b/>
          <w:bCs/>
          <w:color w:val="000000"/>
          <w:rtl/>
        </w:rPr>
        <w:t xml:space="preserve"> خدا و پیامبرش راست گفت</w:t>
      </w:r>
      <w:r w:rsidRPr="008568AD">
        <w:rPr>
          <w:rFonts w:hint="cs"/>
          <w:b/>
          <w:bCs/>
          <w:color w:val="000000"/>
          <w:rtl/>
        </w:rPr>
        <w:t>ند،</w:t>
      </w:r>
      <w:r w:rsidRPr="008568AD">
        <w:rPr>
          <w:b/>
          <w:bCs/>
          <w:color w:val="000000"/>
          <w:rtl/>
        </w:rPr>
        <w:t xml:space="preserve"> و اگر بر خلاف آنچه گفته بودیم اتفاق افتاد بگویید: خدا و پیامبرش راست گفت</w:t>
      </w:r>
      <w:r w:rsidRPr="008568AD">
        <w:rPr>
          <w:rFonts w:hint="cs"/>
          <w:b/>
          <w:bCs/>
          <w:color w:val="000000"/>
          <w:rtl/>
        </w:rPr>
        <w:t>ند،</w:t>
      </w:r>
      <w:r w:rsidRPr="008568AD">
        <w:rPr>
          <w:b/>
          <w:bCs/>
          <w:color w:val="000000"/>
          <w:rtl/>
        </w:rPr>
        <w:t xml:space="preserve"> و اینگونه دوبار شما پاداش </w:t>
      </w:r>
      <w:r w:rsidRPr="008568AD">
        <w:rPr>
          <w:rFonts w:hint="cs"/>
          <w:b/>
          <w:bCs/>
          <w:color w:val="000000"/>
          <w:rtl/>
        </w:rPr>
        <w:t>دریافت می</w:t>
      </w:r>
      <w:r w:rsidRPr="008568AD">
        <w:rPr>
          <w:rFonts w:hint="cs"/>
          <w:b/>
          <w:bCs/>
          <w:color w:val="000000"/>
          <w:rtl/>
        </w:rPr>
        <w:softHyphen/>
        <w:t>کنید</w:t>
      </w:r>
      <w:r w:rsidRPr="008568AD">
        <w:rPr>
          <w:b/>
          <w:bCs/>
          <w:color w:val="000000"/>
          <w:rtl/>
        </w:rPr>
        <w:t xml:space="preserve"> ...</w:t>
      </w:r>
      <w:r w:rsidRPr="008568AD">
        <w:rPr>
          <w:rFonts w:hint="cs"/>
          <w:b/>
          <w:bCs/>
          <w:color w:val="000000"/>
          <w:rtl/>
        </w:rPr>
        <w:t>»</w:t>
      </w:r>
      <w:r w:rsidRPr="008568AD">
        <w:rPr>
          <w:rStyle w:val="a4"/>
          <w:rFonts w:ascii="MS Outlook" w:hAnsi="MS Outlook"/>
          <w:b/>
          <w:bCs/>
          <w:color w:val="000000"/>
          <w:rtl/>
        </w:rPr>
        <w:footnoteReference w:id="665"/>
      </w:r>
      <w:r w:rsidRPr="008568AD">
        <w:rPr>
          <w:b/>
          <w:bCs/>
          <w:color w:val="000000"/>
          <w:rtl/>
        </w:rPr>
        <w:t>.</w:t>
      </w:r>
    </w:p>
    <w:p w:rsidR="00272407" w:rsidRPr="008568AD" w:rsidRDefault="00272407" w:rsidP="00862D05">
      <w:pPr>
        <w:ind w:firstLine="170"/>
        <w:rPr>
          <w:rFonts w:hint="cs"/>
          <w:b/>
          <w:bCs/>
          <w:color w:val="000000"/>
          <w:rtl/>
        </w:rPr>
      </w:pPr>
    </w:p>
    <w:p w:rsidR="00E9483B" w:rsidRPr="00272407" w:rsidRDefault="00E9483B" w:rsidP="00272407">
      <w:pPr>
        <w:pStyle w:val="2"/>
        <w:rPr>
          <w:rFonts w:hint="cs"/>
          <w:rtl/>
        </w:rPr>
      </w:pPr>
      <w:bookmarkStart w:id="206" w:name="_Toc227259515"/>
      <w:r w:rsidRPr="008568AD">
        <w:rPr>
          <w:rFonts w:hint="cs"/>
          <w:rtl/>
        </w:rPr>
        <w:t>غیبت امام</w:t>
      </w:r>
      <w:bookmarkEnd w:id="206"/>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138</w:t>
      </w:r>
      <w:r w:rsidRPr="008568AD">
        <w:rPr>
          <w:b/>
          <w:bCs/>
          <w:color w:val="000000"/>
          <w:rtl/>
        </w:rPr>
        <w:t xml:space="preserve">- عقیده علمای شیعه در مورد غیبت چیست و </w:t>
      </w:r>
      <w:r w:rsidRPr="008568AD">
        <w:rPr>
          <w:rFonts w:hint="cs"/>
          <w:b/>
          <w:bCs/>
          <w:color w:val="000000"/>
          <w:rtl/>
        </w:rPr>
        <w:t xml:space="preserve">چه کسی برای </w:t>
      </w:r>
      <w:r w:rsidRPr="008568AD">
        <w:rPr>
          <w:b/>
          <w:bCs/>
          <w:color w:val="000000"/>
          <w:rtl/>
        </w:rPr>
        <w:t>او</w:t>
      </w:r>
      <w:r w:rsidRPr="008568AD">
        <w:rPr>
          <w:rFonts w:hint="cs"/>
          <w:b/>
          <w:bCs/>
          <w:color w:val="000000"/>
          <w:rtl/>
        </w:rPr>
        <w:t>ّ</w:t>
      </w:r>
      <w:r w:rsidRPr="008568AD">
        <w:rPr>
          <w:b/>
          <w:bCs/>
          <w:color w:val="000000"/>
          <w:rtl/>
        </w:rPr>
        <w:t xml:space="preserve">لین </w:t>
      </w:r>
      <w:r w:rsidRPr="008568AD">
        <w:rPr>
          <w:rFonts w:hint="cs"/>
          <w:b/>
          <w:bCs/>
          <w:color w:val="000000"/>
          <w:rtl/>
        </w:rPr>
        <w:t xml:space="preserve">بار </w:t>
      </w:r>
      <w:r w:rsidRPr="008568AD">
        <w:rPr>
          <w:b/>
          <w:bCs/>
          <w:color w:val="000000"/>
          <w:rtl/>
        </w:rPr>
        <w:t xml:space="preserve">این عقیده را </w:t>
      </w:r>
      <w:r w:rsidRPr="008568AD">
        <w:rPr>
          <w:rFonts w:hint="cs"/>
          <w:b/>
          <w:bCs/>
          <w:color w:val="000000"/>
          <w:rtl/>
        </w:rPr>
        <w:t>ابداع کرد</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ج- شیخ و عالم شیعه عبدالله فیاض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غیبت نزد امامیه از عقاید اساسی است</w:t>
      </w:r>
      <w:r w:rsidRPr="008568AD">
        <w:rPr>
          <w:rFonts w:hint="cs"/>
          <w:b/>
          <w:bCs/>
          <w:color w:val="000000"/>
          <w:rtl/>
        </w:rPr>
        <w:t>»</w:t>
      </w:r>
      <w:r w:rsidRPr="008568AD">
        <w:rPr>
          <w:rStyle w:val="a4"/>
          <w:rFonts w:ascii="MS Outlook" w:hAnsi="MS Outlook"/>
          <w:b/>
          <w:bCs/>
          <w:color w:val="000000"/>
          <w:rtl/>
        </w:rPr>
        <w:footnoteReference w:id="666"/>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از این روی </w:t>
      </w:r>
      <w:r w:rsidRPr="008568AD">
        <w:rPr>
          <w:b/>
          <w:bCs/>
          <w:color w:val="000000"/>
          <w:rtl/>
        </w:rPr>
        <w:t xml:space="preserve">علمای شیعه معتقدند: </w:t>
      </w:r>
      <w:r w:rsidRPr="008568AD">
        <w:rPr>
          <w:rFonts w:hint="cs"/>
          <w:b/>
          <w:bCs/>
          <w:color w:val="000000"/>
          <w:rtl/>
        </w:rPr>
        <w:t>«</w:t>
      </w:r>
      <w:r w:rsidRPr="008568AD">
        <w:rPr>
          <w:b/>
          <w:bCs/>
          <w:color w:val="000000"/>
          <w:rtl/>
        </w:rPr>
        <w:t xml:space="preserve">زمین حتی برای یک لحظه </w:t>
      </w:r>
      <w:r w:rsidRPr="008568AD">
        <w:rPr>
          <w:rFonts w:hint="cs"/>
          <w:b/>
          <w:bCs/>
          <w:color w:val="000000"/>
          <w:rtl/>
        </w:rPr>
        <w:t xml:space="preserve">هم </w:t>
      </w:r>
      <w:r w:rsidRPr="008568AD">
        <w:rPr>
          <w:b/>
          <w:bCs/>
          <w:color w:val="000000"/>
          <w:rtl/>
        </w:rPr>
        <w:t>از وجود امام خالی نمی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کلینی از ابی عبدالله روایت </w:t>
      </w:r>
      <w:r w:rsidRPr="008568AD">
        <w:rPr>
          <w:rFonts w:hint="cs"/>
          <w:b/>
          <w:bCs/>
          <w:color w:val="000000"/>
          <w:rtl/>
        </w:rPr>
        <w:t>کرده</w:t>
      </w:r>
      <w:r w:rsidRPr="008568AD">
        <w:rPr>
          <w:b/>
          <w:bCs/>
          <w:color w:val="000000"/>
          <w:rtl/>
        </w:rPr>
        <w:t xml:space="preserve"> که گفت: </w:t>
      </w:r>
      <w:r w:rsidRPr="008568AD">
        <w:rPr>
          <w:rFonts w:hint="cs"/>
          <w:b/>
          <w:bCs/>
          <w:color w:val="000000"/>
          <w:rtl/>
        </w:rPr>
        <w:t>«</w:t>
      </w:r>
      <w:r w:rsidRPr="008568AD">
        <w:rPr>
          <w:b/>
          <w:bCs/>
          <w:color w:val="000000"/>
          <w:rtl/>
        </w:rPr>
        <w:t>اگر زمین بدون امام باقی بماند فرو می</w:t>
      </w:r>
      <w:r w:rsidRPr="008568AD">
        <w:rPr>
          <w:rFonts w:hint="cs"/>
          <w:b/>
          <w:bCs/>
          <w:color w:val="000000"/>
          <w:rtl/>
        </w:rPr>
        <w:softHyphen/>
      </w:r>
      <w:r w:rsidRPr="008568AD">
        <w:rPr>
          <w:b/>
          <w:bCs/>
          <w:color w:val="000000"/>
          <w:rtl/>
        </w:rPr>
        <w:t>رود</w:t>
      </w:r>
      <w:r w:rsidRPr="008568AD">
        <w:rPr>
          <w:rFonts w:hint="cs"/>
          <w:b/>
          <w:bCs/>
          <w:color w:val="000000"/>
          <w:rtl/>
        </w:rPr>
        <w:t>»</w:t>
      </w:r>
      <w:r w:rsidRPr="008568AD">
        <w:rPr>
          <w:rStyle w:val="a4"/>
          <w:rFonts w:ascii="MS Outlook" w:hAnsi="MS Outlook"/>
          <w:b/>
          <w:bCs/>
          <w:color w:val="000000"/>
          <w:rtl/>
        </w:rPr>
        <w:footnoteReference w:id="667"/>
      </w:r>
      <w:r w:rsidRPr="008568AD">
        <w:rPr>
          <w:b/>
          <w:bCs/>
          <w:color w:val="000000"/>
          <w:rtl/>
        </w:rPr>
        <w:t>.</w:t>
      </w:r>
    </w:p>
    <w:p w:rsidR="00E9483B" w:rsidRPr="008568AD" w:rsidRDefault="00E9483B" w:rsidP="00862D05">
      <w:pPr>
        <w:ind w:firstLine="170"/>
        <w:rPr>
          <w:rFonts w:hint="cs"/>
          <w:b/>
          <w:bCs/>
          <w:color w:val="000000"/>
          <w:sz w:val="27"/>
          <w:szCs w:val="27"/>
          <w:rtl/>
        </w:rPr>
      </w:pPr>
      <w:r w:rsidRPr="008568AD">
        <w:rPr>
          <w:b/>
          <w:bCs/>
          <w:color w:val="000000"/>
          <w:rtl/>
        </w:rPr>
        <w:t xml:space="preserve">و از ابی جعفر روایت کرده اند که گفت: </w:t>
      </w:r>
      <w:r w:rsidRPr="008568AD">
        <w:rPr>
          <w:rFonts w:hint="cs"/>
          <w:b/>
          <w:bCs/>
          <w:color w:val="000000"/>
          <w:rtl/>
        </w:rPr>
        <w:t>«</w:t>
      </w:r>
      <w:r w:rsidRPr="008568AD">
        <w:rPr>
          <w:b/>
          <w:bCs/>
          <w:color w:val="000000"/>
          <w:rtl/>
        </w:rPr>
        <w:t xml:space="preserve">اگر یک لحظه امام از زمین </w:t>
      </w:r>
      <w:r w:rsidRPr="008568AD">
        <w:rPr>
          <w:rFonts w:hint="cs"/>
          <w:b/>
          <w:bCs/>
          <w:color w:val="000000"/>
          <w:rtl/>
        </w:rPr>
        <w:t>برداشته شود،</w:t>
      </w:r>
      <w:r w:rsidRPr="008568AD">
        <w:rPr>
          <w:b/>
          <w:bCs/>
          <w:color w:val="000000"/>
          <w:rtl/>
        </w:rPr>
        <w:t xml:space="preserve"> زمین به تکان در می</w:t>
      </w:r>
      <w:r w:rsidRPr="008568AD">
        <w:rPr>
          <w:rFonts w:hint="cs"/>
          <w:b/>
          <w:bCs/>
          <w:color w:val="000000"/>
          <w:rtl/>
        </w:rPr>
        <w:softHyphen/>
      </w:r>
      <w:r w:rsidRPr="008568AD">
        <w:rPr>
          <w:b/>
          <w:bCs/>
          <w:color w:val="000000"/>
          <w:rtl/>
        </w:rPr>
        <w:t>آید</w:t>
      </w:r>
      <w:r w:rsidRPr="008568AD">
        <w:rPr>
          <w:rFonts w:hint="cs"/>
          <w:b/>
          <w:bCs/>
          <w:color w:val="000000"/>
          <w:rtl/>
        </w:rPr>
        <w:t>،</w:t>
      </w:r>
      <w:r w:rsidRPr="008568AD">
        <w:rPr>
          <w:b/>
          <w:bCs/>
          <w:color w:val="000000"/>
          <w:rtl/>
        </w:rPr>
        <w:t xml:space="preserve"> و همچون دریا طوفانی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rStyle w:val="a4"/>
          <w:rFonts w:ascii="MS Outlook" w:hAnsi="MS Outlook"/>
          <w:b/>
          <w:bCs/>
          <w:color w:val="000000"/>
          <w:rtl/>
        </w:rPr>
        <w:footnoteReference w:id="668"/>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چون آنها معتقدند که</w:t>
      </w:r>
      <w:r w:rsidR="00BE52C7">
        <w:rPr>
          <w:b/>
          <w:bCs/>
          <w:color w:val="000000"/>
          <w:rtl/>
        </w:rPr>
        <w:t xml:space="preserve"> (</w:t>
      </w:r>
      <w:r w:rsidRPr="008568AD">
        <w:rPr>
          <w:b/>
          <w:bCs/>
          <w:color w:val="000000"/>
          <w:rtl/>
        </w:rPr>
        <w:t>امام حجت خدا برای اهل زمین است</w:t>
      </w:r>
      <w:r w:rsidRPr="008568AD">
        <w:rPr>
          <w:rFonts w:hint="cs"/>
          <w:b/>
          <w:bCs/>
          <w:color w:val="000000"/>
          <w:rtl/>
        </w:rPr>
        <w:t>»</w:t>
      </w:r>
      <w:r w:rsidRPr="008568AD">
        <w:rPr>
          <w:rStyle w:val="a4"/>
          <w:rFonts w:ascii="MS Outlook" w:hAnsi="MS Outlook"/>
          <w:b/>
          <w:bCs/>
          <w:color w:val="000000"/>
          <w:rtl/>
        </w:rPr>
        <w:footnoteReference w:id="669"/>
      </w:r>
      <w:r w:rsidRPr="008568AD">
        <w:rPr>
          <w:b/>
          <w:bCs/>
          <w:color w:val="000000"/>
          <w:rtl/>
        </w:rPr>
        <w:t xml:space="preserve">، و </w:t>
      </w:r>
      <w:r w:rsidRPr="008568AD">
        <w:rPr>
          <w:rFonts w:hint="cs"/>
          <w:b/>
          <w:bCs/>
          <w:color w:val="000000"/>
          <w:rtl/>
        </w:rPr>
        <w:t xml:space="preserve">از دیدگاه </w:t>
      </w:r>
      <w:r w:rsidRPr="008568AD">
        <w:rPr>
          <w:b/>
          <w:bCs/>
          <w:color w:val="000000"/>
          <w:rtl/>
        </w:rPr>
        <w:t>آنها حجتی غیر از امام وجود ندارد</w:t>
      </w:r>
      <w:r w:rsidRPr="008568AD">
        <w:rPr>
          <w:rFonts w:hint="cs"/>
          <w:b/>
          <w:bCs/>
          <w:color w:val="000000"/>
          <w:rtl/>
        </w:rPr>
        <w:t>،</w:t>
      </w:r>
      <w:r w:rsidRPr="008568AD">
        <w:rPr>
          <w:b/>
          <w:bCs/>
          <w:color w:val="000000"/>
          <w:rtl/>
        </w:rPr>
        <w:t xml:space="preserve"> و حتی از دیدگاه آنان </w:t>
      </w:r>
      <w:r w:rsidRPr="008568AD">
        <w:rPr>
          <w:rFonts w:hint="cs"/>
          <w:b/>
          <w:bCs/>
          <w:color w:val="000000"/>
          <w:rtl/>
        </w:rPr>
        <w:t>کتاب خدا (قرآن)</w:t>
      </w:r>
      <w:r w:rsidRPr="008568AD">
        <w:rPr>
          <w:b/>
          <w:bCs/>
          <w:color w:val="000000"/>
          <w:rtl/>
        </w:rPr>
        <w:t xml:space="preserve"> بدون امام حجت نیست</w:t>
      </w:r>
      <w:r w:rsidRPr="008568AD">
        <w:rPr>
          <w:rFonts w:hint="cs"/>
          <w:b/>
          <w:bCs/>
          <w:color w:val="000000"/>
          <w:rtl/>
        </w:rPr>
        <w:t>، «</w:t>
      </w:r>
      <w:r w:rsidRPr="008568AD">
        <w:rPr>
          <w:b/>
          <w:bCs/>
          <w:color w:val="000000"/>
          <w:rtl/>
        </w:rPr>
        <w:t>چون قرآن بدون قی</w:t>
      </w:r>
      <w:r w:rsidRPr="008568AD">
        <w:rPr>
          <w:rFonts w:hint="cs"/>
          <w:b/>
          <w:bCs/>
          <w:color w:val="000000"/>
          <w:rtl/>
        </w:rPr>
        <w:t>ّ</w:t>
      </w:r>
      <w:r w:rsidRPr="008568AD">
        <w:rPr>
          <w:b/>
          <w:bCs/>
          <w:color w:val="000000"/>
          <w:rtl/>
        </w:rPr>
        <w:t>م حجت نیست</w:t>
      </w:r>
      <w:r w:rsidRPr="008568AD">
        <w:rPr>
          <w:rFonts w:hint="cs"/>
          <w:b/>
          <w:bCs/>
          <w:color w:val="000000"/>
          <w:rtl/>
        </w:rPr>
        <w:t>»</w:t>
      </w:r>
      <w:r w:rsidRPr="008568AD">
        <w:rPr>
          <w:rStyle w:val="a4"/>
          <w:rFonts w:ascii="MS Outlook" w:hAnsi="MS Outlook"/>
          <w:b/>
          <w:bCs/>
          <w:color w:val="000000"/>
          <w:rtl/>
        </w:rPr>
        <w:footnoteReference w:id="670"/>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قی</w:t>
      </w:r>
      <w:r w:rsidRPr="008568AD">
        <w:rPr>
          <w:rFonts w:hint="cs"/>
          <w:b/>
          <w:bCs/>
          <w:color w:val="000000"/>
          <w:rtl/>
        </w:rPr>
        <w:t>ّ</w:t>
      </w:r>
      <w:r w:rsidRPr="008568AD">
        <w:rPr>
          <w:b/>
          <w:bCs/>
          <w:color w:val="000000"/>
          <w:rtl/>
        </w:rPr>
        <w:t xml:space="preserve">م </w:t>
      </w:r>
      <w:r w:rsidRPr="008568AD">
        <w:rPr>
          <w:rFonts w:hint="cs"/>
          <w:b/>
          <w:bCs/>
          <w:color w:val="000000"/>
          <w:rtl/>
        </w:rPr>
        <w:t xml:space="preserve">(از دیدگاه آنها) </w:t>
      </w:r>
      <w:r w:rsidRPr="008568AD">
        <w:rPr>
          <w:b/>
          <w:bCs/>
          <w:color w:val="000000"/>
          <w:rtl/>
        </w:rPr>
        <w:t xml:space="preserve">یکی از دوازده امام </w:t>
      </w:r>
      <w:r w:rsidRPr="008568AD">
        <w:rPr>
          <w:rFonts w:hint="cs"/>
          <w:b/>
          <w:bCs/>
          <w:color w:val="000000"/>
          <w:rtl/>
        </w:rPr>
        <w:t xml:space="preserve">شیعه است، همانگونه که </w:t>
      </w:r>
      <w:r w:rsidRPr="008568AD">
        <w:rPr>
          <w:b/>
          <w:bCs/>
          <w:color w:val="000000"/>
          <w:rtl/>
        </w:rPr>
        <w:t xml:space="preserve">در روایات </w:t>
      </w:r>
      <w:r w:rsidRPr="008568AD">
        <w:rPr>
          <w:rFonts w:hint="cs"/>
          <w:b/>
          <w:bCs/>
          <w:color w:val="000000"/>
          <w:rtl/>
        </w:rPr>
        <w:t xml:space="preserve">ایشان </w:t>
      </w:r>
      <w:r w:rsidRPr="008568AD">
        <w:rPr>
          <w:b/>
          <w:bCs/>
          <w:color w:val="000000"/>
          <w:rtl/>
        </w:rPr>
        <w:t>توضیح داده شده است</w:t>
      </w:r>
      <w:r w:rsidRPr="008568AD">
        <w:rPr>
          <w:rFonts w:hint="cs"/>
          <w:b/>
          <w:bCs/>
          <w:color w:val="000000"/>
          <w:rtl/>
        </w:rPr>
        <w:t>،</w:t>
      </w:r>
      <w:r w:rsidRPr="008568AD">
        <w:rPr>
          <w:b/>
          <w:bCs/>
          <w:color w:val="000000"/>
          <w:rtl/>
        </w:rPr>
        <w:t xml:space="preserve"> و چنانکه علمای شیعه خودشان اعتراف 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اولین کسی که عقیده غیبت </w:t>
      </w:r>
      <w:r w:rsidRPr="008568AD">
        <w:rPr>
          <w:rFonts w:hint="cs"/>
          <w:b/>
          <w:bCs/>
          <w:color w:val="000000"/>
          <w:rtl/>
        </w:rPr>
        <w:t xml:space="preserve">امام </w:t>
      </w:r>
      <w:r w:rsidRPr="008568AD">
        <w:rPr>
          <w:b/>
          <w:bCs/>
          <w:color w:val="000000"/>
          <w:rtl/>
        </w:rPr>
        <w:t xml:space="preserve">را </w:t>
      </w:r>
      <w:r w:rsidRPr="008568AD">
        <w:rPr>
          <w:rFonts w:hint="cs"/>
          <w:b/>
          <w:bCs/>
          <w:color w:val="000000"/>
          <w:rtl/>
        </w:rPr>
        <w:t xml:space="preserve">ابداع کرد، رهبر </w:t>
      </w:r>
      <w:r w:rsidRPr="008568AD">
        <w:rPr>
          <w:b/>
          <w:bCs/>
          <w:color w:val="000000"/>
          <w:rtl/>
        </w:rPr>
        <w:t>او</w:t>
      </w:r>
      <w:r w:rsidRPr="008568AD">
        <w:rPr>
          <w:rFonts w:hint="cs"/>
          <w:b/>
          <w:bCs/>
          <w:color w:val="000000"/>
          <w:rtl/>
        </w:rPr>
        <w:t>ّ</w:t>
      </w:r>
      <w:r w:rsidRPr="008568AD">
        <w:rPr>
          <w:b/>
          <w:bCs/>
          <w:color w:val="000000"/>
          <w:rtl/>
        </w:rPr>
        <w:t>ل</w:t>
      </w:r>
      <w:r w:rsidRPr="008568AD">
        <w:rPr>
          <w:rFonts w:hint="cs"/>
          <w:b/>
          <w:bCs/>
          <w:color w:val="000000"/>
          <w:rtl/>
        </w:rPr>
        <w:t xml:space="preserve"> آنها</w:t>
      </w:r>
      <w:r w:rsidRPr="008568AD">
        <w:rPr>
          <w:b/>
          <w:bCs/>
          <w:color w:val="000000"/>
          <w:rtl/>
        </w:rPr>
        <w:t xml:space="preserve"> </w:t>
      </w:r>
      <w:r w:rsidRPr="008568AD">
        <w:rPr>
          <w:rFonts w:hint="cs"/>
          <w:b/>
          <w:bCs/>
          <w:color w:val="000000"/>
          <w:rtl/>
        </w:rPr>
        <w:t xml:space="preserve">یعنی </w:t>
      </w:r>
      <w:r w:rsidRPr="008568AD">
        <w:rPr>
          <w:b/>
          <w:bCs/>
          <w:color w:val="000000"/>
          <w:rtl/>
        </w:rPr>
        <w:t>عبدالله بن سبأ</w:t>
      </w:r>
      <w:r w:rsidRPr="008568AD">
        <w:rPr>
          <w:rFonts w:hint="cs"/>
          <w:b/>
          <w:bCs/>
          <w:color w:val="000000"/>
          <w:rtl/>
        </w:rPr>
        <w:t xml:space="preserve"> </w:t>
      </w:r>
      <w:r w:rsidRPr="008568AD">
        <w:rPr>
          <w:b/>
          <w:bCs/>
          <w:color w:val="000000"/>
          <w:rtl/>
        </w:rPr>
        <w:t xml:space="preserve">یهودی بود، که </w:t>
      </w:r>
      <w:r w:rsidRPr="008568AD">
        <w:rPr>
          <w:rFonts w:hint="cs"/>
          <w:b/>
          <w:bCs/>
          <w:color w:val="000000"/>
          <w:rtl/>
        </w:rPr>
        <w:t>مقوله</w:t>
      </w:r>
      <w:r w:rsidRPr="008568AD">
        <w:rPr>
          <w:b/>
          <w:bCs/>
          <w:color w:val="000000"/>
          <w:rtl/>
        </w:rPr>
        <w:t xml:space="preserve"> توقف </w:t>
      </w:r>
      <w:r w:rsidRPr="008568AD">
        <w:rPr>
          <w:rFonts w:hint="cs"/>
          <w:b/>
          <w:bCs/>
          <w:color w:val="000000"/>
          <w:rtl/>
        </w:rPr>
        <w:t>بر علی</w:t>
      </w:r>
      <w:r w:rsidRPr="008568AD">
        <w:rPr>
          <w:rFonts w:hint="cs"/>
          <w:b/>
          <w:bCs/>
          <w:color w:val="000000"/>
        </w:rPr>
        <w:sym w:font="AGA Arabesque" w:char="F074"/>
      </w:r>
      <w:r w:rsidRPr="008568AD">
        <w:rPr>
          <w:rFonts w:hint="cs"/>
          <w:b/>
          <w:bCs/>
          <w:color w:val="000000"/>
          <w:rtl/>
        </w:rPr>
        <w:t xml:space="preserve"> و غیبت او را مطرح ساخت</w:t>
      </w:r>
      <w:r w:rsidRPr="008568AD">
        <w:rPr>
          <w:rStyle w:val="a4"/>
          <w:rFonts w:ascii="MS Outlook" w:hAnsi="MS Outlook"/>
          <w:b/>
          <w:bCs/>
          <w:color w:val="000000"/>
          <w:rtl/>
        </w:rPr>
        <w:footnoteReference w:id="671"/>
      </w:r>
      <w:r w:rsidRPr="008568AD">
        <w:rPr>
          <w:rFonts w:hint="cs"/>
          <w:b/>
          <w:bCs/>
          <w:color w:val="000000"/>
          <w:rtl/>
        </w:rPr>
        <w:t>.</w:t>
      </w:r>
      <w:r w:rsidRPr="008568AD">
        <w:rPr>
          <w:b/>
          <w:bCs/>
          <w:color w:val="000000"/>
          <w:rtl/>
        </w:rPr>
        <w:t xml:space="preserve"> </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07" w:name="_Toc227259516"/>
      <w:r w:rsidRPr="008568AD">
        <w:rPr>
          <w:rFonts w:hint="cs"/>
          <w:rtl/>
        </w:rPr>
        <w:t>امام شیعان امروز کجاست؟</w:t>
      </w:r>
      <w:bookmarkEnd w:id="207"/>
    </w:p>
    <w:p w:rsidR="00E9483B" w:rsidRPr="008568AD" w:rsidRDefault="00E9483B" w:rsidP="00862D05">
      <w:pPr>
        <w:ind w:firstLine="170"/>
        <w:rPr>
          <w:b/>
          <w:bCs/>
          <w:color w:val="000000"/>
          <w:rtl/>
        </w:rPr>
      </w:pPr>
      <w:r w:rsidRPr="008568AD">
        <w:rPr>
          <w:b/>
          <w:bCs/>
          <w:color w:val="000000"/>
          <w:rtl/>
        </w:rPr>
        <w:t>س 1</w:t>
      </w:r>
      <w:r w:rsidRPr="008568AD">
        <w:rPr>
          <w:rFonts w:hint="cs"/>
          <w:b/>
          <w:bCs/>
          <w:color w:val="000000"/>
          <w:rtl/>
        </w:rPr>
        <w:t>39</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ما حق داریم از علمای شیعه سؤال کنیم: </w:t>
      </w:r>
      <w:r w:rsidRPr="008568AD">
        <w:rPr>
          <w:b/>
          <w:bCs/>
          <w:color w:val="000000"/>
          <w:rtl/>
        </w:rPr>
        <w:t xml:space="preserve">امام شما امروز کجاست؟ </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امام یازدهم شیعه حسن عسکری در سال 260 هجری بدون اینکه فرزندی داشته باشد وفات یافت</w:t>
      </w:r>
      <w:r w:rsidRPr="008568AD">
        <w:rPr>
          <w:rStyle w:val="a4"/>
          <w:rFonts w:ascii="MS Outlook" w:hAnsi="MS Outlook"/>
          <w:b/>
          <w:bCs/>
          <w:color w:val="000000"/>
          <w:rtl/>
        </w:rPr>
        <w:footnoteReference w:id="672"/>
      </w:r>
      <w:r w:rsidRPr="008568AD">
        <w:rPr>
          <w:b/>
          <w:bCs/>
          <w:color w:val="000000"/>
          <w:rtl/>
        </w:rPr>
        <w:t>. کتاب</w:t>
      </w:r>
      <w:r w:rsidRPr="008568AD">
        <w:rPr>
          <w:rFonts w:hint="cs"/>
          <w:b/>
          <w:bCs/>
          <w:color w:val="000000"/>
          <w:rtl/>
        </w:rPr>
        <w:softHyphen/>
      </w:r>
      <w:r w:rsidRPr="008568AD">
        <w:rPr>
          <w:b/>
          <w:bCs/>
          <w:color w:val="000000"/>
          <w:rtl/>
        </w:rPr>
        <w:t xml:space="preserve">های شیعه </w:t>
      </w:r>
      <w:r w:rsidRPr="008568AD">
        <w:rPr>
          <w:rFonts w:hint="cs"/>
          <w:b/>
          <w:bCs/>
          <w:color w:val="000000"/>
          <w:rtl/>
        </w:rPr>
        <w:t xml:space="preserve">هم </w:t>
      </w:r>
      <w:r w:rsidRPr="008568AD">
        <w:rPr>
          <w:b/>
          <w:bCs/>
          <w:color w:val="000000"/>
          <w:rtl/>
        </w:rPr>
        <w:t>اعتراف کرده</w:t>
      </w:r>
      <w:r w:rsidRPr="008568AD">
        <w:rPr>
          <w:rFonts w:hint="cs"/>
          <w:b/>
          <w:bCs/>
          <w:color w:val="000000"/>
          <w:rtl/>
        </w:rPr>
        <w:softHyphen/>
      </w:r>
      <w:r w:rsidRPr="008568AD">
        <w:rPr>
          <w:b/>
          <w:bCs/>
          <w:color w:val="000000"/>
          <w:rtl/>
        </w:rPr>
        <w:t>اند که</w:t>
      </w:r>
      <w:r w:rsidRPr="008568AD">
        <w:rPr>
          <w:rFonts w:hint="cs"/>
          <w:b/>
          <w:bCs/>
          <w:color w:val="000000"/>
          <w:rtl/>
        </w:rPr>
        <w:t xml:space="preserve">: او </w:t>
      </w:r>
      <w:r w:rsidRPr="008568AD">
        <w:rPr>
          <w:b/>
          <w:bCs/>
          <w:color w:val="000000"/>
          <w:rtl/>
        </w:rPr>
        <w:t xml:space="preserve">فرزندی </w:t>
      </w:r>
      <w:r w:rsidRPr="008568AD">
        <w:rPr>
          <w:rFonts w:hint="cs"/>
          <w:b/>
          <w:bCs/>
          <w:color w:val="000000"/>
          <w:rtl/>
        </w:rPr>
        <w:t xml:space="preserve">از او </w:t>
      </w:r>
      <w:r w:rsidRPr="008568AD">
        <w:rPr>
          <w:b/>
          <w:bCs/>
          <w:color w:val="000000"/>
          <w:rtl/>
        </w:rPr>
        <w:t xml:space="preserve">آشکار </w:t>
      </w:r>
      <w:r w:rsidRPr="008568AD">
        <w:rPr>
          <w:rFonts w:hint="cs"/>
          <w:b/>
          <w:bCs/>
          <w:color w:val="000000"/>
          <w:rtl/>
        </w:rPr>
        <w:t>نبود</w:t>
      </w:r>
      <w:r w:rsidRPr="008568AD">
        <w:rPr>
          <w:b/>
          <w:bCs/>
          <w:color w:val="000000"/>
          <w:rtl/>
        </w:rPr>
        <w:t>، بنابراین میراث او بین برادرش جعفر و مادرش تقسیم شد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673"/>
      </w:r>
    </w:p>
    <w:p w:rsidR="00E9483B" w:rsidRPr="008568AD" w:rsidRDefault="00E9483B" w:rsidP="00862D05">
      <w:pPr>
        <w:ind w:firstLine="170"/>
        <w:rPr>
          <w:rFonts w:hint="cs"/>
          <w:b/>
          <w:bCs/>
          <w:color w:val="000000"/>
          <w:rtl/>
        </w:rPr>
      </w:pPr>
      <w:r w:rsidRPr="008568AD">
        <w:rPr>
          <w:b/>
          <w:bCs/>
          <w:color w:val="000000"/>
          <w:rtl/>
        </w:rPr>
        <w:t>و بعد از وفات حسن بدون آنکه فرزندی داشته باشد، علمای شیعه در مورد این که چه کسی جانشین او شود حیر</w:t>
      </w:r>
      <w:r w:rsidRPr="008568AD">
        <w:rPr>
          <w:rFonts w:hint="cs"/>
          <w:b/>
          <w:bCs/>
          <w:color w:val="000000"/>
          <w:rtl/>
        </w:rPr>
        <w:t>ت</w:t>
      </w:r>
      <w:r w:rsidRPr="008568AD">
        <w:rPr>
          <w:rFonts w:hint="cs"/>
          <w:b/>
          <w:bCs/>
          <w:color w:val="000000"/>
          <w:rtl/>
        </w:rPr>
        <w:softHyphen/>
        <w:t xml:space="preserve">زده و سرگردان </w:t>
      </w:r>
      <w:r w:rsidRPr="008568AD">
        <w:rPr>
          <w:b/>
          <w:bCs/>
          <w:color w:val="000000"/>
          <w:rtl/>
        </w:rPr>
        <w:t>دچار تفرقه گردیدند، تا اینکه در مورد جانشین او به چهارده فرقه تقسیم شدند، چنان که نوبختی</w:t>
      </w:r>
      <w:r w:rsidRPr="008568AD">
        <w:rPr>
          <w:rStyle w:val="a4"/>
          <w:rFonts w:ascii="MS Outlook" w:hAnsi="MS Outlook"/>
          <w:b/>
          <w:bCs/>
          <w:color w:val="000000"/>
          <w:rtl/>
        </w:rPr>
        <w:footnoteReference w:id="674"/>
      </w:r>
      <w:r w:rsidRPr="008568AD">
        <w:rPr>
          <w:b/>
          <w:bCs/>
          <w:color w:val="000000"/>
          <w:rtl/>
        </w:rPr>
        <w:t xml:space="preserve"> و </w:t>
      </w:r>
      <w:r w:rsidRPr="008568AD">
        <w:rPr>
          <w:rFonts w:hint="cs"/>
          <w:b/>
          <w:bCs/>
          <w:color w:val="000000"/>
          <w:rtl/>
        </w:rPr>
        <w:t xml:space="preserve">شیخ </w:t>
      </w:r>
      <w:r w:rsidRPr="008568AD">
        <w:rPr>
          <w:b/>
          <w:bCs/>
          <w:color w:val="000000"/>
          <w:rtl/>
        </w:rPr>
        <w:t>مفید</w:t>
      </w:r>
      <w:r w:rsidRPr="008568AD">
        <w:rPr>
          <w:rStyle w:val="a4"/>
          <w:rFonts w:ascii="MS Outlook" w:hAnsi="MS Outlook"/>
          <w:b/>
          <w:bCs/>
          <w:color w:val="000000"/>
          <w:rtl/>
        </w:rPr>
        <w:footnoteReference w:id="675"/>
      </w:r>
      <w:r w:rsidRPr="008568AD">
        <w:rPr>
          <w:b/>
          <w:bCs/>
          <w:color w:val="000000"/>
          <w:rtl/>
        </w:rPr>
        <w:t xml:space="preserve"> گفته اند</w:t>
      </w:r>
      <w:r w:rsidRPr="008568AD">
        <w:rPr>
          <w:rFonts w:hint="cs"/>
          <w:b/>
          <w:bCs/>
          <w:color w:val="000000"/>
          <w:rtl/>
        </w:rPr>
        <w:t>،</w:t>
      </w:r>
      <w:r w:rsidRPr="008568AD">
        <w:rPr>
          <w:b/>
          <w:bCs/>
          <w:color w:val="000000"/>
          <w:rtl/>
        </w:rPr>
        <w:t xml:space="preserve"> و یا چنان که قمی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به پانزده فرقه تقسیم شدند</w:t>
      </w:r>
      <w:r w:rsidRPr="008568AD">
        <w:rPr>
          <w:rFonts w:hint="cs"/>
          <w:b/>
          <w:bCs/>
          <w:color w:val="000000"/>
          <w:rtl/>
        </w:rPr>
        <w:t>،</w:t>
      </w:r>
      <w:r w:rsidRPr="008568AD">
        <w:rPr>
          <w:rStyle w:val="a4"/>
          <w:rFonts w:ascii="MS Outlook" w:hAnsi="MS Outlook"/>
          <w:b/>
          <w:bCs/>
          <w:color w:val="000000"/>
          <w:rtl/>
        </w:rPr>
        <w:footnoteReference w:id="676"/>
      </w:r>
      <w:r w:rsidRPr="008568AD">
        <w:rPr>
          <w:b/>
          <w:bCs/>
          <w:color w:val="000000"/>
          <w:rtl/>
        </w:rPr>
        <w:t xml:space="preserve"> و یا چنانکه مسعودی می</w:t>
      </w:r>
      <w:r w:rsidRPr="008568AD">
        <w:rPr>
          <w:rFonts w:hint="cs"/>
          <w:b/>
          <w:bCs/>
          <w:color w:val="000000"/>
          <w:rtl/>
        </w:rPr>
        <w:softHyphen/>
      </w:r>
      <w:r w:rsidRPr="008568AD">
        <w:rPr>
          <w:b/>
          <w:bCs/>
          <w:color w:val="000000"/>
          <w:rtl/>
        </w:rPr>
        <w:t>گوید به بیست گروه تقسیم شدند</w:t>
      </w:r>
      <w:r w:rsidRPr="008568AD">
        <w:rPr>
          <w:rStyle w:val="a4"/>
          <w:rFonts w:ascii="MS Outlook" w:hAnsi="MS Outlook"/>
          <w:b/>
          <w:bCs/>
          <w:color w:val="000000"/>
          <w:rtl/>
        </w:rPr>
        <w:footnoteReference w:id="677"/>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حتی برخی از علمایشان گفتند که امامت </w:t>
      </w:r>
      <w:r w:rsidRPr="008568AD">
        <w:rPr>
          <w:rFonts w:hint="cs"/>
          <w:b/>
          <w:bCs/>
          <w:color w:val="000000"/>
          <w:rtl/>
        </w:rPr>
        <w:t>پایان یافت</w:t>
      </w:r>
      <w:r w:rsidRPr="008568AD">
        <w:rPr>
          <w:b/>
          <w:bCs/>
          <w:color w:val="000000"/>
          <w:rtl/>
        </w:rPr>
        <w:t>.</w:t>
      </w:r>
      <w:r w:rsidRPr="008568AD">
        <w:rPr>
          <w:rStyle w:val="a4"/>
          <w:rFonts w:ascii="MS Outlook" w:hAnsi="MS Outlook"/>
          <w:b/>
          <w:bCs/>
          <w:color w:val="000000"/>
          <w:rtl/>
        </w:rPr>
        <w:footnoteReference w:id="678"/>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بعضی</w:t>
      </w:r>
      <w:r w:rsidRPr="008568AD">
        <w:rPr>
          <w:rFonts w:hint="cs"/>
          <w:b/>
          <w:bCs/>
          <w:color w:val="000000"/>
          <w:rtl/>
        </w:rPr>
        <w:t xml:space="preserve"> </w:t>
      </w:r>
      <w:r w:rsidRPr="008568AD">
        <w:rPr>
          <w:b/>
          <w:bCs/>
          <w:color w:val="000000"/>
          <w:rtl/>
        </w:rPr>
        <w:t>گفتند</w:t>
      </w:r>
      <w:r w:rsidRPr="008568AD">
        <w:rPr>
          <w:rFonts w:hint="cs"/>
          <w:b/>
          <w:bCs/>
          <w:color w:val="000000"/>
          <w:rtl/>
        </w:rPr>
        <w:t>:</w:t>
      </w:r>
      <w:r w:rsidRPr="008568AD">
        <w:rPr>
          <w:b/>
          <w:bCs/>
          <w:color w:val="000000"/>
          <w:rtl/>
        </w:rPr>
        <w:t xml:space="preserve"> امامت بعد از حسن باطل گردید</w:t>
      </w:r>
      <w:r w:rsidRPr="008568AD">
        <w:rPr>
          <w:rStyle w:val="a4"/>
          <w:rFonts w:ascii="MS Outlook" w:hAnsi="MS Outlook"/>
          <w:b/>
          <w:bCs/>
          <w:color w:val="000000"/>
          <w:rtl/>
        </w:rPr>
        <w:footnoteReference w:id="679"/>
      </w:r>
      <w:r w:rsidRPr="008568AD">
        <w:rPr>
          <w:rFonts w:hint="cs"/>
          <w:b/>
          <w:bCs/>
          <w:color w:val="000000"/>
          <w:rtl/>
        </w:rPr>
        <w:t>،</w:t>
      </w:r>
      <w:r w:rsidRPr="008568AD">
        <w:rPr>
          <w:b/>
          <w:bCs/>
          <w:color w:val="000000"/>
          <w:rtl/>
        </w:rPr>
        <w:t xml:space="preserve"> و نزدیک بود وفات حسن </w:t>
      </w:r>
      <w:r w:rsidRPr="008568AD">
        <w:rPr>
          <w:rFonts w:hint="cs"/>
          <w:b/>
          <w:bCs/>
          <w:color w:val="000000"/>
          <w:rtl/>
        </w:rPr>
        <w:t xml:space="preserve">بدون فرزند برای جانشینی؛ منجر به </w:t>
      </w:r>
      <w:r w:rsidRPr="008568AD">
        <w:rPr>
          <w:b/>
          <w:bCs/>
          <w:color w:val="000000"/>
          <w:rtl/>
        </w:rPr>
        <w:t xml:space="preserve">پایان </w:t>
      </w:r>
      <w:r w:rsidRPr="008568AD">
        <w:rPr>
          <w:rFonts w:hint="cs"/>
          <w:b/>
          <w:bCs/>
          <w:color w:val="000000"/>
          <w:rtl/>
        </w:rPr>
        <w:t xml:space="preserve">یافتن </w:t>
      </w:r>
      <w:r w:rsidRPr="008568AD">
        <w:rPr>
          <w:b/>
          <w:bCs/>
          <w:color w:val="000000"/>
          <w:rtl/>
        </w:rPr>
        <w:t>مذهب شیع</w:t>
      </w:r>
      <w:r w:rsidRPr="008568AD">
        <w:rPr>
          <w:rFonts w:hint="cs"/>
          <w:b/>
          <w:bCs/>
          <w:color w:val="000000"/>
          <w:rtl/>
        </w:rPr>
        <w:t>ه</w:t>
      </w:r>
      <w:r w:rsidRPr="008568AD">
        <w:rPr>
          <w:b/>
          <w:bCs/>
          <w:color w:val="000000"/>
          <w:rtl/>
        </w:rPr>
        <w:t xml:space="preserve"> و شیعیان و </w:t>
      </w:r>
      <w:r w:rsidRPr="008568AD">
        <w:rPr>
          <w:rFonts w:hint="cs"/>
          <w:b/>
          <w:bCs/>
          <w:color w:val="000000"/>
          <w:rtl/>
        </w:rPr>
        <w:t>شیعه</w:t>
      </w:r>
      <w:r w:rsidRPr="008568AD">
        <w:rPr>
          <w:rFonts w:hint="cs"/>
          <w:b/>
          <w:bCs/>
          <w:color w:val="000000"/>
          <w:rtl/>
        </w:rPr>
        <w:softHyphen/>
        <w:t>گری شود،</w:t>
      </w:r>
      <w:r w:rsidRPr="008568AD">
        <w:rPr>
          <w:b/>
          <w:bCs/>
          <w:color w:val="000000"/>
          <w:rtl/>
        </w:rPr>
        <w:t xml:space="preserve"> چون اساس </w:t>
      </w:r>
      <w:r w:rsidRPr="008568AD">
        <w:rPr>
          <w:rFonts w:hint="cs"/>
          <w:b/>
          <w:bCs/>
          <w:color w:val="000000"/>
          <w:rtl/>
        </w:rPr>
        <w:t xml:space="preserve">تشیّع </w:t>
      </w:r>
      <w:r w:rsidRPr="008568AD">
        <w:rPr>
          <w:b/>
          <w:bCs/>
          <w:color w:val="000000"/>
          <w:rtl/>
        </w:rPr>
        <w:t xml:space="preserve">که </w:t>
      </w:r>
      <w:r w:rsidRPr="008568AD">
        <w:rPr>
          <w:rFonts w:hint="cs"/>
          <w:b/>
          <w:bCs/>
          <w:color w:val="000000"/>
          <w:rtl/>
        </w:rPr>
        <w:t xml:space="preserve">همان </w:t>
      </w:r>
      <w:r w:rsidRPr="008568AD">
        <w:rPr>
          <w:b/>
          <w:bCs/>
          <w:color w:val="000000"/>
          <w:rtl/>
        </w:rPr>
        <w:t xml:space="preserve">امام است فرو ریخت. </w:t>
      </w:r>
    </w:p>
    <w:p w:rsidR="00E9483B" w:rsidRPr="008568AD" w:rsidRDefault="00E9483B" w:rsidP="00862D05">
      <w:pPr>
        <w:ind w:firstLine="170"/>
        <w:rPr>
          <w:rFonts w:hint="cs"/>
          <w:b/>
          <w:bCs/>
          <w:color w:val="000000"/>
          <w:rtl/>
        </w:rPr>
      </w:pPr>
      <w:r w:rsidRPr="008568AD">
        <w:rPr>
          <w:b/>
          <w:bCs/>
          <w:color w:val="000000"/>
          <w:rtl/>
        </w:rPr>
        <w:t>اما</w:t>
      </w:r>
      <w:r w:rsidR="00BE52C7">
        <w:rPr>
          <w:b/>
          <w:bCs/>
          <w:color w:val="000000"/>
          <w:rtl/>
        </w:rPr>
        <w:t xml:space="preserve"> (</w:t>
      </w:r>
      <w:r w:rsidRPr="008568AD">
        <w:rPr>
          <w:b/>
          <w:bCs/>
          <w:color w:val="000000"/>
          <w:rtl/>
        </w:rPr>
        <w:t xml:space="preserve">اندیشه غیبت امام) </w:t>
      </w:r>
      <w:r w:rsidRPr="008568AD">
        <w:rPr>
          <w:rFonts w:hint="cs"/>
          <w:b/>
          <w:bCs/>
          <w:color w:val="000000"/>
          <w:rtl/>
        </w:rPr>
        <w:t xml:space="preserve">پایه و </w:t>
      </w:r>
      <w:r w:rsidRPr="008568AD">
        <w:rPr>
          <w:b/>
          <w:bCs/>
          <w:color w:val="000000"/>
          <w:rtl/>
        </w:rPr>
        <w:t xml:space="preserve">اساسی بود که وجود و ساختار </w:t>
      </w:r>
      <w:r w:rsidRPr="008568AD">
        <w:rPr>
          <w:rFonts w:hint="cs"/>
          <w:b/>
          <w:bCs/>
          <w:color w:val="000000"/>
          <w:rtl/>
        </w:rPr>
        <w:t xml:space="preserve">شیعه </w:t>
      </w:r>
      <w:r w:rsidRPr="008568AD">
        <w:rPr>
          <w:b/>
          <w:bCs/>
          <w:color w:val="000000"/>
          <w:rtl/>
        </w:rPr>
        <w:t>بعد از فروپاشی بر آن بنا گردید</w:t>
      </w:r>
      <w:r w:rsidRPr="008568AD">
        <w:rPr>
          <w:rFonts w:hint="cs"/>
          <w:b/>
          <w:bCs/>
          <w:color w:val="000000"/>
          <w:rtl/>
        </w:rPr>
        <w:t>،</w:t>
      </w:r>
      <w:r w:rsidRPr="008568AD">
        <w:rPr>
          <w:b/>
          <w:bCs/>
          <w:color w:val="000000"/>
          <w:rtl/>
        </w:rPr>
        <w:t xml:space="preserve"> و از نابودی اساس و ساختارشان جلوگیری کرد، بنابراین ایمان داشتن به غیبت فرزند حسن عسکری محوری است که عقاید </w:t>
      </w:r>
      <w:r w:rsidRPr="008568AD">
        <w:rPr>
          <w:rFonts w:hint="cs"/>
          <w:b/>
          <w:bCs/>
          <w:color w:val="000000"/>
          <w:rtl/>
        </w:rPr>
        <w:t>ای</w:t>
      </w:r>
      <w:r w:rsidRPr="008568AD">
        <w:rPr>
          <w:b/>
          <w:bCs/>
          <w:color w:val="000000"/>
          <w:rtl/>
        </w:rPr>
        <w:t xml:space="preserve">شان بر آن </w:t>
      </w:r>
      <w:r w:rsidRPr="008568AD">
        <w:rPr>
          <w:rFonts w:hint="cs"/>
          <w:b/>
          <w:bCs/>
          <w:color w:val="000000"/>
          <w:rtl/>
        </w:rPr>
        <w:t>می</w:t>
      </w:r>
      <w:r w:rsidRPr="008568AD">
        <w:rPr>
          <w:rFonts w:hint="cs"/>
          <w:b/>
          <w:bCs/>
          <w:color w:val="000000"/>
          <w:rtl/>
        </w:rPr>
        <w:softHyphen/>
        <w:t>چرخد</w:t>
      </w:r>
      <w:r w:rsidRPr="008568AD">
        <w:rPr>
          <w:b/>
          <w:bCs/>
          <w:color w:val="000000"/>
          <w:rtl/>
        </w:rPr>
        <w:t xml:space="preserve">، و بسیاری از شیعیان بعد از سرگردانی و حیرت بدان روی آوردند، و علمای شیعه پناهگاهی جز این </w:t>
      </w:r>
      <w:r w:rsidRPr="008568AD">
        <w:rPr>
          <w:rFonts w:hint="cs"/>
          <w:b/>
          <w:bCs/>
          <w:color w:val="000000"/>
          <w:rtl/>
        </w:rPr>
        <w:t xml:space="preserve">مبدأ اعتقادی </w:t>
      </w:r>
      <w:r w:rsidRPr="008568AD">
        <w:rPr>
          <w:b/>
          <w:bCs/>
          <w:color w:val="000000"/>
          <w:rtl/>
        </w:rPr>
        <w:t>یعنی غیبت امام نداشتند</w:t>
      </w:r>
      <w:r w:rsidRPr="008568AD">
        <w:rPr>
          <w:rFonts w:hint="cs"/>
          <w:b/>
          <w:bCs/>
          <w:color w:val="000000"/>
          <w:rtl/>
        </w:rPr>
        <w:t>،</w:t>
      </w:r>
      <w:r w:rsidRPr="008568AD">
        <w:rPr>
          <w:b/>
          <w:bCs/>
          <w:color w:val="000000"/>
          <w:rtl/>
        </w:rPr>
        <w:t xml:space="preserve"> </w:t>
      </w:r>
      <w:r w:rsidRPr="008568AD">
        <w:rPr>
          <w:rFonts w:hint="cs"/>
          <w:b/>
          <w:bCs/>
          <w:color w:val="000000"/>
          <w:rtl/>
        </w:rPr>
        <w:t>و بوسیله</w:t>
      </w:r>
      <w:r w:rsidRPr="008568AD">
        <w:rPr>
          <w:rFonts w:hint="cs"/>
          <w:b/>
          <w:bCs/>
          <w:color w:val="000000"/>
          <w:rtl/>
        </w:rPr>
        <w:softHyphen/>
        <w:t xml:space="preserve"> آن دسیسه و توطئه شیعه</w:t>
      </w:r>
      <w:r w:rsidRPr="008568AD">
        <w:rPr>
          <w:rFonts w:hint="cs"/>
          <w:b/>
          <w:bCs/>
          <w:color w:val="000000"/>
          <w:rtl/>
        </w:rPr>
        <w:softHyphen/>
        <w:t xml:space="preserve">گری را از </w:t>
      </w:r>
      <w:r w:rsidRPr="008568AD">
        <w:rPr>
          <w:b/>
          <w:bCs/>
          <w:color w:val="000000"/>
          <w:rtl/>
        </w:rPr>
        <w:t xml:space="preserve">فروپاشی و نابودی </w:t>
      </w:r>
      <w:r w:rsidRPr="008568AD">
        <w:rPr>
          <w:rFonts w:hint="cs"/>
          <w:b/>
          <w:bCs/>
          <w:color w:val="000000"/>
          <w:rtl/>
        </w:rPr>
        <w:t>محافظت گردید.</w:t>
      </w:r>
    </w:p>
    <w:p w:rsidR="00E9483B" w:rsidRPr="008568AD" w:rsidRDefault="00E9483B" w:rsidP="00862D05">
      <w:pPr>
        <w:ind w:firstLine="170"/>
        <w:rPr>
          <w:rFonts w:hint="cs"/>
          <w:b/>
          <w:bCs/>
          <w:color w:val="000000"/>
          <w:rtl/>
        </w:rPr>
      </w:pPr>
      <w:r w:rsidRPr="008568AD">
        <w:rPr>
          <w:b/>
          <w:bCs/>
          <w:color w:val="000000"/>
          <w:rtl/>
        </w:rPr>
        <w:t>وقتی استاد اساتید شیعیان نخستین</w:t>
      </w:r>
      <w:r w:rsidRPr="008568AD">
        <w:rPr>
          <w:rFonts w:hint="cs"/>
          <w:b/>
          <w:bCs/>
          <w:color w:val="000000"/>
          <w:rtl/>
        </w:rPr>
        <w:t>؛</w:t>
      </w:r>
      <w:r w:rsidRPr="008568AD">
        <w:rPr>
          <w:b/>
          <w:bCs/>
          <w:color w:val="000000"/>
          <w:rtl/>
        </w:rPr>
        <w:t xml:space="preserve"> ابن سبا یهودی که عقیده</w:t>
      </w:r>
      <w:r w:rsidRPr="008568AD">
        <w:rPr>
          <w:rFonts w:hint="cs"/>
          <w:b/>
          <w:bCs/>
          <w:color w:val="000000"/>
          <w:rtl/>
        </w:rPr>
        <w:t xml:space="preserve"> </w:t>
      </w:r>
      <w:r w:rsidRPr="008568AD">
        <w:rPr>
          <w:b/>
          <w:bCs/>
          <w:color w:val="000000"/>
          <w:rtl/>
        </w:rPr>
        <w:t>منصوص بودن امامت علی</w:t>
      </w:r>
      <w:r w:rsidRPr="008568AD">
        <w:rPr>
          <w:b/>
          <w:bCs/>
          <w:color w:val="000000"/>
        </w:rPr>
        <w:sym w:font="AGA Arabesque" w:char="F074"/>
      </w:r>
      <w:r w:rsidRPr="008568AD">
        <w:rPr>
          <w:b/>
          <w:bCs/>
          <w:color w:val="000000"/>
          <w:rtl/>
        </w:rPr>
        <w:t xml:space="preserve"> را </w:t>
      </w:r>
      <w:r w:rsidRPr="008568AD">
        <w:rPr>
          <w:rFonts w:hint="cs"/>
          <w:b/>
          <w:bCs/>
          <w:color w:val="000000"/>
          <w:rtl/>
        </w:rPr>
        <w:t xml:space="preserve">وضع و ابداع کرد </w:t>
      </w:r>
      <w:r w:rsidRPr="008568AD">
        <w:rPr>
          <w:b/>
          <w:bCs/>
          <w:color w:val="000000"/>
          <w:rtl/>
        </w:rPr>
        <w:t xml:space="preserve">که اساس </w:t>
      </w:r>
      <w:r w:rsidRPr="008568AD">
        <w:rPr>
          <w:rFonts w:hint="cs"/>
          <w:b/>
          <w:bCs/>
          <w:color w:val="000000"/>
          <w:rtl/>
        </w:rPr>
        <w:t>و شالوده</w:t>
      </w:r>
      <w:r w:rsidRPr="008568AD">
        <w:rPr>
          <w:rFonts w:hint="cs"/>
          <w:b/>
          <w:bCs/>
          <w:color w:val="000000"/>
          <w:rtl/>
        </w:rPr>
        <w:softHyphen/>
        <w:t>ی مذهب شیعه</w:t>
      </w:r>
      <w:r w:rsidRPr="008568AD">
        <w:rPr>
          <w:rFonts w:hint="cs"/>
          <w:b/>
          <w:bCs/>
          <w:color w:val="000000"/>
          <w:rtl/>
        </w:rPr>
        <w:softHyphen/>
        <w:t xml:space="preserve"> است</w:t>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اینجا </w:t>
      </w:r>
      <w:r w:rsidRPr="008568AD">
        <w:rPr>
          <w:b/>
          <w:bCs/>
          <w:color w:val="000000"/>
          <w:rtl/>
        </w:rPr>
        <w:t>ابن سب</w:t>
      </w:r>
      <w:r w:rsidRPr="008568AD">
        <w:rPr>
          <w:rFonts w:hint="cs"/>
          <w:b/>
          <w:bCs/>
          <w:color w:val="000000"/>
          <w:rtl/>
        </w:rPr>
        <w:t>أ</w:t>
      </w:r>
      <w:r w:rsidRPr="008568AD">
        <w:rPr>
          <w:b/>
          <w:bCs/>
          <w:color w:val="000000"/>
          <w:rtl/>
        </w:rPr>
        <w:t xml:space="preserve"> دیگر</w:t>
      </w:r>
      <w:r w:rsidRPr="008568AD">
        <w:rPr>
          <w:rFonts w:hint="cs"/>
          <w:b/>
          <w:bCs/>
          <w:color w:val="000000"/>
          <w:rtl/>
        </w:rPr>
        <w:t>ی</w:t>
      </w:r>
      <w:r w:rsidRPr="008568AD">
        <w:rPr>
          <w:b/>
          <w:bCs/>
          <w:color w:val="000000"/>
          <w:rtl/>
        </w:rPr>
        <w:t xml:space="preserve"> آمد</w:t>
      </w:r>
      <w:r w:rsidRPr="008568AD">
        <w:rPr>
          <w:rFonts w:hint="cs"/>
          <w:b/>
          <w:bCs/>
          <w:color w:val="000000"/>
          <w:rtl/>
        </w:rPr>
        <w:t xml:space="preserve"> و</w:t>
      </w:r>
      <w:r w:rsidRPr="008568AD">
        <w:rPr>
          <w:b/>
          <w:bCs/>
          <w:color w:val="000000"/>
          <w:rtl/>
        </w:rPr>
        <w:t xml:space="preserve"> </w:t>
      </w:r>
      <w:r w:rsidRPr="008568AD">
        <w:rPr>
          <w:rFonts w:hint="cs"/>
          <w:b/>
          <w:bCs/>
          <w:color w:val="000000"/>
          <w:rtl/>
        </w:rPr>
        <w:t xml:space="preserve">بعد از </w:t>
      </w:r>
      <w:r w:rsidRPr="008568AD">
        <w:rPr>
          <w:b/>
          <w:bCs/>
          <w:color w:val="000000"/>
          <w:rtl/>
        </w:rPr>
        <w:t>مر</w:t>
      </w:r>
      <w:r w:rsidRPr="008568AD">
        <w:rPr>
          <w:rFonts w:hint="cs"/>
          <w:b/>
          <w:bCs/>
          <w:color w:val="000000"/>
          <w:rtl/>
        </w:rPr>
        <w:t>گ</w:t>
      </w:r>
      <w:r w:rsidRPr="008568AD">
        <w:rPr>
          <w:b/>
          <w:bCs/>
          <w:color w:val="000000"/>
          <w:rtl/>
        </w:rPr>
        <w:t xml:space="preserve"> </w:t>
      </w:r>
      <w:r w:rsidRPr="008568AD">
        <w:rPr>
          <w:rFonts w:hint="cs"/>
          <w:b/>
          <w:bCs/>
          <w:color w:val="000000"/>
          <w:rtl/>
        </w:rPr>
        <w:t xml:space="preserve">امام </w:t>
      </w:r>
      <w:r w:rsidRPr="008568AD">
        <w:rPr>
          <w:b/>
          <w:bCs/>
          <w:color w:val="000000"/>
          <w:rtl/>
        </w:rPr>
        <w:t xml:space="preserve">حسن </w:t>
      </w:r>
      <w:r w:rsidRPr="008568AD">
        <w:rPr>
          <w:rFonts w:hint="cs"/>
          <w:b/>
          <w:bCs/>
          <w:color w:val="000000"/>
          <w:rtl/>
        </w:rPr>
        <w:t xml:space="preserve">عقیم و بدون فرزند که اندیشه امامت سقوط کرد؛ جایگزینی و معادلی برای آن </w:t>
      </w:r>
      <w:r w:rsidRPr="008568AD">
        <w:rPr>
          <w:b/>
          <w:bCs/>
          <w:color w:val="000000"/>
          <w:rtl/>
        </w:rPr>
        <w:t>ساخت</w:t>
      </w:r>
      <w:r w:rsidRPr="008568AD">
        <w:rPr>
          <w:rFonts w:hint="cs"/>
          <w:b/>
          <w:bCs/>
          <w:color w:val="000000"/>
          <w:rtl/>
        </w:rPr>
        <w:t>ه</w:t>
      </w:r>
      <w:r w:rsidRPr="008568AD">
        <w:rPr>
          <w:b/>
          <w:bCs/>
          <w:color w:val="000000"/>
          <w:rtl/>
        </w:rPr>
        <w:t xml:space="preserve"> و پرداخت</w:t>
      </w:r>
      <w:r w:rsidRPr="008568AD">
        <w:rPr>
          <w:rFonts w:hint="cs"/>
          <w:b/>
          <w:bCs/>
          <w:color w:val="000000"/>
          <w:rtl/>
        </w:rPr>
        <w:t>ه کرد.</w:t>
      </w:r>
      <w:r w:rsidRPr="008568AD">
        <w:rPr>
          <w:b/>
          <w:bCs/>
          <w:color w:val="000000"/>
          <w:rtl/>
        </w:rPr>
        <w:t xml:space="preserve"> یا اینکه این ابن سب</w:t>
      </w:r>
      <w:r w:rsidRPr="008568AD">
        <w:rPr>
          <w:rFonts w:hint="cs"/>
          <w:b/>
          <w:bCs/>
          <w:color w:val="000000"/>
          <w:rtl/>
        </w:rPr>
        <w:t>أ دوّم</w:t>
      </w:r>
      <w:r w:rsidRPr="008568AD">
        <w:rPr>
          <w:b/>
          <w:bCs/>
          <w:color w:val="000000"/>
          <w:rtl/>
        </w:rPr>
        <w:t xml:space="preserve"> یکی از مجموعه سازندگان این اندیشه است، اما به هر حال او چهره بر جسته این ادعا </w:t>
      </w:r>
      <w:r w:rsidRPr="008568AD">
        <w:rPr>
          <w:rFonts w:hint="cs"/>
          <w:b/>
          <w:bCs/>
          <w:color w:val="000000"/>
          <w:rtl/>
        </w:rPr>
        <w:t xml:space="preserve">است، </w:t>
      </w:r>
      <w:r w:rsidRPr="008568AD">
        <w:rPr>
          <w:b/>
          <w:bCs/>
          <w:color w:val="000000"/>
          <w:rtl/>
        </w:rPr>
        <w:t xml:space="preserve">و این مرد </w:t>
      </w:r>
      <w:r w:rsidRPr="008568AD">
        <w:rPr>
          <w:rFonts w:hint="cs"/>
          <w:b/>
          <w:bCs/>
          <w:color w:val="000000"/>
          <w:rtl/>
        </w:rPr>
        <w:t>کسی جز «</w:t>
      </w:r>
      <w:r w:rsidRPr="008568AD">
        <w:rPr>
          <w:b/>
          <w:bCs/>
          <w:color w:val="000000"/>
          <w:rtl/>
        </w:rPr>
        <w:t>ابو عمر عثمان بن سعید عمری اسدی عسکری متوفای سال 280 هجری</w:t>
      </w:r>
      <w:r w:rsidRPr="008568AD">
        <w:rPr>
          <w:rFonts w:hint="cs"/>
          <w:b/>
          <w:bCs/>
          <w:color w:val="000000"/>
          <w:rtl/>
        </w:rPr>
        <w:t>»</w:t>
      </w:r>
      <w:r w:rsidRPr="008568AD">
        <w:rPr>
          <w:b/>
          <w:bCs/>
          <w:color w:val="000000"/>
          <w:rtl/>
        </w:rPr>
        <w:t xml:space="preserve"> </w:t>
      </w:r>
      <w:r w:rsidRPr="008568AD">
        <w:rPr>
          <w:rFonts w:hint="cs"/>
          <w:b/>
          <w:bCs/>
          <w:color w:val="000000"/>
          <w:rtl/>
        </w:rPr>
        <w:t>نی</w:t>
      </w:r>
      <w:r w:rsidRPr="008568AD">
        <w:rPr>
          <w:b/>
          <w:bCs/>
          <w:color w:val="000000"/>
          <w:rtl/>
        </w:rPr>
        <w:t>ست</w:t>
      </w:r>
      <w:r w:rsidRPr="008568AD">
        <w:rPr>
          <w:rFonts w:hint="cs"/>
          <w:b/>
          <w:bCs/>
          <w:color w:val="000000"/>
          <w:rtl/>
        </w:rPr>
        <w:t>،</w:t>
      </w:r>
      <w:r w:rsidRPr="008568AD">
        <w:rPr>
          <w:rStyle w:val="a4"/>
          <w:rFonts w:ascii="MS Outlook" w:hAnsi="MS Outlook"/>
          <w:b/>
          <w:bCs/>
          <w:color w:val="000000"/>
        </w:rPr>
        <w:footnoteReference w:id="680"/>
      </w:r>
      <w:r w:rsidRPr="008568AD">
        <w:rPr>
          <w:b/>
          <w:bCs/>
          <w:color w:val="000000"/>
          <w:rtl/>
        </w:rPr>
        <w:t xml:space="preserve"> </w:t>
      </w:r>
      <w:r w:rsidRPr="008568AD">
        <w:rPr>
          <w:rFonts w:hint="cs"/>
          <w:b/>
          <w:bCs/>
          <w:color w:val="000000"/>
          <w:rtl/>
        </w:rPr>
        <w:t xml:space="preserve">که </w:t>
      </w:r>
      <w:r w:rsidRPr="008568AD">
        <w:rPr>
          <w:b/>
          <w:bCs/>
          <w:color w:val="000000"/>
          <w:rtl/>
        </w:rPr>
        <w:t>ادعا کرد امام حسن فرزندی داشته که از نگاه</w:t>
      </w:r>
      <w:r w:rsidRPr="008568AD">
        <w:rPr>
          <w:rFonts w:hint="cs"/>
          <w:b/>
          <w:bCs/>
          <w:color w:val="000000"/>
          <w:rtl/>
        </w:rPr>
        <w:t xml:space="preserve"> مردم </w:t>
      </w:r>
      <w:r w:rsidRPr="008568AD">
        <w:rPr>
          <w:b/>
          <w:bCs/>
          <w:color w:val="000000"/>
          <w:rtl/>
        </w:rPr>
        <w:t xml:space="preserve">پنهان است و </w:t>
      </w:r>
      <w:r w:rsidRPr="008568AD">
        <w:rPr>
          <w:rFonts w:hint="cs"/>
          <w:b/>
          <w:bCs/>
          <w:color w:val="000000"/>
          <w:rtl/>
        </w:rPr>
        <w:t xml:space="preserve">هنوز </w:t>
      </w:r>
      <w:r w:rsidRPr="008568AD">
        <w:rPr>
          <w:b/>
          <w:bCs/>
          <w:color w:val="000000"/>
          <w:rtl/>
        </w:rPr>
        <w:t xml:space="preserve">چهار سال </w:t>
      </w:r>
      <w:r w:rsidRPr="008568AD">
        <w:rPr>
          <w:rFonts w:hint="cs"/>
          <w:b/>
          <w:bCs/>
          <w:color w:val="000000"/>
          <w:rtl/>
        </w:rPr>
        <w:t>بیش ندارد</w:t>
      </w:r>
      <w:r w:rsidRPr="008568AD">
        <w:rPr>
          <w:rStyle w:val="a4"/>
          <w:rFonts w:ascii="MS Outlook" w:hAnsi="MS Outlook"/>
          <w:b/>
          <w:bCs/>
          <w:color w:val="000000"/>
          <w:rtl/>
        </w:rPr>
        <w:footnoteReference w:id="68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شیخ شیعه مجلسی می</w:t>
      </w:r>
      <w:r w:rsidRPr="008568AD">
        <w:rPr>
          <w:rFonts w:hint="cs"/>
          <w:b/>
          <w:bCs/>
          <w:color w:val="000000"/>
          <w:rtl/>
        </w:rPr>
        <w:softHyphen/>
      </w:r>
      <w:r w:rsidRPr="008568AD">
        <w:rPr>
          <w:b/>
          <w:bCs/>
          <w:color w:val="000000"/>
          <w:rtl/>
        </w:rPr>
        <w:t xml:space="preserve">گوید: </w:t>
      </w:r>
      <w:r w:rsidRPr="008568AD">
        <w:rPr>
          <w:rFonts w:hint="cs"/>
          <w:b/>
          <w:bCs/>
          <w:color w:val="000000"/>
          <w:rtl/>
        </w:rPr>
        <w:t>«اکثر</w:t>
      </w:r>
      <w:r w:rsidRPr="008568AD">
        <w:rPr>
          <w:b/>
          <w:bCs/>
          <w:color w:val="000000"/>
          <w:rtl/>
        </w:rPr>
        <w:t xml:space="preserve"> روایات </w:t>
      </w:r>
      <w:r w:rsidRPr="008568AD">
        <w:rPr>
          <w:rFonts w:hint="cs"/>
          <w:b/>
          <w:bCs/>
          <w:color w:val="000000"/>
          <w:rtl/>
        </w:rPr>
        <w:t xml:space="preserve">حاکی از آن است </w:t>
      </w:r>
      <w:r w:rsidRPr="008568AD">
        <w:rPr>
          <w:b/>
          <w:bCs/>
          <w:color w:val="000000"/>
          <w:rtl/>
        </w:rPr>
        <w:t xml:space="preserve">که </w:t>
      </w:r>
      <w:r w:rsidRPr="008568AD">
        <w:rPr>
          <w:rFonts w:hint="cs"/>
          <w:b/>
          <w:bCs/>
          <w:color w:val="000000"/>
          <w:rtl/>
        </w:rPr>
        <w:t xml:space="preserve">سن </w:t>
      </w:r>
      <w:r w:rsidRPr="008568AD">
        <w:rPr>
          <w:b/>
          <w:bCs/>
          <w:color w:val="000000"/>
          <w:rtl/>
        </w:rPr>
        <w:t xml:space="preserve">او چند ماه از پنج سال </w:t>
      </w:r>
      <w:r w:rsidRPr="008568AD">
        <w:rPr>
          <w:rFonts w:hint="cs"/>
          <w:b/>
          <w:bCs/>
          <w:color w:val="000000"/>
          <w:rtl/>
        </w:rPr>
        <w:t xml:space="preserve">هم </w:t>
      </w:r>
      <w:r w:rsidRPr="008568AD">
        <w:rPr>
          <w:b/>
          <w:bCs/>
          <w:color w:val="000000"/>
          <w:rtl/>
        </w:rPr>
        <w:t xml:space="preserve">کمتر </w:t>
      </w:r>
      <w:r w:rsidRPr="008568AD">
        <w:rPr>
          <w:rFonts w:hint="cs"/>
          <w:b/>
          <w:bCs/>
          <w:color w:val="000000"/>
          <w:rtl/>
        </w:rPr>
        <w:t>بود،</w:t>
      </w:r>
      <w:r w:rsidRPr="008568AD">
        <w:rPr>
          <w:b/>
          <w:bCs/>
          <w:color w:val="000000"/>
          <w:rtl/>
        </w:rPr>
        <w:t xml:space="preserve"> یا عمرش یک سال و چند ماه از پنج سالگی کمتر بود</w:t>
      </w:r>
      <w:r w:rsidRPr="008568AD">
        <w:rPr>
          <w:rFonts w:hint="cs"/>
          <w:b/>
          <w:bCs/>
          <w:color w:val="000000"/>
          <w:rtl/>
        </w:rPr>
        <w:t>»</w:t>
      </w:r>
      <w:r w:rsidRPr="008568AD">
        <w:rPr>
          <w:rStyle w:val="a4"/>
          <w:rFonts w:ascii="MS Outlook" w:hAnsi="MS Outlook"/>
          <w:b/>
          <w:bCs/>
          <w:color w:val="000000"/>
          <w:rtl/>
        </w:rPr>
        <w:footnoteReference w:id="682"/>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با وجود آن که این فرزند چنان که کتاب های شیعه گفته</w:t>
      </w:r>
      <w:r w:rsidRPr="008568AD">
        <w:rPr>
          <w:rFonts w:hint="cs"/>
          <w:b/>
          <w:bCs/>
          <w:color w:val="000000"/>
          <w:rtl/>
        </w:rPr>
        <w:softHyphen/>
      </w:r>
      <w:r w:rsidRPr="008568AD">
        <w:rPr>
          <w:b/>
          <w:bCs/>
          <w:color w:val="000000"/>
          <w:rtl/>
        </w:rPr>
        <w:t>اند در زمان حیات پدرش حسن دیده نشده است</w:t>
      </w:r>
      <w:r w:rsidRPr="008568AD">
        <w:rPr>
          <w:rFonts w:hint="cs"/>
          <w:b/>
          <w:bCs/>
          <w:color w:val="000000"/>
          <w:rtl/>
        </w:rPr>
        <w:t xml:space="preserve">، </w:t>
      </w:r>
      <w:r w:rsidRPr="008568AD">
        <w:rPr>
          <w:b/>
          <w:bCs/>
          <w:color w:val="000000"/>
          <w:rtl/>
        </w:rPr>
        <w:t>و بعد از وفاتش عموم مردم او را نشناخته و ندیده اند</w:t>
      </w:r>
      <w:r w:rsidRPr="008568AD">
        <w:rPr>
          <w:rStyle w:val="a4"/>
          <w:rFonts w:ascii="MS Outlook" w:hAnsi="MS Outlook"/>
          <w:b/>
          <w:bCs/>
          <w:color w:val="000000"/>
          <w:rtl/>
        </w:rPr>
        <w:footnoteReference w:id="683"/>
      </w:r>
      <w:r w:rsidRPr="008568AD">
        <w:rPr>
          <w:b/>
          <w:bCs/>
          <w:color w:val="000000"/>
          <w:rtl/>
        </w:rPr>
        <w:t>، اما این مرد</w:t>
      </w:r>
      <w:r w:rsidRPr="008568AD">
        <w:rPr>
          <w:rFonts w:hint="cs"/>
          <w:b/>
          <w:bCs/>
          <w:color w:val="000000"/>
          <w:rtl/>
        </w:rPr>
        <w:t xml:space="preserve"> (</w:t>
      </w:r>
      <w:r w:rsidRPr="008568AD">
        <w:rPr>
          <w:b/>
          <w:bCs/>
          <w:color w:val="000000"/>
          <w:rtl/>
        </w:rPr>
        <w:t>یعنی عثمان) ادعا می</w:t>
      </w:r>
      <w:r w:rsidRPr="008568AD">
        <w:rPr>
          <w:rFonts w:hint="cs"/>
          <w:b/>
          <w:bCs/>
          <w:color w:val="000000"/>
          <w:rtl/>
        </w:rPr>
        <w:softHyphen/>
      </w:r>
      <w:r w:rsidRPr="008568AD">
        <w:rPr>
          <w:b/>
          <w:bCs/>
          <w:color w:val="000000"/>
          <w:rtl/>
        </w:rPr>
        <w:t>کند که او را می</w:t>
      </w:r>
      <w:r w:rsidRPr="008568AD">
        <w:rPr>
          <w:rFonts w:hint="cs"/>
          <w:b/>
          <w:bCs/>
          <w:color w:val="000000"/>
          <w:rtl/>
        </w:rPr>
        <w:softHyphen/>
      </w:r>
      <w:r w:rsidRPr="008568AD">
        <w:rPr>
          <w:b/>
          <w:bCs/>
          <w:color w:val="000000"/>
          <w:rtl/>
        </w:rPr>
        <w:t xml:space="preserve">شناسد و در گرفتن اموال شیعه و پاسخ دادن به پرسش های آنان وکیل اوست. </w:t>
      </w:r>
    </w:p>
    <w:p w:rsidR="00E9483B" w:rsidRPr="00272407" w:rsidRDefault="00E9483B" w:rsidP="00272407">
      <w:pPr>
        <w:rPr>
          <w:rFonts w:hint="cs"/>
          <w:b/>
          <w:bCs/>
          <w:sz w:val="32"/>
          <w:szCs w:val="32"/>
          <w:rtl/>
        </w:rPr>
      </w:pPr>
      <w:r w:rsidRPr="00272407">
        <w:rPr>
          <w:rFonts w:hint="cs"/>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 xml:space="preserve">نکته بسیار </w:t>
      </w:r>
      <w:r w:rsidRPr="008568AD">
        <w:rPr>
          <w:b/>
          <w:bCs/>
          <w:color w:val="000000"/>
          <w:rtl/>
        </w:rPr>
        <w:t xml:space="preserve">عجیب </w:t>
      </w:r>
      <w:r w:rsidRPr="008568AD">
        <w:rPr>
          <w:rFonts w:hint="cs"/>
          <w:b/>
          <w:bCs/>
          <w:color w:val="000000"/>
          <w:rtl/>
        </w:rPr>
        <w:t xml:space="preserve">و شگفت انگیز این </w:t>
      </w:r>
      <w:r w:rsidRPr="008568AD">
        <w:rPr>
          <w:b/>
          <w:bCs/>
          <w:color w:val="000000"/>
          <w:rtl/>
        </w:rPr>
        <w:t xml:space="preserve">است </w:t>
      </w:r>
      <w:r w:rsidRPr="008568AD">
        <w:rPr>
          <w:rFonts w:hint="cs"/>
          <w:b/>
          <w:bCs/>
          <w:color w:val="000000"/>
          <w:rtl/>
        </w:rPr>
        <w:t xml:space="preserve">که </w:t>
      </w:r>
      <w:r w:rsidRPr="008568AD">
        <w:rPr>
          <w:b/>
          <w:bCs/>
          <w:color w:val="000000"/>
          <w:rtl/>
        </w:rPr>
        <w:t>شیعه ادعا می</w:t>
      </w:r>
      <w:r w:rsidRPr="008568AD">
        <w:rPr>
          <w:rFonts w:hint="cs"/>
          <w:b/>
          <w:bCs/>
          <w:color w:val="000000"/>
          <w:rtl/>
        </w:rPr>
        <w:softHyphen/>
      </w:r>
      <w:r w:rsidRPr="008568AD">
        <w:rPr>
          <w:b/>
          <w:bCs/>
          <w:color w:val="000000"/>
          <w:rtl/>
        </w:rPr>
        <w:t xml:space="preserve">کنند جز سخن </w:t>
      </w:r>
      <w:r w:rsidRPr="008568AD">
        <w:rPr>
          <w:rFonts w:hint="cs"/>
          <w:b/>
          <w:bCs/>
          <w:color w:val="000000"/>
          <w:rtl/>
        </w:rPr>
        <w:t xml:space="preserve">امام </w:t>
      </w:r>
      <w:r w:rsidRPr="008568AD">
        <w:rPr>
          <w:b/>
          <w:bCs/>
          <w:color w:val="000000"/>
          <w:rtl/>
        </w:rPr>
        <w:t>معصوم را قبول نمی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و حتی آنها اجماع را بدون</w:t>
      </w:r>
      <w:r w:rsidRPr="008568AD">
        <w:rPr>
          <w:rFonts w:hint="cs"/>
          <w:b/>
          <w:bCs/>
          <w:color w:val="000000"/>
          <w:rtl/>
        </w:rPr>
        <w:t xml:space="preserve"> وجود</w:t>
      </w:r>
      <w:r w:rsidRPr="008568AD">
        <w:rPr>
          <w:b/>
          <w:bCs/>
          <w:color w:val="000000"/>
          <w:rtl/>
        </w:rPr>
        <w:t xml:space="preserve"> معصوم قبول ندارند</w:t>
      </w:r>
      <w:r w:rsidRPr="008568AD">
        <w:rPr>
          <w:rFonts w:hint="cs"/>
          <w:b/>
          <w:bCs/>
          <w:color w:val="000000"/>
          <w:rtl/>
        </w:rPr>
        <w:t>،</w:t>
      </w:r>
      <w:r w:rsidRPr="008568AD">
        <w:rPr>
          <w:b/>
          <w:bCs/>
          <w:color w:val="000000"/>
          <w:rtl/>
        </w:rPr>
        <w:t xml:space="preserve"> ام</w:t>
      </w:r>
      <w:r w:rsidRPr="008568AD">
        <w:rPr>
          <w:rFonts w:hint="cs"/>
          <w:b/>
          <w:bCs/>
          <w:color w:val="000000"/>
          <w:rtl/>
        </w:rPr>
        <w:t>ّ</w:t>
      </w:r>
      <w:r w:rsidRPr="008568AD">
        <w:rPr>
          <w:b/>
          <w:bCs/>
          <w:color w:val="000000"/>
          <w:rtl/>
        </w:rPr>
        <w:t xml:space="preserve">ا در اینجا در </w:t>
      </w:r>
      <w:r w:rsidRPr="008568AD">
        <w:rPr>
          <w:rFonts w:hint="cs"/>
          <w:b/>
          <w:bCs/>
          <w:color w:val="000000"/>
          <w:rtl/>
        </w:rPr>
        <w:t xml:space="preserve">رابطه با </w:t>
      </w:r>
      <w:r w:rsidRPr="008568AD">
        <w:rPr>
          <w:b/>
          <w:bCs/>
          <w:color w:val="000000"/>
          <w:rtl/>
        </w:rPr>
        <w:t>یکی از مهم</w:t>
      </w:r>
      <w:r w:rsidRPr="008568AD">
        <w:rPr>
          <w:rFonts w:hint="cs"/>
          <w:b/>
          <w:bCs/>
          <w:color w:val="000000"/>
          <w:rtl/>
        </w:rPr>
        <w:softHyphen/>
      </w:r>
      <w:r w:rsidRPr="008568AD">
        <w:rPr>
          <w:b/>
          <w:bCs/>
          <w:color w:val="000000"/>
          <w:rtl/>
        </w:rPr>
        <w:t>ترین عقاید شیع</w:t>
      </w:r>
      <w:r w:rsidRPr="008568AD">
        <w:rPr>
          <w:rFonts w:hint="cs"/>
          <w:b/>
          <w:bCs/>
          <w:color w:val="000000"/>
          <w:rtl/>
        </w:rPr>
        <w:t>ی</w:t>
      </w:r>
      <w:r w:rsidRPr="008568AD">
        <w:rPr>
          <w:b/>
          <w:bCs/>
          <w:color w:val="000000"/>
          <w:rtl/>
        </w:rPr>
        <w:t xml:space="preserve"> خود ادعای </w:t>
      </w:r>
      <w:r w:rsidRPr="008568AD">
        <w:rPr>
          <w:rFonts w:hint="cs"/>
          <w:b/>
          <w:bCs/>
          <w:color w:val="000000"/>
          <w:rtl/>
        </w:rPr>
        <w:t xml:space="preserve">شخص غیر </w:t>
      </w:r>
      <w:r w:rsidRPr="008568AD">
        <w:rPr>
          <w:b/>
          <w:bCs/>
          <w:color w:val="000000"/>
          <w:rtl/>
        </w:rPr>
        <w:t xml:space="preserve">معصوم </w:t>
      </w:r>
      <w:r w:rsidRPr="008568AD">
        <w:rPr>
          <w:rFonts w:hint="cs"/>
          <w:b/>
          <w:bCs/>
          <w:color w:val="000000"/>
          <w:rtl/>
        </w:rPr>
        <w:t xml:space="preserve">را </w:t>
      </w:r>
      <w:r w:rsidRPr="008568AD">
        <w:rPr>
          <w:b/>
          <w:bCs/>
          <w:color w:val="000000"/>
          <w:rtl/>
        </w:rPr>
        <w:t>قبول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w:t>
      </w:r>
      <w:r w:rsidRPr="008568AD">
        <w:rPr>
          <w:rFonts w:hint="cs"/>
          <w:b/>
          <w:bCs/>
          <w:color w:val="000000"/>
          <w:rtl/>
        </w:rPr>
        <w:t xml:space="preserve">حال آنکه </w:t>
      </w:r>
      <w:r w:rsidRPr="008568AD">
        <w:rPr>
          <w:b/>
          <w:bCs/>
          <w:color w:val="000000"/>
          <w:rtl/>
        </w:rPr>
        <w:t xml:space="preserve">افراد دیگری نیز همان ادعای او را </w:t>
      </w:r>
      <w:r w:rsidRPr="008568AD">
        <w:rPr>
          <w:rFonts w:hint="cs"/>
          <w:b/>
          <w:bCs/>
          <w:color w:val="000000"/>
          <w:rtl/>
        </w:rPr>
        <w:t xml:space="preserve">مطرح </w:t>
      </w:r>
      <w:r w:rsidRPr="008568AD">
        <w:rPr>
          <w:b/>
          <w:bCs/>
          <w:color w:val="000000"/>
          <w:rtl/>
        </w:rPr>
        <w:t xml:space="preserve">کردند و هر </w:t>
      </w:r>
      <w:r w:rsidRPr="008568AD">
        <w:rPr>
          <w:rFonts w:hint="cs"/>
          <w:b/>
          <w:bCs/>
          <w:color w:val="000000"/>
          <w:rtl/>
        </w:rPr>
        <w:t xml:space="preserve">کدام </w:t>
      </w:r>
      <w:r w:rsidRPr="008568AD">
        <w:rPr>
          <w:b/>
          <w:bCs/>
          <w:color w:val="000000"/>
          <w:rtl/>
        </w:rPr>
        <w:t>ادعا می</w:t>
      </w:r>
      <w:r w:rsidRPr="008568AD">
        <w:rPr>
          <w:rFonts w:hint="cs"/>
          <w:b/>
          <w:bCs/>
          <w:color w:val="000000"/>
          <w:rtl/>
        </w:rPr>
        <w:softHyphen/>
      </w:r>
      <w:r w:rsidRPr="008568AD">
        <w:rPr>
          <w:b/>
          <w:bCs/>
          <w:color w:val="000000"/>
          <w:rtl/>
        </w:rPr>
        <w:t>کرد که دروازه</w:t>
      </w:r>
      <w:r w:rsidRPr="008568AD">
        <w:rPr>
          <w:rFonts w:hint="cs"/>
          <w:b/>
          <w:bCs/>
          <w:color w:val="000000"/>
          <w:rtl/>
        </w:rPr>
        <w:softHyphen/>
      </w:r>
      <w:r w:rsidRPr="008568AD">
        <w:rPr>
          <w:b/>
          <w:bCs/>
          <w:color w:val="000000"/>
          <w:rtl/>
        </w:rPr>
        <w:t xml:space="preserve">ای </w:t>
      </w:r>
      <w:r w:rsidRPr="008568AD">
        <w:rPr>
          <w:rFonts w:hint="cs"/>
          <w:b/>
          <w:bCs/>
          <w:color w:val="000000"/>
          <w:rtl/>
        </w:rPr>
        <w:t xml:space="preserve">است </w:t>
      </w:r>
      <w:r w:rsidRPr="008568AD">
        <w:rPr>
          <w:b/>
          <w:bCs/>
          <w:color w:val="000000"/>
          <w:rtl/>
        </w:rPr>
        <w:t xml:space="preserve">به سوی امام غائب </w:t>
      </w:r>
      <w:r w:rsidRPr="008568AD">
        <w:rPr>
          <w:rFonts w:hint="cs"/>
          <w:b/>
          <w:bCs/>
          <w:color w:val="000000"/>
          <w:rtl/>
        </w:rPr>
        <w:t>،</w:t>
      </w:r>
      <w:r w:rsidRPr="008568AD">
        <w:rPr>
          <w:b/>
          <w:bCs/>
          <w:color w:val="000000"/>
          <w:rtl/>
        </w:rPr>
        <w:t xml:space="preserve"> و کشمکش و اختلاف ب</w:t>
      </w:r>
      <w:r w:rsidRPr="008568AD">
        <w:rPr>
          <w:rFonts w:hint="cs"/>
          <w:b/>
          <w:bCs/>
          <w:color w:val="000000"/>
          <w:rtl/>
        </w:rPr>
        <w:t>ین</w:t>
      </w:r>
      <w:r w:rsidRPr="008568AD">
        <w:rPr>
          <w:b/>
          <w:bCs/>
          <w:color w:val="000000"/>
          <w:rtl/>
        </w:rPr>
        <w:t xml:space="preserve"> کسانی که از این راه شکم خود را سیر می</w:t>
      </w:r>
      <w:r w:rsidRPr="008568AD">
        <w:rPr>
          <w:rFonts w:hint="cs"/>
          <w:b/>
          <w:bCs/>
          <w:color w:val="000000"/>
          <w:rtl/>
        </w:rPr>
        <w:softHyphen/>
      </w:r>
      <w:r w:rsidRPr="008568AD">
        <w:rPr>
          <w:b/>
          <w:bCs/>
          <w:color w:val="000000"/>
          <w:rtl/>
        </w:rPr>
        <w:t>کردند شدید بود</w:t>
      </w:r>
      <w:r w:rsidRPr="008568AD">
        <w:rPr>
          <w:rFonts w:hint="cs"/>
          <w:b/>
          <w:bCs/>
          <w:color w:val="000000"/>
          <w:rtl/>
        </w:rPr>
        <w:t>،</w:t>
      </w:r>
      <w:r w:rsidRPr="008568AD">
        <w:rPr>
          <w:b/>
          <w:bCs/>
          <w:color w:val="000000"/>
          <w:rtl/>
        </w:rPr>
        <w:t xml:space="preserve"> هر یک از آنها امضا و خطی </w:t>
      </w:r>
      <w:r w:rsidRPr="008568AD">
        <w:rPr>
          <w:rFonts w:hint="cs"/>
          <w:b/>
          <w:bCs/>
          <w:color w:val="000000"/>
          <w:rtl/>
        </w:rPr>
        <w:t>نشان می</w:t>
      </w:r>
      <w:r w:rsidRPr="008568AD">
        <w:rPr>
          <w:rFonts w:hint="cs"/>
          <w:b/>
          <w:bCs/>
          <w:color w:val="000000"/>
          <w:rtl/>
        </w:rPr>
        <w:softHyphen/>
        <w:t xml:space="preserve">داد و </w:t>
      </w:r>
      <w:r w:rsidRPr="008568AD">
        <w:rPr>
          <w:b/>
          <w:bCs/>
          <w:color w:val="000000"/>
          <w:rtl/>
        </w:rPr>
        <w:t>ادعا می</w:t>
      </w:r>
      <w:r w:rsidRPr="008568AD">
        <w:rPr>
          <w:rFonts w:hint="cs"/>
          <w:b/>
          <w:bCs/>
          <w:color w:val="000000"/>
          <w:rtl/>
        </w:rPr>
        <w:softHyphen/>
      </w:r>
      <w:r w:rsidRPr="008568AD">
        <w:rPr>
          <w:b/>
          <w:bCs/>
          <w:color w:val="000000"/>
          <w:rtl/>
        </w:rPr>
        <w:t>کرد که از سوی امام غ</w:t>
      </w:r>
      <w:r w:rsidRPr="008568AD">
        <w:rPr>
          <w:rFonts w:hint="cs"/>
          <w:b/>
          <w:bCs/>
          <w:color w:val="000000"/>
          <w:rtl/>
        </w:rPr>
        <w:t>ا</w:t>
      </w:r>
      <w:r w:rsidRPr="008568AD">
        <w:rPr>
          <w:b/>
          <w:bCs/>
          <w:color w:val="000000"/>
          <w:rtl/>
        </w:rPr>
        <w:t>یب صادر شده است</w:t>
      </w:r>
      <w:r w:rsidRPr="008568AD">
        <w:rPr>
          <w:rFonts w:hint="cs"/>
          <w:b/>
          <w:bCs/>
          <w:color w:val="000000"/>
          <w:rtl/>
        </w:rPr>
        <w:t>،</w:t>
      </w:r>
      <w:r w:rsidRPr="008568AD">
        <w:rPr>
          <w:b/>
          <w:bCs/>
          <w:color w:val="000000"/>
          <w:rtl/>
        </w:rPr>
        <w:t xml:space="preserve"> و در آن نوشته </w:t>
      </w:r>
      <w:r w:rsidRPr="008568AD">
        <w:rPr>
          <w:rFonts w:hint="cs"/>
          <w:b/>
          <w:bCs/>
          <w:color w:val="000000"/>
          <w:rtl/>
        </w:rPr>
        <w:t xml:space="preserve">و سندها دیگران </w:t>
      </w:r>
      <w:r w:rsidRPr="008568AD">
        <w:rPr>
          <w:b/>
          <w:bCs/>
          <w:color w:val="000000"/>
          <w:rtl/>
        </w:rPr>
        <w:t>لعنت و تکذیب</w:t>
      </w:r>
      <w:r w:rsidRPr="008568AD">
        <w:rPr>
          <w:rFonts w:hint="cs"/>
          <w:b/>
          <w:bCs/>
          <w:color w:val="000000"/>
          <w:rtl/>
        </w:rPr>
        <w:t xml:space="preserve"> می</w:t>
      </w:r>
      <w:r w:rsidRPr="008568AD">
        <w:rPr>
          <w:rFonts w:hint="cs"/>
          <w:b/>
          <w:bCs/>
          <w:color w:val="000000"/>
          <w:rtl/>
        </w:rPr>
        <w:softHyphen/>
        <w:t>شدند.</w:t>
      </w:r>
      <w:r w:rsidRPr="008568AD">
        <w:rPr>
          <w:b/>
          <w:bCs/>
          <w:color w:val="000000"/>
          <w:rtl/>
        </w:rPr>
        <w:t xml:space="preserve"> طوسی بعضی از اینها را در بحثی تحت عنوان</w:t>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w:t>
      </w:r>
      <w:r w:rsidRPr="008568AD">
        <w:rPr>
          <w:b/>
          <w:bCs/>
          <w:color w:val="000000"/>
          <w:rtl/>
        </w:rPr>
        <w:t xml:space="preserve">ذکر مذمت شدگانی که ادعای </w:t>
      </w:r>
      <w:r w:rsidRPr="008568AD">
        <w:rPr>
          <w:rFonts w:hint="cs"/>
          <w:b/>
          <w:bCs/>
          <w:color w:val="000000"/>
          <w:rtl/>
        </w:rPr>
        <w:t>(باب)</w:t>
      </w:r>
      <w:r w:rsidRPr="008568AD">
        <w:rPr>
          <w:b/>
          <w:bCs/>
          <w:color w:val="000000"/>
          <w:rtl/>
        </w:rPr>
        <w:t xml:space="preserve"> </w:t>
      </w:r>
      <w:r w:rsidRPr="008568AD">
        <w:rPr>
          <w:rFonts w:hint="cs"/>
          <w:b/>
          <w:bCs/>
          <w:color w:val="000000"/>
          <w:rtl/>
        </w:rPr>
        <w:t xml:space="preserve">بودن و نمایندگی </w:t>
      </w:r>
      <w:r w:rsidRPr="008568AD">
        <w:rPr>
          <w:b/>
          <w:bCs/>
          <w:color w:val="000000"/>
          <w:rtl/>
        </w:rPr>
        <w:t>کردند</w:t>
      </w:r>
      <w:r w:rsidRPr="008568AD">
        <w:rPr>
          <w:rFonts w:hint="cs"/>
          <w:b/>
          <w:bCs/>
          <w:color w:val="000000"/>
          <w:rtl/>
        </w:rPr>
        <w:t xml:space="preserve">، </w:t>
      </w:r>
      <w:r w:rsidRPr="008568AD">
        <w:rPr>
          <w:b/>
          <w:bCs/>
          <w:color w:val="000000"/>
          <w:rtl/>
        </w:rPr>
        <w:t>لعنت خدا بر آنها باد</w:t>
      </w:r>
      <w:r w:rsidRPr="008568AD">
        <w:rPr>
          <w:rFonts w:hint="cs"/>
          <w:b/>
          <w:bCs/>
          <w:color w:val="000000"/>
          <w:rtl/>
        </w:rPr>
        <w:t>».</w:t>
      </w:r>
      <w:r w:rsidRPr="008568AD">
        <w:rPr>
          <w:rStyle w:val="a4"/>
          <w:rFonts w:ascii="MS Outlook" w:hAnsi="MS Outlook"/>
          <w:b/>
          <w:bCs/>
          <w:color w:val="000000"/>
          <w:rtl/>
        </w:rPr>
        <w:footnoteReference w:id="684"/>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عثمان و </w:t>
      </w:r>
      <w:r w:rsidRPr="008568AD">
        <w:rPr>
          <w:rFonts w:hint="cs"/>
          <w:b/>
          <w:bCs/>
          <w:color w:val="000000"/>
          <w:rtl/>
        </w:rPr>
        <w:t xml:space="preserve">همراهانش در آغاز </w:t>
      </w:r>
      <w:r w:rsidRPr="008568AD">
        <w:rPr>
          <w:b/>
          <w:bCs/>
          <w:color w:val="000000"/>
          <w:rtl/>
        </w:rPr>
        <w:t>از آشکار کردن اسم این فرزند خیالی</w:t>
      </w:r>
      <w:r w:rsidRPr="008568AD">
        <w:rPr>
          <w:rFonts w:hint="cs"/>
          <w:b/>
          <w:bCs/>
          <w:color w:val="000000"/>
          <w:rtl/>
        </w:rPr>
        <w:t>،</w:t>
      </w:r>
      <w:r w:rsidRPr="008568AD">
        <w:rPr>
          <w:b/>
          <w:bCs/>
          <w:color w:val="000000"/>
          <w:rtl/>
        </w:rPr>
        <w:t xml:space="preserve"> و ذکر </w:t>
      </w:r>
      <w:r w:rsidRPr="008568AD">
        <w:rPr>
          <w:rFonts w:hint="cs"/>
          <w:b/>
          <w:bCs/>
          <w:color w:val="000000"/>
          <w:rtl/>
        </w:rPr>
        <w:t xml:space="preserve">محل اختفای </w:t>
      </w:r>
      <w:r w:rsidRPr="008568AD">
        <w:rPr>
          <w:b/>
          <w:bCs/>
          <w:color w:val="000000"/>
          <w:rtl/>
        </w:rPr>
        <w:t xml:space="preserve">او خودداری </w:t>
      </w:r>
      <w:r w:rsidRPr="008568AD">
        <w:rPr>
          <w:rFonts w:hint="cs"/>
          <w:b/>
          <w:bCs/>
          <w:color w:val="000000"/>
          <w:rtl/>
        </w:rPr>
        <w:t>می</w:t>
      </w:r>
      <w:r w:rsidRPr="008568AD">
        <w:rPr>
          <w:rFonts w:hint="cs"/>
          <w:b/>
          <w:bCs/>
          <w:color w:val="000000"/>
          <w:rtl/>
        </w:rPr>
        <w:softHyphen/>
      </w:r>
      <w:r w:rsidRPr="008568AD">
        <w:rPr>
          <w:b/>
          <w:bCs/>
          <w:color w:val="000000"/>
          <w:rtl/>
        </w:rPr>
        <w:t>کردند</w:t>
      </w:r>
      <w:r w:rsidRPr="008568AD">
        <w:rPr>
          <w:rFonts w:hint="cs"/>
          <w:b/>
          <w:bCs/>
          <w:color w:val="000000"/>
          <w:rtl/>
        </w:rPr>
        <w:t>.</w:t>
      </w:r>
      <w:r w:rsidRPr="008568AD">
        <w:rPr>
          <w:b/>
          <w:bCs/>
          <w:color w:val="000000"/>
          <w:rtl/>
        </w:rPr>
        <w:t xml:space="preserve"> از ابی عبدالله صالحی روایت است که گفت:</w:t>
      </w:r>
      <w:r w:rsidRPr="008568AD">
        <w:rPr>
          <w:rFonts w:hint="cs"/>
          <w:b/>
          <w:bCs/>
          <w:color w:val="000000"/>
          <w:rtl/>
        </w:rPr>
        <w:t xml:space="preserve"> «</w:t>
      </w:r>
      <w:r w:rsidRPr="008568AD">
        <w:rPr>
          <w:b/>
          <w:bCs/>
          <w:color w:val="000000"/>
          <w:rtl/>
        </w:rPr>
        <w:t>بعد از وفات ابو محمّد</w:t>
      </w:r>
      <w:r w:rsidRPr="008568AD">
        <w:rPr>
          <w:b/>
          <w:bCs/>
          <w:color w:val="000000"/>
        </w:rPr>
        <w:sym w:font="AGA Arabesque" w:char="F075"/>
      </w:r>
      <w:r w:rsidRPr="008568AD">
        <w:rPr>
          <w:b/>
          <w:bCs/>
          <w:color w:val="000000"/>
          <w:rtl/>
        </w:rPr>
        <w:t xml:space="preserve"> </w:t>
      </w:r>
      <w:r w:rsidRPr="008568AD">
        <w:rPr>
          <w:rFonts w:hint="cs"/>
          <w:b/>
          <w:bCs/>
          <w:color w:val="000000"/>
          <w:rtl/>
        </w:rPr>
        <w:t xml:space="preserve">یاران ما از من درخواست کردند از نام محل امام سؤال کنم، </w:t>
      </w:r>
      <w:r w:rsidRPr="008568AD">
        <w:rPr>
          <w:b/>
          <w:bCs/>
          <w:color w:val="000000"/>
          <w:rtl/>
        </w:rPr>
        <w:t xml:space="preserve">پاسخ آمد: </w:t>
      </w:r>
      <w:r w:rsidRPr="008568AD">
        <w:rPr>
          <w:rFonts w:hint="cs"/>
          <w:b/>
          <w:bCs/>
          <w:color w:val="000000"/>
          <w:rtl/>
        </w:rPr>
        <w:t>«</w:t>
      </w:r>
      <w:r w:rsidRPr="008568AD">
        <w:rPr>
          <w:b/>
          <w:bCs/>
          <w:color w:val="000000"/>
          <w:rtl/>
        </w:rPr>
        <w:t xml:space="preserve">اگر اسم را بگویید آن را </w:t>
      </w:r>
      <w:r w:rsidRPr="008568AD">
        <w:rPr>
          <w:rFonts w:hint="cs"/>
          <w:b/>
          <w:bCs/>
          <w:color w:val="000000"/>
          <w:rtl/>
        </w:rPr>
        <w:t xml:space="preserve">فاش </w:t>
      </w:r>
      <w:r w:rsidRPr="008568AD">
        <w:rPr>
          <w:b/>
          <w:bCs/>
          <w:color w:val="000000"/>
          <w:rtl/>
        </w:rPr>
        <w:t>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و اگر جای </w:t>
      </w:r>
      <w:r w:rsidRPr="008568AD">
        <w:rPr>
          <w:rFonts w:hint="cs"/>
          <w:b/>
          <w:bCs/>
          <w:color w:val="000000"/>
          <w:rtl/>
        </w:rPr>
        <w:t xml:space="preserve">او </w:t>
      </w:r>
      <w:r w:rsidRPr="008568AD">
        <w:rPr>
          <w:b/>
          <w:bCs/>
          <w:color w:val="000000"/>
          <w:rtl/>
        </w:rPr>
        <w:t xml:space="preserve">را بدانند </w:t>
      </w:r>
      <w:r w:rsidRPr="008568AD">
        <w:rPr>
          <w:rFonts w:hint="cs"/>
          <w:b/>
          <w:bCs/>
          <w:color w:val="000000"/>
          <w:rtl/>
        </w:rPr>
        <w:t xml:space="preserve">آن را </w:t>
      </w:r>
      <w:r w:rsidRPr="008568AD">
        <w:rPr>
          <w:b/>
          <w:bCs/>
          <w:color w:val="000000"/>
          <w:rtl/>
        </w:rPr>
        <w:t>به دیگران نشان می دهند</w:t>
      </w:r>
      <w:r w:rsidRPr="008568AD">
        <w:rPr>
          <w:rFonts w:hint="cs"/>
          <w:b/>
          <w:bCs/>
          <w:color w:val="000000"/>
          <w:rtl/>
        </w:rPr>
        <w:t>»</w:t>
      </w:r>
      <w:r w:rsidRPr="008568AD">
        <w:rPr>
          <w:rStyle w:val="a4"/>
          <w:rFonts w:ascii="MS Outlook" w:hAnsi="MS Outlook"/>
          <w:b/>
          <w:bCs/>
          <w:color w:val="000000"/>
          <w:rtl/>
        </w:rPr>
        <w:footnoteReference w:id="685"/>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کلینی روایت کرده است که:</w:t>
      </w:r>
      <w:r w:rsidRPr="008568AD">
        <w:rPr>
          <w:rFonts w:hint="cs"/>
          <w:b/>
          <w:bCs/>
          <w:color w:val="000000"/>
          <w:rtl/>
        </w:rPr>
        <w:t>«</w:t>
      </w:r>
      <w:r w:rsidRPr="008568AD">
        <w:rPr>
          <w:b/>
          <w:bCs/>
          <w:color w:val="000000"/>
          <w:rtl/>
        </w:rPr>
        <w:t xml:space="preserve">صاحب این امر را جز </w:t>
      </w:r>
      <w:r w:rsidRPr="008568AD">
        <w:rPr>
          <w:rFonts w:hint="cs"/>
          <w:b/>
          <w:bCs/>
          <w:color w:val="000000"/>
          <w:rtl/>
        </w:rPr>
        <w:t xml:space="preserve">انسان </w:t>
      </w:r>
      <w:r w:rsidRPr="008568AD">
        <w:rPr>
          <w:b/>
          <w:bCs/>
          <w:color w:val="000000"/>
          <w:rtl/>
        </w:rPr>
        <w:t>کافر ب</w:t>
      </w:r>
      <w:r w:rsidRPr="008568AD">
        <w:rPr>
          <w:rFonts w:hint="cs"/>
          <w:b/>
          <w:bCs/>
          <w:color w:val="000000"/>
          <w:rtl/>
        </w:rPr>
        <w:t>ا</w:t>
      </w:r>
      <w:r w:rsidRPr="008568AD">
        <w:rPr>
          <w:b/>
          <w:bCs/>
          <w:color w:val="000000"/>
          <w:rtl/>
        </w:rPr>
        <w:t xml:space="preserve"> </w:t>
      </w:r>
      <w:r w:rsidRPr="008568AD">
        <w:rPr>
          <w:rFonts w:hint="cs"/>
          <w:b/>
          <w:bCs/>
          <w:color w:val="000000"/>
          <w:rtl/>
        </w:rPr>
        <w:t>نام خودش او را نمی</w:t>
      </w:r>
      <w:r w:rsidRPr="008568AD">
        <w:rPr>
          <w:rFonts w:hint="cs"/>
          <w:b/>
          <w:bCs/>
          <w:color w:val="000000"/>
          <w:rtl/>
        </w:rPr>
        <w:softHyphen/>
      </w:r>
      <w:r w:rsidRPr="008568AD">
        <w:rPr>
          <w:b/>
          <w:bCs/>
          <w:color w:val="000000"/>
          <w:rtl/>
        </w:rPr>
        <w:t>خواند</w:t>
      </w:r>
      <w:r w:rsidRPr="008568AD">
        <w:rPr>
          <w:rFonts w:hint="cs"/>
          <w:b/>
          <w:bCs/>
          <w:color w:val="000000"/>
          <w:rtl/>
        </w:rPr>
        <w:t>».</w:t>
      </w:r>
      <w:r w:rsidRPr="008568AD">
        <w:rPr>
          <w:b/>
          <w:bCs/>
          <w:color w:val="000000"/>
          <w:rtl/>
        </w:rPr>
        <w:t xml:space="preserve"> وقتی گفتند: چگونه او را یاد کنیم؟ گفت: </w:t>
      </w:r>
      <w:r w:rsidRPr="008568AD">
        <w:rPr>
          <w:rFonts w:hint="cs"/>
          <w:b/>
          <w:bCs/>
          <w:color w:val="000000"/>
          <w:rtl/>
        </w:rPr>
        <w:t>«</w:t>
      </w:r>
      <w:r w:rsidRPr="008568AD">
        <w:rPr>
          <w:b/>
          <w:bCs/>
          <w:color w:val="000000"/>
          <w:rtl/>
        </w:rPr>
        <w:t>بگویید</w:t>
      </w:r>
      <w:r w:rsidRPr="008568AD">
        <w:rPr>
          <w:rFonts w:hint="cs"/>
          <w:b/>
          <w:bCs/>
          <w:color w:val="000000"/>
          <w:rtl/>
        </w:rPr>
        <w:t>:</w:t>
      </w:r>
      <w:r w:rsidRPr="008568AD">
        <w:rPr>
          <w:b/>
          <w:bCs/>
          <w:color w:val="000000"/>
          <w:rtl/>
        </w:rPr>
        <w:t xml:space="preserve"> حجت </w:t>
      </w:r>
      <w:r w:rsidRPr="008568AD">
        <w:rPr>
          <w:rFonts w:hint="cs"/>
          <w:b/>
          <w:bCs/>
          <w:color w:val="000000"/>
          <w:rtl/>
        </w:rPr>
        <w:t>آ</w:t>
      </w:r>
      <w:r w:rsidRPr="008568AD">
        <w:rPr>
          <w:b/>
          <w:bCs/>
          <w:color w:val="000000"/>
          <w:rtl/>
        </w:rPr>
        <w:t xml:space="preserve">ل محمّد صلوات الله </w:t>
      </w:r>
      <w:r w:rsidRPr="008568AD">
        <w:rPr>
          <w:rFonts w:hint="cs"/>
          <w:b/>
          <w:bCs/>
          <w:color w:val="000000"/>
          <w:rtl/>
        </w:rPr>
        <w:t xml:space="preserve">علیه </w:t>
      </w:r>
      <w:r w:rsidRPr="008568AD">
        <w:rPr>
          <w:b/>
          <w:bCs/>
          <w:color w:val="000000"/>
          <w:rtl/>
        </w:rPr>
        <w:t>و سلامه</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686"/>
      </w:r>
    </w:p>
    <w:p w:rsidR="00E9483B" w:rsidRPr="008568AD" w:rsidRDefault="00272407" w:rsidP="00272407">
      <w:pPr>
        <w:pStyle w:val="3"/>
        <w:rPr>
          <w:rFonts w:hint="cs"/>
          <w:rtl/>
        </w:rPr>
      </w:pPr>
      <w:bookmarkStart w:id="208" w:name="_Toc227259517"/>
      <w:r>
        <w:rPr>
          <w:rFonts w:hint="cs"/>
          <w:rtl/>
        </w:rPr>
        <w:t>رسوایی</w:t>
      </w:r>
      <w:bookmarkEnd w:id="208"/>
    </w:p>
    <w:p w:rsidR="00E9483B" w:rsidRPr="008568AD" w:rsidRDefault="00E9483B" w:rsidP="00862D05">
      <w:pPr>
        <w:ind w:firstLine="170"/>
        <w:rPr>
          <w:b/>
          <w:bCs/>
          <w:color w:val="000000"/>
          <w:rtl/>
        </w:rPr>
      </w:pPr>
      <w:r w:rsidRPr="008568AD">
        <w:rPr>
          <w:b/>
          <w:bCs/>
          <w:color w:val="000000"/>
          <w:rtl/>
        </w:rPr>
        <w:t>به نظر می</w:t>
      </w:r>
      <w:r w:rsidRPr="008568AD">
        <w:rPr>
          <w:b/>
          <w:bCs/>
          <w:color w:val="000000"/>
          <w:rtl/>
        </w:rPr>
        <w:softHyphen/>
      </w:r>
      <w:r w:rsidRPr="008568AD">
        <w:rPr>
          <w:rFonts w:hint="cs"/>
          <w:b/>
          <w:bCs/>
          <w:color w:val="000000"/>
          <w:rtl/>
        </w:rPr>
        <w:t>رسد</w:t>
      </w:r>
      <w:r w:rsidRPr="008568AD">
        <w:rPr>
          <w:b/>
          <w:bCs/>
          <w:color w:val="000000"/>
          <w:rtl/>
        </w:rPr>
        <w:t xml:space="preserve"> که پنهان کردن اسم </w:t>
      </w:r>
      <w:r w:rsidRPr="008568AD">
        <w:rPr>
          <w:rFonts w:hint="cs"/>
          <w:b/>
          <w:bCs/>
          <w:color w:val="000000"/>
          <w:rtl/>
        </w:rPr>
        <w:t xml:space="preserve">و محل </w:t>
      </w:r>
      <w:r w:rsidRPr="008568AD">
        <w:rPr>
          <w:b/>
          <w:bCs/>
          <w:color w:val="000000"/>
          <w:rtl/>
        </w:rPr>
        <w:t xml:space="preserve">پسر حسن عسکری </w:t>
      </w:r>
      <w:r w:rsidRPr="008568AD">
        <w:rPr>
          <w:rFonts w:hint="cs"/>
          <w:b/>
          <w:bCs/>
          <w:color w:val="000000"/>
          <w:rtl/>
        </w:rPr>
        <w:t xml:space="preserve">چیزی </w:t>
      </w:r>
      <w:r w:rsidRPr="008568AD">
        <w:rPr>
          <w:b/>
          <w:bCs/>
          <w:color w:val="000000"/>
          <w:rtl/>
        </w:rPr>
        <w:t xml:space="preserve">جز تلاش برای </w:t>
      </w:r>
      <w:r w:rsidRPr="008568AD">
        <w:rPr>
          <w:rFonts w:hint="cs"/>
          <w:b/>
          <w:bCs/>
          <w:color w:val="000000"/>
          <w:rtl/>
        </w:rPr>
        <w:t xml:space="preserve">روپوش گذاشتن بر </w:t>
      </w:r>
      <w:r w:rsidRPr="008568AD">
        <w:rPr>
          <w:b/>
          <w:bCs/>
          <w:color w:val="000000"/>
          <w:rtl/>
        </w:rPr>
        <w:t>این دروغ نبوده</w:t>
      </w:r>
      <w:r w:rsidRPr="008568AD">
        <w:rPr>
          <w:rFonts w:hint="cs"/>
          <w:b/>
          <w:bCs/>
          <w:color w:val="000000"/>
          <w:rtl/>
        </w:rPr>
        <w:softHyphen/>
      </w:r>
      <w:r w:rsidRPr="008568AD">
        <w:rPr>
          <w:b/>
          <w:bCs/>
          <w:color w:val="000000"/>
          <w:rtl/>
        </w:rPr>
        <w:t>اند، زیرا چگونه علمایشان به پنهان کرد</w:t>
      </w:r>
      <w:r w:rsidRPr="008568AD">
        <w:rPr>
          <w:rFonts w:hint="cs"/>
          <w:b/>
          <w:bCs/>
          <w:color w:val="000000"/>
          <w:rtl/>
        </w:rPr>
        <w:t>ن</w:t>
      </w:r>
      <w:r w:rsidRPr="008568AD">
        <w:rPr>
          <w:b/>
          <w:bCs/>
          <w:color w:val="000000"/>
          <w:rtl/>
        </w:rPr>
        <w:t xml:space="preserve"> اسم و جای او دستور می</w:t>
      </w:r>
      <w:r w:rsidRPr="008568AD">
        <w:rPr>
          <w:rFonts w:hint="cs"/>
          <w:b/>
          <w:bCs/>
          <w:color w:val="000000"/>
          <w:rtl/>
        </w:rPr>
        <w:softHyphen/>
      </w:r>
      <w:r w:rsidRPr="008568AD">
        <w:rPr>
          <w:b/>
          <w:bCs/>
          <w:color w:val="000000"/>
          <w:rtl/>
        </w:rPr>
        <w:t xml:space="preserve">دهند </w:t>
      </w:r>
      <w:r w:rsidRPr="008568AD">
        <w:rPr>
          <w:rFonts w:hint="cs"/>
          <w:b/>
          <w:bCs/>
          <w:color w:val="000000"/>
          <w:rtl/>
        </w:rPr>
        <w:t xml:space="preserve">در </w:t>
      </w:r>
      <w:r w:rsidRPr="008568AD">
        <w:rPr>
          <w:b/>
          <w:bCs/>
          <w:color w:val="000000"/>
          <w:rtl/>
        </w:rPr>
        <w:t>حال</w:t>
      </w:r>
      <w:r w:rsidRPr="008568AD">
        <w:rPr>
          <w:rFonts w:hint="cs"/>
          <w:b/>
          <w:bCs/>
          <w:color w:val="000000"/>
          <w:rtl/>
        </w:rPr>
        <w:t>ی</w:t>
      </w:r>
      <w:r w:rsidRPr="008568AD">
        <w:rPr>
          <w:b/>
          <w:bCs/>
          <w:color w:val="000000"/>
          <w:rtl/>
        </w:rPr>
        <w:t xml:space="preserve"> که خودشان می</w:t>
      </w:r>
      <w:r w:rsidRPr="008568AD">
        <w:rPr>
          <w:rFonts w:hint="cs"/>
          <w:b/>
          <w:bCs/>
          <w:color w:val="000000"/>
          <w:rtl/>
        </w:rPr>
        <w:softHyphen/>
      </w:r>
      <w:r w:rsidRPr="008568AD">
        <w:rPr>
          <w:b/>
          <w:bCs/>
          <w:color w:val="000000"/>
          <w:rtl/>
        </w:rPr>
        <w:t xml:space="preserve">گویند: </w:t>
      </w:r>
      <w:r w:rsidRPr="008568AD">
        <w:rPr>
          <w:rFonts w:hint="cs"/>
          <w:b/>
          <w:bCs/>
          <w:color w:val="000000"/>
          <w:rtl/>
        </w:rPr>
        <w:t>«</w:t>
      </w:r>
      <w:r w:rsidRPr="008568AD">
        <w:rPr>
          <w:b/>
          <w:bCs/>
          <w:color w:val="000000"/>
          <w:rtl/>
        </w:rPr>
        <w:t>هر کس</w:t>
      </w:r>
      <w:r w:rsidRPr="008568AD">
        <w:rPr>
          <w:rFonts w:hint="cs"/>
          <w:b/>
          <w:bCs/>
          <w:color w:val="000000"/>
          <w:rtl/>
        </w:rPr>
        <w:t xml:space="preserve"> از ما اهل بیت </w:t>
      </w:r>
      <w:r w:rsidRPr="008568AD">
        <w:rPr>
          <w:b/>
          <w:bCs/>
          <w:color w:val="000000"/>
          <w:rtl/>
        </w:rPr>
        <w:t>امام را نشناسد</w:t>
      </w:r>
      <w:r w:rsidRPr="008568AD">
        <w:rPr>
          <w:rFonts w:hint="cs"/>
          <w:b/>
          <w:bCs/>
          <w:color w:val="000000"/>
          <w:rtl/>
        </w:rPr>
        <w:t>؛</w:t>
      </w:r>
      <w:r w:rsidRPr="008568AD">
        <w:rPr>
          <w:b/>
          <w:bCs/>
          <w:color w:val="000000"/>
          <w:rtl/>
        </w:rPr>
        <w:t xml:space="preserve"> او غیر خدا کسی دیگر را </w:t>
      </w:r>
      <w:r w:rsidRPr="008568AD">
        <w:rPr>
          <w:rFonts w:hint="cs"/>
          <w:b/>
          <w:bCs/>
          <w:color w:val="000000"/>
          <w:rtl/>
        </w:rPr>
        <w:t xml:space="preserve">شناخته </w:t>
      </w:r>
      <w:r w:rsidRPr="008568AD">
        <w:rPr>
          <w:b/>
          <w:bCs/>
          <w:color w:val="000000"/>
          <w:rtl/>
        </w:rPr>
        <w:t xml:space="preserve">و عبادت </w:t>
      </w:r>
      <w:r w:rsidRPr="008568AD">
        <w:rPr>
          <w:rFonts w:hint="cs"/>
          <w:b/>
          <w:bCs/>
          <w:color w:val="000000"/>
          <w:rtl/>
        </w:rPr>
        <w:t>کرده است»</w:t>
      </w:r>
      <w:r w:rsidRPr="008568AD">
        <w:rPr>
          <w:rStyle w:val="a4"/>
          <w:rFonts w:ascii="MS Outlook" w:hAnsi="MS Outlook"/>
          <w:b/>
          <w:bCs/>
          <w:color w:val="000000"/>
          <w:rtl/>
        </w:rPr>
        <w:footnoteReference w:id="687"/>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همانطور که عثمان ندای عقیده غیبت را سر داد</w:t>
      </w:r>
      <w:r w:rsidRPr="008568AD">
        <w:rPr>
          <w:rFonts w:hint="cs"/>
          <w:b/>
          <w:bCs/>
          <w:color w:val="000000"/>
          <w:rtl/>
        </w:rPr>
        <w:t>،</w:t>
      </w:r>
      <w:r w:rsidRPr="008568AD">
        <w:rPr>
          <w:b/>
          <w:bCs/>
          <w:color w:val="000000"/>
          <w:rtl/>
        </w:rPr>
        <w:t xml:space="preserve"> بعد از او پسرش ابو جعفر محمّد بن عثمان </w:t>
      </w:r>
      <w:r w:rsidRPr="008568AD">
        <w:rPr>
          <w:rFonts w:hint="cs"/>
          <w:b/>
          <w:bCs/>
          <w:color w:val="000000"/>
          <w:rtl/>
        </w:rPr>
        <w:t>(</w:t>
      </w:r>
      <w:r w:rsidRPr="008568AD">
        <w:rPr>
          <w:b/>
          <w:bCs/>
          <w:color w:val="000000"/>
          <w:rtl/>
        </w:rPr>
        <w:t>متوفای 304 هجری یا 305 هجری) از آن سخن گفت</w:t>
      </w:r>
      <w:r w:rsidRPr="008568AD">
        <w:rPr>
          <w:rFonts w:hint="cs"/>
          <w:b/>
          <w:bCs/>
          <w:color w:val="000000"/>
          <w:rtl/>
        </w:rPr>
        <w:t>،</w:t>
      </w:r>
      <w:r w:rsidRPr="008568AD">
        <w:rPr>
          <w:b/>
          <w:bCs/>
          <w:color w:val="000000"/>
          <w:rtl/>
        </w:rPr>
        <w:t xml:space="preserve"> و شیعه به چند گروه تقسیم شدند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به </w:t>
      </w:r>
      <w:r w:rsidRPr="008568AD">
        <w:rPr>
          <w:b/>
          <w:bCs/>
          <w:color w:val="000000"/>
          <w:rtl/>
        </w:rPr>
        <w:t xml:space="preserve">علت طمع </w:t>
      </w:r>
      <w:r w:rsidRPr="008568AD">
        <w:rPr>
          <w:rFonts w:hint="cs"/>
          <w:b/>
          <w:bCs/>
          <w:color w:val="000000"/>
          <w:rtl/>
        </w:rPr>
        <w:t xml:space="preserve">ورزی و چشم </w:t>
      </w:r>
      <w:r w:rsidRPr="008568AD">
        <w:rPr>
          <w:b/>
          <w:bCs/>
          <w:color w:val="000000"/>
          <w:rtl/>
        </w:rPr>
        <w:t>دوختن به جمع آوری اعمال یکدیگر را لعنت کردند</w:t>
      </w:r>
      <w:r w:rsidRPr="008568AD">
        <w:rPr>
          <w:rFonts w:hint="cs"/>
          <w:b/>
          <w:bCs/>
          <w:color w:val="000000"/>
          <w:rtl/>
        </w:rPr>
        <w:t>،</w:t>
      </w:r>
      <w:r w:rsidRPr="008568AD">
        <w:rPr>
          <w:b/>
          <w:bCs/>
          <w:color w:val="000000"/>
          <w:rtl/>
        </w:rPr>
        <w:t xml:space="preserve"> و از یکدیگر بیزاری جستند</w:t>
      </w:r>
      <w:r w:rsidRPr="008568AD">
        <w:rPr>
          <w:rStyle w:val="a4"/>
          <w:rFonts w:ascii="MS Outlook" w:hAnsi="MS Outlook"/>
          <w:b/>
          <w:bCs/>
          <w:color w:val="000000"/>
          <w:rtl/>
        </w:rPr>
        <w:footnoteReference w:id="688"/>
      </w:r>
      <w:r w:rsidRPr="008568AD">
        <w:rPr>
          <w:b/>
          <w:bCs/>
          <w:color w:val="000000"/>
          <w:rtl/>
        </w:rPr>
        <w:t>، سپس محمّد بن عثمان ابو القاسم حسین بن روح نوبختی را بعد از خو</w:t>
      </w:r>
      <w:r w:rsidRPr="008568AD">
        <w:rPr>
          <w:rFonts w:hint="cs"/>
          <w:b/>
          <w:bCs/>
          <w:color w:val="000000"/>
          <w:rtl/>
        </w:rPr>
        <w:t>ی</w:t>
      </w:r>
      <w:r w:rsidRPr="008568AD">
        <w:rPr>
          <w:b/>
          <w:bCs/>
          <w:color w:val="000000"/>
          <w:rtl/>
        </w:rPr>
        <w:t xml:space="preserve">ش به عنوان نایب امام تعیین کرد، و این </w:t>
      </w:r>
      <w:r w:rsidRPr="008568AD">
        <w:rPr>
          <w:rFonts w:hint="cs"/>
          <w:b/>
          <w:bCs/>
          <w:color w:val="000000"/>
          <w:rtl/>
        </w:rPr>
        <w:t xml:space="preserve">منصوب کردن </w:t>
      </w:r>
      <w:r w:rsidRPr="008568AD">
        <w:rPr>
          <w:b/>
          <w:bCs/>
          <w:color w:val="000000"/>
          <w:rtl/>
        </w:rPr>
        <w:t xml:space="preserve">کشمکش و اختلاف بزرگی در میان آنان که از این راه </w:t>
      </w:r>
      <w:r w:rsidRPr="008568AD">
        <w:rPr>
          <w:rFonts w:hint="cs"/>
          <w:b/>
          <w:bCs/>
          <w:color w:val="000000"/>
          <w:rtl/>
        </w:rPr>
        <w:t>کسب در</w:t>
      </w:r>
      <w:r w:rsidRPr="008568AD">
        <w:rPr>
          <w:rFonts w:hint="cs"/>
          <w:b/>
          <w:bCs/>
          <w:color w:val="000000"/>
          <w:rtl/>
        </w:rPr>
        <w:softHyphen/>
        <w:t xml:space="preserve">آمد و روزی </w:t>
      </w:r>
      <w:r w:rsidRPr="008568AD">
        <w:rPr>
          <w:b/>
          <w:bCs/>
          <w:color w:val="000000"/>
          <w:rtl/>
        </w:rPr>
        <w:t>می</w:t>
      </w:r>
      <w:r w:rsidRPr="008568AD">
        <w:rPr>
          <w:rFonts w:hint="cs"/>
          <w:b/>
          <w:bCs/>
          <w:color w:val="000000"/>
          <w:rtl/>
        </w:rPr>
        <w:softHyphen/>
      </w:r>
      <w:r w:rsidRPr="008568AD">
        <w:rPr>
          <w:b/>
          <w:bCs/>
          <w:color w:val="000000"/>
          <w:rtl/>
        </w:rPr>
        <w:t xml:space="preserve">کردند ایجاد کرد، بنابراین از یکدیگر جدا شده و </w:t>
      </w:r>
      <w:r w:rsidRPr="008568AD">
        <w:rPr>
          <w:rFonts w:hint="cs"/>
          <w:b/>
          <w:bCs/>
          <w:color w:val="000000"/>
          <w:rtl/>
        </w:rPr>
        <w:t>به لعنت کردن همدیگر پرداختند</w:t>
      </w:r>
      <w:r w:rsidRPr="008568AD">
        <w:rPr>
          <w:b/>
          <w:bCs/>
          <w:color w:val="000000"/>
          <w:rtl/>
        </w:rPr>
        <w:t>.</w:t>
      </w:r>
      <w:r w:rsidRPr="008568AD">
        <w:rPr>
          <w:rStyle w:val="a4"/>
          <w:rFonts w:ascii="MS Outlook" w:hAnsi="MS Outlook"/>
          <w:b/>
          <w:bCs/>
          <w:color w:val="000000"/>
          <w:rtl/>
        </w:rPr>
        <w:footnoteReference w:id="689"/>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 xml:space="preserve">بالاخره </w:t>
      </w:r>
      <w:r w:rsidRPr="008568AD">
        <w:rPr>
          <w:b/>
          <w:bCs/>
          <w:color w:val="000000"/>
          <w:rtl/>
        </w:rPr>
        <w:t xml:space="preserve">برای </w:t>
      </w:r>
      <w:r w:rsidRPr="008568AD">
        <w:rPr>
          <w:rFonts w:hint="cs"/>
          <w:b/>
          <w:bCs/>
          <w:color w:val="000000"/>
          <w:rtl/>
        </w:rPr>
        <w:t xml:space="preserve">رفع </w:t>
      </w:r>
      <w:r w:rsidRPr="008568AD">
        <w:rPr>
          <w:b/>
          <w:bCs/>
          <w:color w:val="000000"/>
          <w:rtl/>
        </w:rPr>
        <w:t>نزاع و کشمکش</w:t>
      </w:r>
      <w:r w:rsidRPr="008568AD">
        <w:rPr>
          <w:rFonts w:hint="cs"/>
          <w:b/>
          <w:bCs/>
          <w:color w:val="000000"/>
          <w:rtl/>
        </w:rPr>
        <w:t>؛</w:t>
      </w:r>
      <w:r w:rsidRPr="008568AD">
        <w:rPr>
          <w:b/>
          <w:bCs/>
          <w:color w:val="000000"/>
          <w:rtl/>
        </w:rPr>
        <w:t xml:space="preserve"> ابن روح مقام </w:t>
      </w:r>
      <w:r w:rsidRPr="008568AD">
        <w:rPr>
          <w:rFonts w:hint="cs"/>
          <w:b/>
          <w:bCs/>
          <w:color w:val="000000"/>
          <w:rtl/>
        </w:rPr>
        <w:t xml:space="preserve">بابیّت </w:t>
      </w:r>
      <w:r w:rsidRPr="008568AD">
        <w:rPr>
          <w:b/>
          <w:bCs/>
          <w:color w:val="000000"/>
          <w:rtl/>
        </w:rPr>
        <w:t>و نیابت را بعد از خود به علی بن محمّد سمری واگذار کرد.</w:t>
      </w:r>
      <w:r w:rsidRPr="008568AD">
        <w:rPr>
          <w:rStyle w:val="a4"/>
          <w:rFonts w:ascii="MS Outlook" w:hAnsi="MS Outlook"/>
          <w:b/>
          <w:bCs/>
          <w:color w:val="000000"/>
          <w:rtl/>
        </w:rPr>
        <w:footnoteReference w:id="690"/>
      </w:r>
      <w:r w:rsidRPr="008568AD">
        <w:rPr>
          <w:b/>
          <w:bCs/>
          <w:color w:val="000000"/>
          <w:rtl/>
        </w:rPr>
        <w:t xml:space="preserve"> </w:t>
      </w:r>
    </w:p>
    <w:p w:rsidR="00E9483B" w:rsidRDefault="00E9483B" w:rsidP="00862D05">
      <w:pPr>
        <w:ind w:firstLine="170"/>
        <w:rPr>
          <w:rFonts w:hint="cs"/>
          <w:b/>
          <w:bCs/>
          <w:color w:val="000000"/>
          <w:rtl/>
        </w:rPr>
      </w:pPr>
      <w:r w:rsidRPr="008568AD">
        <w:rPr>
          <w:b/>
          <w:bCs/>
          <w:color w:val="000000"/>
          <w:rtl/>
        </w:rPr>
        <w:t xml:space="preserve">و سمری تا سه سال در این </w:t>
      </w:r>
      <w:r w:rsidRPr="008568AD">
        <w:rPr>
          <w:rFonts w:hint="cs"/>
          <w:b/>
          <w:bCs/>
          <w:color w:val="000000"/>
          <w:rtl/>
        </w:rPr>
        <w:t xml:space="preserve">پُست باقی </w:t>
      </w:r>
      <w:r w:rsidRPr="008568AD">
        <w:rPr>
          <w:b/>
          <w:bCs/>
          <w:color w:val="000000"/>
          <w:rtl/>
        </w:rPr>
        <w:t>ماند</w:t>
      </w:r>
      <w:r w:rsidRPr="008568AD">
        <w:rPr>
          <w:rFonts w:hint="cs"/>
          <w:b/>
          <w:bCs/>
          <w:color w:val="000000"/>
          <w:rtl/>
        </w:rPr>
        <w:t>؛</w:t>
      </w:r>
      <w:r w:rsidRPr="008568AD">
        <w:rPr>
          <w:b/>
          <w:bCs/>
          <w:color w:val="000000"/>
          <w:rtl/>
        </w:rPr>
        <w:t xml:space="preserve"> </w:t>
      </w:r>
      <w:r w:rsidRPr="008568AD">
        <w:rPr>
          <w:rFonts w:hint="cs"/>
          <w:b/>
          <w:bCs/>
          <w:color w:val="000000"/>
          <w:rtl/>
        </w:rPr>
        <w:t xml:space="preserve">سپس احساس </w:t>
      </w:r>
      <w:r w:rsidRPr="008568AD">
        <w:rPr>
          <w:b/>
          <w:bCs/>
          <w:color w:val="000000"/>
          <w:rtl/>
        </w:rPr>
        <w:t>ناکام</w:t>
      </w:r>
      <w:r w:rsidRPr="008568AD">
        <w:rPr>
          <w:rFonts w:hint="cs"/>
          <w:b/>
          <w:bCs/>
          <w:color w:val="000000"/>
          <w:rtl/>
        </w:rPr>
        <w:t>ی</w:t>
      </w:r>
      <w:r w:rsidRPr="008568AD">
        <w:rPr>
          <w:b/>
          <w:bCs/>
          <w:color w:val="000000"/>
          <w:rtl/>
        </w:rPr>
        <w:softHyphen/>
      </w:r>
      <w:r w:rsidRPr="008568AD">
        <w:rPr>
          <w:rFonts w:hint="cs"/>
          <w:b/>
          <w:bCs/>
          <w:color w:val="000000"/>
          <w:rtl/>
        </w:rPr>
        <w:t xml:space="preserve">کرد </w:t>
      </w:r>
      <w:r w:rsidRPr="008568AD">
        <w:rPr>
          <w:b/>
          <w:bCs/>
          <w:color w:val="000000"/>
          <w:rtl/>
        </w:rPr>
        <w:t xml:space="preserve">و </w:t>
      </w:r>
      <w:r w:rsidRPr="008568AD">
        <w:rPr>
          <w:rFonts w:hint="cs"/>
          <w:b/>
          <w:bCs/>
          <w:color w:val="000000"/>
          <w:rtl/>
        </w:rPr>
        <w:t xml:space="preserve">فهمید که </w:t>
      </w:r>
      <w:r w:rsidRPr="008568AD">
        <w:rPr>
          <w:b/>
          <w:bCs/>
          <w:color w:val="000000"/>
          <w:rtl/>
        </w:rPr>
        <w:t>مقام او به عنوان وکیل مورد اعتماد امام غایب مقامی ناچیز</w:t>
      </w:r>
      <w:r w:rsidRPr="008568AD">
        <w:rPr>
          <w:rFonts w:hint="cs"/>
          <w:b/>
          <w:bCs/>
          <w:color w:val="000000"/>
          <w:rtl/>
        </w:rPr>
        <w:t xml:space="preserve"> </w:t>
      </w:r>
      <w:r w:rsidRPr="008568AD">
        <w:rPr>
          <w:b/>
          <w:bCs/>
          <w:color w:val="000000"/>
          <w:rtl/>
        </w:rPr>
        <w:t xml:space="preserve">و </w:t>
      </w:r>
      <w:r w:rsidRPr="008568AD">
        <w:rPr>
          <w:rFonts w:hint="cs"/>
          <w:b/>
          <w:bCs/>
          <w:color w:val="000000"/>
          <w:rtl/>
        </w:rPr>
        <w:t>حقیر است</w:t>
      </w:r>
      <w:r w:rsidRPr="008568AD">
        <w:rPr>
          <w:b/>
          <w:bCs/>
          <w:color w:val="000000"/>
          <w:rtl/>
        </w:rPr>
        <w:t xml:space="preserve"> و </w:t>
      </w:r>
      <w:r w:rsidRPr="008568AD">
        <w:rPr>
          <w:rFonts w:hint="cs"/>
          <w:b/>
          <w:bCs/>
          <w:color w:val="000000"/>
          <w:rtl/>
        </w:rPr>
        <w:t>هنگامی که در بستر مرگ قرار گرفت از او پرسیدند:</w:t>
      </w:r>
      <w:r w:rsidRPr="008568AD">
        <w:rPr>
          <w:b/>
          <w:bCs/>
          <w:color w:val="000000"/>
          <w:rtl/>
        </w:rPr>
        <w:t xml:space="preserve"> چه کسی بعد از تو جانشین تو</w:t>
      </w:r>
      <w:r w:rsidRPr="008568AD">
        <w:rPr>
          <w:rFonts w:hint="cs"/>
          <w:b/>
          <w:bCs/>
          <w:color w:val="000000"/>
          <w:rtl/>
        </w:rPr>
        <w:t xml:space="preserve"> </w:t>
      </w:r>
      <w:r w:rsidRPr="008568AD">
        <w:rPr>
          <w:b/>
          <w:bCs/>
          <w:color w:val="000000"/>
          <w:rtl/>
        </w:rPr>
        <w:t>است؟ گفت</w:t>
      </w:r>
      <w:r w:rsidRPr="008568AD">
        <w:rPr>
          <w:rFonts w:hint="cs"/>
          <w:b/>
          <w:bCs/>
          <w:color w:val="000000"/>
          <w:rtl/>
        </w:rPr>
        <w:t xml:space="preserve">: </w:t>
      </w:r>
      <w:r w:rsidRPr="008568AD">
        <w:rPr>
          <w:b/>
          <w:bCs/>
          <w:color w:val="000000"/>
          <w:rtl/>
        </w:rPr>
        <w:t xml:space="preserve">خداوند </w:t>
      </w:r>
      <w:r w:rsidRPr="008568AD">
        <w:rPr>
          <w:rFonts w:hint="cs"/>
          <w:b/>
          <w:bCs/>
          <w:color w:val="000000"/>
          <w:rtl/>
        </w:rPr>
        <w:t>فرمان خود را می</w:t>
      </w:r>
      <w:r w:rsidRPr="008568AD">
        <w:rPr>
          <w:b/>
          <w:bCs/>
          <w:color w:val="000000"/>
          <w:rtl/>
        </w:rPr>
        <w:softHyphen/>
      </w:r>
      <w:r w:rsidRPr="008568AD">
        <w:rPr>
          <w:rFonts w:hint="cs"/>
          <w:b/>
          <w:bCs/>
          <w:color w:val="000000"/>
          <w:rtl/>
        </w:rPr>
        <w:t>رساند</w:t>
      </w:r>
      <w:r w:rsidRPr="008568AD">
        <w:rPr>
          <w:b/>
          <w:bCs/>
          <w:color w:val="000000"/>
          <w:rtl/>
        </w:rPr>
        <w:t>.</w:t>
      </w:r>
      <w:r w:rsidRPr="008568AD">
        <w:rPr>
          <w:rStyle w:val="a4"/>
          <w:rFonts w:ascii="MS Outlook" w:hAnsi="MS Outlook"/>
          <w:b/>
          <w:bCs/>
          <w:color w:val="000000"/>
          <w:rtl/>
        </w:rPr>
        <w:footnoteReference w:id="691"/>
      </w:r>
      <w:r w:rsidRPr="008568AD">
        <w:rPr>
          <w:b/>
          <w:bCs/>
          <w:color w:val="000000"/>
          <w:rtl/>
        </w:rPr>
        <w:t xml:space="preserve"> </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09" w:name="_Toc227259518"/>
      <w:r w:rsidRPr="008568AD">
        <w:rPr>
          <w:rFonts w:hint="cs"/>
          <w:rtl/>
        </w:rPr>
        <w:t>غیبت صُغری</w:t>
      </w:r>
      <w:bookmarkEnd w:id="209"/>
    </w:p>
    <w:p w:rsidR="00E9483B" w:rsidRPr="008568AD" w:rsidRDefault="00E9483B" w:rsidP="00862D05">
      <w:pPr>
        <w:ind w:firstLine="170"/>
        <w:rPr>
          <w:rFonts w:hint="cs"/>
          <w:b/>
          <w:bCs/>
          <w:color w:val="000000"/>
          <w:rtl/>
        </w:rPr>
      </w:pPr>
      <w:r w:rsidRPr="008568AD">
        <w:rPr>
          <w:b/>
          <w:bCs/>
          <w:color w:val="000000"/>
          <w:rtl/>
        </w:rPr>
        <w:t xml:space="preserve"> دوران نیابت این چهار نفر </w:t>
      </w:r>
      <w:r w:rsidRPr="008568AD">
        <w:rPr>
          <w:rFonts w:hint="cs"/>
          <w:b/>
          <w:bCs/>
          <w:color w:val="000000"/>
          <w:rtl/>
        </w:rPr>
        <w:t xml:space="preserve">برای </w:t>
      </w:r>
      <w:r w:rsidRPr="008568AD">
        <w:rPr>
          <w:b/>
          <w:bCs/>
          <w:color w:val="000000"/>
          <w:rtl/>
        </w:rPr>
        <w:t>مهدی</w:t>
      </w:r>
      <w:r w:rsidRPr="008568AD">
        <w:rPr>
          <w:rFonts w:hint="cs"/>
          <w:b/>
          <w:bCs/>
          <w:color w:val="000000"/>
          <w:rtl/>
        </w:rPr>
        <w:t>؛</w:t>
      </w:r>
      <w:r w:rsidRPr="008568AD">
        <w:rPr>
          <w:b/>
          <w:bCs/>
          <w:color w:val="000000"/>
          <w:rtl/>
        </w:rPr>
        <w:t xml:space="preserve"> غیبت صغری نامیده می شود. </w:t>
      </w:r>
      <w:r w:rsidRPr="008568AD">
        <w:rPr>
          <w:rFonts w:hint="cs"/>
          <w:b/>
          <w:bCs/>
          <w:color w:val="000000"/>
          <w:rtl/>
        </w:rPr>
        <w:t xml:space="preserve"> </w:t>
      </w:r>
      <w:r w:rsidRPr="008568AD">
        <w:rPr>
          <w:b/>
          <w:bCs/>
          <w:color w:val="000000"/>
          <w:rtl/>
        </w:rPr>
        <w:t xml:space="preserve">و علمای شیعه عقیده غیبت را تغییر دادند و به جای </w:t>
      </w:r>
      <w:r w:rsidRPr="008568AD">
        <w:rPr>
          <w:rFonts w:hint="cs"/>
          <w:b/>
          <w:bCs/>
          <w:color w:val="000000"/>
          <w:rtl/>
        </w:rPr>
        <w:t xml:space="preserve">این </w:t>
      </w:r>
      <w:r w:rsidRPr="008568AD">
        <w:rPr>
          <w:b/>
          <w:bCs/>
          <w:color w:val="000000"/>
          <w:rtl/>
        </w:rPr>
        <w:t xml:space="preserve">که نیابت در دست یکی از علمای شیعه باشد </w:t>
      </w:r>
      <w:r w:rsidRPr="008568AD">
        <w:rPr>
          <w:rFonts w:hint="cs"/>
          <w:b/>
          <w:bCs/>
          <w:color w:val="000000"/>
          <w:rtl/>
        </w:rPr>
        <w:t xml:space="preserve">و </w:t>
      </w:r>
      <w:r w:rsidRPr="008568AD">
        <w:rPr>
          <w:b/>
          <w:bCs/>
          <w:color w:val="000000"/>
          <w:rtl/>
        </w:rPr>
        <w:t xml:space="preserve">مستقیم از امام </w:t>
      </w:r>
      <w:r w:rsidRPr="008568AD">
        <w:rPr>
          <w:rFonts w:hint="cs"/>
          <w:b/>
          <w:bCs/>
          <w:color w:val="000000"/>
          <w:rtl/>
        </w:rPr>
        <w:t xml:space="preserve">غایب فرمان بگیرد؛ </w:t>
      </w:r>
      <w:r w:rsidRPr="008568AD">
        <w:rPr>
          <w:b/>
          <w:bCs/>
          <w:color w:val="000000"/>
          <w:rtl/>
        </w:rPr>
        <w:t>اعلام کردند ارتباط مستقیم با مهدی قطع شده است</w:t>
      </w:r>
      <w:r w:rsidRPr="008568AD">
        <w:rPr>
          <w:rFonts w:hint="cs"/>
          <w:b/>
          <w:bCs/>
          <w:color w:val="000000"/>
          <w:rtl/>
        </w:rPr>
        <w:t>،</w:t>
      </w:r>
      <w:r w:rsidRPr="008568AD">
        <w:rPr>
          <w:b/>
          <w:bCs/>
          <w:color w:val="000000"/>
          <w:rtl/>
        </w:rPr>
        <w:t xml:space="preserve"> و </w:t>
      </w:r>
      <w:r w:rsidRPr="008568AD">
        <w:rPr>
          <w:rFonts w:hint="cs"/>
          <w:b/>
          <w:bCs/>
          <w:color w:val="000000"/>
          <w:rtl/>
        </w:rPr>
        <w:t xml:space="preserve">تشکیلات </w:t>
      </w:r>
      <w:r w:rsidRPr="008568AD">
        <w:rPr>
          <w:b/>
          <w:bCs/>
          <w:color w:val="000000"/>
          <w:rtl/>
        </w:rPr>
        <w:t>اثنا عشری</w:t>
      </w:r>
      <w:r w:rsidRPr="008568AD">
        <w:rPr>
          <w:rFonts w:hint="cs"/>
          <w:b/>
          <w:bCs/>
          <w:color w:val="000000"/>
          <w:rtl/>
        </w:rPr>
        <w:t>ه</w:t>
      </w:r>
      <w:r w:rsidRPr="008568AD">
        <w:rPr>
          <w:b/>
          <w:bCs/>
          <w:color w:val="000000"/>
          <w:rtl/>
        </w:rPr>
        <w:t xml:space="preserve"> </w:t>
      </w:r>
      <w:r w:rsidRPr="008568AD">
        <w:rPr>
          <w:rFonts w:hint="cs"/>
          <w:b/>
          <w:bCs/>
          <w:color w:val="000000"/>
          <w:rtl/>
        </w:rPr>
        <w:t xml:space="preserve">سندی را با </w:t>
      </w:r>
      <w:r w:rsidRPr="008568AD">
        <w:rPr>
          <w:b/>
          <w:bCs/>
          <w:color w:val="000000"/>
          <w:rtl/>
        </w:rPr>
        <w:t xml:space="preserve">امضا و </w:t>
      </w:r>
      <w:r w:rsidRPr="008568AD">
        <w:rPr>
          <w:rFonts w:hint="cs"/>
          <w:b/>
          <w:bCs/>
          <w:color w:val="000000"/>
          <w:rtl/>
        </w:rPr>
        <w:t xml:space="preserve">خط </w:t>
      </w:r>
      <w:r w:rsidRPr="008568AD">
        <w:rPr>
          <w:b/>
          <w:bCs/>
          <w:color w:val="000000"/>
          <w:rtl/>
        </w:rPr>
        <w:t xml:space="preserve">امام موهوم </w:t>
      </w:r>
      <w:r w:rsidRPr="008568AD">
        <w:rPr>
          <w:rFonts w:hint="cs"/>
          <w:b/>
          <w:bCs/>
          <w:color w:val="000000"/>
          <w:rtl/>
        </w:rPr>
        <w:t>صادر کردند مبنی بر اینکه: «</w:t>
      </w:r>
      <w:r w:rsidRPr="008568AD">
        <w:rPr>
          <w:b/>
          <w:bCs/>
          <w:color w:val="000000"/>
          <w:rtl/>
        </w:rPr>
        <w:t>هر مجتهد شیعه نایب امام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و از جمله در آن سند آمده بود: «برای سؤال در مورد </w:t>
      </w:r>
      <w:r w:rsidRPr="008568AD">
        <w:rPr>
          <w:b/>
          <w:bCs/>
          <w:color w:val="000000"/>
          <w:rtl/>
        </w:rPr>
        <w:t>حواد</w:t>
      </w:r>
      <w:r w:rsidRPr="008568AD">
        <w:rPr>
          <w:rFonts w:hint="cs"/>
          <w:b/>
          <w:bCs/>
          <w:color w:val="000000"/>
          <w:rtl/>
        </w:rPr>
        <w:t>ث</w:t>
      </w:r>
      <w:r w:rsidRPr="008568AD">
        <w:rPr>
          <w:b/>
          <w:bCs/>
          <w:color w:val="000000"/>
          <w:rtl/>
        </w:rPr>
        <w:t xml:space="preserve"> به راویان حدیث ما مراجعه کنید، زیرا آنها حجت من بر شما و من حجت خدا هستم</w:t>
      </w:r>
      <w:r w:rsidRPr="008568AD">
        <w:rPr>
          <w:rFonts w:hint="cs"/>
          <w:b/>
          <w:bCs/>
          <w:color w:val="000000"/>
          <w:rtl/>
        </w:rPr>
        <w:t>»</w:t>
      </w:r>
      <w:r w:rsidRPr="008568AD">
        <w:rPr>
          <w:rStyle w:val="a4"/>
          <w:rFonts w:ascii="MS Outlook" w:hAnsi="MS Outlook"/>
          <w:b/>
          <w:bCs/>
          <w:color w:val="000000"/>
          <w:rtl/>
        </w:rPr>
        <w:footnoteReference w:id="692"/>
      </w:r>
      <w:r w:rsidRPr="008568AD">
        <w:rPr>
          <w:b/>
          <w:bCs/>
          <w:color w:val="000000"/>
          <w:rtl/>
        </w:rPr>
        <w:t>.</w:t>
      </w:r>
    </w:p>
    <w:p w:rsidR="00E9483B" w:rsidRDefault="00E9483B" w:rsidP="00862D05">
      <w:pPr>
        <w:ind w:firstLine="170"/>
        <w:rPr>
          <w:rFonts w:hint="cs"/>
          <w:b/>
          <w:bCs/>
          <w:color w:val="000000"/>
          <w:rtl/>
        </w:rPr>
      </w:pPr>
      <w:r w:rsidRPr="008568AD">
        <w:rPr>
          <w:rFonts w:hint="cs"/>
          <w:b/>
          <w:bCs/>
          <w:color w:val="000000"/>
          <w:rtl/>
        </w:rPr>
        <w:t xml:space="preserve">امّا چرا آنها را به قرآن و سنّت ارجاع ندادند، و </w:t>
      </w:r>
      <w:r w:rsidRPr="008568AD">
        <w:rPr>
          <w:b/>
          <w:bCs/>
          <w:color w:val="000000"/>
          <w:rtl/>
        </w:rPr>
        <w:t xml:space="preserve">چرا این کار را کردند و آن به </w:t>
      </w:r>
      <w:r w:rsidRPr="008568AD">
        <w:rPr>
          <w:rFonts w:hint="cs"/>
          <w:b/>
          <w:bCs/>
          <w:color w:val="000000"/>
          <w:rtl/>
        </w:rPr>
        <w:t xml:space="preserve">باب </w:t>
      </w:r>
      <w:r w:rsidR="00272407">
        <w:rPr>
          <w:b/>
          <w:bCs/>
          <w:color w:val="000000"/>
          <w:rtl/>
        </w:rPr>
        <w:t>سمری نسبت دادند؟</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10" w:name="_Toc227259519"/>
      <w:r w:rsidRPr="008568AD">
        <w:rPr>
          <w:rFonts w:hint="cs"/>
          <w:rtl/>
        </w:rPr>
        <w:t>جنگ بر سر نیابت همچون سگهای لاش</w:t>
      </w:r>
      <w:r w:rsidRPr="008568AD">
        <w:rPr>
          <w:rFonts w:hint="cs"/>
          <w:rtl/>
        </w:rPr>
        <w:softHyphen/>
        <w:t>خور</w:t>
      </w:r>
      <w:bookmarkEnd w:id="210"/>
    </w:p>
    <w:p w:rsidR="00E9483B" w:rsidRPr="008568AD" w:rsidRDefault="00E9483B" w:rsidP="00862D05">
      <w:pPr>
        <w:ind w:firstLine="170"/>
        <w:rPr>
          <w:b/>
          <w:bCs/>
          <w:color w:val="000000"/>
          <w:rtl/>
        </w:rPr>
      </w:pPr>
      <w:r w:rsidRPr="008568AD">
        <w:rPr>
          <w:b/>
          <w:bCs/>
          <w:color w:val="000000"/>
          <w:rtl/>
        </w:rPr>
        <w:t>یکی از نائبان مهدی که شیخ شیعه ابو جعفر محمّد بن علی شلمغانی است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ما می</w:t>
      </w:r>
      <w:r w:rsidRPr="008568AD">
        <w:rPr>
          <w:rFonts w:hint="cs"/>
          <w:b/>
          <w:bCs/>
          <w:color w:val="000000"/>
          <w:rtl/>
        </w:rPr>
        <w:softHyphen/>
      </w:r>
      <w:r w:rsidRPr="008568AD">
        <w:rPr>
          <w:b/>
          <w:bCs/>
          <w:color w:val="000000"/>
          <w:rtl/>
        </w:rPr>
        <w:t>دانیم چرا با ابوالقاسم حسین بن روح در این قضیه وارد شدیم</w:t>
      </w:r>
      <w:r w:rsidRPr="008568AD">
        <w:rPr>
          <w:rFonts w:hint="cs"/>
          <w:b/>
          <w:bCs/>
          <w:color w:val="000000"/>
          <w:rtl/>
        </w:rPr>
        <w:t>،</w:t>
      </w:r>
      <w:r w:rsidRPr="008568AD">
        <w:rPr>
          <w:b/>
          <w:bCs/>
          <w:color w:val="000000"/>
          <w:rtl/>
        </w:rPr>
        <w:t xml:space="preserve"> ما بر</w:t>
      </w:r>
      <w:r w:rsidRPr="008568AD">
        <w:rPr>
          <w:rFonts w:hint="cs"/>
          <w:b/>
          <w:bCs/>
          <w:color w:val="000000"/>
          <w:rtl/>
        </w:rPr>
        <w:t xml:space="preserve"> سر </w:t>
      </w:r>
      <w:r w:rsidRPr="008568AD">
        <w:rPr>
          <w:b/>
          <w:bCs/>
          <w:color w:val="000000"/>
          <w:rtl/>
        </w:rPr>
        <w:t xml:space="preserve">این </w:t>
      </w:r>
      <w:r w:rsidRPr="008568AD">
        <w:rPr>
          <w:rFonts w:hint="cs"/>
          <w:b/>
          <w:bCs/>
          <w:color w:val="000000"/>
          <w:rtl/>
        </w:rPr>
        <w:t xml:space="preserve">مسأله </w:t>
      </w:r>
      <w:r w:rsidRPr="008568AD">
        <w:rPr>
          <w:b/>
          <w:bCs/>
          <w:color w:val="000000"/>
          <w:rtl/>
        </w:rPr>
        <w:t xml:space="preserve">با </w:t>
      </w:r>
      <w:r w:rsidRPr="008568AD">
        <w:rPr>
          <w:rFonts w:hint="cs"/>
          <w:b/>
          <w:bCs/>
          <w:color w:val="000000"/>
          <w:rtl/>
        </w:rPr>
        <w:t>هم</w:t>
      </w:r>
      <w:r w:rsidRPr="008568AD">
        <w:rPr>
          <w:b/>
          <w:bCs/>
          <w:color w:val="000000"/>
          <w:rtl/>
        </w:rPr>
        <w:t xml:space="preserve"> </w:t>
      </w:r>
      <w:r w:rsidRPr="008568AD">
        <w:rPr>
          <w:rFonts w:hint="cs"/>
          <w:b/>
          <w:bCs/>
          <w:color w:val="000000"/>
          <w:rtl/>
        </w:rPr>
        <w:t xml:space="preserve">به </w:t>
      </w:r>
      <w:r w:rsidRPr="008568AD">
        <w:rPr>
          <w:b/>
          <w:bCs/>
          <w:color w:val="000000"/>
          <w:rtl/>
        </w:rPr>
        <w:t xml:space="preserve">کشمکش و دعوا </w:t>
      </w:r>
      <w:r w:rsidRPr="008568AD">
        <w:rPr>
          <w:rFonts w:hint="cs"/>
          <w:b/>
          <w:bCs/>
          <w:color w:val="000000"/>
          <w:rtl/>
        </w:rPr>
        <w:t xml:space="preserve">پرداختیم </w:t>
      </w:r>
      <w:r w:rsidRPr="008568AD">
        <w:rPr>
          <w:b/>
          <w:bCs/>
          <w:color w:val="000000"/>
          <w:rtl/>
        </w:rPr>
        <w:t>همان</w:t>
      </w:r>
      <w:r w:rsidRPr="008568AD">
        <w:rPr>
          <w:rFonts w:hint="cs"/>
          <w:b/>
          <w:bCs/>
          <w:color w:val="000000"/>
          <w:rtl/>
        </w:rPr>
        <w:t>گونه</w:t>
      </w:r>
      <w:r w:rsidRPr="008568AD">
        <w:rPr>
          <w:b/>
          <w:bCs/>
          <w:color w:val="000000"/>
          <w:rtl/>
        </w:rPr>
        <w:t xml:space="preserve"> که سگهای لاش</w:t>
      </w:r>
      <w:r w:rsidRPr="008568AD">
        <w:rPr>
          <w:rFonts w:hint="cs"/>
          <w:b/>
          <w:bCs/>
          <w:color w:val="000000"/>
          <w:rtl/>
        </w:rPr>
        <w:softHyphen/>
      </w:r>
      <w:r w:rsidRPr="008568AD">
        <w:rPr>
          <w:b/>
          <w:bCs/>
          <w:color w:val="000000"/>
          <w:rtl/>
        </w:rPr>
        <w:t>خور بر</w:t>
      </w:r>
      <w:r w:rsidRPr="008568AD">
        <w:rPr>
          <w:rFonts w:hint="cs"/>
          <w:b/>
          <w:bCs/>
          <w:color w:val="000000"/>
          <w:rtl/>
        </w:rPr>
        <w:t xml:space="preserve"> سر</w:t>
      </w:r>
      <w:r w:rsidRPr="008568AD">
        <w:rPr>
          <w:b/>
          <w:bCs/>
          <w:color w:val="000000"/>
          <w:rtl/>
        </w:rPr>
        <w:t xml:space="preserve"> خوردن به </w:t>
      </w:r>
      <w:r w:rsidRPr="008568AD">
        <w:rPr>
          <w:rFonts w:hint="cs"/>
          <w:b/>
          <w:bCs/>
          <w:color w:val="000000"/>
          <w:rtl/>
        </w:rPr>
        <w:t>جنگ و درگیری می</w:t>
      </w:r>
      <w:r w:rsidRPr="008568AD">
        <w:rPr>
          <w:rFonts w:hint="cs"/>
          <w:b/>
          <w:bCs/>
          <w:color w:val="000000"/>
          <w:rtl/>
        </w:rPr>
        <w:softHyphen/>
        <w:t>پردازند»</w:t>
      </w:r>
      <w:r w:rsidRPr="008568AD">
        <w:rPr>
          <w:b/>
          <w:bCs/>
          <w:color w:val="000000"/>
          <w:rtl/>
        </w:rPr>
        <w:t>.</w:t>
      </w:r>
      <w:r w:rsidRPr="008568AD">
        <w:rPr>
          <w:rStyle w:val="a4"/>
          <w:rFonts w:ascii="MS Outlook" w:hAnsi="MS Outlook"/>
          <w:b/>
          <w:bCs/>
          <w:color w:val="000000"/>
          <w:rtl/>
        </w:rPr>
        <w:footnoteReference w:id="693"/>
      </w:r>
      <w:r w:rsidRPr="008568AD">
        <w:rPr>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آری،</w:t>
      </w:r>
      <w:r w:rsidRPr="008568AD">
        <w:rPr>
          <w:b/>
          <w:bCs/>
          <w:color w:val="000000"/>
          <w:rtl/>
        </w:rPr>
        <w:t xml:space="preserve"> مسئله غیبت امام یکی از ارکان مهم مذهب شیعه</w:t>
      </w:r>
      <w:r w:rsidRPr="008568AD">
        <w:rPr>
          <w:rFonts w:hint="cs"/>
          <w:b/>
          <w:bCs/>
          <w:color w:val="000000"/>
          <w:rtl/>
        </w:rPr>
        <w:t>،</w:t>
      </w:r>
      <w:r w:rsidRPr="008568AD">
        <w:rPr>
          <w:b/>
          <w:bCs/>
          <w:color w:val="000000"/>
          <w:rtl/>
        </w:rPr>
        <w:t xml:space="preserve"> و از مسائلی است که بسیاری از علمای شیعه را </w:t>
      </w:r>
      <w:r w:rsidRPr="008568AD">
        <w:rPr>
          <w:rFonts w:hint="cs"/>
          <w:b/>
          <w:bCs/>
          <w:color w:val="000000"/>
          <w:rtl/>
        </w:rPr>
        <w:t xml:space="preserve">سرگشته و </w:t>
      </w:r>
      <w:r w:rsidRPr="008568AD">
        <w:rPr>
          <w:b/>
          <w:bCs/>
          <w:color w:val="000000"/>
          <w:rtl/>
        </w:rPr>
        <w:t>حیران کرده است</w:t>
      </w:r>
      <w:r w:rsidRPr="008568AD">
        <w:rPr>
          <w:rFonts w:hint="cs"/>
          <w:b/>
          <w:bCs/>
          <w:color w:val="000000"/>
          <w:rtl/>
        </w:rPr>
        <w:t>،</w:t>
      </w:r>
      <w:r w:rsidRPr="008568AD">
        <w:rPr>
          <w:b/>
          <w:bCs/>
          <w:color w:val="000000"/>
          <w:rtl/>
        </w:rPr>
        <w:t xml:space="preserve"> چون </w:t>
      </w:r>
      <w:r w:rsidRPr="008568AD">
        <w:rPr>
          <w:rFonts w:hint="cs"/>
          <w:b/>
          <w:bCs/>
          <w:color w:val="000000"/>
          <w:rtl/>
        </w:rPr>
        <w:t>آ</w:t>
      </w:r>
      <w:r w:rsidRPr="008568AD">
        <w:rPr>
          <w:b/>
          <w:bCs/>
          <w:color w:val="000000"/>
          <w:rtl/>
        </w:rPr>
        <w:t xml:space="preserve">نها در مورد </w:t>
      </w:r>
      <w:r w:rsidRPr="008568AD">
        <w:rPr>
          <w:rFonts w:hint="cs"/>
          <w:b/>
          <w:bCs/>
          <w:color w:val="000000"/>
          <w:rtl/>
        </w:rPr>
        <w:t xml:space="preserve">غیبت </w:t>
      </w:r>
      <w:r w:rsidRPr="008568AD">
        <w:rPr>
          <w:b/>
          <w:bCs/>
          <w:color w:val="000000"/>
          <w:rtl/>
        </w:rPr>
        <w:t>و طولانی بودن غیبت امام</w:t>
      </w:r>
      <w:r w:rsidRPr="008568AD">
        <w:rPr>
          <w:rFonts w:hint="cs"/>
          <w:b/>
          <w:bCs/>
          <w:color w:val="000000"/>
          <w:rtl/>
        </w:rPr>
        <w:t>،</w:t>
      </w:r>
      <w:r w:rsidRPr="008568AD">
        <w:rPr>
          <w:b/>
          <w:bCs/>
          <w:color w:val="000000"/>
          <w:rtl/>
        </w:rPr>
        <w:t xml:space="preserve"> و قطع شدن اخبار او </w:t>
      </w:r>
      <w:r w:rsidRPr="008568AD">
        <w:rPr>
          <w:rFonts w:hint="cs"/>
          <w:b/>
          <w:bCs/>
          <w:color w:val="000000"/>
          <w:rtl/>
        </w:rPr>
        <w:t>مشکوک شدند</w:t>
      </w:r>
      <w:r w:rsidRPr="008568AD">
        <w:rPr>
          <w:b/>
          <w:bCs/>
          <w:color w:val="000000"/>
          <w:rtl/>
        </w:rPr>
        <w:t xml:space="preserve">، </w:t>
      </w:r>
      <w:r w:rsidRPr="008568AD">
        <w:rPr>
          <w:rFonts w:hint="cs"/>
          <w:b/>
          <w:bCs/>
          <w:color w:val="000000"/>
          <w:rtl/>
        </w:rPr>
        <w:t xml:space="preserve">که واقعاً </w:t>
      </w:r>
      <w:r w:rsidRPr="008568AD">
        <w:rPr>
          <w:b/>
          <w:bCs/>
          <w:color w:val="000000"/>
          <w:rtl/>
        </w:rPr>
        <w:t xml:space="preserve">حق هم </w:t>
      </w:r>
      <w:r w:rsidRPr="008568AD">
        <w:rPr>
          <w:rFonts w:hint="cs"/>
          <w:b/>
          <w:bCs/>
          <w:color w:val="000000"/>
          <w:rtl/>
        </w:rPr>
        <w:t>داشتند</w:t>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11" w:name="_Toc227259520"/>
      <w:r w:rsidRPr="008568AD">
        <w:rPr>
          <w:rFonts w:hint="cs"/>
          <w:rtl/>
        </w:rPr>
        <w:t>حیرت شیعیان</w:t>
      </w:r>
      <w:bookmarkEnd w:id="211"/>
    </w:p>
    <w:p w:rsidR="00E9483B" w:rsidRPr="008568AD" w:rsidRDefault="00E9483B" w:rsidP="00862D05">
      <w:pPr>
        <w:ind w:firstLine="170"/>
        <w:rPr>
          <w:b/>
          <w:bCs/>
          <w:color w:val="000000"/>
          <w:rtl/>
        </w:rPr>
      </w:pPr>
      <w:r w:rsidRPr="008568AD">
        <w:rPr>
          <w:b/>
          <w:bCs/>
          <w:color w:val="000000"/>
          <w:rtl/>
        </w:rPr>
        <w:t>شیخ شیعه ابن بابویه ق</w:t>
      </w:r>
      <w:r w:rsidRPr="008568AD">
        <w:rPr>
          <w:rFonts w:hint="cs"/>
          <w:b/>
          <w:bCs/>
          <w:color w:val="000000"/>
          <w:rtl/>
        </w:rPr>
        <w:t>ُ</w:t>
      </w:r>
      <w:r w:rsidRPr="008568AD">
        <w:rPr>
          <w:b/>
          <w:bCs/>
          <w:color w:val="000000"/>
          <w:rtl/>
        </w:rPr>
        <w:t>می</w:t>
      </w:r>
      <w:r w:rsidRPr="008568AD">
        <w:rPr>
          <w:rFonts w:hint="cs"/>
          <w:b/>
          <w:bCs/>
          <w:color w:val="000000"/>
          <w:rtl/>
        </w:rPr>
        <w:t xml:space="preserve"> گفت:</w:t>
      </w:r>
      <w:r w:rsidRPr="008568AD">
        <w:rPr>
          <w:b/>
          <w:bCs/>
          <w:color w:val="000000"/>
          <w:rtl/>
        </w:rPr>
        <w:t xml:space="preserve"> </w:t>
      </w:r>
      <w:r w:rsidRPr="008568AD">
        <w:rPr>
          <w:rFonts w:hint="cs"/>
          <w:b/>
          <w:bCs/>
          <w:color w:val="000000"/>
          <w:rtl/>
        </w:rPr>
        <w:t>«</w:t>
      </w:r>
      <w:r w:rsidRPr="008568AD">
        <w:rPr>
          <w:b/>
          <w:bCs/>
          <w:color w:val="000000"/>
          <w:rtl/>
        </w:rPr>
        <w:t>به نیشابور ب</w:t>
      </w:r>
      <w:r w:rsidRPr="008568AD">
        <w:rPr>
          <w:rFonts w:hint="cs"/>
          <w:b/>
          <w:bCs/>
          <w:color w:val="000000"/>
          <w:rtl/>
        </w:rPr>
        <w:t>ر</w:t>
      </w:r>
      <w:r w:rsidRPr="008568AD">
        <w:rPr>
          <w:b/>
          <w:bCs/>
          <w:color w:val="000000"/>
          <w:rtl/>
        </w:rPr>
        <w:t>گشتم و در آن اقامت گزیدم</w:t>
      </w:r>
      <w:r w:rsidRPr="008568AD">
        <w:rPr>
          <w:rFonts w:hint="cs"/>
          <w:b/>
          <w:bCs/>
          <w:color w:val="000000"/>
          <w:rtl/>
        </w:rPr>
        <w:t>،</w:t>
      </w:r>
      <w:r w:rsidRPr="008568AD">
        <w:rPr>
          <w:b/>
          <w:bCs/>
          <w:color w:val="000000"/>
          <w:rtl/>
        </w:rPr>
        <w:t xml:space="preserve"> دیدم که بیشتر شیعیانی که نزد من می</w:t>
      </w:r>
      <w:r w:rsidRPr="008568AD">
        <w:rPr>
          <w:rFonts w:hint="cs"/>
          <w:b/>
          <w:bCs/>
          <w:color w:val="000000"/>
          <w:rtl/>
        </w:rPr>
        <w:softHyphen/>
      </w:r>
      <w:r w:rsidRPr="008568AD">
        <w:rPr>
          <w:b/>
          <w:bCs/>
          <w:color w:val="000000"/>
          <w:rtl/>
        </w:rPr>
        <w:t>آ</w:t>
      </w:r>
      <w:r w:rsidRPr="008568AD">
        <w:rPr>
          <w:rFonts w:hint="cs"/>
          <w:b/>
          <w:bCs/>
          <w:color w:val="000000"/>
          <w:rtl/>
        </w:rPr>
        <w:t xml:space="preserve">یند از </w:t>
      </w:r>
      <w:r w:rsidRPr="008568AD">
        <w:rPr>
          <w:b/>
          <w:bCs/>
          <w:color w:val="000000"/>
          <w:rtl/>
        </w:rPr>
        <w:t xml:space="preserve">مسئله غیبت امام حیران </w:t>
      </w:r>
      <w:r w:rsidRPr="008568AD">
        <w:rPr>
          <w:rFonts w:hint="cs"/>
          <w:b/>
          <w:bCs/>
          <w:color w:val="000000"/>
          <w:rtl/>
        </w:rPr>
        <w:t>و سرگشته بودند،</w:t>
      </w:r>
      <w:r w:rsidRPr="008568AD">
        <w:rPr>
          <w:b/>
          <w:bCs/>
          <w:color w:val="000000"/>
          <w:rtl/>
        </w:rPr>
        <w:t xml:space="preserve"> و در مورد </w:t>
      </w:r>
      <w:r w:rsidRPr="008568AD">
        <w:rPr>
          <w:rFonts w:hint="cs"/>
          <w:b/>
          <w:bCs/>
          <w:color w:val="000000"/>
          <w:rtl/>
        </w:rPr>
        <w:t xml:space="preserve">امام </w:t>
      </w:r>
      <w:r w:rsidRPr="008568AD">
        <w:rPr>
          <w:b/>
          <w:bCs/>
          <w:color w:val="000000"/>
          <w:rtl/>
        </w:rPr>
        <w:t>قا</w:t>
      </w:r>
      <w:r w:rsidRPr="008568AD">
        <w:rPr>
          <w:rFonts w:hint="cs"/>
          <w:b/>
          <w:bCs/>
          <w:color w:val="000000"/>
          <w:rtl/>
        </w:rPr>
        <w:t>ئ</w:t>
      </w:r>
      <w:r w:rsidRPr="008568AD">
        <w:rPr>
          <w:b/>
          <w:bCs/>
          <w:color w:val="000000"/>
          <w:rtl/>
        </w:rPr>
        <w:t>م علیه الس</w:t>
      </w:r>
      <w:r w:rsidRPr="008568AD">
        <w:rPr>
          <w:rFonts w:hint="cs"/>
          <w:b/>
          <w:bCs/>
          <w:color w:val="000000"/>
          <w:rtl/>
        </w:rPr>
        <w:t>ّ</w:t>
      </w:r>
      <w:r w:rsidRPr="008568AD">
        <w:rPr>
          <w:b/>
          <w:bCs/>
          <w:color w:val="000000"/>
          <w:rtl/>
        </w:rPr>
        <w:t xml:space="preserve">لام دچار شبهه شده </w:t>
      </w:r>
      <w:r w:rsidRPr="008568AD">
        <w:rPr>
          <w:rFonts w:hint="cs"/>
          <w:b/>
          <w:bCs/>
          <w:color w:val="000000"/>
          <w:rtl/>
        </w:rPr>
        <w:t>بودند...»</w:t>
      </w:r>
      <w:r w:rsidRPr="008568AD">
        <w:rPr>
          <w:rStyle w:val="a4"/>
          <w:rFonts w:ascii="MS Outlook" w:hAnsi="MS Outlook"/>
          <w:b/>
          <w:bCs/>
          <w:color w:val="000000"/>
          <w:rtl/>
        </w:rPr>
        <w:footnoteReference w:id="694"/>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خواننده </w:t>
      </w:r>
      <w:r w:rsidRPr="008568AD">
        <w:rPr>
          <w:rFonts w:hint="cs"/>
          <w:b/>
          <w:bCs/>
          <w:color w:val="000000"/>
          <w:rtl/>
        </w:rPr>
        <w:t>دانا</w:t>
      </w:r>
      <w:r w:rsidRPr="008568AD">
        <w:rPr>
          <w:b/>
          <w:bCs/>
          <w:color w:val="000000"/>
          <w:rtl/>
        </w:rPr>
        <w:t xml:space="preserve"> و منصف:</w:t>
      </w:r>
    </w:p>
    <w:p w:rsidR="00E9483B" w:rsidRDefault="00E9483B" w:rsidP="00862D05">
      <w:pPr>
        <w:ind w:firstLine="170"/>
        <w:rPr>
          <w:rFonts w:hint="cs"/>
          <w:b/>
          <w:bCs/>
          <w:color w:val="000000"/>
          <w:rtl/>
        </w:rPr>
      </w:pPr>
      <w:r w:rsidRPr="008568AD">
        <w:rPr>
          <w:rFonts w:hint="cs"/>
          <w:b/>
          <w:bCs/>
          <w:color w:val="000000"/>
          <w:rtl/>
        </w:rPr>
        <w:t xml:space="preserve">شیعه </w:t>
      </w:r>
      <w:r w:rsidRPr="008568AD">
        <w:rPr>
          <w:b/>
          <w:bCs/>
          <w:color w:val="000000"/>
          <w:rtl/>
        </w:rPr>
        <w:t>در زمان شیخ و عالم خود ابن بابویه</w:t>
      </w:r>
      <w:r w:rsidRPr="008568AD">
        <w:rPr>
          <w:rFonts w:hint="cs"/>
          <w:b/>
          <w:bCs/>
          <w:color w:val="000000"/>
          <w:rtl/>
        </w:rPr>
        <w:t xml:space="preserve"> </w:t>
      </w:r>
      <w:r w:rsidRPr="008568AD">
        <w:rPr>
          <w:b/>
          <w:bCs/>
          <w:color w:val="000000"/>
          <w:rtl/>
        </w:rPr>
        <w:t xml:space="preserve">(متوفای 381 هجری) در مورد امامی که </w:t>
      </w:r>
      <w:r w:rsidRPr="008568AD">
        <w:rPr>
          <w:rFonts w:hint="cs"/>
          <w:b/>
          <w:bCs/>
          <w:color w:val="000000"/>
          <w:rtl/>
        </w:rPr>
        <w:t xml:space="preserve">در انتظارش </w:t>
      </w:r>
      <w:r w:rsidRPr="008568AD">
        <w:rPr>
          <w:b/>
          <w:bCs/>
          <w:color w:val="000000"/>
          <w:rtl/>
        </w:rPr>
        <w:t xml:space="preserve">هستند شک </w:t>
      </w:r>
      <w:r w:rsidRPr="008568AD">
        <w:rPr>
          <w:rFonts w:hint="cs"/>
          <w:b/>
          <w:bCs/>
          <w:color w:val="000000"/>
          <w:rtl/>
        </w:rPr>
        <w:t>و تردید داشتند،</w:t>
      </w:r>
      <w:r w:rsidRPr="008568AD">
        <w:rPr>
          <w:b/>
          <w:bCs/>
          <w:color w:val="000000"/>
          <w:rtl/>
        </w:rPr>
        <w:t xml:space="preserve"> آیا </w:t>
      </w:r>
      <w:r w:rsidRPr="008568AD">
        <w:rPr>
          <w:rFonts w:hint="cs"/>
          <w:b/>
          <w:bCs/>
          <w:color w:val="000000"/>
          <w:rtl/>
        </w:rPr>
        <w:t xml:space="preserve">اکنون </w:t>
      </w:r>
      <w:r w:rsidRPr="008568AD">
        <w:rPr>
          <w:b/>
          <w:bCs/>
          <w:color w:val="000000"/>
          <w:rtl/>
        </w:rPr>
        <w:t xml:space="preserve">بعد از گذشت قرن های </w:t>
      </w:r>
      <w:r w:rsidRPr="008568AD">
        <w:rPr>
          <w:rFonts w:hint="cs"/>
          <w:b/>
          <w:bCs/>
          <w:color w:val="000000"/>
          <w:rtl/>
        </w:rPr>
        <w:t xml:space="preserve">متمادی </w:t>
      </w:r>
      <w:r w:rsidRPr="008568AD">
        <w:rPr>
          <w:b/>
          <w:bCs/>
          <w:color w:val="000000"/>
          <w:rtl/>
        </w:rPr>
        <w:t>در مورد آن شک ایجاد نمی</w:t>
      </w:r>
      <w:r w:rsidRPr="008568AD">
        <w:rPr>
          <w:rFonts w:hint="cs"/>
          <w:b/>
          <w:bCs/>
          <w:color w:val="000000"/>
          <w:rtl/>
        </w:rPr>
        <w:softHyphen/>
      </w:r>
      <w:r w:rsidRPr="008568AD">
        <w:rPr>
          <w:b/>
          <w:bCs/>
          <w:color w:val="000000"/>
          <w:rtl/>
        </w:rPr>
        <w:t xml:space="preserve">شود؟ </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12" w:name="_Toc227259521"/>
      <w:r w:rsidRPr="008568AD">
        <w:rPr>
          <w:rFonts w:hint="cs"/>
          <w:rtl/>
        </w:rPr>
        <w:t>چرا مهدی غایب شد</w:t>
      </w:r>
      <w:bookmarkEnd w:id="212"/>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140–</w:t>
      </w:r>
      <w:r w:rsidRPr="008568AD">
        <w:rPr>
          <w:rFonts w:hint="cs"/>
          <w:b/>
          <w:bCs/>
          <w:color w:val="000000"/>
          <w:rtl/>
        </w:rPr>
        <w:t xml:space="preserve"> علمای شیعه علّت غیبت مهدی را چه می</w:t>
      </w:r>
      <w:r w:rsidRPr="008568AD">
        <w:rPr>
          <w:b/>
          <w:bCs/>
          <w:color w:val="000000"/>
          <w:rtl/>
        </w:rPr>
        <w:softHyphen/>
      </w:r>
      <w:r w:rsidRPr="008568AD">
        <w:rPr>
          <w:rFonts w:hint="cs"/>
          <w:b/>
          <w:bCs/>
          <w:color w:val="000000"/>
          <w:rtl/>
        </w:rPr>
        <w:t xml:space="preserve">دانند؟ </w:t>
      </w:r>
    </w:p>
    <w:p w:rsidR="00E9483B" w:rsidRPr="008568AD" w:rsidRDefault="00E9483B" w:rsidP="00862D05">
      <w:pPr>
        <w:ind w:firstLine="170"/>
        <w:rPr>
          <w:b/>
          <w:bCs/>
          <w:color w:val="000000"/>
          <w:rtl/>
        </w:rPr>
      </w:pPr>
      <w:r w:rsidRPr="008568AD">
        <w:rPr>
          <w:b/>
          <w:bCs/>
          <w:color w:val="000000"/>
          <w:rtl/>
        </w:rPr>
        <w:t>ج</w:t>
      </w:r>
      <w:r w:rsidRPr="008568AD">
        <w:rPr>
          <w:rFonts w:cs="Times New Roman" w:hint="cs"/>
          <w:b/>
          <w:bCs/>
          <w:color w:val="000000"/>
          <w:rtl/>
        </w:rPr>
        <w:t xml:space="preserve">– </w:t>
      </w:r>
      <w:r w:rsidRPr="008568AD">
        <w:rPr>
          <w:rFonts w:hint="cs"/>
          <w:b/>
          <w:bCs/>
          <w:color w:val="000000"/>
          <w:rtl/>
        </w:rPr>
        <w:t>می</w:t>
      </w:r>
      <w:r w:rsidRPr="008568AD">
        <w:rPr>
          <w:b/>
          <w:bCs/>
          <w:color w:val="000000"/>
          <w:rtl/>
        </w:rPr>
        <w:softHyphen/>
      </w:r>
      <w:r w:rsidRPr="008568AD">
        <w:rPr>
          <w:rFonts w:hint="cs"/>
          <w:b/>
          <w:bCs/>
          <w:color w:val="000000"/>
          <w:rtl/>
        </w:rPr>
        <w:t>گویند: علت غیبت این است که می</w:t>
      </w:r>
      <w:r w:rsidRPr="008568AD">
        <w:rPr>
          <w:b/>
          <w:bCs/>
          <w:color w:val="000000"/>
          <w:rtl/>
        </w:rPr>
        <w:softHyphen/>
      </w:r>
      <w:r w:rsidRPr="008568AD">
        <w:rPr>
          <w:rFonts w:hint="cs"/>
          <w:b/>
          <w:bCs/>
          <w:color w:val="000000"/>
          <w:rtl/>
        </w:rPr>
        <w:t>ترسد کشته شود</w:t>
      </w:r>
      <w:r w:rsidRPr="008568AD">
        <w:rPr>
          <w:rStyle w:val="a4"/>
          <w:rFonts w:ascii="MS Outlook" w:hAnsi="MS Outlook"/>
          <w:b/>
          <w:bCs/>
          <w:color w:val="000000"/>
          <w:rtl/>
        </w:rPr>
        <w:footnoteReference w:id="695"/>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از زراره روایت است که گفت: </w:t>
      </w:r>
      <w:r w:rsidRPr="008568AD">
        <w:rPr>
          <w:rFonts w:hint="cs"/>
          <w:b/>
          <w:bCs/>
          <w:color w:val="000000"/>
          <w:rtl/>
        </w:rPr>
        <w:t>«</w:t>
      </w:r>
      <w:r w:rsidRPr="008568AD">
        <w:rPr>
          <w:b/>
          <w:bCs/>
          <w:color w:val="000000"/>
          <w:rtl/>
        </w:rPr>
        <w:t xml:space="preserve">قایم قبل از ظهورش غایب </w:t>
      </w:r>
      <w:r w:rsidRPr="008568AD">
        <w:rPr>
          <w:rFonts w:hint="cs"/>
          <w:b/>
          <w:bCs/>
          <w:color w:val="000000"/>
          <w:rtl/>
        </w:rPr>
        <w:t>می</w:t>
      </w:r>
      <w:r w:rsidRPr="008568AD">
        <w:rPr>
          <w:rFonts w:hint="cs"/>
          <w:b/>
          <w:bCs/>
          <w:color w:val="000000"/>
          <w:rtl/>
        </w:rPr>
        <w:softHyphen/>
        <w:t>شود</w:t>
      </w:r>
      <w:r w:rsidRPr="008568AD">
        <w:rPr>
          <w:b/>
          <w:bCs/>
          <w:color w:val="000000"/>
          <w:rtl/>
        </w:rPr>
        <w:t>، گفتم: چرا؟ گفت: می ترسد که کشته شود</w:t>
      </w:r>
      <w:r w:rsidRPr="008568AD">
        <w:rPr>
          <w:rFonts w:hint="cs"/>
          <w:b/>
          <w:bCs/>
          <w:color w:val="000000"/>
          <w:rtl/>
        </w:rPr>
        <w:t>»</w:t>
      </w:r>
      <w:r w:rsidRPr="008568AD">
        <w:rPr>
          <w:rStyle w:val="a4"/>
          <w:rFonts w:ascii="MS Outlook" w:hAnsi="MS Outlook"/>
          <w:b/>
          <w:bCs/>
          <w:color w:val="000000"/>
          <w:rtl/>
        </w:rPr>
        <w:footnoteReference w:id="696"/>
      </w:r>
      <w:r w:rsidRPr="008568AD">
        <w:rPr>
          <w:b/>
          <w:bCs/>
          <w:color w:val="000000"/>
          <w:rtl/>
        </w:rPr>
        <w:t>.</w:t>
      </w:r>
    </w:p>
    <w:p w:rsidR="00E9483B" w:rsidRPr="00272407" w:rsidRDefault="00E9483B" w:rsidP="00272407">
      <w:pPr>
        <w:rPr>
          <w:b/>
          <w:bCs/>
          <w:sz w:val="32"/>
          <w:szCs w:val="32"/>
          <w:rtl/>
        </w:rPr>
      </w:pPr>
      <w:r w:rsidRPr="00272407">
        <w:rPr>
          <w:b/>
          <w:bCs/>
          <w:sz w:val="32"/>
          <w:szCs w:val="32"/>
          <w:rtl/>
        </w:rPr>
        <w:t xml:space="preserve">توضیح: </w:t>
      </w:r>
    </w:p>
    <w:p w:rsidR="00E9483B" w:rsidRPr="008568AD" w:rsidRDefault="00E9483B" w:rsidP="00862D05">
      <w:pPr>
        <w:ind w:firstLine="170"/>
        <w:rPr>
          <w:b/>
          <w:bCs/>
          <w:color w:val="000000"/>
          <w:rtl/>
        </w:rPr>
      </w:pPr>
      <w:r w:rsidRPr="008568AD">
        <w:rPr>
          <w:b/>
          <w:bCs/>
          <w:color w:val="000000"/>
          <w:rtl/>
        </w:rPr>
        <w:t xml:space="preserve">چگونه این </w:t>
      </w:r>
      <w:r w:rsidRPr="008568AD">
        <w:rPr>
          <w:rFonts w:hint="cs"/>
          <w:b/>
          <w:bCs/>
          <w:color w:val="000000"/>
          <w:rtl/>
        </w:rPr>
        <w:t xml:space="preserve">ادعای </w:t>
      </w:r>
      <w:r w:rsidRPr="008568AD">
        <w:rPr>
          <w:b/>
          <w:bCs/>
          <w:color w:val="000000"/>
          <w:rtl/>
        </w:rPr>
        <w:t xml:space="preserve">دروغ </w:t>
      </w:r>
      <w:r w:rsidRPr="008568AD">
        <w:rPr>
          <w:rFonts w:hint="cs"/>
          <w:b/>
          <w:bCs/>
          <w:color w:val="000000"/>
          <w:rtl/>
        </w:rPr>
        <w:t xml:space="preserve">و بهتان </w:t>
      </w:r>
      <w:r w:rsidRPr="008568AD">
        <w:rPr>
          <w:b/>
          <w:bCs/>
          <w:color w:val="000000"/>
          <w:rtl/>
        </w:rPr>
        <w:t xml:space="preserve">را </w:t>
      </w:r>
      <w:r w:rsidRPr="008568AD">
        <w:rPr>
          <w:rFonts w:hint="cs"/>
          <w:b/>
          <w:bCs/>
          <w:color w:val="000000"/>
          <w:rtl/>
        </w:rPr>
        <w:t>ساخته و پرداخته</w:t>
      </w:r>
      <w:r w:rsidRPr="008568AD">
        <w:rPr>
          <w:b/>
          <w:bCs/>
          <w:color w:val="000000"/>
          <w:rtl/>
        </w:rPr>
        <w:softHyphen/>
      </w:r>
      <w:r w:rsidRPr="008568AD">
        <w:rPr>
          <w:rFonts w:hint="cs"/>
          <w:b/>
          <w:bCs/>
          <w:color w:val="000000"/>
          <w:rtl/>
        </w:rPr>
        <w:t>اند در</w:t>
      </w:r>
      <w:r w:rsidRPr="008568AD">
        <w:rPr>
          <w:b/>
          <w:bCs/>
          <w:color w:val="000000"/>
          <w:rtl/>
        </w:rPr>
        <w:t xml:space="preserve"> حال</w:t>
      </w:r>
      <w:r w:rsidRPr="008568AD">
        <w:rPr>
          <w:rFonts w:hint="cs"/>
          <w:b/>
          <w:bCs/>
          <w:color w:val="000000"/>
          <w:rtl/>
        </w:rPr>
        <w:t>ی</w:t>
      </w:r>
      <w:r w:rsidRPr="008568AD">
        <w:rPr>
          <w:b/>
          <w:bCs/>
          <w:color w:val="000000"/>
          <w:rtl/>
        </w:rPr>
        <w:t xml:space="preserve"> که آنها </w:t>
      </w:r>
      <w:r w:rsidRPr="008568AD">
        <w:rPr>
          <w:rFonts w:hint="cs"/>
          <w:b/>
          <w:bCs/>
          <w:color w:val="000000"/>
          <w:rtl/>
        </w:rPr>
        <w:t xml:space="preserve">مردم </w:t>
      </w:r>
      <w:r w:rsidRPr="008568AD">
        <w:rPr>
          <w:b/>
          <w:bCs/>
          <w:color w:val="000000"/>
          <w:rtl/>
        </w:rPr>
        <w:t xml:space="preserve">عوام </w:t>
      </w:r>
      <w:r w:rsidRPr="008568AD">
        <w:rPr>
          <w:rFonts w:hint="cs"/>
          <w:b/>
          <w:bCs/>
          <w:color w:val="000000"/>
          <w:rtl/>
        </w:rPr>
        <w:t xml:space="preserve">خود را </w:t>
      </w:r>
      <w:r w:rsidRPr="008568AD">
        <w:rPr>
          <w:b/>
          <w:bCs/>
          <w:color w:val="000000"/>
          <w:rtl/>
        </w:rPr>
        <w:t>ملزم می</w:t>
      </w:r>
      <w:r w:rsidRPr="008568AD">
        <w:rPr>
          <w:rFonts w:hint="cs"/>
          <w:b/>
          <w:bCs/>
          <w:color w:val="000000"/>
          <w:rtl/>
        </w:rPr>
        <w:softHyphen/>
      </w:r>
      <w:r w:rsidRPr="008568AD">
        <w:rPr>
          <w:b/>
          <w:bCs/>
          <w:color w:val="000000"/>
          <w:rtl/>
        </w:rPr>
        <w:t>کنند معتقد باشند که امامان می</w:t>
      </w:r>
      <w:r w:rsidRPr="008568AD">
        <w:rPr>
          <w:rFonts w:hint="cs"/>
          <w:b/>
          <w:bCs/>
          <w:color w:val="000000"/>
          <w:rtl/>
        </w:rPr>
        <w:softHyphen/>
      </w:r>
      <w:r w:rsidRPr="008568AD">
        <w:rPr>
          <w:b/>
          <w:bCs/>
          <w:color w:val="000000"/>
          <w:rtl/>
        </w:rPr>
        <w:t>دانند چه وقت می</w:t>
      </w:r>
      <w:r w:rsidRPr="008568AD">
        <w:rPr>
          <w:rFonts w:hint="cs"/>
          <w:b/>
          <w:bCs/>
          <w:color w:val="000000"/>
          <w:rtl/>
        </w:rPr>
        <w:softHyphen/>
      </w:r>
      <w:r w:rsidRPr="008568AD">
        <w:rPr>
          <w:b/>
          <w:bCs/>
          <w:color w:val="000000"/>
          <w:rtl/>
        </w:rPr>
        <w:t>میرند</w:t>
      </w:r>
      <w:r w:rsidRPr="008568AD">
        <w:rPr>
          <w:rFonts w:hint="cs"/>
          <w:b/>
          <w:bCs/>
          <w:color w:val="000000"/>
          <w:rtl/>
        </w:rPr>
        <w:t>،</w:t>
      </w:r>
      <w:r w:rsidRPr="008568AD">
        <w:rPr>
          <w:b/>
          <w:bCs/>
          <w:color w:val="000000"/>
          <w:rtl/>
        </w:rPr>
        <w:t xml:space="preserve"> و </w:t>
      </w:r>
      <w:r w:rsidRPr="008568AD">
        <w:rPr>
          <w:rFonts w:hint="cs"/>
          <w:b/>
          <w:bCs/>
          <w:color w:val="000000"/>
          <w:rtl/>
        </w:rPr>
        <w:t>اصلاً</w:t>
      </w:r>
      <w:r w:rsidRPr="008568AD">
        <w:rPr>
          <w:b/>
          <w:bCs/>
          <w:color w:val="000000"/>
          <w:rtl/>
        </w:rPr>
        <w:t xml:space="preserve"> می دانند چگونه می</w:t>
      </w:r>
      <w:r w:rsidRPr="008568AD">
        <w:rPr>
          <w:rFonts w:hint="cs"/>
          <w:b/>
          <w:bCs/>
          <w:color w:val="000000"/>
          <w:rtl/>
        </w:rPr>
        <w:softHyphen/>
      </w:r>
      <w:r w:rsidRPr="008568AD">
        <w:rPr>
          <w:b/>
          <w:bCs/>
          <w:color w:val="000000"/>
          <w:rtl/>
        </w:rPr>
        <w:t>میرند و جز با اختیار خودشان نمی</w:t>
      </w:r>
      <w:r w:rsidRPr="008568AD">
        <w:rPr>
          <w:rFonts w:hint="cs"/>
          <w:b/>
          <w:bCs/>
          <w:color w:val="000000"/>
          <w:rtl/>
        </w:rPr>
        <w:softHyphen/>
      </w:r>
      <w:r w:rsidRPr="008568AD">
        <w:rPr>
          <w:b/>
          <w:bCs/>
          <w:color w:val="000000"/>
          <w:rtl/>
        </w:rPr>
        <w:t>میرند.</w:t>
      </w:r>
      <w:r w:rsidRPr="008568AD">
        <w:rPr>
          <w:rStyle w:val="a4"/>
          <w:rFonts w:ascii="MS Outlook" w:hAnsi="MS Outlook"/>
          <w:b/>
          <w:bCs/>
          <w:color w:val="000000"/>
          <w:rtl/>
        </w:rPr>
        <w:footnoteReference w:id="697"/>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 xml:space="preserve">اگر </w:t>
      </w:r>
      <w:r w:rsidRPr="008568AD">
        <w:rPr>
          <w:b/>
          <w:bCs/>
          <w:color w:val="000000"/>
          <w:rtl/>
        </w:rPr>
        <w:t>امام</w:t>
      </w:r>
      <w:r w:rsidRPr="008568AD">
        <w:rPr>
          <w:rFonts w:hint="cs"/>
          <w:b/>
          <w:bCs/>
          <w:color w:val="000000"/>
          <w:rtl/>
        </w:rPr>
        <w:t>ی</w:t>
      </w:r>
      <w:r w:rsidRPr="008568AD">
        <w:rPr>
          <w:b/>
          <w:bCs/>
          <w:color w:val="000000"/>
          <w:rtl/>
        </w:rPr>
        <w:t xml:space="preserve"> </w:t>
      </w:r>
      <w:r w:rsidRPr="008568AD">
        <w:rPr>
          <w:rFonts w:hint="cs"/>
          <w:b/>
          <w:bCs/>
          <w:color w:val="000000"/>
          <w:rtl/>
        </w:rPr>
        <w:t xml:space="preserve">که </w:t>
      </w:r>
      <w:r w:rsidRPr="008568AD">
        <w:rPr>
          <w:b/>
          <w:bCs/>
          <w:color w:val="000000"/>
          <w:rtl/>
        </w:rPr>
        <w:t xml:space="preserve">شما </w:t>
      </w:r>
      <w:r w:rsidRPr="008568AD">
        <w:rPr>
          <w:rFonts w:hint="cs"/>
          <w:b/>
          <w:bCs/>
          <w:color w:val="000000"/>
          <w:rtl/>
        </w:rPr>
        <w:t xml:space="preserve">در انتظارش </w:t>
      </w:r>
      <w:r w:rsidRPr="008568AD">
        <w:rPr>
          <w:b/>
          <w:bCs/>
          <w:color w:val="000000"/>
          <w:rtl/>
        </w:rPr>
        <w:t xml:space="preserve">هستید از ترس کشته </w:t>
      </w:r>
      <w:r w:rsidRPr="008568AD">
        <w:rPr>
          <w:rFonts w:hint="cs"/>
          <w:b/>
          <w:bCs/>
          <w:color w:val="000000"/>
          <w:rtl/>
        </w:rPr>
        <w:t xml:space="preserve">شدن </w:t>
      </w:r>
      <w:r w:rsidRPr="008568AD">
        <w:rPr>
          <w:b/>
          <w:bCs/>
          <w:color w:val="000000"/>
          <w:rtl/>
        </w:rPr>
        <w:t>پنهان شده</w:t>
      </w:r>
      <w:r w:rsidRPr="008568AD">
        <w:rPr>
          <w:rFonts w:hint="cs"/>
          <w:b/>
          <w:bCs/>
          <w:color w:val="000000"/>
          <w:rtl/>
        </w:rPr>
        <w:t>؛</w:t>
      </w:r>
      <w:r w:rsidRPr="008568AD">
        <w:rPr>
          <w:b/>
          <w:bCs/>
          <w:color w:val="000000"/>
          <w:rtl/>
        </w:rPr>
        <w:t xml:space="preserve"> پس چرا این امام </w:t>
      </w:r>
      <w:r w:rsidRPr="008568AD">
        <w:rPr>
          <w:rFonts w:hint="cs"/>
          <w:b/>
          <w:bCs/>
          <w:color w:val="000000"/>
          <w:rtl/>
        </w:rPr>
        <w:t xml:space="preserve">پنهان شده </w:t>
      </w:r>
      <w:r w:rsidRPr="008568AD">
        <w:rPr>
          <w:b/>
          <w:bCs/>
          <w:color w:val="000000"/>
          <w:rtl/>
        </w:rPr>
        <w:t xml:space="preserve">در غار </w:t>
      </w:r>
      <w:r w:rsidRPr="008568AD">
        <w:rPr>
          <w:rFonts w:hint="cs"/>
          <w:b/>
          <w:bCs/>
          <w:color w:val="000000"/>
          <w:rtl/>
        </w:rPr>
        <w:t xml:space="preserve">در زمانی </w:t>
      </w:r>
      <w:r w:rsidRPr="008568AD">
        <w:rPr>
          <w:b/>
          <w:bCs/>
          <w:color w:val="000000"/>
          <w:rtl/>
        </w:rPr>
        <w:t>که آل</w:t>
      </w:r>
      <w:r w:rsidRPr="008568AD">
        <w:rPr>
          <w:rFonts w:hint="cs"/>
          <w:b/>
          <w:bCs/>
          <w:color w:val="000000"/>
          <w:rtl/>
        </w:rPr>
        <w:softHyphen/>
      </w:r>
      <w:r w:rsidRPr="008568AD">
        <w:rPr>
          <w:b/>
          <w:bCs/>
          <w:color w:val="000000"/>
          <w:rtl/>
        </w:rPr>
        <w:t>بویه شیعه بر بغداد مسل</w:t>
      </w:r>
      <w:r w:rsidRPr="008568AD">
        <w:rPr>
          <w:rFonts w:hint="cs"/>
          <w:b/>
          <w:bCs/>
          <w:color w:val="000000"/>
          <w:rtl/>
        </w:rPr>
        <w:t>ط</w:t>
      </w:r>
      <w:r w:rsidRPr="008568AD">
        <w:rPr>
          <w:b/>
          <w:bCs/>
          <w:color w:val="000000"/>
          <w:rtl/>
        </w:rPr>
        <w:t xml:space="preserve"> شدند و خلفای بنی عباس را </w:t>
      </w:r>
      <w:r w:rsidRPr="008568AD">
        <w:rPr>
          <w:rFonts w:hint="cs"/>
          <w:b/>
          <w:bCs/>
          <w:color w:val="000000"/>
          <w:rtl/>
        </w:rPr>
        <w:t xml:space="preserve">مجبور به اطاعت از خود </w:t>
      </w:r>
      <w:r w:rsidRPr="008568AD">
        <w:rPr>
          <w:b/>
          <w:bCs/>
          <w:color w:val="000000"/>
          <w:rtl/>
        </w:rPr>
        <w:t>کردند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توسط </w:t>
      </w:r>
      <w:r w:rsidRPr="008568AD">
        <w:rPr>
          <w:b/>
          <w:bCs/>
          <w:color w:val="000000"/>
          <w:rtl/>
        </w:rPr>
        <w:t>شمشیرهای ی</w:t>
      </w:r>
      <w:r w:rsidRPr="008568AD">
        <w:rPr>
          <w:rFonts w:hint="cs"/>
          <w:b/>
          <w:bCs/>
          <w:color w:val="000000"/>
          <w:rtl/>
        </w:rPr>
        <w:t>أ</w:t>
      </w:r>
      <w:r w:rsidRPr="008568AD">
        <w:rPr>
          <w:b/>
          <w:bCs/>
          <w:color w:val="000000"/>
          <w:rtl/>
        </w:rPr>
        <w:t>جوج و م</w:t>
      </w:r>
      <w:r w:rsidRPr="008568AD">
        <w:rPr>
          <w:rFonts w:hint="cs"/>
          <w:b/>
          <w:bCs/>
          <w:color w:val="000000"/>
          <w:rtl/>
        </w:rPr>
        <w:t>أ</w:t>
      </w:r>
      <w:r w:rsidRPr="008568AD">
        <w:rPr>
          <w:b/>
          <w:bCs/>
          <w:color w:val="000000"/>
          <w:rtl/>
        </w:rPr>
        <w:t xml:space="preserve">جوج دولت اسلام را </w:t>
      </w:r>
      <w:r w:rsidRPr="008568AD">
        <w:rPr>
          <w:rFonts w:hint="cs"/>
          <w:b/>
          <w:bCs/>
          <w:color w:val="000000"/>
          <w:rtl/>
        </w:rPr>
        <w:t xml:space="preserve">نابود و متلاشی کردند </w:t>
      </w:r>
      <w:r w:rsidRPr="008568AD">
        <w:rPr>
          <w:b/>
          <w:bCs/>
          <w:color w:val="000000"/>
          <w:rtl/>
        </w:rPr>
        <w:t xml:space="preserve">ظاهر </w:t>
      </w:r>
      <w:r w:rsidRPr="008568AD">
        <w:rPr>
          <w:rFonts w:hint="cs"/>
          <w:b/>
          <w:bCs/>
          <w:color w:val="000000"/>
          <w:rtl/>
        </w:rPr>
        <w:t>نشد و از زیر زمینی بیرون نیامد؟</w:t>
      </w:r>
      <w:r w:rsidRPr="008568AD">
        <w:rPr>
          <w:b/>
          <w:bCs/>
          <w:color w:val="000000"/>
          <w:rtl/>
        </w:rPr>
        <w:t xml:space="preserve"> آیا این فرصت مناسب نبود که خداوند</w:t>
      </w:r>
      <w:r w:rsidRPr="008568AD">
        <w:rPr>
          <w:rFonts w:hint="cs"/>
          <w:b/>
          <w:bCs/>
          <w:color w:val="000000"/>
          <w:rtl/>
        </w:rPr>
        <w:t xml:space="preserve"> </w:t>
      </w:r>
      <w:r w:rsidRPr="008568AD">
        <w:rPr>
          <w:b/>
          <w:bCs/>
          <w:color w:val="000000"/>
          <w:rtl/>
        </w:rPr>
        <w:t xml:space="preserve">فرج او را تعجیل نماید؟ </w:t>
      </w:r>
    </w:p>
    <w:p w:rsidR="00E9483B" w:rsidRPr="008568AD" w:rsidRDefault="00E9483B" w:rsidP="00862D05">
      <w:pPr>
        <w:ind w:firstLine="170"/>
        <w:rPr>
          <w:rFonts w:hint="cs"/>
          <w:b/>
          <w:bCs/>
          <w:color w:val="000000"/>
          <w:rtl/>
        </w:rPr>
      </w:pPr>
      <w:r w:rsidRPr="008568AD">
        <w:rPr>
          <w:b/>
          <w:bCs/>
          <w:color w:val="000000"/>
          <w:rtl/>
        </w:rPr>
        <w:t xml:space="preserve">چرا وقتی شاه اسماعیل صفوی به قدرت رسید و </w:t>
      </w:r>
      <w:r w:rsidRPr="008568AD">
        <w:rPr>
          <w:rFonts w:hint="cs"/>
          <w:b/>
          <w:bCs/>
          <w:color w:val="000000"/>
          <w:rtl/>
        </w:rPr>
        <w:t xml:space="preserve">از </w:t>
      </w:r>
      <w:r w:rsidRPr="008568AD">
        <w:rPr>
          <w:b/>
          <w:bCs/>
          <w:color w:val="000000"/>
          <w:rtl/>
        </w:rPr>
        <w:t>اهل سنّت جو</w:t>
      </w:r>
      <w:r w:rsidRPr="008568AD">
        <w:rPr>
          <w:rFonts w:hint="cs"/>
          <w:b/>
          <w:bCs/>
          <w:color w:val="000000"/>
          <w:rtl/>
        </w:rPr>
        <w:t xml:space="preserve">یبار خون به راه انداخت؛ </w:t>
      </w:r>
      <w:r w:rsidRPr="008568AD">
        <w:rPr>
          <w:b/>
          <w:bCs/>
          <w:color w:val="000000"/>
          <w:rtl/>
        </w:rPr>
        <w:t xml:space="preserve">امام غایب خود را نشان نداد و بیرون نیامد؟ </w:t>
      </w:r>
    </w:p>
    <w:p w:rsidR="00E9483B" w:rsidRPr="008568AD" w:rsidRDefault="00E9483B" w:rsidP="00862D05">
      <w:pPr>
        <w:ind w:firstLine="170"/>
        <w:rPr>
          <w:rFonts w:hint="cs"/>
          <w:b/>
          <w:bCs/>
          <w:color w:val="000000"/>
          <w:rtl/>
        </w:rPr>
      </w:pPr>
      <w:r w:rsidRPr="008568AD">
        <w:rPr>
          <w:rFonts w:hint="cs"/>
          <w:b/>
          <w:bCs/>
          <w:color w:val="000000"/>
          <w:rtl/>
        </w:rPr>
        <w:t>و چرا در زمان کریم خان زند- که از بزرگترین پادشاهان ایران بود- که به نام «امام زمان» سکه ضرب کرد و خود را وکیل او به حساب می</w:t>
      </w:r>
      <w:r w:rsidRPr="008568AD">
        <w:rPr>
          <w:rFonts w:hint="cs"/>
          <w:b/>
          <w:bCs/>
          <w:color w:val="000000"/>
          <w:rtl/>
        </w:rPr>
        <w:softHyphen/>
        <w:t>آورد امام غایب ظهور نکرد؟.</w:t>
      </w:r>
    </w:p>
    <w:p w:rsidR="00E9483B" w:rsidRPr="008568AD" w:rsidRDefault="00E9483B" w:rsidP="00862D05">
      <w:pPr>
        <w:ind w:firstLine="170"/>
        <w:rPr>
          <w:rFonts w:hint="cs"/>
          <w:b/>
          <w:bCs/>
          <w:color w:val="000000"/>
          <w:rtl/>
        </w:rPr>
      </w:pPr>
      <w:r w:rsidRPr="008568AD">
        <w:rPr>
          <w:rFonts w:hint="cs"/>
          <w:b/>
          <w:bCs/>
          <w:color w:val="000000"/>
          <w:rtl/>
        </w:rPr>
        <w:t>چرا امروز که خمینی دولت تشکیل داده و ادعا می</w:t>
      </w:r>
      <w:r w:rsidRPr="008568AD">
        <w:rPr>
          <w:rFonts w:hint="cs"/>
          <w:b/>
          <w:bCs/>
          <w:color w:val="000000"/>
          <w:rtl/>
        </w:rPr>
        <w:softHyphen/>
        <w:t>کند نائب کل امام معصوم است ظهور نکرده؟!</w:t>
      </w:r>
    </w:p>
    <w:p w:rsidR="00E9483B" w:rsidRPr="008568AD" w:rsidRDefault="00E9483B" w:rsidP="00862D05">
      <w:pPr>
        <w:ind w:firstLine="170"/>
        <w:rPr>
          <w:rFonts w:hint="cs"/>
          <w:b/>
          <w:bCs/>
          <w:color w:val="000000"/>
          <w:rtl/>
        </w:rPr>
      </w:pPr>
      <w:r w:rsidRPr="008568AD">
        <w:rPr>
          <w:rFonts w:hint="cs"/>
          <w:b/>
          <w:bCs/>
          <w:color w:val="000000"/>
          <w:rtl/>
        </w:rPr>
        <w:t>چرا تا امروز هم ظهور نکرده که ادعا می</w:t>
      </w:r>
      <w:r w:rsidRPr="008568AD">
        <w:rPr>
          <w:rFonts w:hint="cs"/>
          <w:b/>
          <w:bCs/>
          <w:color w:val="000000"/>
          <w:rtl/>
        </w:rPr>
        <w:softHyphen/>
        <w:t>کنند جمعیّت شیعیان به بیش از دویست ملیون</w:t>
      </w:r>
      <w:r w:rsidRPr="008568AD">
        <w:rPr>
          <w:rStyle w:val="a4"/>
          <w:b/>
          <w:bCs/>
          <w:color w:val="000000"/>
          <w:rtl/>
        </w:rPr>
        <w:footnoteReference w:id="698"/>
      </w:r>
      <w:r w:rsidRPr="008568AD">
        <w:rPr>
          <w:rFonts w:hint="cs"/>
          <w:b/>
          <w:bCs/>
          <w:color w:val="000000"/>
          <w:rtl/>
        </w:rPr>
        <w:t xml:space="preserve"> نفر رسیده و بخش عمده آنها در انتظار ظهور او هستند؟!.</w:t>
      </w:r>
    </w:p>
    <w:p w:rsidR="00E9483B" w:rsidRPr="008568AD" w:rsidRDefault="00E9483B" w:rsidP="00862D05">
      <w:pPr>
        <w:ind w:firstLine="170"/>
        <w:rPr>
          <w:rFonts w:hint="cs"/>
          <w:b/>
          <w:bCs/>
          <w:color w:val="000000"/>
        </w:rPr>
      </w:pPr>
      <w:r w:rsidRPr="008568AD">
        <w:rPr>
          <w:rFonts w:hint="cs"/>
          <w:b/>
          <w:bCs/>
          <w:color w:val="000000"/>
          <w:rtl/>
        </w:rPr>
        <w:t>چگونه امام غایب این مدّت طولانی زندگی کرده و تا کنون هم نمرده، در حالی که مردی به امام رضا گفت: فدایت شوم قومی امامت را در پدرت متوقّف کرده و گمان می</w:t>
      </w:r>
      <w:r w:rsidRPr="008568AD">
        <w:rPr>
          <w:rFonts w:hint="cs"/>
          <w:b/>
          <w:bCs/>
          <w:color w:val="000000"/>
          <w:rtl/>
        </w:rPr>
        <w:softHyphen/>
        <w:t>برند که پدت هنوز هم نمرده. امام رضا گفت: «دروغ می</w:t>
      </w:r>
      <w:r w:rsidRPr="008568AD">
        <w:rPr>
          <w:rFonts w:hint="cs"/>
          <w:b/>
          <w:bCs/>
          <w:color w:val="000000"/>
          <w:rtl/>
        </w:rPr>
        <w:softHyphen/>
        <w:t>گویند، و آنها کافر هستند به آنچه خداوند متعال بر محمّد</w:t>
      </w:r>
      <w:r w:rsidRPr="008568AD">
        <w:rPr>
          <w:rFonts w:hint="cs"/>
          <w:b/>
          <w:bCs/>
          <w:color w:val="000000"/>
        </w:rPr>
        <w:sym w:font="AGA Arabesque" w:char="F072"/>
      </w:r>
      <w:r w:rsidRPr="008568AD">
        <w:rPr>
          <w:rFonts w:hint="cs"/>
          <w:b/>
          <w:bCs/>
          <w:color w:val="000000"/>
          <w:rtl/>
        </w:rPr>
        <w:t xml:space="preserve"> نازل فرموده، اگر خداوند متعال به خاطر نیاز مردم به کسی عمر او را طولانی می</w:t>
      </w:r>
      <w:r w:rsidRPr="008568AD">
        <w:rPr>
          <w:rFonts w:hint="cs"/>
          <w:b/>
          <w:bCs/>
          <w:color w:val="000000"/>
          <w:rtl/>
        </w:rPr>
        <w:softHyphen/>
        <w:t>کرد؛ قطعاً زمان وفات رسول خدا</w:t>
      </w:r>
      <w:r w:rsidRPr="008568AD">
        <w:rPr>
          <w:rFonts w:hint="cs"/>
          <w:b/>
          <w:bCs/>
          <w:color w:val="000000"/>
        </w:rPr>
        <w:sym w:font="AGA Arabesque" w:char="F072"/>
      </w:r>
      <w:r w:rsidRPr="008568AD">
        <w:rPr>
          <w:rFonts w:hint="cs"/>
          <w:b/>
          <w:bCs/>
          <w:color w:val="000000"/>
          <w:rtl/>
        </w:rPr>
        <w:t xml:space="preserve"> را به تأخیر می</w:t>
      </w:r>
      <w:r w:rsidRPr="008568AD">
        <w:rPr>
          <w:rFonts w:hint="cs"/>
          <w:b/>
          <w:bCs/>
          <w:color w:val="000000"/>
          <w:rtl/>
        </w:rPr>
        <w:softHyphen/>
        <w:t>انداخت»</w:t>
      </w:r>
      <w:r w:rsidRPr="008568AD">
        <w:rPr>
          <w:rStyle w:val="a4"/>
          <w:b/>
          <w:bCs/>
          <w:color w:val="000000"/>
          <w:rtl/>
        </w:rPr>
        <w:footnoteReference w:id="699"/>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141</w:t>
      </w:r>
      <w:r w:rsidRPr="008568AD">
        <w:rPr>
          <w:b/>
          <w:bCs/>
          <w:color w:val="000000"/>
          <w:rtl/>
        </w:rPr>
        <w:t xml:space="preserve">- علمای شیعه </w:t>
      </w:r>
      <w:r w:rsidRPr="008568AD">
        <w:rPr>
          <w:rFonts w:hint="cs"/>
          <w:b/>
          <w:bCs/>
          <w:color w:val="000000"/>
          <w:rtl/>
        </w:rPr>
        <w:t xml:space="preserve">مذهب </w:t>
      </w:r>
      <w:r w:rsidRPr="008568AD">
        <w:rPr>
          <w:b/>
          <w:bCs/>
          <w:color w:val="000000"/>
          <w:rtl/>
        </w:rPr>
        <w:t>در مورد کسی که منکر ظهور قائم باشد</w:t>
      </w:r>
      <w:r w:rsidRPr="008568AD">
        <w:rPr>
          <w:rFonts w:hint="cs"/>
          <w:b/>
          <w:bCs/>
          <w:color w:val="000000"/>
          <w:rtl/>
        </w:rPr>
        <w:t xml:space="preserve"> چه حکمی می</w:t>
      </w:r>
      <w:r w:rsidRPr="008568AD">
        <w:rPr>
          <w:rFonts w:hint="cs"/>
          <w:b/>
          <w:bCs/>
          <w:color w:val="000000"/>
          <w:rtl/>
        </w:rPr>
        <w:softHyphen/>
        <w:t>کنند</w:t>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ج- </w:t>
      </w:r>
      <w:r w:rsidRPr="008568AD">
        <w:rPr>
          <w:b/>
          <w:bCs/>
          <w:color w:val="000000"/>
          <w:rtl/>
        </w:rPr>
        <w:t>روایت کرده</w:t>
      </w:r>
      <w:r w:rsidRPr="008568AD">
        <w:rPr>
          <w:rFonts w:hint="cs"/>
          <w:b/>
          <w:bCs/>
          <w:color w:val="000000"/>
          <w:rtl/>
        </w:rPr>
        <w:softHyphen/>
      </w:r>
      <w:r w:rsidRPr="008568AD">
        <w:rPr>
          <w:b/>
          <w:bCs/>
          <w:color w:val="000000"/>
          <w:rtl/>
        </w:rPr>
        <w:t>اند که پیامبر</w:t>
      </w:r>
      <w:r w:rsidRPr="008568AD">
        <w:rPr>
          <w:b/>
          <w:bCs/>
          <w:color w:val="000000"/>
        </w:rPr>
        <w:sym w:font="AGA Arabesque" w:char="F072"/>
      </w:r>
      <w:r w:rsidRPr="008568AD">
        <w:rPr>
          <w:b/>
          <w:bCs/>
          <w:color w:val="000000"/>
          <w:rtl/>
        </w:rPr>
        <w:t xml:space="preserve"> </w:t>
      </w:r>
      <w:r w:rsidRPr="008568AD">
        <w:rPr>
          <w:rFonts w:hint="cs"/>
          <w:b/>
          <w:bCs/>
          <w:color w:val="000000"/>
          <w:rtl/>
        </w:rPr>
        <w:t>(به دروغ آنها)</w:t>
      </w:r>
      <w:r w:rsidRPr="008568AD">
        <w:rPr>
          <w:b/>
          <w:bCs/>
          <w:color w:val="000000"/>
          <w:rtl/>
        </w:rPr>
        <w:t>گفت</w:t>
      </w:r>
      <w:r w:rsidRPr="008568AD">
        <w:rPr>
          <w:rFonts w:hint="cs"/>
          <w:b/>
          <w:bCs/>
          <w:color w:val="000000"/>
          <w:rtl/>
        </w:rPr>
        <w:t>ه</w:t>
      </w:r>
      <w:r w:rsidRPr="008568AD">
        <w:rPr>
          <w:b/>
          <w:bCs/>
          <w:color w:val="000000"/>
          <w:rtl/>
        </w:rPr>
        <w:t xml:space="preserve">: </w:t>
      </w:r>
      <w:r w:rsidRPr="008568AD">
        <w:rPr>
          <w:rFonts w:hint="cs"/>
          <w:b/>
          <w:bCs/>
          <w:color w:val="000000"/>
          <w:rtl/>
        </w:rPr>
        <w:t>«</w:t>
      </w:r>
      <w:r w:rsidRPr="008568AD">
        <w:rPr>
          <w:b/>
          <w:bCs/>
          <w:color w:val="000000"/>
          <w:rtl/>
        </w:rPr>
        <w:t xml:space="preserve">هر کس </w:t>
      </w:r>
      <w:r w:rsidRPr="008568AD">
        <w:rPr>
          <w:rFonts w:hint="cs"/>
          <w:b/>
          <w:bCs/>
          <w:color w:val="000000"/>
          <w:rtl/>
        </w:rPr>
        <w:t xml:space="preserve">امام </w:t>
      </w:r>
      <w:r w:rsidRPr="008568AD">
        <w:rPr>
          <w:b/>
          <w:bCs/>
          <w:color w:val="000000"/>
          <w:rtl/>
        </w:rPr>
        <w:t>قائم را که از فرزندا</w:t>
      </w:r>
      <w:r w:rsidRPr="008568AD">
        <w:rPr>
          <w:rFonts w:hint="cs"/>
          <w:b/>
          <w:bCs/>
          <w:color w:val="000000"/>
          <w:rtl/>
        </w:rPr>
        <w:t xml:space="preserve">ن من </w:t>
      </w:r>
      <w:r w:rsidRPr="008568AD">
        <w:rPr>
          <w:b/>
          <w:bCs/>
          <w:color w:val="000000"/>
          <w:rtl/>
        </w:rPr>
        <w:t>است انکار کند</w:t>
      </w:r>
      <w:r w:rsidRPr="008568AD">
        <w:rPr>
          <w:rFonts w:hint="cs"/>
          <w:b/>
          <w:bCs/>
          <w:color w:val="000000"/>
          <w:rtl/>
        </w:rPr>
        <w:t>،</w:t>
      </w:r>
      <w:r w:rsidRPr="008568AD">
        <w:rPr>
          <w:b/>
          <w:bCs/>
          <w:color w:val="000000"/>
          <w:rtl/>
        </w:rPr>
        <w:t xml:space="preserve"> مرا انکار کرده است</w:t>
      </w:r>
      <w:r w:rsidRPr="008568AD">
        <w:rPr>
          <w:rFonts w:hint="cs"/>
          <w:b/>
          <w:bCs/>
          <w:color w:val="000000"/>
          <w:rtl/>
        </w:rPr>
        <w:t>»</w:t>
      </w:r>
      <w:r w:rsidRPr="008568AD">
        <w:rPr>
          <w:rStyle w:val="a4"/>
          <w:rFonts w:ascii="MS Outlook" w:hAnsi="MS Outlook"/>
          <w:b/>
          <w:bCs/>
          <w:color w:val="000000"/>
          <w:rtl/>
        </w:rPr>
        <w:footnoteReference w:id="700"/>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شیخ شیعه ابن بابویه قمی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 xml:space="preserve">کسی که </w:t>
      </w:r>
      <w:r w:rsidRPr="008568AD">
        <w:rPr>
          <w:rFonts w:hint="cs"/>
          <w:b/>
          <w:bCs/>
          <w:color w:val="000000"/>
          <w:rtl/>
        </w:rPr>
        <w:t xml:space="preserve">وجود قائم را </w:t>
      </w:r>
      <w:r w:rsidRPr="008568AD">
        <w:rPr>
          <w:b/>
          <w:bCs/>
          <w:color w:val="000000"/>
          <w:rtl/>
        </w:rPr>
        <w:t>در زمان غیبت انکار کند</w:t>
      </w:r>
      <w:r w:rsidRPr="008568AD">
        <w:rPr>
          <w:rFonts w:hint="cs"/>
          <w:b/>
          <w:bCs/>
          <w:color w:val="000000"/>
          <w:rtl/>
        </w:rPr>
        <w:t>؛</w:t>
      </w:r>
      <w:r w:rsidRPr="008568AD">
        <w:rPr>
          <w:b/>
          <w:bCs/>
          <w:color w:val="000000"/>
          <w:rtl/>
        </w:rPr>
        <w:t xml:space="preserve"> مثل شیطان است که از سجده کردن برای آدم امتناع ورزید</w:t>
      </w:r>
      <w:r w:rsidRPr="008568AD">
        <w:rPr>
          <w:rFonts w:hint="cs"/>
          <w:b/>
          <w:bCs/>
          <w:color w:val="000000"/>
          <w:rtl/>
        </w:rPr>
        <w:t>»</w:t>
      </w:r>
      <w:r w:rsidRPr="008568AD">
        <w:rPr>
          <w:rStyle w:val="a4"/>
          <w:rFonts w:ascii="MS Outlook" w:hAnsi="MS Outlook"/>
          <w:b/>
          <w:bCs/>
          <w:color w:val="000000"/>
          <w:rtl/>
        </w:rPr>
        <w:footnoteReference w:id="701"/>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و لطف الله صافی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روایات </w:t>
      </w:r>
      <w:r w:rsidRPr="008568AD">
        <w:rPr>
          <w:rFonts w:hint="cs"/>
          <w:b/>
          <w:bCs/>
          <w:color w:val="000000"/>
          <w:rtl/>
        </w:rPr>
        <w:t xml:space="preserve">زیاد و متعدّد </w:t>
      </w:r>
      <w:r w:rsidRPr="008568AD">
        <w:rPr>
          <w:b/>
          <w:bCs/>
          <w:color w:val="000000"/>
          <w:rtl/>
        </w:rPr>
        <w:t>در فضیلت انتظار</w:t>
      </w:r>
      <w:r w:rsidRPr="008568AD">
        <w:rPr>
          <w:rFonts w:hint="cs"/>
          <w:b/>
          <w:bCs/>
          <w:color w:val="000000"/>
          <w:rtl/>
        </w:rPr>
        <w:t xml:space="preserve"> وارد شده است»</w:t>
      </w:r>
      <w:r w:rsidRPr="008568AD">
        <w:rPr>
          <w:rStyle w:val="a4"/>
          <w:rFonts w:ascii="MS Outlook" w:hAnsi="MS Outlook"/>
          <w:b/>
          <w:bCs/>
          <w:color w:val="000000"/>
          <w:rtl/>
        </w:rPr>
        <w:footnoteReference w:id="702"/>
      </w:r>
      <w:r w:rsidRPr="008568AD">
        <w:rPr>
          <w:b/>
          <w:bCs/>
          <w:color w:val="000000"/>
          <w:rtl/>
        </w:rPr>
        <w:t>.</w:t>
      </w:r>
    </w:p>
    <w:p w:rsidR="00272407" w:rsidRPr="008568AD" w:rsidRDefault="00272407" w:rsidP="00862D05">
      <w:pPr>
        <w:ind w:firstLine="170"/>
        <w:rPr>
          <w:rFonts w:hint="cs"/>
          <w:b/>
          <w:bCs/>
          <w:color w:val="000000"/>
          <w:rtl/>
        </w:rPr>
      </w:pPr>
    </w:p>
    <w:p w:rsidR="00E9483B" w:rsidRPr="008568AD" w:rsidRDefault="00E9483B" w:rsidP="00900C07">
      <w:pPr>
        <w:pStyle w:val="2"/>
        <w:rPr>
          <w:rFonts w:hint="cs"/>
          <w:rtl/>
        </w:rPr>
      </w:pPr>
      <w:bookmarkStart w:id="213" w:name="_Toc227259522"/>
      <w:r w:rsidRPr="008568AD">
        <w:rPr>
          <w:rtl/>
        </w:rPr>
        <w:t>انتظار ظهور</w:t>
      </w:r>
      <w:r w:rsidR="002A0007">
        <w:rPr>
          <w:rFonts w:hint="cs"/>
          <w:rtl/>
        </w:rPr>
        <w:t>،</w:t>
      </w:r>
      <w:r w:rsidRPr="008568AD">
        <w:rPr>
          <w:rtl/>
        </w:rPr>
        <w:t xml:space="preserve"> </w:t>
      </w:r>
      <w:r w:rsidRPr="008568AD">
        <w:rPr>
          <w:rFonts w:hint="cs"/>
          <w:rtl/>
        </w:rPr>
        <w:t xml:space="preserve">یکی از </w:t>
      </w:r>
      <w:r w:rsidRPr="008568AD">
        <w:rPr>
          <w:rtl/>
        </w:rPr>
        <w:t>اصول دین</w:t>
      </w:r>
      <w:r w:rsidRPr="008568AD">
        <w:rPr>
          <w:rFonts w:hint="cs"/>
          <w:rtl/>
        </w:rPr>
        <w:t xml:space="preserve"> شیعه </w:t>
      </w:r>
      <w:r w:rsidR="002A0007">
        <w:rPr>
          <w:rtl/>
        </w:rPr>
        <w:t>است</w:t>
      </w:r>
      <w:bookmarkEnd w:id="213"/>
    </w:p>
    <w:p w:rsidR="00E9483B" w:rsidRPr="008568AD" w:rsidRDefault="00E9483B" w:rsidP="00862D05">
      <w:pPr>
        <w:ind w:firstLine="170"/>
        <w:rPr>
          <w:rFonts w:hint="cs"/>
          <w:b/>
          <w:bCs/>
          <w:color w:val="000000"/>
          <w:rtl/>
        </w:rPr>
      </w:pPr>
      <w:r w:rsidRPr="008568AD">
        <w:rPr>
          <w:b/>
          <w:bCs/>
          <w:color w:val="000000"/>
          <w:rtl/>
        </w:rPr>
        <w:t xml:space="preserve"> </w:t>
      </w:r>
      <w:r w:rsidRPr="008568AD">
        <w:rPr>
          <w:rFonts w:hint="cs"/>
          <w:b/>
          <w:bCs/>
          <w:color w:val="000000"/>
          <w:rtl/>
        </w:rPr>
        <w:t xml:space="preserve">کلینی </w:t>
      </w:r>
      <w:r w:rsidRPr="008568AD">
        <w:rPr>
          <w:b/>
          <w:bCs/>
          <w:color w:val="000000"/>
          <w:rtl/>
        </w:rPr>
        <w:t xml:space="preserve">روایت کرده که ابو جعفر گفت: سوگند به خدا دین </w:t>
      </w:r>
      <w:r w:rsidRPr="008568AD">
        <w:rPr>
          <w:rFonts w:hint="cs"/>
          <w:b/>
          <w:bCs/>
          <w:color w:val="000000"/>
          <w:rtl/>
        </w:rPr>
        <w:t xml:space="preserve">خودم </w:t>
      </w:r>
      <w:r w:rsidRPr="008568AD">
        <w:rPr>
          <w:b/>
          <w:bCs/>
          <w:color w:val="000000"/>
          <w:rtl/>
        </w:rPr>
        <w:t>و دین پدارانم را که با آن خدا را بندگی می</w:t>
      </w:r>
      <w:r w:rsidRPr="008568AD">
        <w:rPr>
          <w:rFonts w:hint="cs"/>
          <w:b/>
          <w:bCs/>
          <w:color w:val="000000"/>
          <w:rtl/>
        </w:rPr>
        <w:softHyphen/>
      </w:r>
      <w:r w:rsidRPr="008568AD">
        <w:rPr>
          <w:b/>
          <w:bCs/>
          <w:color w:val="000000"/>
          <w:rtl/>
        </w:rPr>
        <w:t>کنیم به تو ارائه می</w:t>
      </w:r>
      <w:r w:rsidRPr="008568AD">
        <w:rPr>
          <w:rFonts w:hint="cs"/>
          <w:b/>
          <w:bCs/>
          <w:color w:val="000000"/>
          <w:rtl/>
        </w:rPr>
        <w:softHyphen/>
      </w:r>
      <w:r w:rsidRPr="008568AD">
        <w:rPr>
          <w:b/>
          <w:bCs/>
          <w:color w:val="000000"/>
          <w:rtl/>
        </w:rPr>
        <w:t>دهم، شهادت لا اله الا الله و محمّد رسول الل</w:t>
      </w:r>
      <w:r w:rsidRPr="008568AD">
        <w:rPr>
          <w:rFonts w:hint="cs"/>
          <w:b/>
          <w:bCs/>
          <w:color w:val="000000"/>
          <w:rtl/>
        </w:rPr>
        <w:t>ه</w:t>
      </w:r>
      <w:r w:rsidRPr="008568AD">
        <w:rPr>
          <w:b/>
          <w:bCs/>
          <w:color w:val="000000"/>
          <w:rtl/>
        </w:rPr>
        <w:t xml:space="preserve"> و اقرار به آنچه پیامبر</w:t>
      </w:r>
      <w:r w:rsidRPr="008568AD">
        <w:rPr>
          <w:b/>
          <w:bCs/>
          <w:color w:val="000000"/>
        </w:rPr>
        <w:sym w:font="AGA Arabesque" w:char="F072"/>
      </w:r>
      <w:r w:rsidRPr="008568AD">
        <w:rPr>
          <w:b/>
          <w:bCs/>
          <w:color w:val="000000"/>
          <w:rtl/>
        </w:rPr>
        <w:t xml:space="preserve"> از سوی خدا آورده</w:t>
      </w:r>
      <w:r w:rsidRPr="008568AD">
        <w:rPr>
          <w:rFonts w:hint="cs"/>
          <w:b/>
          <w:bCs/>
          <w:color w:val="000000"/>
          <w:rtl/>
        </w:rPr>
        <w:t>،</w:t>
      </w:r>
      <w:r w:rsidRPr="008568AD">
        <w:rPr>
          <w:b/>
          <w:bCs/>
          <w:color w:val="000000"/>
          <w:rtl/>
        </w:rPr>
        <w:t xml:space="preserve"> و ولایت و دوست داشتن دوست ما</w:t>
      </w:r>
      <w:r w:rsidRPr="008568AD">
        <w:rPr>
          <w:rFonts w:hint="cs"/>
          <w:b/>
          <w:bCs/>
          <w:color w:val="000000"/>
          <w:rtl/>
        </w:rPr>
        <w:t>،</w:t>
      </w:r>
      <w:r w:rsidRPr="008568AD">
        <w:rPr>
          <w:b/>
          <w:bCs/>
          <w:color w:val="000000"/>
          <w:rtl/>
        </w:rPr>
        <w:t xml:space="preserve"> و بیزاری جستن از دشمن ما و تسلیم شدن برای فرمان ما و انتظار قائم ما و اجتهاد و پرهیزگاری</w:t>
      </w:r>
      <w:r w:rsidRPr="008568AD">
        <w:rPr>
          <w:rFonts w:hint="cs"/>
          <w:b/>
          <w:bCs/>
          <w:color w:val="000000"/>
          <w:rtl/>
        </w:rPr>
        <w:t xml:space="preserve"> است»</w:t>
      </w:r>
      <w:r w:rsidRPr="008568AD">
        <w:rPr>
          <w:rStyle w:val="a4"/>
          <w:rFonts w:ascii="MS Outlook" w:hAnsi="MS Outlook"/>
          <w:b/>
          <w:bCs/>
          <w:color w:val="000000"/>
          <w:rtl/>
        </w:rPr>
        <w:footnoteReference w:id="703"/>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142–</w:t>
      </w:r>
      <w:r w:rsidRPr="008568AD">
        <w:rPr>
          <w:rFonts w:hint="cs"/>
          <w:b/>
          <w:bCs/>
          <w:color w:val="000000"/>
          <w:rtl/>
        </w:rPr>
        <w:t xml:space="preserve"> علمای شیعه از اختراع عقیده غیب</w:t>
      </w:r>
      <w:r w:rsidRPr="008568AD">
        <w:rPr>
          <w:b/>
          <w:bCs/>
          <w:color w:val="000000"/>
          <w:rtl/>
        </w:rPr>
        <w:t xml:space="preserve">ت چه </w:t>
      </w:r>
      <w:r w:rsidRPr="008568AD">
        <w:rPr>
          <w:rFonts w:hint="cs"/>
          <w:b/>
          <w:bCs/>
          <w:color w:val="000000"/>
          <w:rtl/>
        </w:rPr>
        <w:t>استفاده</w:t>
      </w:r>
      <w:r w:rsidRPr="008568AD">
        <w:rPr>
          <w:b/>
          <w:bCs/>
          <w:color w:val="000000"/>
          <w:rtl/>
        </w:rPr>
        <w:softHyphen/>
      </w:r>
      <w:r w:rsidRPr="008568AD">
        <w:rPr>
          <w:rFonts w:hint="cs"/>
          <w:b/>
          <w:bCs/>
          <w:color w:val="000000"/>
          <w:rtl/>
        </w:rPr>
        <w:t>ای کسب کرده</w:t>
      </w:r>
      <w:r w:rsidRPr="008568AD">
        <w:rPr>
          <w:rFonts w:hint="cs"/>
          <w:b/>
          <w:bCs/>
          <w:color w:val="000000"/>
          <w:rtl/>
        </w:rPr>
        <w:softHyphen/>
      </w:r>
      <w:r w:rsidRPr="008568AD">
        <w:rPr>
          <w:b/>
          <w:bCs/>
          <w:color w:val="000000"/>
          <w:rtl/>
        </w:rPr>
        <w:t>اند؟</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بزرگترین سودی که عاید ایشان شده ارتداد و برگشتن بیشتر شیعیان از دینشان است.</w:t>
      </w:r>
    </w:p>
    <w:p w:rsidR="00E9483B" w:rsidRDefault="00E9483B" w:rsidP="00862D05">
      <w:pPr>
        <w:ind w:firstLine="170"/>
        <w:rPr>
          <w:rFonts w:hint="cs"/>
          <w:b/>
          <w:bCs/>
          <w:color w:val="000000"/>
          <w:rtl/>
        </w:rPr>
      </w:pPr>
      <w:r w:rsidRPr="008568AD">
        <w:rPr>
          <w:b/>
          <w:bCs/>
          <w:color w:val="000000"/>
          <w:rtl/>
        </w:rPr>
        <w:t xml:space="preserve">خواننده محترم! از </w:t>
      </w:r>
      <w:r w:rsidRPr="008568AD">
        <w:rPr>
          <w:rFonts w:hint="cs"/>
          <w:b/>
          <w:bCs/>
          <w:color w:val="000000"/>
          <w:rtl/>
        </w:rPr>
        <w:t xml:space="preserve">این </w:t>
      </w:r>
      <w:r w:rsidRPr="008568AD">
        <w:rPr>
          <w:b/>
          <w:bCs/>
          <w:color w:val="000000"/>
          <w:rtl/>
        </w:rPr>
        <w:t xml:space="preserve">سخن تعجب نکن، </w:t>
      </w:r>
      <w:r w:rsidRPr="008568AD">
        <w:rPr>
          <w:rFonts w:hint="cs"/>
          <w:b/>
          <w:bCs/>
          <w:color w:val="000000"/>
          <w:rtl/>
        </w:rPr>
        <w:t xml:space="preserve">چون </w:t>
      </w:r>
      <w:r w:rsidRPr="008568AD">
        <w:rPr>
          <w:b/>
          <w:bCs/>
          <w:color w:val="000000"/>
          <w:rtl/>
        </w:rPr>
        <w:t>این مطلب در جفر مقدس</w:t>
      </w:r>
      <w:r w:rsidRPr="008568AD">
        <w:rPr>
          <w:rFonts w:hint="cs"/>
          <w:b/>
          <w:bCs/>
          <w:color w:val="000000"/>
          <w:rtl/>
        </w:rPr>
        <w:t xml:space="preserve"> شیعه </w:t>
      </w:r>
      <w:r w:rsidRPr="008568AD">
        <w:rPr>
          <w:b/>
          <w:bCs/>
          <w:color w:val="000000"/>
          <w:rtl/>
        </w:rPr>
        <w:t>بیان شده است! چنان که یکی از یاران جعفر صادق می</w:t>
      </w:r>
      <w:r w:rsidRPr="008568AD">
        <w:rPr>
          <w:rFonts w:hint="cs"/>
          <w:b/>
          <w:bCs/>
          <w:color w:val="000000"/>
          <w:rtl/>
        </w:rPr>
        <w:softHyphen/>
      </w:r>
      <w:r w:rsidRPr="008568AD">
        <w:rPr>
          <w:b/>
          <w:bCs/>
          <w:color w:val="000000"/>
          <w:rtl/>
        </w:rPr>
        <w:t xml:space="preserve">گوید: در مورد </w:t>
      </w:r>
      <w:r w:rsidRPr="008568AD">
        <w:rPr>
          <w:rFonts w:hint="cs"/>
          <w:b/>
          <w:bCs/>
          <w:color w:val="000000"/>
          <w:rtl/>
        </w:rPr>
        <w:t xml:space="preserve">امام </w:t>
      </w:r>
      <w:r w:rsidRPr="008568AD">
        <w:rPr>
          <w:b/>
          <w:bCs/>
          <w:color w:val="000000"/>
          <w:rtl/>
        </w:rPr>
        <w:t xml:space="preserve">قائم ما و غیبت او و </w:t>
      </w:r>
      <w:r w:rsidRPr="008568AD">
        <w:rPr>
          <w:rFonts w:hint="cs"/>
          <w:b/>
          <w:bCs/>
          <w:color w:val="000000"/>
          <w:rtl/>
        </w:rPr>
        <w:t xml:space="preserve">به تأخیر افتادن </w:t>
      </w:r>
      <w:r w:rsidRPr="008568AD">
        <w:rPr>
          <w:b/>
          <w:bCs/>
          <w:color w:val="000000"/>
          <w:rtl/>
        </w:rPr>
        <w:t xml:space="preserve">ظهور </w:t>
      </w:r>
      <w:r w:rsidRPr="008568AD">
        <w:rPr>
          <w:rFonts w:hint="cs"/>
          <w:b/>
          <w:bCs/>
          <w:color w:val="000000"/>
          <w:rtl/>
        </w:rPr>
        <w:t>او و عمر طولانی ایشان</w:t>
      </w:r>
      <w:r w:rsidRPr="008568AD">
        <w:rPr>
          <w:b/>
          <w:bCs/>
          <w:color w:val="000000"/>
          <w:rtl/>
        </w:rPr>
        <w:t xml:space="preserve"> و گرفتاری م</w:t>
      </w:r>
      <w:r w:rsidRPr="008568AD">
        <w:rPr>
          <w:rFonts w:hint="cs"/>
          <w:b/>
          <w:bCs/>
          <w:color w:val="000000"/>
          <w:rtl/>
        </w:rPr>
        <w:t>ؤ</w:t>
      </w:r>
      <w:r w:rsidRPr="008568AD">
        <w:rPr>
          <w:b/>
          <w:bCs/>
          <w:color w:val="000000"/>
          <w:rtl/>
        </w:rPr>
        <w:t>منان در این زمان بعد از او</w:t>
      </w:r>
      <w:r w:rsidRPr="008568AD">
        <w:rPr>
          <w:rFonts w:hint="cs"/>
          <w:b/>
          <w:bCs/>
          <w:color w:val="000000"/>
          <w:rtl/>
        </w:rPr>
        <w:t>،</w:t>
      </w:r>
      <w:r w:rsidRPr="008568AD">
        <w:rPr>
          <w:b/>
          <w:bCs/>
          <w:color w:val="000000"/>
          <w:rtl/>
        </w:rPr>
        <w:t xml:space="preserve"> و مشکوک شدن شیعه به خاطر طولانی بودن غیبت و مرتد شدن </w:t>
      </w:r>
      <w:r w:rsidRPr="008568AD">
        <w:rPr>
          <w:rFonts w:hint="cs"/>
          <w:b/>
          <w:bCs/>
          <w:color w:val="000000"/>
          <w:rtl/>
        </w:rPr>
        <w:t xml:space="preserve">و برگشتن </w:t>
      </w:r>
      <w:r w:rsidRPr="008568AD">
        <w:rPr>
          <w:b/>
          <w:bCs/>
          <w:color w:val="000000"/>
          <w:rtl/>
        </w:rPr>
        <w:t xml:space="preserve">بیشترشان از دینشان ... </w:t>
      </w:r>
      <w:r w:rsidRPr="008568AD">
        <w:rPr>
          <w:rFonts w:hint="cs"/>
          <w:b/>
          <w:bCs/>
          <w:color w:val="000000"/>
          <w:rtl/>
        </w:rPr>
        <w:t>تأمّل کردم»</w:t>
      </w:r>
      <w:r w:rsidRPr="008568AD">
        <w:rPr>
          <w:rStyle w:val="a4"/>
          <w:rFonts w:ascii="MS Outlook" w:hAnsi="MS Outlook"/>
          <w:b/>
          <w:bCs/>
          <w:color w:val="000000"/>
          <w:rtl/>
        </w:rPr>
        <w:footnoteReference w:id="704"/>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E9483B" w:rsidP="00900C07">
      <w:pPr>
        <w:pStyle w:val="2"/>
        <w:rPr>
          <w:rFonts w:hint="cs"/>
          <w:rtl/>
        </w:rPr>
      </w:pPr>
      <w:bookmarkStart w:id="214" w:name="_Toc227259523"/>
      <w:r w:rsidRPr="008568AD">
        <w:rPr>
          <w:rFonts w:hint="cs"/>
          <w:rtl/>
        </w:rPr>
        <w:t>نماز جمعه تا ظهور مهدی واجب نیست</w:t>
      </w:r>
      <w:bookmarkEnd w:id="214"/>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143–</w:t>
      </w:r>
      <w:r w:rsidRPr="008568AD">
        <w:rPr>
          <w:rFonts w:hint="cs"/>
          <w:b/>
          <w:bCs/>
          <w:color w:val="000000"/>
          <w:rtl/>
        </w:rPr>
        <w:t xml:space="preserve"> به اعتقاد علمای شیعه چه زمانی نماز جمعه واجب است؟</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می</w:t>
      </w:r>
      <w:r w:rsidRPr="008568AD">
        <w:rPr>
          <w:b/>
          <w:bCs/>
          <w:color w:val="000000"/>
          <w:rtl/>
        </w:rPr>
        <w:softHyphen/>
      </w:r>
      <w:r w:rsidRPr="008568AD">
        <w:rPr>
          <w:rFonts w:hint="cs"/>
          <w:b/>
          <w:bCs/>
          <w:color w:val="000000"/>
          <w:rtl/>
        </w:rPr>
        <w:t>گویند: نماز جمعه واجب نیست مگر زمانی که مهددی از غار خود بیرون آ</w:t>
      </w:r>
      <w:r w:rsidRPr="008568AD">
        <w:rPr>
          <w:b/>
          <w:bCs/>
          <w:color w:val="000000"/>
          <w:rtl/>
        </w:rPr>
        <w:t>ید و با آنها نماز بخواند</w:t>
      </w:r>
      <w:r w:rsidRPr="008568AD">
        <w:rPr>
          <w:rStyle w:val="a4"/>
          <w:rFonts w:ascii="MS Outlook" w:hAnsi="MS Outlook"/>
          <w:b/>
          <w:bCs/>
          <w:color w:val="000000"/>
          <w:rtl/>
        </w:rPr>
        <w:footnoteReference w:id="705"/>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 xml:space="preserve">و یکی از علمایشان به این اعتراف کرده و گفته: </w:t>
      </w:r>
      <w:r w:rsidRPr="008568AD">
        <w:rPr>
          <w:rFonts w:hint="cs"/>
          <w:b/>
          <w:bCs/>
          <w:color w:val="000000"/>
          <w:rtl/>
        </w:rPr>
        <w:t>«</w:t>
      </w:r>
      <w:r w:rsidRPr="008568AD">
        <w:rPr>
          <w:b/>
          <w:bCs/>
          <w:color w:val="000000"/>
          <w:rtl/>
        </w:rPr>
        <w:t xml:space="preserve">شیعه از زمان ائمه نماز جمعه را </w:t>
      </w:r>
      <w:r w:rsidRPr="008568AD">
        <w:rPr>
          <w:rFonts w:hint="cs"/>
          <w:b/>
          <w:bCs/>
          <w:color w:val="000000"/>
          <w:rtl/>
        </w:rPr>
        <w:t>ترک کرده اند»</w:t>
      </w:r>
      <w:r w:rsidRPr="008568AD">
        <w:rPr>
          <w:rStyle w:val="a4"/>
          <w:rFonts w:ascii="MS Outlook" w:hAnsi="MS Outlook"/>
          <w:b/>
          <w:bCs/>
          <w:color w:val="000000"/>
          <w:rtl/>
        </w:rPr>
        <w:footnoteReference w:id="706"/>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E9483B" w:rsidP="00900C07">
      <w:pPr>
        <w:pStyle w:val="2"/>
        <w:rPr>
          <w:rFonts w:hint="cs"/>
          <w:rtl/>
        </w:rPr>
      </w:pPr>
      <w:bookmarkStart w:id="215" w:name="_Toc227259524"/>
      <w:r w:rsidRPr="008568AD">
        <w:rPr>
          <w:rFonts w:hint="cs"/>
          <w:rtl/>
        </w:rPr>
        <w:t>تا ظهور مهدی جهاد در راه خدا جایز نیست</w:t>
      </w:r>
      <w:bookmarkEnd w:id="215"/>
    </w:p>
    <w:p w:rsidR="00E9483B" w:rsidRPr="008568AD" w:rsidRDefault="00E9483B" w:rsidP="00862D05">
      <w:pPr>
        <w:ind w:firstLine="170"/>
        <w:rPr>
          <w:b/>
          <w:bCs/>
          <w:color w:val="000000"/>
          <w:rtl/>
        </w:rPr>
      </w:pPr>
      <w:r w:rsidRPr="008568AD">
        <w:rPr>
          <w:b/>
          <w:bCs/>
          <w:color w:val="000000"/>
          <w:rtl/>
        </w:rPr>
        <w:t>س 1</w:t>
      </w:r>
      <w:r w:rsidRPr="008568AD">
        <w:rPr>
          <w:rFonts w:hint="cs"/>
          <w:b/>
          <w:bCs/>
          <w:color w:val="000000"/>
          <w:rtl/>
        </w:rPr>
        <w:t>44</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آیا به اعتقاد شیعه قبل از خروج مهدی جهاد جایز است؟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روایت کرده اند: «جنگیدن جز همراه با امام واجب الاطاعه مانند حیوان خود م</w:t>
      </w:r>
      <w:r w:rsidRPr="008568AD">
        <w:rPr>
          <w:b/>
          <w:bCs/>
          <w:color w:val="000000"/>
          <w:rtl/>
        </w:rPr>
        <w:t>رده و خون و گوشت خوک حرام است</w:t>
      </w:r>
      <w:r w:rsidRPr="008568AD">
        <w:rPr>
          <w:rFonts w:hint="cs"/>
          <w:b/>
          <w:bCs/>
          <w:color w:val="000000"/>
          <w:rtl/>
        </w:rPr>
        <w:t>»</w:t>
      </w:r>
      <w:r w:rsidRPr="008568AD">
        <w:rPr>
          <w:rStyle w:val="a4"/>
          <w:rFonts w:ascii="MS Outlook" w:hAnsi="MS Outlook"/>
          <w:b/>
          <w:bCs/>
          <w:color w:val="000000"/>
          <w:rtl/>
        </w:rPr>
        <w:footnoteReference w:id="707"/>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آیت بزرگ شیعه خمینی گفته: «در زمان غیبت ولی امر و سلطان عصر-عجّل الله فرجه الشّریف- نمایندگان او که مجتهدین جامع شرایط فتوا و قضا هستند؛ به جای او در مقام اجرای سیاستها و سایر وظایف امام عمل می</w:t>
      </w:r>
      <w:r w:rsidRPr="008568AD">
        <w:rPr>
          <w:rFonts w:hint="cs"/>
          <w:b/>
          <w:bCs/>
          <w:color w:val="000000"/>
          <w:rtl/>
        </w:rPr>
        <w:softHyphen/>
        <w:t>کنند جز آغاز جهاد و مبارزه»</w:t>
      </w:r>
      <w:r w:rsidRPr="008568AD">
        <w:rPr>
          <w:rStyle w:val="a4"/>
          <w:b/>
          <w:bCs/>
          <w:color w:val="000000"/>
          <w:rtl/>
        </w:rPr>
        <w:footnoteReference w:id="708"/>
      </w:r>
      <w:r w:rsidRPr="008568AD">
        <w:rPr>
          <w:rFonts w:hint="cs"/>
          <w:b/>
          <w:bCs/>
          <w:color w:val="000000"/>
          <w:rtl/>
        </w:rPr>
        <w:t>.</w:t>
      </w:r>
    </w:p>
    <w:p w:rsidR="00E9483B" w:rsidRPr="002A0007" w:rsidRDefault="00E9483B" w:rsidP="002A0007">
      <w:pPr>
        <w:rPr>
          <w:rFonts w:hint="cs"/>
          <w:b/>
          <w:bCs/>
          <w:sz w:val="32"/>
          <w:szCs w:val="32"/>
          <w:rtl/>
        </w:rPr>
      </w:pPr>
      <w:r w:rsidRPr="002A0007">
        <w:rPr>
          <w:rFonts w:hint="cs"/>
          <w:b/>
          <w:bCs/>
          <w:sz w:val="32"/>
          <w:szCs w:val="32"/>
          <w:rtl/>
        </w:rPr>
        <w:t>تعارض:</w:t>
      </w:r>
    </w:p>
    <w:p w:rsidR="00E9483B" w:rsidRDefault="00E9483B" w:rsidP="00862D05">
      <w:pPr>
        <w:ind w:firstLine="170"/>
        <w:rPr>
          <w:rFonts w:hint="cs"/>
          <w:b/>
          <w:bCs/>
          <w:color w:val="000000"/>
          <w:rtl/>
        </w:rPr>
      </w:pPr>
      <w:r w:rsidRPr="008568AD">
        <w:rPr>
          <w:rFonts w:hint="cs"/>
          <w:b/>
          <w:bCs/>
          <w:color w:val="000000"/>
          <w:rtl/>
        </w:rPr>
        <w:t>وقتی که امام خمینی حکومت تشکیل داد؛ در قانون اساسی تصویب کردند که: «ارتش جمهوری اسلامی علاوه بر مسئولیّت حفظ و حراست از مرزها؛ وظیفه حمل رسالت اعتقادی جهاد در راه خدا و مبارزه برای توسعه حاکمیّت قانون الهی بر همه جای جهان را بر عهده دارد»</w:t>
      </w:r>
      <w:r w:rsidRPr="008568AD">
        <w:rPr>
          <w:rStyle w:val="a4"/>
          <w:b/>
          <w:bCs/>
          <w:color w:val="000000"/>
          <w:rtl/>
        </w:rPr>
        <w:footnoteReference w:id="709"/>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8568AD" w:rsidRDefault="00E9483B" w:rsidP="00900C07">
      <w:pPr>
        <w:pStyle w:val="2"/>
        <w:rPr>
          <w:rFonts w:hint="cs"/>
          <w:rtl/>
        </w:rPr>
      </w:pPr>
      <w:bookmarkStart w:id="216" w:name="_Toc227259525"/>
      <w:r w:rsidRPr="008568AD">
        <w:rPr>
          <w:rFonts w:hint="cs"/>
          <w:rtl/>
        </w:rPr>
        <w:t>فرجام کسانی که در طول تاریخ اسلام قبل از ظهور کشته شده</w:t>
      </w:r>
      <w:r w:rsidRPr="008568AD">
        <w:rPr>
          <w:rFonts w:hint="cs"/>
          <w:rtl/>
        </w:rPr>
        <w:softHyphen/>
        <w:t>اند</w:t>
      </w:r>
      <w:bookmarkEnd w:id="216"/>
    </w:p>
    <w:p w:rsidR="00E9483B" w:rsidRPr="008568AD" w:rsidRDefault="00E9483B" w:rsidP="00862D05">
      <w:pPr>
        <w:ind w:firstLine="170"/>
        <w:rPr>
          <w:b/>
          <w:bCs/>
          <w:color w:val="000000"/>
          <w:rtl/>
        </w:rPr>
      </w:pPr>
      <w:r w:rsidRPr="008568AD">
        <w:rPr>
          <w:b/>
          <w:bCs/>
          <w:color w:val="000000"/>
          <w:rtl/>
        </w:rPr>
        <w:t>س 1</w:t>
      </w:r>
      <w:r w:rsidRPr="008568AD">
        <w:rPr>
          <w:rFonts w:hint="cs"/>
          <w:b/>
          <w:bCs/>
          <w:color w:val="000000"/>
          <w:rtl/>
        </w:rPr>
        <w:t>45</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پس حکم مجاهدینی که در طول تاریخ سرزمین کفّار را فتح کرده</w:t>
      </w:r>
      <w:r w:rsidRPr="008568AD">
        <w:rPr>
          <w:b/>
          <w:bCs/>
          <w:color w:val="000000"/>
          <w:rtl/>
        </w:rPr>
        <w:softHyphen/>
      </w:r>
      <w:r w:rsidRPr="008568AD">
        <w:rPr>
          <w:rFonts w:hint="cs"/>
          <w:b/>
          <w:bCs/>
          <w:color w:val="000000"/>
          <w:rtl/>
        </w:rPr>
        <w:t xml:space="preserve">اند چیست؟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امامشان گفته است: «وای شتاب می</w:t>
      </w:r>
      <w:r w:rsidRPr="008568AD">
        <w:rPr>
          <w:b/>
          <w:bCs/>
          <w:color w:val="000000"/>
          <w:rtl/>
        </w:rPr>
        <w:softHyphen/>
      </w:r>
      <w:r w:rsidRPr="008568AD">
        <w:rPr>
          <w:rFonts w:hint="cs"/>
          <w:b/>
          <w:bCs/>
          <w:color w:val="000000"/>
          <w:rtl/>
        </w:rPr>
        <w:t>ورزند! در دنیا کشته می</w:t>
      </w:r>
      <w:r w:rsidRPr="008568AD">
        <w:rPr>
          <w:b/>
          <w:bCs/>
          <w:color w:val="000000"/>
          <w:rtl/>
        </w:rPr>
        <w:softHyphen/>
      </w:r>
      <w:r w:rsidRPr="008568AD">
        <w:rPr>
          <w:rFonts w:hint="cs"/>
          <w:b/>
          <w:bCs/>
          <w:color w:val="000000"/>
          <w:rtl/>
        </w:rPr>
        <w:t>شوند و در آخرت هم کشته می</w:t>
      </w:r>
      <w:r w:rsidRPr="008568AD">
        <w:rPr>
          <w:b/>
          <w:bCs/>
          <w:color w:val="000000"/>
          <w:rtl/>
        </w:rPr>
        <w:softHyphen/>
      </w:r>
      <w:r w:rsidRPr="008568AD">
        <w:rPr>
          <w:rFonts w:hint="cs"/>
          <w:b/>
          <w:bCs/>
          <w:color w:val="000000"/>
          <w:rtl/>
        </w:rPr>
        <w:t>شوند، سوگند به خدا که هیچ کسی جز شیعیان ما شهید نیست،  و شی</w:t>
      </w:r>
      <w:r w:rsidRPr="008568AD">
        <w:rPr>
          <w:b/>
          <w:bCs/>
          <w:color w:val="000000"/>
          <w:rtl/>
        </w:rPr>
        <w:t>عیان ما شهیدند حتی اگر روی رختخواب بمیرند</w:t>
      </w:r>
      <w:r w:rsidRPr="008568AD">
        <w:rPr>
          <w:rStyle w:val="a4"/>
          <w:rFonts w:ascii="MS Outlook" w:hAnsi="MS Outlook"/>
          <w:b/>
          <w:bCs/>
          <w:color w:val="000000"/>
          <w:rtl/>
        </w:rPr>
        <w:footnoteReference w:id="710"/>
      </w:r>
      <w:r w:rsidRPr="008568AD">
        <w:rPr>
          <w:b/>
          <w:bCs/>
          <w:color w:val="000000"/>
          <w:rtl/>
        </w:rPr>
        <w:t>.</w:t>
      </w:r>
    </w:p>
    <w:p w:rsidR="00E9483B" w:rsidRPr="008478D5" w:rsidRDefault="00E9483B" w:rsidP="008478D5">
      <w:pPr>
        <w:pStyle w:val="2"/>
        <w:rPr>
          <w:rFonts w:hint="cs"/>
          <w:rtl/>
        </w:rPr>
      </w:pPr>
      <w:bookmarkStart w:id="217" w:name="_Toc227259526"/>
      <w:r w:rsidRPr="008568AD">
        <w:rPr>
          <w:rFonts w:hint="cs"/>
          <w:rtl/>
        </w:rPr>
        <w:t>طرح و برنامه های مهدی بعد از ظهور</w:t>
      </w:r>
      <w:bookmarkEnd w:id="217"/>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145</w:t>
      </w:r>
      <w:r w:rsidRPr="008568AD">
        <w:rPr>
          <w:rFonts w:cs="Times New Roman" w:hint="cs"/>
          <w:b/>
          <w:bCs/>
          <w:color w:val="000000"/>
          <w:rtl/>
        </w:rPr>
        <w:t>–</w:t>
      </w:r>
      <w:r w:rsidRPr="008568AD">
        <w:rPr>
          <w:rFonts w:hint="cs"/>
          <w:b/>
          <w:bCs/>
          <w:color w:val="000000"/>
          <w:rtl/>
        </w:rPr>
        <w:t xml:space="preserve"> به اعتقاد علمای شیعه امام دوازدهم بعد از قیام و ظهور چه اقداماتی خواهد کرد؟</w:t>
      </w:r>
    </w:p>
    <w:p w:rsidR="00E9483B" w:rsidRDefault="00E9483B" w:rsidP="00862D05">
      <w:pPr>
        <w:ind w:firstLine="170"/>
        <w:rPr>
          <w:rFonts w:hint="cs"/>
          <w:b/>
          <w:bCs/>
          <w:color w:val="000000"/>
          <w:rtl/>
        </w:rPr>
      </w:pPr>
      <w:r w:rsidRPr="008568AD">
        <w:rPr>
          <w:rFonts w:hint="cs"/>
          <w:b/>
          <w:bCs/>
          <w:color w:val="000000"/>
          <w:rtl/>
        </w:rPr>
        <w:t xml:space="preserve">ج- شیعه </w:t>
      </w:r>
      <w:r w:rsidRPr="008568AD">
        <w:rPr>
          <w:b/>
          <w:bCs/>
          <w:color w:val="000000"/>
          <w:rtl/>
        </w:rPr>
        <w:t>معتقدند که وقتی او ظهور کند</w:t>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8568AD" w:rsidRDefault="00E9483B" w:rsidP="002A0007">
      <w:pPr>
        <w:pStyle w:val="3"/>
        <w:rPr>
          <w:rFonts w:hint="cs"/>
          <w:rtl/>
        </w:rPr>
      </w:pPr>
      <w:bookmarkStart w:id="218" w:name="_Toc227259527"/>
      <w:r w:rsidRPr="008568AD">
        <w:rPr>
          <w:rFonts w:hint="cs"/>
          <w:rtl/>
        </w:rPr>
        <w:t>1-</w:t>
      </w:r>
      <w:r w:rsidRPr="008568AD">
        <w:rPr>
          <w:rtl/>
        </w:rPr>
        <w:t xml:space="preserve"> انتقام</w:t>
      </w:r>
      <w:r w:rsidRPr="008568AD">
        <w:rPr>
          <w:rFonts w:hint="cs"/>
          <w:rtl/>
        </w:rPr>
        <w:t xml:space="preserve"> </w:t>
      </w:r>
      <w:r w:rsidRPr="008568AD">
        <w:rPr>
          <w:rtl/>
        </w:rPr>
        <w:t>از ابوبکر و عمر و عایشه</w:t>
      </w:r>
      <w:r w:rsidRPr="008568AD">
        <w:sym w:font="AGA Arabesque" w:char="F079"/>
      </w:r>
      <w:bookmarkEnd w:id="218"/>
    </w:p>
    <w:p w:rsidR="00E9483B" w:rsidRPr="008568AD" w:rsidRDefault="00E9483B" w:rsidP="00862D05">
      <w:pPr>
        <w:ind w:firstLine="170"/>
        <w:rPr>
          <w:rFonts w:hint="cs"/>
          <w:b/>
          <w:bCs/>
          <w:color w:val="000000"/>
          <w:rtl/>
        </w:rPr>
      </w:pPr>
      <w:r w:rsidRPr="008568AD">
        <w:rPr>
          <w:b/>
          <w:bCs/>
          <w:color w:val="000000"/>
          <w:rtl/>
        </w:rPr>
        <w:t xml:space="preserve"> علمای شیعه به صراحت گفته</w:t>
      </w:r>
      <w:r w:rsidRPr="008568AD">
        <w:rPr>
          <w:rFonts w:hint="cs"/>
          <w:b/>
          <w:bCs/>
          <w:color w:val="000000"/>
          <w:rtl/>
        </w:rPr>
        <w:softHyphen/>
      </w:r>
      <w:r w:rsidRPr="008568AD">
        <w:rPr>
          <w:b/>
          <w:bCs/>
          <w:color w:val="000000"/>
          <w:rtl/>
        </w:rPr>
        <w:t xml:space="preserve">اند </w:t>
      </w:r>
      <w:r w:rsidRPr="008568AD">
        <w:rPr>
          <w:rFonts w:hint="cs"/>
          <w:b/>
          <w:bCs/>
          <w:color w:val="000000"/>
          <w:rtl/>
        </w:rPr>
        <w:t xml:space="preserve">آن </w:t>
      </w:r>
      <w:r w:rsidRPr="008568AD">
        <w:rPr>
          <w:b/>
          <w:bCs/>
          <w:color w:val="000000"/>
          <w:rtl/>
        </w:rPr>
        <w:t xml:space="preserve">مهدی که </w:t>
      </w:r>
      <w:r w:rsidRPr="008568AD">
        <w:rPr>
          <w:rFonts w:hint="cs"/>
          <w:b/>
          <w:bCs/>
          <w:color w:val="000000"/>
          <w:rtl/>
        </w:rPr>
        <w:t xml:space="preserve">در انتظارش هستند </w:t>
      </w:r>
      <w:r w:rsidRPr="008568AD">
        <w:rPr>
          <w:b/>
          <w:bCs/>
          <w:color w:val="000000"/>
          <w:rtl/>
        </w:rPr>
        <w:t>ابوبکر و عمر</w:t>
      </w:r>
      <w:r w:rsidRPr="008568AD">
        <w:rPr>
          <w:b/>
          <w:bCs/>
          <w:color w:val="000000"/>
        </w:rPr>
        <w:sym w:font="AGA Arabesque" w:char="F079"/>
      </w:r>
      <w:r w:rsidRPr="008568AD">
        <w:rPr>
          <w:rFonts w:hint="cs"/>
          <w:b/>
          <w:bCs/>
          <w:color w:val="000000"/>
          <w:rtl/>
        </w:rPr>
        <w:t xml:space="preserve"> </w:t>
      </w:r>
      <w:r w:rsidRPr="008568AD">
        <w:rPr>
          <w:b/>
          <w:bCs/>
          <w:color w:val="000000"/>
          <w:rtl/>
        </w:rPr>
        <w:t xml:space="preserve">را زنده </w:t>
      </w:r>
      <w:r w:rsidRPr="008568AD">
        <w:rPr>
          <w:rFonts w:hint="cs"/>
          <w:b/>
          <w:bCs/>
          <w:color w:val="000000"/>
          <w:rtl/>
        </w:rPr>
        <w:t xml:space="preserve">خواهد کرد، </w:t>
      </w:r>
      <w:r w:rsidRPr="008568AD">
        <w:rPr>
          <w:b/>
          <w:bCs/>
          <w:color w:val="000000"/>
          <w:rtl/>
        </w:rPr>
        <w:t>سپس آن</w:t>
      </w:r>
      <w:r w:rsidRPr="008568AD">
        <w:rPr>
          <w:rFonts w:hint="cs"/>
          <w:b/>
          <w:bCs/>
          <w:color w:val="000000"/>
          <w:rtl/>
        </w:rPr>
        <w:t>ها</w:t>
      </w:r>
      <w:r w:rsidRPr="008568AD">
        <w:rPr>
          <w:b/>
          <w:bCs/>
          <w:color w:val="000000"/>
          <w:rtl/>
        </w:rPr>
        <w:t xml:space="preserve"> را بر تنه درخت خرمایی به دار </w:t>
      </w:r>
      <w:r w:rsidRPr="008568AD">
        <w:rPr>
          <w:rFonts w:hint="cs"/>
          <w:b/>
          <w:bCs/>
          <w:color w:val="000000"/>
          <w:rtl/>
        </w:rPr>
        <w:t xml:space="preserve">آویخته </w:t>
      </w:r>
      <w:r w:rsidRPr="008568AD">
        <w:rPr>
          <w:b/>
          <w:bCs/>
          <w:color w:val="000000"/>
          <w:rtl/>
        </w:rPr>
        <w:t xml:space="preserve">و </w:t>
      </w:r>
      <w:r w:rsidRPr="008568AD">
        <w:rPr>
          <w:rFonts w:hint="cs"/>
          <w:b/>
          <w:bCs/>
          <w:color w:val="000000"/>
          <w:rtl/>
        </w:rPr>
        <w:t xml:space="preserve">هر روز </w:t>
      </w:r>
      <w:r w:rsidRPr="008568AD">
        <w:rPr>
          <w:b/>
          <w:bCs/>
          <w:color w:val="000000"/>
          <w:rtl/>
        </w:rPr>
        <w:t>هزار بار آن</w:t>
      </w:r>
      <w:r w:rsidRPr="008568AD">
        <w:rPr>
          <w:rFonts w:hint="cs"/>
          <w:b/>
          <w:bCs/>
          <w:color w:val="000000"/>
          <w:rtl/>
        </w:rPr>
        <w:t>ها</w:t>
      </w:r>
      <w:r w:rsidRPr="008568AD">
        <w:rPr>
          <w:b/>
          <w:bCs/>
          <w:color w:val="000000"/>
          <w:rtl/>
        </w:rPr>
        <w:t xml:space="preserve"> را می</w:t>
      </w:r>
      <w:r w:rsidRPr="008568AD">
        <w:rPr>
          <w:rFonts w:hint="cs"/>
          <w:b/>
          <w:bCs/>
          <w:color w:val="000000"/>
          <w:rtl/>
        </w:rPr>
        <w:softHyphen/>
      </w:r>
      <w:r w:rsidRPr="008568AD">
        <w:rPr>
          <w:b/>
          <w:bCs/>
          <w:color w:val="000000"/>
          <w:rtl/>
        </w:rPr>
        <w:t>ک</w:t>
      </w:r>
      <w:r w:rsidRPr="008568AD">
        <w:rPr>
          <w:rFonts w:hint="cs"/>
          <w:b/>
          <w:bCs/>
          <w:color w:val="000000"/>
          <w:rtl/>
        </w:rPr>
        <w:t>ُ</w:t>
      </w:r>
      <w:r w:rsidRPr="008568AD">
        <w:rPr>
          <w:b/>
          <w:bCs/>
          <w:color w:val="000000"/>
          <w:rtl/>
        </w:rPr>
        <w:t>شد</w:t>
      </w:r>
      <w:r w:rsidRPr="008568AD">
        <w:rPr>
          <w:rStyle w:val="a4"/>
          <w:rFonts w:ascii="MS Outlook" w:hAnsi="MS Outlook"/>
          <w:b/>
          <w:bCs/>
          <w:color w:val="000000"/>
          <w:rtl/>
        </w:rPr>
        <w:footnoteReference w:id="711"/>
      </w:r>
      <w:r w:rsidRPr="008568AD">
        <w:rPr>
          <w:b/>
          <w:bCs/>
          <w:color w:val="000000"/>
          <w:rtl/>
        </w:rPr>
        <w:t>.</w:t>
      </w:r>
      <w:r w:rsidRPr="008568AD">
        <w:rPr>
          <w:rFonts w:hint="cs"/>
          <w:b/>
          <w:bCs/>
          <w:color w:val="000000"/>
          <w:rtl/>
        </w:rPr>
        <w:t>سپس فرمان می</w:t>
      </w:r>
      <w:r w:rsidRPr="008568AD">
        <w:rPr>
          <w:b/>
          <w:bCs/>
          <w:color w:val="000000"/>
          <w:rtl/>
        </w:rPr>
        <w:softHyphen/>
      </w:r>
      <w:r w:rsidRPr="008568AD">
        <w:rPr>
          <w:rFonts w:hint="cs"/>
          <w:b/>
          <w:bCs/>
          <w:color w:val="000000"/>
          <w:rtl/>
        </w:rPr>
        <w:t xml:space="preserve">دهد زیر آن درخت آتش بیفروزند و آن دو را همراه با درخت </w:t>
      </w:r>
      <w:r w:rsidRPr="008568AD">
        <w:rPr>
          <w:b/>
          <w:bCs/>
          <w:color w:val="000000"/>
          <w:rtl/>
        </w:rPr>
        <w:t>می</w:t>
      </w:r>
      <w:r w:rsidRPr="008568AD">
        <w:rPr>
          <w:rFonts w:hint="cs"/>
          <w:b/>
          <w:bCs/>
          <w:color w:val="000000"/>
          <w:rtl/>
        </w:rPr>
        <w:softHyphen/>
      </w:r>
      <w:r w:rsidRPr="008568AD">
        <w:rPr>
          <w:b/>
          <w:bCs/>
          <w:color w:val="000000"/>
          <w:rtl/>
        </w:rPr>
        <w:t>سوزاند</w:t>
      </w:r>
      <w:r w:rsidRPr="008568AD">
        <w:rPr>
          <w:rFonts w:hint="cs"/>
          <w:b/>
          <w:bCs/>
          <w:color w:val="000000"/>
          <w:rtl/>
        </w:rPr>
        <w:t>،</w:t>
      </w:r>
      <w:r w:rsidRPr="008568AD">
        <w:rPr>
          <w:b/>
          <w:bCs/>
          <w:color w:val="000000"/>
          <w:rtl/>
        </w:rPr>
        <w:t xml:space="preserve"> سپس خاکسترشان را در دریا می</w:t>
      </w:r>
      <w:r w:rsidRPr="008568AD">
        <w:rPr>
          <w:rFonts w:hint="cs"/>
          <w:b/>
          <w:bCs/>
          <w:color w:val="000000"/>
          <w:rtl/>
        </w:rPr>
        <w:softHyphen/>
      </w:r>
      <w:r w:rsidRPr="008568AD">
        <w:rPr>
          <w:b/>
          <w:bCs/>
          <w:color w:val="000000"/>
          <w:rtl/>
        </w:rPr>
        <w:t>اندازد</w:t>
      </w:r>
      <w:r w:rsidRPr="008568AD">
        <w:rPr>
          <w:rFonts w:hint="cs"/>
          <w:b/>
          <w:bCs/>
          <w:color w:val="000000"/>
          <w:rtl/>
        </w:rPr>
        <w:t>. مفضّل(راوی حدیث دروغ) گفت: سرورم، آیا این آخرین عذاب آنهاست؟ گفت:«هیهات یا مفضّل».</w:t>
      </w:r>
    </w:p>
    <w:p w:rsidR="00E9483B" w:rsidRPr="008568AD" w:rsidRDefault="00E9483B" w:rsidP="00862D05">
      <w:pPr>
        <w:ind w:firstLine="170"/>
        <w:rPr>
          <w:b/>
          <w:bCs/>
          <w:color w:val="000000"/>
          <w:rtl/>
        </w:rPr>
      </w:pPr>
      <w:r w:rsidRPr="008568AD">
        <w:rPr>
          <w:b/>
          <w:bCs/>
          <w:color w:val="000000"/>
          <w:rtl/>
        </w:rPr>
        <w:t xml:space="preserve">  علمای شیعه دعاهایی </w:t>
      </w:r>
      <w:r w:rsidRPr="008568AD">
        <w:rPr>
          <w:rFonts w:hint="cs"/>
          <w:b/>
          <w:bCs/>
          <w:color w:val="000000"/>
          <w:rtl/>
        </w:rPr>
        <w:t xml:space="preserve">را ساخته اند </w:t>
      </w:r>
      <w:r w:rsidRPr="008568AD">
        <w:rPr>
          <w:b/>
          <w:bCs/>
          <w:color w:val="000000"/>
          <w:rtl/>
        </w:rPr>
        <w:t>که با آن</w:t>
      </w:r>
      <w:r w:rsidRPr="008568AD">
        <w:rPr>
          <w:rFonts w:hint="cs"/>
          <w:b/>
          <w:bCs/>
          <w:color w:val="000000"/>
          <w:rtl/>
        </w:rPr>
        <w:t>ها</w:t>
      </w:r>
      <w:r w:rsidRPr="008568AD">
        <w:rPr>
          <w:b/>
          <w:bCs/>
          <w:color w:val="000000"/>
          <w:rtl/>
        </w:rPr>
        <w:t xml:space="preserve"> هر روز قایم </w:t>
      </w:r>
      <w:r w:rsidRPr="008568AD">
        <w:rPr>
          <w:rFonts w:hint="cs"/>
          <w:b/>
          <w:bCs/>
          <w:color w:val="000000"/>
          <w:rtl/>
        </w:rPr>
        <w:t xml:space="preserve">موهوم و </w:t>
      </w:r>
      <w:r w:rsidRPr="008568AD">
        <w:rPr>
          <w:b/>
          <w:bCs/>
          <w:color w:val="000000"/>
          <w:rtl/>
        </w:rPr>
        <w:t>خیالی خود را به فریاد می</w:t>
      </w:r>
      <w:r w:rsidRPr="008568AD">
        <w:rPr>
          <w:rFonts w:hint="cs"/>
          <w:b/>
          <w:bCs/>
          <w:color w:val="000000"/>
          <w:rtl/>
        </w:rPr>
        <w:softHyphen/>
      </w:r>
      <w:r w:rsidRPr="008568AD">
        <w:rPr>
          <w:b/>
          <w:bCs/>
          <w:color w:val="000000"/>
          <w:rtl/>
        </w:rPr>
        <w:t>خوانند تا ظهور کند</w:t>
      </w:r>
      <w:r w:rsidRPr="008568AD">
        <w:rPr>
          <w:rFonts w:hint="cs"/>
          <w:b/>
          <w:bCs/>
          <w:color w:val="000000"/>
          <w:rtl/>
        </w:rPr>
        <w:t>،</w:t>
      </w:r>
      <w:r w:rsidRPr="008568AD">
        <w:rPr>
          <w:b/>
          <w:bCs/>
          <w:color w:val="000000"/>
          <w:rtl/>
        </w:rPr>
        <w:t xml:space="preserve"> و از ابوبکر و عمر</w:t>
      </w:r>
      <w:r w:rsidRPr="008568AD">
        <w:rPr>
          <w:b/>
          <w:bCs/>
          <w:color w:val="000000"/>
        </w:rPr>
        <w:sym w:font="AGA Arabesque" w:char="F079"/>
      </w:r>
      <w:r w:rsidRPr="008568AD">
        <w:rPr>
          <w:b/>
          <w:bCs/>
          <w:color w:val="000000"/>
          <w:rtl/>
        </w:rPr>
        <w:t xml:space="preserve"> انتقام بگیرد</w:t>
      </w:r>
      <w:r w:rsidRPr="008568AD">
        <w:rPr>
          <w:rStyle w:val="a4"/>
          <w:rFonts w:ascii="MS Outlook" w:hAnsi="MS Outlook"/>
          <w:b/>
          <w:bCs/>
          <w:color w:val="000000"/>
          <w:rtl/>
        </w:rPr>
        <w:footnoteReference w:id="71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مجلسی</w:t>
      </w:r>
      <w:r w:rsidRPr="008568AD">
        <w:rPr>
          <w:rFonts w:hint="cs"/>
          <w:b/>
          <w:bCs/>
          <w:color w:val="000000"/>
          <w:rtl/>
        </w:rPr>
        <w:t xml:space="preserve"> گفته</w:t>
      </w:r>
      <w:r w:rsidRPr="008568AD">
        <w:rPr>
          <w:b/>
          <w:bCs/>
          <w:color w:val="000000"/>
          <w:rtl/>
        </w:rPr>
        <w:t xml:space="preserve">: </w:t>
      </w:r>
      <w:r w:rsidRPr="008568AD">
        <w:rPr>
          <w:rFonts w:hint="cs"/>
          <w:b/>
          <w:bCs/>
          <w:color w:val="000000"/>
          <w:rtl/>
        </w:rPr>
        <w:t>«</w:t>
      </w:r>
      <w:r w:rsidRPr="008568AD">
        <w:rPr>
          <w:b/>
          <w:bCs/>
          <w:color w:val="000000"/>
          <w:rtl/>
        </w:rPr>
        <w:t>وقتی مهدی ظهور کند</w:t>
      </w:r>
      <w:r w:rsidRPr="008568AD">
        <w:rPr>
          <w:rFonts w:hint="cs"/>
          <w:b/>
          <w:bCs/>
          <w:color w:val="000000"/>
          <w:rtl/>
        </w:rPr>
        <w:t>؛</w:t>
      </w:r>
      <w:r w:rsidRPr="008568AD">
        <w:rPr>
          <w:b/>
          <w:bCs/>
          <w:color w:val="000000"/>
          <w:rtl/>
        </w:rPr>
        <w:t xml:space="preserve"> عایشه</w:t>
      </w:r>
      <w:r w:rsidR="002F61DC">
        <w:rPr>
          <w:rFonts w:cs="CTraditional Arabic" w:hint="cs"/>
          <w:b/>
          <w:bCs/>
          <w:color w:val="000000"/>
          <w:rtl/>
        </w:rPr>
        <w:t>ل</w:t>
      </w:r>
      <w:r w:rsidRPr="008568AD">
        <w:rPr>
          <w:b/>
          <w:bCs/>
          <w:color w:val="000000"/>
          <w:rtl/>
        </w:rPr>
        <w:t xml:space="preserve"> را زنده خواهد کرد و بر او </w:t>
      </w:r>
      <w:r w:rsidRPr="008568AD">
        <w:rPr>
          <w:rFonts w:hint="cs"/>
          <w:b/>
          <w:bCs/>
          <w:color w:val="000000"/>
          <w:rtl/>
        </w:rPr>
        <w:t>حدّ اجرا خواهد کرد»</w:t>
      </w:r>
      <w:r w:rsidRPr="008568AD">
        <w:rPr>
          <w:rStyle w:val="a4"/>
          <w:rFonts w:ascii="MS Outlook" w:hAnsi="MS Outlook"/>
          <w:b/>
          <w:bCs/>
          <w:color w:val="000000"/>
          <w:rtl/>
        </w:rPr>
        <w:footnoteReference w:id="713"/>
      </w:r>
      <w:r w:rsidRPr="008568AD">
        <w:rPr>
          <w:b/>
          <w:bCs/>
          <w:color w:val="000000"/>
          <w:rtl/>
        </w:rPr>
        <w:t>.</w:t>
      </w:r>
    </w:p>
    <w:p w:rsidR="00E9483B" w:rsidRPr="008568AD" w:rsidRDefault="00E9483B" w:rsidP="002A0007">
      <w:pPr>
        <w:pStyle w:val="3"/>
        <w:rPr>
          <w:rFonts w:hint="cs"/>
          <w:rtl/>
        </w:rPr>
      </w:pPr>
      <w:bookmarkStart w:id="219" w:name="_Toc227259528"/>
      <w:r w:rsidRPr="008568AD">
        <w:rPr>
          <w:rtl/>
        </w:rPr>
        <w:t xml:space="preserve">2 </w:t>
      </w:r>
      <w:r w:rsidRPr="008568AD">
        <w:rPr>
          <w:rFonts w:cs="Times New Roman" w:hint="cs"/>
          <w:rtl/>
        </w:rPr>
        <w:t>–</w:t>
      </w:r>
      <w:r w:rsidR="002A0007">
        <w:rPr>
          <w:rFonts w:hint="cs"/>
          <w:rtl/>
        </w:rPr>
        <w:t xml:space="preserve"> همه عرب از دم تیغ می</w:t>
      </w:r>
      <w:r w:rsidR="002A0007">
        <w:rPr>
          <w:rFonts w:hint="cs"/>
          <w:rtl/>
        </w:rPr>
        <w:softHyphen/>
        <w:t>گذراند</w:t>
      </w:r>
      <w:bookmarkEnd w:id="219"/>
    </w:p>
    <w:p w:rsidR="00E9483B" w:rsidRPr="008568AD" w:rsidRDefault="00E9483B" w:rsidP="00862D05">
      <w:pPr>
        <w:ind w:firstLine="170"/>
        <w:rPr>
          <w:rFonts w:hint="cs"/>
          <w:b/>
          <w:bCs/>
          <w:color w:val="000000"/>
          <w:rtl/>
        </w:rPr>
      </w:pPr>
      <w:r w:rsidRPr="008568AD">
        <w:rPr>
          <w:rFonts w:hint="cs"/>
          <w:b/>
          <w:bCs/>
          <w:color w:val="000000"/>
          <w:rtl/>
        </w:rPr>
        <w:t xml:space="preserve"> نعمانی از ابی عبدالله</w:t>
      </w:r>
      <w:r w:rsidRPr="008568AD">
        <w:rPr>
          <w:rFonts w:hint="cs"/>
          <w:b/>
          <w:bCs/>
          <w:color w:val="000000"/>
        </w:rPr>
        <w:sym w:font="AGA Arabesque" w:char="F075"/>
      </w:r>
      <w:r w:rsidRPr="008568AD">
        <w:rPr>
          <w:rFonts w:hint="cs"/>
          <w:b/>
          <w:bCs/>
          <w:color w:val="000000"/>
          <w:rtl/>
        </w:rPr>
        <w:t xml:space="preserve"> روایت می</w:t>
      </w:r>
      <w:r w:rsidRPr="008568AD">
        <w:rPr>
          <w:b/>
          <w:bCs/>
          <w:color w:val="000000"/>
          <w:rtl/>
        </w:rPr>
        <w:softHyphen/>
      </w:r>
      <w:r w:rsidRPr="008568AD">
        <w:rPr>
          <w:rFonts w:hint="cs"/>
          <w:b/>
          <w:bCs/>
          <w:color w:val="000000"/>
          <w:rtl/>
        </w:rPr>
        <w:t>کند که گفت: «بین ما و عرب چیزی جز ذبح و سربریدن باقی نمانده است»</w:t>
      </w:r>
      <w:r w:rsidRPr="008568AD">
        <w:rPr>
          <w:rStyle w:val="a4"/>
          <w:rFonts w:ascii="MS Outlook" w:hAnsi="MS Outlook"/>
          <w:b/>
          <w:bCs/>
          <w:color w:val="000000"/>
          <w:rtl/>
        </w:rPr>
        <w:footnoteReference w:id="714"/>
      </w:r>
      <w:r w:rsidRPr="008568AD">
        <w:rPr>
          <w:b/>
          <w:bCs/>
          <w:color w:val="000000"/>
          <w:rtl/>
        </w:rPr>
        <w:t>.</w:t>
      </w:r>
    </w:p>
    <w:p w:rsidR="00E9483B" w:rsidRPr="002A0007" w:rsidRDefault="00E9483B" w:rsidP="002A0007">
      <w:pPr>
        <w:rPr>
          <w:rFonts w:hint="cs"/>
          <w:b/>
          <w:bCs/>
          <w:sz w:val="32"/>
          <w:szCs w:val="32"/>
          <w:rtl/>
        </w:rPr>
      </w:pPr>
      <w:r w:rsidRPr="002A0007">
        <w:rPr>
          <w:rFonts w:hint="cs"/>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چنانکه ملاحظه می</w:t>
      </w:r>
      <w:r w:rsidRPr="008568AD">
        <w:rPr>
          <w:b/>
          <w:bCs/>
          <w:color w:val="000000"/>
          <w:rtl/>
        </w:rPr>
        <w:softHyphen/>
      </w:r>
      <w:r w:rsidRPr="008568AD">
        <w:rPr>
          <w:rFonts w:hint="cs"/>
          <w:b/>
          <w:bCs/>
          <w:color w:val="000000"/>
          <w:rtl/>
        </w:rPr>
        <w:t>شود این نسل</w:t>
      </w:r>
      <w:r w:rsidRPr="008568AD">
        <w:rPr>
          <w:b/>
          <w:bCs/>
          <w:color w:val="000000"/>
          <w:rtl/>
        </w:rPr>
        <w:softHyphen/>
      </w:r>
      <w:r w:rsidRPr="008568AD">
        <w:rPr>
          <w:rFonts w:hint="cs"/>
          <w:b/>
          <w:bCs/>
          <w:color w:val="000000"/>
          <w:rtl/>
        </w:rPr>
        <w:t>کشی بدون فرق بین شیعه و سنّی همه عرب را شامل شده، باوجود اینکه جمع زیادی از شیعه عرب هستند.</w:t>
      </w:r>
    </w:p>
    <w:p w:rsidR="00E9483B" w:rsidRPr="008568AD" w:rsidRDefault="00E9483B" w:rsidP="00862D05">
      <w:pPr>
        <w:ind w:firstLine="170"/>
        <w:rPr>
          <w:rFonts w:hint="cs"/>
          <w:b/>
          <w:bCs/>
          <w:color w:val="000000"/>
          <w:rtl/>
        </w:rPr>
      </w:pPr>
      <w:r w:rsidRPr="008568AD">
        <w:rPr>
          <w:rFonts w:hint="cs"/>
          <w:b/>
          <w:bCs/>
          <w:color w:val="000000"/>
          <w:rtl/>
        </w:rPr>
        <w:t xml:space="preserve">به همین علّت است که آخونهای فارسی زبان </w:t>
      </w:r>
      <w:r w:rsidRPr="008568AD">
        <w:rPr>
          <w:b/>
          <w:bCs/>
          <w:color w:val="000000"/>
          <w:rtl/>
        </w:rPr>
        <w:t xml:space="preserve">از ابی عبدالله روایت کرده که گفت: </w:t>
      </w:r>
      <w:r w:rsidRPr="008568AD">
        <w:rPr>
          <w:rFonts w:hint="cs"/>
          <w:b/>
          <w:bCs/>
          <w:color w:val="000000"/>
          <w:rtl/>
        </w:rPr>
        <w:t>«</w:t>
      </w:r>
      <w:r w:rsidRPr="008568AD">
        <w:rPr>
          <w:b/>
          <w:bCs/>
          <w:color w:val="000000"/>
          <w:rtl/>
        </w:rPr>
        <w:t>از عرب بپرهیز</w:t>
      </w:r>
      <w:r w:rsidRPr="008568AD">
        <w:rPr>
          <w:rFonts w:hint="cs"/>
          <w:b/>
          <w:bCs/>
          <w:color w:val="000000"/>
          <w:rtl/>
        </w:rPr>
        <w:t xml:space="preserve"> که</w:t>
      </w:r>
      <w:r w:rsidRPr="008568AD">
        <w:rPr>
          <w:b/>
          <w:bCs/>
          <w:color w:val="000000"/>
          <w:rtl/>
        </w:rPr>
        <w:t xml:space="preserve"> خبر بدی </w:t>
      </w:r>
      <w:r w:rsidRPr="008568AD">
        <w:rPr>
          <w:rFonts w:hint="cs"/>
          <w:b/>
          <w:bCs/>
          <w:color w:val="000000"/>
          <w:rtl/>
        </w:rPr>
        <w:t>در انتظار آنهاست،</w:t>
      </w:r>
      <w:r w:rsidRPr="008568AD">
        <w:rPr>
          <w:b/>
          <w:bCs/>
          <w:color w:val="000000"/>
          <w:rtl/>
        </w:rPr>
        <w:t xml:space="preserve"> هیچ کس از آنها با قایم همراه نمی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rStyle w:val="a4"/>
          <w:rFonts w:ascii="MS Outlook" w:hAnsi="MS Outlook"/>
          <w:b/>
          <w:bCs/>
          <w:color w:val="000000"/>
          <w:rtl/>
        </w:rPr>
        <w:footnoteReference w:id="715"/>
      </w:r>
      <w:r w:rsidRPr="008568AD">
        <w:rPr>
          <w:b/>
          <w:bCs/>
          <w:color w:val="000000"/>
          <w:rtl/>
        </w:rPr>
        <w:t>.</w:t>
      </w:r>
    </w:p>
    <w:p w:rsidR="00E9483B" w:rsidRPr="002A0007" w:rsidRDefault="00E9483B" w:rsidP="002A0007">
      <w:pPr>
        <w:rPr>
          <w:rFonts w:hint="cs"/>
          <w:b/>
          <w:bCs/>
          <w:sz w:val="32"/>
          <w:szCs w:val="32"/>
          <w:rtl/>
        </w:rPr>
      </w:pPr>
      <w:r w:rsidRPr="002A0007">
        <w:rPr>
          <w:b/>
          <w:bCs/>
          <w:sz w:val="32"/>
          <w:szCs w:val="32"/>
          <w:rtl/>
        </w:rPr>
        <w:t xml:space="preserve">توضیح: </w:t>
      </w:r>
    </w:p>
    <w:p w:rsidR="00E9483B" w:rsidRPr="008568AD" w:rsidRDefault="00E9483B" w:rsidP="00862D05">
      <w:pPr>
        <w:ind w:firstLine="170"/>
        <w:rPr>
          <w:b/>
          <w:bCs/>
          <w:color w:val="000000"/>
          <w:rtl/>
        </w:rPr>
      </w:pPr>
      <w:r w:rsidRPr="008568AD">
        <w:rPr>
          <w:b/>
          <w:bCs/>
          <w:color w:val="000000"/>
          <w:rtl/>
        </w:rPr>
        <w:t>ای عرب های شیعه</w:t>
      </w:r>
      <w:r w:rsidRPr="008568AD">
        <w:rPr>
          <w:rFonts w:hint="cs"/>
          <w:b/>
          <w:bCs/>
          <w:color w:val="000000"/>
          <w:rtl/>
        </w:rPr>
        <w:t>!</w:t>
      </w:r>
      <w:r w:rsidRPr="008568AD">
        <w:rPr>
          <w:b/>
          <w:bCs/>
          <w:color w:val="000000"/>
          <w:rtl/>
        </w:rPr>
        <w:t xml:space="preserve"> آیا وقت آن فرا نرسیده که بدانید مخترع و بنیانگذار دین شما ابن سب</w:t>
      </w:r>
      <w:r w:rsidRPr="008568AD">
        <w:rPr>
          <w:rFonts w:hint="cs"/>
          <w:b/>
          <w:bCs/>
          <w:color w:val="000000"/>
          <w:rtl/>
        </w:rPr>
        <w:t>أ</w:t>
      </w:r>
      <w:r w:rsidRPr="008568AD">
        <w:rPr>
          <w:b/>
          <w:bCs/>
          <w:color w:val="000000"/>
          <w:rtl/>
        </w:rPr>
        <w:t xml:space="preserve"> یهودی و برادران مجوسی او هستند</w:t>
      </w:r>
      <w:r w:rsidRPr="008568AD">
        <w:rPr>
          <w:rFonts w:hint="cs"/>
          <w:b/>
          <w:bCs/>
          <w:color w:val="000000"/>
          <w:rtl/>
        </w:rPr>
        <w:t>؟</w:t>
      </w:r>
      <w:r w:rsidRPr="008568AD">
        <w:rPr>
          <w:b/>
          <w:bCs/>
          <w:color w:val="000000"/>
          <w:rtl/>
        </w:rPr>
        <w:t xml:space="preserve"> نگاه کنید چگونه شما را به </w:t>
      </w:r>
      <w:r w:rsidRPr="008568AD">
        <w:rPr>
          <w:rFonts w:hint="cs"/>
          <w:b/>
          <w:bCs/>
          <w:color w:val="000000"/>
          <w:rtl/>
        </w:rPr>
        <w:t xml:space="preserve">ظهور </w:t>
      </w:r>
      <w:r w:rsidRPr="008568AD">
        <w:rPr>
          <w:b/>
          <w:bCs/>
          <w:color w:val="000000"/>
          <w:rtl/>
        </w:rPr>
        <w:t>مهدی تهدید می</w:t>
      </w:r>
      <w:r w:rsidRPr="008568AD">
        <w:rPr>
          <w:rFonts w:hint="cs"/>
          <w:b/>
          <w:bCs/>
          <w:color w:val="000000"/>
          <w:rtl/>
        </w:rPr>
        <w:softHyphen/>
      </w:r>
      <w:r w:rsidRPr="008568AD">
        <w:rPr>
          <w:b/>
          <w:bCs/>
          <w:color w:val="000000"/>
          <w:rtl/>
        </w:rPr>
        <w:t xml:space="preserve">کنند که هرگاه </w:t>
      </w:r>
      <w:r w:rsidRPr="008568AD">
        <w:rPr>
          <w:rFonts w:hint="cs"/>
          <w:b/>
          <w:bCs/>
          <w:color w:val="000000"/>
          <w:rtl/>
        </w:rPr>
        <w:t>ظهور کند</w:t>
      </w:r>
      <w:r w:rsidRPr="008568AD">
        <w:rPr>
          <w:b/>
          <w:bCs/>
          <w:color w:val="000000"/>
          <w:rtl/>
        </w:rPr>
        <w:t xml:space="preserve"> همه شما را به قتل می</w:t>
      </w:r>
      <w:r w:rsidRPr="008568AD">
        <w:rPr>
          <w:rFonts w:hint="cs"/>
          <w:b/>
          <w:bCs/>
          <w:color w:val="000000"/>
          <w:rtl/>
        </w:rPr>
        <w:softHyphen/>
      </w:r>
      <w:r w:rsidRPr="008568AD">
        <w:rPr>
          <w:b/>
          <w:bCs/>
          <w:color w:val="000000"/>
          <w:rtl/>
        </w:rPr>
        <w:t xml:space="preserve">رساند؟ </w:t>
      </w:r>
    </w:p>
    <w:p w:rsidR="00E9483B" w:rsidRPr="008568AD" w:rsidRDefault="00E9483B" w:rsidP="00862D05">
      <w:pPr>
        <w:ind w:firstLine="170"/>
        <w:rPr>
          <w:rFonts w:hint="cs"/>
          <w:b/>
          <w:bCs/>
          <w:color w:val="000000"/>
          <w:rtl/>
        </w:rPr>
      </w:pPr>
      <w:r w:rsidRPr="008568AD">
        <w:rPr>
          <w:rFonts w:hint="cs"/>
          <w:b/>
          <w:bCs/>
          <w:color w:val="000000"/>
          <w:rtl/>
        </w:rPr>
        <w:t xml:space="preserve">ببینید </w:t>
      </w:r>
      <w:r w:rsidRPr="008568AD">
        <w:rPr>
          <w:b/>
          <w:bCs/>
          <w:color w:val="000000"/>
          <w:rtl/>
        </w:rPr>
        <w:t>علمای شما در مورد اصول د</w:t>
      </w:r>
      <w:r w:rsidRPr="008568AD">
        <w:rPr>
          <w:rFonts w:hint="cs"/>
          <w:b/>
          <w:bCs/>
          <w:color w:val="000000"/>
          <w:rtl/>
        </w:rPr>
        <w:t>ینی</w:t>
      </w:r>
      <w:r w:rsidRPr="008568AD">
        <w:rPr>
          <w:b/>
          <w:bCs/>
          <w:color w:val="000000"/>
          <w:rtl/>
        </w:rPr>
        <w:t xml:space="preserve"> </w:t>
      </w:r>
      <w:r w:rsidRPr="008568AD">
        <w:rPr>
          <w:rFonts w:hint="cs"/>
          <w:b/>
          <w:bCs/>
          <w:color w:val="000000"/>
          <w:rtl/>
        </w:rPr>
        <w:t xml:space="preserve">واقعی خویش که </w:t>
      </w:r>
      <w:r w:rsidRPr="008568AD">
        <w:rPr>
          <w:b/>
          <w:bCs/>
          <w:color w:val="000000"/>
          <w:rtl/>
        </w:rPr>
        <w:t>مجوسیت و یهودی</w:t>
      </w:r>
      <w:r w:rsidRPr="008568AD">
        <w:rPr>
          <w:rFonts w:hint="cs"/>
          <w:b/>
          <w:bCs/>
          <w:color w:val="000000"/>
          <w:rtl/>
        </w:rPr>
        <w:t>ّ</w:t>
      </w:r>
      <w:r w:rsidRPr="008568AD">
        <w:rPr>
          <w:b/>
          <w:bCs/>
          <w:color w:val="000000"/>
          <w:rtl/>
        </w:rPr>
        <w:t xml:space="preserve">ت </w:t>
      </w:r>
      <w:r w:rsidRPr="008568AD">
        <w:rPr>
          <w:rFonts w:hint="cs"/>
          <w:b/>
          <w:bCs/>
          <w:color w:val="000000"/>
          <w:rtl/>
        </w:rPr>
        <w:t xml:space="preserve">است </w:t>
      </w:r>
      <w:r w:rsidRPr="008568AD">
        <w:rPr>
          <w:b/>
          <w:bCs/>
          <w:color w:val="000000"/>
          <w:rtl/>
        </w:rPr>
        <w:t>چه روایتهایی ساخته</w:t>
      </w:r>
      <w:r w:rsidRPr="008568AD">
        <w:rPr>
          <w:rFonts w:hint="cs"/>
          <w:b/>
          <w:bCs/>
          <w:color w:val="000000"/>
          <w:rtl/>
        </w:rPr>
        <w:softHyphen/>
        <w:t xml:space="preserve"> و پرداخته</w:t>
      </w:r>
      <w:r w:rsidRPr="008568AD">
        <w:rPr>
          <w:b/>
          <w:bCs/>
          <w:color w:val="000000"/>
          <w:rtl/>
        </w:rPr>
        <w:softHyphen/>
      </w:r>
      <w:r w:rsidRPr="008568AD">
        <w:rPr>
          <w:rFonts w:hint="cs"/>
          <w:b/>
          <w:bCs/>
          <w:color w:val="000000"/>
          <w:rtl/>
        </w:rPr>
        <w:t>اند؟!</w:t>
      </w:r>
    </w:p>
    <w:p w:rsidR="00E9483B" w:rsidRPr="008568AD" w:rsidRDefault="00E9483B" w:rsidP="00862D05">
      <w:pPr>
        <w:ind w:firstLine="170"/>
        <w:rPr>
          <w:b/>
          <w:bCs/>
          <w:color w:val="000000"/>
          <w:rtl/>
        </w:rPr>
      </w:pPr>
      <w:r w:rsidRPr="008568AD">
        <w:rPr>
          <w:b/>
          <w:bCs/>
          <w:color w:val="000000"/>
          <w:rtl/>
        </w:rPr>
        <w:t xml:space="preserve"> </w:t>
      </w:r>
      <w:r w:rsidRPr="008568AD">
        <w:rPr>
          <w:rFonts w:hint="cs"/>
          <w:b/>
          <w:bCs/>
          <w:color w:val="000000"/>
          <w:rtl/>
        </w:rPr>
        <w:t xml:space="preserve">آخوندهای </w:t>
      </w:r>
      <w:r w:rsidRPr="008568AD">
        <w:rPr>
          <w:b/>
          <w:bCs/>
          <w:color w:val="000000"/>
          <w:rtl/>
        </w:rPr>
        <w:t>شما روایت کرده</w:t>
      </w:r>
      <w:r w:rsidRPr="008568AD">
        <w:rPr>
          <w:rFonts w:hint="cs"/>
          <w:b/>
          <w:bCs/>
          <w:color w:val="000000"/>
          <w:rtl/>
        </w:rPr>
        <w:softHyphen/>
      </w:r>
      <w:r w:rsidRPr="008568AD">
        <w:rPr>
          <w:b/>
          <w:bCs/>
          <w:color w:val="000000"/>
          <w:rtl/>
        </w:rPr>
        <w:t>اند که امیرم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ن علی</w:t>
      </w:r>
      <w:r w:rsidRPr="008568AD">
        <w:rPr>
          <w:b/>
          <w:bCs/>
          <w:color w:val="000000"/>
        </w:rPr>
        <w:sym w:font="AGA Arabesque" w:char="F074"/>
      </w:r>
      <w:r w:rsidRPr="008568AD">
        <w:rPr>
          <w:b/>
          <w:bCs/>
          <w:color w:val="000000"/>
          <w:rtl/>
        </w:rPr>
        <w:t xml:space="preserve"> پادشاه دین شما، یعنی کسر</w:t>
      </w:r>
      <w:r w:rsidRPr="008568AD">
        <w:rPr>
          <w:rFonts w:hint="cs"/>
          <w:b/>
          <w:bCs/>
          <w:color w:val="000000"/>
          <w:rtl/>
        </w:rPr>
        <w:t>ا را زنده کرد و به جمجمه سر او گفت: «تو را به خدا قسم به من بگو من کیستم و تو کیستی؟ جمجمه با زبان روان گفت: تو امیر مؤمنان، و سرور وصی</w:t>
      </w:r>
      <w:r w:rsidRPr="008568AD">
        <w:rPr>
          <w:rFonts w:hint="cs"/>
          <w:b/>
          <w:bCs/>
          <w:color w:val="000000"/>
          <w:rtl/>
        </w:rPr>
        <w:softHyphen/>
        <w:t>ها و پیشوای پرهیزگاران هستی، امّا من بنده خدا و پسر بنده خدا کسری پسر انوشیروان ....هستم، ولی با وجود اینکه کافر بودم خدا مرا از آتش دوزخ نجات داد... و دوزخ بر من حرام است»</w:t>
      </w:r>
      <w:r w:rsidRPr="008568AD">
        <w:rPr>
          <w:rStyle w:val="a4"/>
          <w:rFonts w:ascii="MS Outlook" w:hAnsi="MS Outlook"/>
          <w:b/>
          <w:bCs/>
          <w:color w:val="000000"/>
          <w:rtl/>
        </w:rPr>
        <w:footnoteReference w:id="71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چرا مهدیتان شما را از دم تیغ می گذراند؟ آیا به خاطر اینکه رسول خدا</w:t>
      </w:r>
      <w:r w:rsidRPr="008568AD">
        <w:rPr>
          <w:b/>
          <w:bCs/>
          <w:color w:val="000000"/>
        </w:rPr>
        <w:sym w:font="AGA Arabesque" w:char="F072"/>
      </w:r>
      <w:r w:rsidRPr="008568AD">
        <w:rPr>
          <w:b/>
          <w:bCs/>
          <w:color w:val="000000"/>
          <w:rtl/>
        </w:rPr>
        <w:t xml:space="preserve"> و امیر الم</w:t>
      </w:r>
      <w:r w:rsidRPr="008568AD">
        <w:rPr>
          <w:rFonts w:hint="cs"/>
          <w:b/>
          <w:bCs/>
          <w:color w:val="000000"/>
          <w:rtl/>
        </w:rPr>
        <w:t>ؤ</w:t>
      </w:r>
      <w:r w:rsidRPr="008568AD">
        <w:rPr>
          <w:b/>
          <w:bCs/>
          <w:color w:val="000000"/>
          <w:rtl/>
        </w:rPr>
        <w:t>منین و همه امامانتان عرب هستند</w:t>
      </w:r>
      <w:r w:rsidRPr="008568AD">
        <w:rPr>
          <w:rFonts w:hint="cs"/>
          <w:b/>
          <w:bCs/>
          <w:color w:val="000000"/>
          <w:rtl/>
        </w:rPr>
        <w:t>؟</w:t>
      </w:r>
      <w:r w:rsidRPr="008568AD">
        <w:rPr>
          <w:b/>
          <w:bCs/>
          <w:color w:val="000000"/>
          <w:rtl/>
        </w:rPr>
        <w:t xml:space="preserve"> آیا مهدی خیالی شما عرب نیست ... !! یا اینکه از </w:t>
      </w:r>
      <w:r w:rsidRPr="008568AD">
        <w:rPr>
          <w:rFonts w:hint="cs"/>
          <w:b/>
          <w:bCs/>
          <w:color w:val="000000"/>
          <w:rtl/>
        </w:rPr>
        <w:t xml:space="preserve">علمای </w:t>
      </w:r>
      <w:r w:rsidRPr="008568AD">
        <w:rPr>
          <w:b/>
          <w:bCs/>
          <w:color w:val="000000"/>
          <w:rtl/>
        </w:rPr>
        <w:t xml:space="preserve">یهود اصفهان است !!؟ </w:t>
      </w:r>
    </w:p>
    <w:p w:rsidR="00E9483B" w:rsidRPr="008568AD" w:rsidRDefault="00E9483B" w:rsidP="00862D05">
      <w:pPr>
        <w:ind w:firstLine="170"/>
        <w:rPr>
          <w:rFonts w:hint="cs"/>
          <w:b/>
          <w:bCs/>
          <w:color w:val="000000"/>
          <w:rtl/>
        </w:rPr>
      </w:pPr>
      <w:r w:rsidRPr="008568AD">
        <w:rPr>
          <w:rFonts w:hint="cs"/>
          <w:b/>
          <w:bCs/>
          <w:color w:val="000000"/>
          <w:rtl/>
        </w:rPr>
        <w:t>و نیز روایت کرده اند: «این امر(ظهور قائم) اتفاق نخواهد افتاد تا نُه دهم مردم از بین نرود»</w:t>
      </w:r>
      <w:r w:rsidRPr="008568AD">
        <w:rPr>
          <w:rStyle w:val="a4"/>
          <w:b/>
          <w:bCs/>
          <w:color w:val="000000"/>
          <w:rtl/>
        </w:rPr>
        <w:footnoteReference w:id="717"/>
      </w:r>
      <w:r w:rsidRPr="008568AD">
        <w:rPr>
          <w:rFonts w:hint="cs"/>
          <w:b/>
          <w:bCs/>
          <w:color w:val="000000"/>
          <w:rtl/>
        </w:rPr>
        <w:t>.</w:t>
      </w:r>
    </w:p>
    <w:p w:rsidR="00E9483B" w:rsidRPr="008568AD" w:rsidRDefault="00E9483B" w:rsidP="002A0007">
      <w:pPr>
        <w:pStyle w:val="3"/>
        <w:rPr>
          <w:rFonts w:hint="cs"/>
          <w:rtl/>
        </w:rPr>
      </w:pPr>
      <w:bookmarkStart w:id="220" w:name="_Toc227259529"/>
      <w:r w:rsidRPr="008568AD">
        <w:rPr>
          <w:rFonts w:hint="cs"/>
          <w:rtl/>
        </w:rPr>
        <w:t>تعارض</w:t>
      </w:r>
      <w:bookmarkEnd w:id="220"/>
    </w:p>
    <w:p w:rsidR="00E9483B" w:rsidRDefault="00E9483B" w:rsidP="00862D05">
      <w:pPr>
        <w:ind w:firstLine="170"/>
        <w:rPr>
          <w:rFonts w:hint="cs"/>
          <w:b/>
          <w:bCs/>
          <w:color w:val="000000"/>
          <w:rtl/>
        </w:rPr>
      </w:pPr>
      <w:r w:rsidRPr="008568AD">
        <w:rPr>
          <w:rFonts w:hint="cs"/>
          <w:b/>
          <w:bCs/>
          <w:color w:val="000000"/>
          <w:rtl/>
        </w:rPr>
        <w:t>از ابوعبدالله روایت کرده اند که گفت:« این امر(ظهور مهدی) واقع نشود تا دو سوّم مردم از بین نرود»</w:t>
      </w:r>
      <w:r w:rsidRPr="008568AD">
        <w:rPr>
          <w:rStyle w:val="a4"/>
          <w:b/>
          <w:bCs/>
          <w:color w:val="000000"/>
          <w:rtl/>
        </w:rPr>
        <w:footnoteReference w:id="718"/>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8568AD" w:rsidRDefault="00E9483B" w:rsidP="002A0007">
      <w:pPr>
        <w:pStyle w:val="3"/>
        <w:rPr>
          <w:rFonts w:hint="cs"/>
          <w:rtl/>
        </w:rPr>
      </w:pPr>
      <w:bookmarkStart w:id="221" w:name="_Toc227259530"/>
      <w:r w:rsidRPr="008568AD">
        <w:rPr>
          <w:rFonts w:hint="cs"/>
          <w:rtl/>
        </w:rPr>
        <w:t>3- قتل عام</w:t>
      </w:r>
      <w:r w:rsidR="002A0007">
        <w:rPr>
          <w:rFonts w:hint="cs"/>
          <w:rtl/>
        </w:rPr>
        <w:t xml:space="preserve"> حجّاج  بیت الله بین صفا و مروه</w:t>
      </w:r>
      <w:bookmarkEnd w:id="221"/>
    </w:p>
    <w:p w:rsidR="00E9483B" w:rsidRPr="008568AD" w:rsidRDefault="00E9483B" w:rsidP="00862D05">
      <w:pPr>
        <w:ind w:firstLine="170"/>
        <w:rPr>
          <w:rFonts w:hint="cs"/>
          <w:b/>
          <w:bCs/>
          <w:color w:val="000000"/>
          <w:rtl/>
        </w:rPr>
      </w:pPr>
      <w:r w:rsidRPr="008568AD">
        <w:rPr>
          <w:rFonts w:hint="cs"/>
          <w:b/>
          <w:bCs/>
          <w:color w:val="000000"/>
          <w:rtl/>
        </w:rPr>
        <w:t>روایت کرده اند که(ابوعبدالله گفت:) گویی حمران بن أعین و میسر بن عبدالعزیز را می</w:t>
      </w:r>
      <w:r w:rsidRPr="008568AD">
        <w:rPr>
          <w:rFonts w:hint="cs"/>
          <w:b/>
          <w:bCs/>
          <w:color w:val="000000"/>
          <w:rtl/>
        </w:rPr>
        <w:softHyphen/>
        <w:t>بینم که با شمشیرهای خویش مردم را بین صفا و مروه بر زمین می</w:t>
      </w:r>
      <w:r w:rsidRPr="008568AD">
        <w:rPr>
          <w:rFonts w:hint="cs"/>
          <w:b/>
          <w:bCs/>
          <w:color w:val="000000"/>
          <w:rtl/>
        </w:rPr>
        <w:softHyphen/>
        <w:t>زنند»</w:t>
      </w:r>
      <w:r w:rsidRPr="008568AD">
        <w:rPr>
          <w:rStyle w:val="a4"/>
          <w:b/>
          <w:bCs/>
          <w:color w:val="000000"/>
          <w:rtl/>
        </w:rPr>
        <w:footnoteReference w:id="71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خمینی و همفکرانش که معتقدند فقیه شیعه نایب امام غایب است؛ برای اجرای این رؤیای مجوسی در حرم امن الهی در حج سال (1407هـ ش) تلاش کردند، ولی خداوند</w:t>
      </w:r>
      <w:r w:rsidRPr="008568AD">
        <w:rPr>
          <w:rFonts w:hint="cs"/>
          <w:b/>
          <w:bCs/>
          <w:color w:val="000000"/>
        </w:rPr>
        <w:sym w:font="AGA Arabesque" w:char="F055"/>
      </w:r>
      <w:r w:rsidRPr="008568AD">
        <w:rPr>
          <w:rFonts w:hint="cs"/>
          <w:b/>
          <w:bCs/>
          <w:color w:val="000000"/>
          <w:rtl/>
        </w:rPr>
        <w:t xml:space="preserve"> آرزویشان را ناکام ساخت، ولی پیروان خمینی دو سال بعد حادثه بمب</w:t>
      </w:r>
      <w:r w:rsidRPr="008568AD">
        <w:rPr>
          <w:b/>
          <w:bCs/>
          <w:color w:val="000000"/>
          <w:rtl/>
        </w:rPr>
        <w:softHyphen/>
      </w:r>
      <w:r w:rsidRPr="008568AD">
        <w:rPr>
          <w:rFonts w:hint="cs"/>
          <w:b/>
          <w:bCs/>
          <w:color w:val="000000"/>
          <w:rtl/>
        </w:rPr>
        <w:t>گذاری راه انداختند و تعدادی از حجّاج بیت الله در سرزمین امن خدا قربانی این جنایت شدند.خداوند حجاج و عامرین و حرم مکّه را حفظ گرداند.</w:t>
      </w:r>
    </w:p>
    <w:p w:rsidR="00E9483B" w:rsidRPr="008568AD" w:rsidRDefault="00E9483B" w:rsidP="002A0007">
      <w:pPr>
        <w:pStyle w:val="3"/>
        <w:rPr>
          <w:rFonts w:hint="cs"/>
          <w:rtl/>
        </w:rPr>
      </w:pPr>
      <w:bookmarkStart w:id="222" w:name="_Toc227259531"/>
      <w:r w:rsidRPr="008568AD">
        <w:rPr>
          <w:rFonts w:cs="Times New Roman" w:hint="cs"/>
          <w:rtl/>
        </w:rPr>
        <w:t>4–</w:t>
      </w:r>
      <w:r w:rsidRPr="008568AD">
        <w:rPr>
          <w:rFonts w:hint="cs"/>
          <w:rtl/>
        </w:rPr>
        <w:t xml:space="preserve"> انهدم مسجد</w:t>
      </w:r>
      <w:r w:rsidR="002A0007">
        <w:rPr>
          <w:rFonts w:hint="cs"/>
          <w:rtl/>
        </w:rPr>
        <w:t xml:space="preserve"> الحرام و مسجد نبوی و حجره نبوی</w:t>
      </w:r>
      <w:bookmarkEnd w:id="222"/>
    </w:p>
    <w:p w:rsidR="00E9483B" w:rsidRPr="008568AD" w:rsidRDefault="00E9483B" w:rsidP="00862D05">
      <w:pPr>
        <w:ind w:firstLine="170"/>
        <w:rPr>
          <w:b/>
          <w:bCs/>
          <w:color w:val="000000"/>
          <w:rtl/>
        </w:rPr>
      </w:pPr>
      <w:r w:rsidRPr="008568AD">
        <w:rPr>
          <w:rFonts w:hint="cs"/>
          <w:b/>
          <w:bCs/>
          <w:color w:val="000000"/>
          <w:rtl/>
        </w:rPr>
        <w:t xml:space="preserve"> شیخ شیعه مجلسی از ابی عبدالله روایت کرده که گفت: «قائم ما م</w:t>
      </w:r>
      <w:r w:rsidRPr="008568AD">
        <w:rPr>
          <w:b/>
          <w:bCs/>
          <w:color w:val="000000"/>
          <w:rtl/>
        </w:rPr>
        <w:t xml:space="preserve">سجد الحرام </w:t>
      </w:r>
      <w:r w:rsidRPr="008568AD">
        <w:rPr>
          <w:rFonts w:hint="cs"/>
          <w:b/>
          <w:bCs/>
          <w:color w:val="000000"/>
          <w:rtl/>
        </w:rPr>
        <w:t xml:space="preserve">و </w:t>
      </w:r>
      <w:r w:rsidRPr="008568AD">
        <w:rPr>
          <w:b/>
          <w:bCs/>
          <w:color w:val="000000"/>
          <w:rtl/>
        </w:rPr>
        <w:t>مسجد پیامبر</w:t>
      </w:r>
      <w:r w:rsidRPr="008568AD">
        <w:rPr>
          <w:b/>
          <w:bCs/>
          <w:color w:val="000000"/>
        </w:rPr>
        <w:sym w:font="AGA Arabesque" w:char="F072"/>
      </w:r>
      <w:r w:rsidRPr="008568AD">
        <w:rPr>
          <w:b/>
          <w:bCs/>
          <w:color w:val="000000"/>
          <w:rtl/>
        </w:rPr>
        <w:t xml:space="preserve"> را </w:t>
      </w:r>
      <w:r w:rsidRPr="008568AD">
        <w:rPr>
          <w:rFonts w:hint="cs"/>
          <w:b/>
          <w:bCs/>
          <w:color w:val="000000"/>
          <w:rtl/>
        </w:rPr>
        <w:t xml:space="preserve">تخریب </w:t>
      </w:r>
      <w:r w:rsidRPr="008568AD">
        <w:rPr>
          <w:b/>
          <w:bCs/>
          <w:color w:val="000000"/>
          <w:rtl/>
        </w:rPr>
        <w:t>می</w:t>
      </w:r>
      <w:r w:rsidRPr="008568AD">
        <w:rPr>
          <w:rFonts w:hint="cs"/>
          <w:b/>
          <w:bCs/>
          <w:color w:val="000000"/>
          <w:rtl/>
        </w:rPr>
        <w:softHyphen/>
      </w:r>
      <w:r w:rsidRPr="008568AD">
        <w:rPr>
          <w:b/>
          <w:bCs/>
          <w:color w:val="000000"/>
          <w:rtl/>
        </w:rPr>
        <w:t>کند، و آن</w:t>
      </w:r>
      <w:r w:rsidRPr="008568AD">
        <w:rPr>
          <w:rFonts w:hint="cs"/>
          <w:b/>
          <w:bCs/>
          <w:color w:val="000000"/>
          <w:rtl/>
        </w:rPr>
        <w:t>ها</w:t>
      </w:r>
      <w:r w:rsidRPr="008568AD">
        <w:rPr>
          <w:b/>
          <w:bCs/>
          <w:color w:val="000000"/>
          <w:rtl/>
        </w:rPr>
        <w:t xml:space="preserve"> را به اساس </w:t>
      </w:r>
      <w:r w:rsidRPr="008568AD">
        <w:rPr>
          <w:rFonts w:hint="cs"/>
          <w:b/>
          <w:bCs/>
          <w:color w:val="000000"/>
          <w:rtl/>
        </w:rPr>
        <w:t xml:space="preserve">اصلی آن </w:t>
      </w:r>
      <w:r w:rsidRPr="008568AD">
        <w:rPr>
          <w:b/>
          <w:bCs/>
          <w:color w:val="000000"/>
          <w:rtl/>
        </w:rPr>
        <w:t>برمی</w:t>
      </w:r>
      <w:r w:rsidRPr="008568AD">
        <w:rPr>
          <w:rFonts w:hint="cs"/>
          <w:b/>
          <w:bCs/>
          <w:color w:val="000000"/>
          <w:rtl/>
        </w:rPr>
        <w:softHyphen/>
      </w:r>
      <w:r w:rsidRPr="008568AD">
        <w:rPr>
          <w:b/>
          <w:bCs/>
          <w:color w:val="000000"/>
          <w:rtl/>
        </w:rPr>
        <w:t>گرداند</w:t>
      </w:r>
      <w:r w:rsidRPr="008568AD">
        <w:rPr>
          <w:rFonts w:hint="cs"/>
          <w:b/>
          <w:bCs/>
          <w:color w:val="000000"/>
          <w:rtl/>
        </w:rPr>
        <w:t>»</w:t>
      </w:r>
      <w:r w:rsidRPr="008568AD">
        <w:rPr>
          <w:rStyle w:val="a4"/>
          <w:rFonts w:ascii="MS Outlook" w:hAnsi="MS Outlook"/>
          <w:b/>
          <w:bCs/>
          <w:color w:val="000000"/>
          <w:rtl/>
        </w:rPr>
        <w:footnoteReference w:id="720"/>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چون </w:t>
      </w:r>
      <w:r w:rsidRPr="008568AD">
        <w:rPr>
          <w:b/>
          <w:bCs/>
          <w:color w:val="000000"/>
          <w:rtl/>
        </w:rPr>
        <w:t>مهدیشان در خروج از مخفیگاه خود ت</w:t>
      </w:r>
      <w:r w:rsidRPr="008568AD">
        <w:rPr>
          <w:rFonts w:hint="cs"/>
          <w:b/>
          <w:bCs/>
          <w:color w:val="000000"/>
          <w:rtl/>
        </w:rPr>
        <w:t>أ</w:t>
      </w:r>
      <w:r w:rsidRPr="008568AD">
        <w:rPr>
          <w:b/>
          <w:bCs/>
          <w:color w:val="000000"/>
          <w:rtl/>
        </w:rPr>
        <w:t>خیر کرد</w:t>
      </w:r>
      <w:r w:rsidRPr="008568AD">
        <w:rPr>
          <w:rFonts w:hint="cs"/>
          <w:b/>
          <w:bCs/>
          <w:color w:val="000000"/>
          <w:rtl/>
        </w:rPr>
        <w:t>؛</w:t>
      </w:r>
      <w:r w:rsidRPr="008568AD">
        <w:rPr>
          <w:b/>
          <w:bCs/>
          <w:color w:val="000000"/>
          <w:rtl/>
        </w:rPr>
        <w:t xml:space="preserve"> قرامطه در سال</w:t>
      </w:r>
      <w:r w:rsidRPr="008568AD">
        <w:rPr>
          <w:rFonts w:hint="cs"/>
          <w:b/>
          <w:bCs/>
          <w:color w:val="000000"/>
          <w:rtl/>
        </w:rPr>
        <w:t>(</w:t>
      </w:r>
      <w:r w:rsidRPr="008568AD">
        <w:rPr>
          <w:b/>
          <w:bCs/>
          <w:color w:val="000000"/>
          <w:rtl/>
        </w:rPr>
        <w:t xml:space="preserve">317 </w:t>
      </w:r>
      <w:r w:rsidRPr="008568AD">
        <w:rPr>
          <w:rFonts w:hint="cs"/>
          <w:b/>
          <w:bCs/>
          <w:color w:val="000000"/>
          <w:rtl/>
        </w:rPr>
        <w:t xml:space="preserve">هـ) وارد عمل شده و </w:t>
      </w:r>
      <w:r w:rsidRPr="008568AD">
        <w:rPr>
          <w:b/>
          <w:bCs/>
          <w:color w:val="000000"/>
          <w:rtl/>
        </w:rPr>
        <w:t xml:space="preserve">به جنگ مکه رفتند </w:t>
      </w:r>
      <w:r w:rsidRPr="008568AD">
        <w:rPr>
          <w:rFonts w:hint="cs"/>
          <w:b/>
          <w:bCs/>
          <w:color w:val="000000"/>
          <w:rtl/>
        </w:rPr>
        <w:t xml:space="preserve">و </w:t>
      </w:r>
      <w:r w:rsidRPr="008568AD">
        <w:rPr>
          <w:b/>
          <w:bCs/>
          <w:color w:val="000000"/>
          <w:rtl/>
        </w:rPr>
        <w:t>حجرال</w:t>
      </w:r>
      <w:r w:rsidRPr="008568AD">
        <w:rPr>
          <w:rFonts w:hint="cs"/>
          <w:b/>
          <w:bCs/>
          <w:color w:val="000000"/>
          <w:rtl/>
        </w:rPr>
        <w:t>أ</w:t>
      </w:r>
      <w:r w:rsidRPr="008568AD">
        <w:rPr>
          <w:b/>
          <w:bCs/>
          <w:color w:val="000000"/>
          <w:rtl/>
        </w:rPr>
        <w:t xml:space="preserve">سود را بیرون </w:t>
      </w:r>
      <w:r w:rsidRPr="008568AD">
        <w:rPr>
          <w:rFonts w:hint="cs"/>
          <w:b/>
          <w:bCs/>
          <w:color w:val="000000"/>
          <w:rtl/>
        </w:rPr>
        <w:t>کشیدند</w:t>
      </w:r>
      <w:r w:rsidRPr="008568AD">
        <w:rPr>
          <w:b/>
          <w:bCs/>
          <w:color w:val="000000"/>
          <w:rtl/>
        </w:rPr>
        <w:t xml:space="preserve">، ولی آن را به </w:t>
      </w:r>
      <w:r w:rsidRPr="008568AD">
        <w:rPr>
          <w:rFonts w:hint="cs"/>
          <w:b/>
          <w:bCs/>
          <w:color w:val="000000"/>
          <w:rtl/>
        </w:rPr>
        <w:t xml:space="preserve">شهر </w:t>
      </w:r>
      <w:r w:rsidRPr="008568AD">
        <w:rPr>
          <w:b/>
          <w:bCs/>
          <w:color w:val="000000"/>
          <w:rtl/>
        </w:rPr>
        <w:t>ق</w:t>
      </w:r>
      <w:r w:rsidRPr="008568AD">
        <w:rPr>
          <w:rFonts w:hint="cs"/>
          <w:b/>
          <w:bCs/>
          <w:color w:val="000000"/>
          <w:rtl/>
        </w:rPr>
        <w:t>ُ</w:t>
      </w:r>
      <w:r w:rsidRPr="008568AD">
        <w:rPr>
          <w:b/>
          <w:bCs/>
          <w:color w:val="000000"/>
          <w:rtl/>
        </w:rPr>
        <w:t>م نبردند</w:t>
      </w:r>
      <w:r w:rsidRPr="008568AD">
        <w:rPr>
          <w:rFonts w:hint="cs"/>
          <w:b/>
          <w:bCs/>
          <w:color w:val="000000"/>
          <w:rtl/>
        </w:rPr>
        <w:t>،</w:t>
      </w:r>
      <w:r w:rsidRPr="008568AD">
        <w:rPr>
          <w:b/>
          <w:bCs/>
          <w:color w:val="000000"/>
          <w:rtl/>
        </w:rPr>
        <w:t xml:space="preserve"> بلکه به بحرین بردند و بیست و دو سال در </w:t>
      </w:r>
      <w:r w:rsidRPr="008568AD">
        <w:rPr>
          <w:rFonts w:hint="cs"/>
          <w:b/>
          <w:bCs/>
          <w:color w:val="000000"/>
          <w:rtl/>
        </w:rPr>
        <w:t xml:space="preserve">تصرف آنها </w:t>
      </w:r>
      <w:r w:rsidRPr="008568AD">
        <w:rPr>
          <w:b/>
          <w:bCs/>
          <w:color w:val="000000"/>
          <w:rtl/>
        </w:rPr>
        <w:t xml:space="preserve">باقی ماند!! </w:t>
      </w:r>
    </w:p>
    <w:p w:rsidR="00E9483B" w:rsidRPr="008568AD" w:rsidRDefault="00E9483B" w:rsidP="00862D05">
      <w:pPr>
        <w:ind w:firstLine="170"/>
        <w:rPr>
          <w:rFonts w:hint="cs"/>
          <w:b/>
          <w:bCs/>
          <w:color w:val="000000"/>
          <w:rtl/>
        </w:rPr>
      </w:pPr>
      <w:r w:rsidRPr="008568AD">
        <w:rPr>
          <w:rFonts w:hint="cs"/>
          <w:b/>
          <w:bCs/>
          <w:color w:val="000000"/>
          <w:rtl/>
        </w:rPr>
        <w:t xml:space="preserve">امّا در مورد اینکه </w:t>
      </w:r>
      <w:r w:rsidRPr="008568AD">
        <w:rPr>
          <w:b/>
          <w:bCs/>
          <w:color w:val="000000"/>
          <w:rtl/>
        </w:rPr>
        <w:t xml:space="preserve">چرا </w:t>
      </w:r>
      <w:r w:rsidRPr="008568AD">
        <w:rPr>
          <w:rFonts w:hint="cs"/>
          <w:b/>
          <w:bCs/>
          <w:color w:val="000000"/>
          <w:rtl/>
        </w:rPr>
        <w:t xml:space="preserve">حجر الأسود را ربودند، </w:t>
      </w:r>
      <w:r w:rsidRPr="008568AD">
        <w:rPr>
          <w:b/>
          <w:bCs/>
          <w:color w:val="000000"/>
          <w:rtl/>
        </w:rPr>
        <w:t>و قبله م</w:t>
      </w:r>
      <w:r w:rsidRPr="008568AD">
        <w:rPr>
          <w:rFonts w:hint="cs"/>
          <w:b/>
          <w:bCs/>
          <w:color w:val="000000"/>
          <w:rtl/>
        </w:rPr>
        <w:t xml:space="preserve">سلمانان </w:t>
      </w:r>
      <w:r w:rsidRPr="008568AD">
        <w:rPr>
          <w:b/>
          <w:bCs/>
          <w:color w:val="000000"/>
          <w:rtl/>
        </w:rPr>
        <w:t>کجا خواهد بود</w:t>
      </w:r>
      <w:r w:rsidRPr="008568AD">
        <w:rPr>
          <w:rFonts w:hint="cs"/>
          <w:b/>
          <w:bCs/>
          <w:color w:val="000000"/>
          <w:rtl/>
        </w:rPr>
        <w:t xml:space="preserve"> </w:t>
      </w:r>
      <w:r w:rsidRPr="008568AD">
        <w:rPr>
          <w:b/>
          <w:bCs/>
          <w:color w:val="000000"/>
          <w:rtl/>
        </w:rPr>
        <w:t>شیخ و عالم شیعه فیض کاشانی روایت کرده که امیر 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 xml:space="preserve">ن در مسجد کوفه </w:t>
      </w:r>
      <w:r w:rsidRPr="008568AD">
        <w:rPr>
          <w:rFonts w:hint="cs"/>
          <w:b/>
          <w:bCs/>
          <w:color w:val="000000"/>
          <w:rtl/>
        </w:rPr>
        <w:t xml:space="preserve">سخنرانی </w:t>
      </w:r>
      <w:r w:rsidRPr="008568AD">
        <w:rPr>
          <w:b/>
          <w:bCs/>
          <w:color w:val="000000"/>
          <w:rtl/>
        </w:rPr>
        <w:t>کرد و گفت:</w:t>
      </w:r>
      <w:r w:rsidRPr="008568AD">
        <w:rPr>
          <w:rFonts w:hint="cs"/>
          <w:b/>
          <w:bCs/>
          <w:color w:val="000000"/>
          <w:rtl/>
        </w:rPr>
        <w:t xml:space="preserve"> «</w:t>
      </w:r>
      <w:r w:rsidRPr="008568AD">
        <w:rPr>
          <w:b/>
          <w:bCs/>
          <w:color w:val="000000"/>
          <w:rtl/>
        </w:rPr>
        <w:t>ای اهل کوفه</w:t>
      </w:r>
      <w:r w:rsidRPr="008568AD">
        <w:rPr>
          <w:rFonts w:hint="cs"/>
          <w:b/>
          <w:bCs/>
          <w:color w:val="000000"/>
          <w:rtl/>
        </w:rPr>
        <w:t>!</w:t>
      </w:r>
      <w:r w:rsidRPr="008568AD">
        <w:rPr>
          <w:b/>
          <w:bCs/>
          <w:color w:val="000000"/>
          <w:rtl/>
        </w:rPr>
        <w:t xml:space="preserve"> خداوند</w:t>
      </w:r>
      <w:r w:rsidRPr="008568AD">
        <w:rPr>
          <w:b/>
          <w:bCs/>
          <w:color w:val="000000"/>
        </w:rPr>
        <w:sym w:font="AGA Arabesque" w:char="F055"/>
      </w:r>
      <w:r w:rsidRPr="008568AD">
        <w:rPr>
          <w:b/>
          <w:bCs/>
          <w:color w:val="000000"/>
          <w:rtl/>
        </w:rPr>
        <w:t xml:space="preserve"> </w:t>
      </w:r>
      <w:r w:rsidRPr="008568AD">
        <w:rPr>
          <w:rFonts w:hint="cs"/>
          <w:b/>
          <w:bCs/>
          <w:color w:val="000000"/>
          <w:rtl/>
        </w:rPr>
        <w:t xml:space="preserve">چنان </w:t>
      </w:r>
      <w:r w:rsidRPr="008568AD">
        <w:rPr>
          <w:b/>
          <w:bCs/>
          <w:color w:val="000000"/>
          <w:rtl/>
        </w:rPr>
        <w:t xml:space="preserve">لطف و فضلی به شما نموده که به هیچ کس آن را نداده است، مصلای شما خانه آدم و خانه نوح و خانه ادریس و مصلای ابراهیم است ... و شب ها و روزها </w:t>
      </w:r>
      <w:r w:rsidRPr="008568AD">
        <w:rPr>
          <w:rFonts w:hint="cs"/>
          <w:b/>
          <w:bCs/>
          <w:color w:val="000000"/>
          <w:rtl/>
        </w:rPr>
        <w:t xml:space="preserve">پایان </w:t>
      </w:r>
      <w:r w:rsidRPr="008568AD">
        <w:rPr>
          <w:b/>
          <w:bCs/>
          <w:color w:val="000000"/>
          <w:rtl/>
        </w:rPr>
        <w:t xml:space="preserve">نخواهند </w:t>
      </w:r>
      <w:r w:rsidRPr="008568AD">
        <w:rPr>
          <w:rFonts w:hint="cs"/>
          <w:b/>
          <w:bCs/>
          <w:color w:val="000000"/>
          <w:rtl/>
        </w:rPr>
        <w:t xml:space="preserve">یافت </w:t>
      </w:r>
      <w:r w:rsidRPr="008568AD">
        <w:rPr>
          <w:b/>
          <w:bCs/>
          <w:color w:val="000000"/>
          <w:rtl/>
        </w:rPr>
        <w:t>تا وقتی که حجرال</w:t>
      </w:r>
      <w:r w:rsidRPr="008568AD">
        <w:rPr>
          <w:rFonts w:hint="cs"/>
          <w:b/>
          <w:bCs/>
          <w:color w:val="000000"/>
          <w:rtl/>
        </w:rPr>
        <w:t>أ</w:t>
      </w:r>
      <w:r w:rsidRPr="008568AD">
        <w:rPr>
          <w:b/>
          <w:bCs/>
          <w:color w:val="000000"/>
          <w:rtl/>
        </w:rPr>
        <w:t>سود در آن نصب شود</w:t>
      </w:r>
      <w:r w:rsidRPr="008568AD">
        <w:rPr>
          <w:rFonts w:hint="cs"/>
          <w:b/>
          <w:bCs/>
          <w:color w:val="000000"/>
          <w:rtl/>
        </w:rPr>
        <w:t>»</w:t>
      </w:r>
      <w:r w:rsidRPr="008568AD">
        <w:rPr>
          <w:rStyle w:val="a4"/>
          <w:rFonts w:ascii="MS Outlook" w:hAnsi="MS Outlook"/>
          <w:b/>
          <w:bCs/>
          <w:color w:val="000000"/>
          <w:rtl/>
        </w:rPr>
        <w:footnoteReference w:id="721"/>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و </w:t>
      </w:r>
      <w:r w:rsidRPr="008568AD">
        <w:rPr>
          <w:rFonts w:hint="cs"/>
          <w:b/>
          <w:bCs/>
          <w:color w:val="000000"/>
          <w:rtl/>
        </w:rPr>
        <w:t>مدعی</w:t>
      </w:r>
      <w:r w:rsidRPr="008568AD">
        <w:rPr>
          <w:rFonts w:hint="cs"/>
          <w:b/>
          <w:bCs/>
          <w:color w:val="000000"/>
          <w:rtl/>
        </w:rPr>
        <w:softHyphen/>
        <w:t xml:space="preserve"> هستند</w:t>
      </w:r>
      <w:r w:rsidRPr="008568AD">
        <w:rPr>
          <w:b/>
          <w:bCs/>
          <w:color w:val="000000"/>
          <w:rtl/>
        </w:rPr>
        <w:t xml:space="preserve"> که مهدی گفته</w:t>
      </w:r>
      <w:r w:rsidRPr="008568AD">
        <w:rPr>
          <w:rFonts w:hint="cs"/>
          <w:b/>
          <w:bCs/>
          <w:color w:val="000000"/>
          <w:rtl/>
        </w:rPr>
        <w:t>:</w:t>
      </w:r>
      <w:r w:rsidRPr="008568AD">
        <w:rPr>
          <w:b/>
          <w:bCs/>
          <w:color w:val="000000"/>
          <w:rtl/>
        </w:rPr>
        <w:t xml:space="preserve"> به یثرب </w:t>
      </w:r>
      <w:r w:rsidRPr="008568AD">
        <w:rPr>
          <w:rFonts w:hint="cs"/>
          <w:b/>
          <w:bCs/>
          <w:color w:val="000000"/>
          <w:rtl/>
        </w:rPr>
        <w:t>می</w:t>
      </w:r>
      <w:r w:rsidRPr="008568AD">
        <w:rPr>
          <w:rFonts w:hint="cs"/>
          <w:b/>
          <w:bCs/>
          <w:color w:val="000000"/>
          <w:rtl/>
        </w:rPr>
        <w:softHyphen/>
        <w:t xml:space="preserve">آیم </w:t>
      </w:r>
      <w:r w:rsidRPr="008568AD">
        <w:rPr>
          <w:b/>
          <w:bCs/>
          <w:color w:val="000000"/>
          <w:rtl/>
        </w:rPr>
        <w:t>و ح</w:t>
      </w:r>
      <w:r w:rsidRPr="008568AD">
        <w:rPr>
          <w:rFonts w:hint="cs"/>
          <w:b/>
          <w:bCs/>
          <w:color w:val="000000"/>
          <w:rtl/>
        </w:rPr>
        <w:t>ُ</w:t>
      </w:r>
      <w:r w:rsidRPr="008568AD">
        <w:rPr>
          <w:b/>
          <w:bCs/>
          <w:color w:val="000000"/>
          <w:rtl/>
        </w:rPr>
        <w:t xml:space="preserve">جره </w:t>
      </w:r>
      <w:r w:rsidRPr="008568AD">
        <w:rPr>
          <w:rFonts w:hint="cs"/>
          <w:b/>
          <w:bCs/>
          <w:color w:val="000000"/>
          <w:rtl/>
        </w:rPr>
        <w:t>(رسول خدا</w:t>
      </w:r>
      <w:r w:rsidRPr="008568AD">
        <w:rPr>
          <w:rFonts w:hint="cs"/>
          <w:b/>
          <w:bCs/>
          <w:color w:val="000000"/>
        </w:rPr>
        <w:sym w:font="AGA Arabesque" w:char="F072"/>
      </w:r>
      <w:r w:rsidRPr="008568AD">
        <w:rPr>
          <w:rFonts w:hint="cs"/>
          <w:b/>
          <w:bCs/>
          <w:color w:val="000000"/>
          <w:rtl/>
        </w:rPr>
        <w:t xml:space="preserve">) </w:t>
      </w:r>
      <w:r w:rsidRPr="008568AD">
        <w:rPr>
          <w:b/>
          <w:bCs/>
          <w:color w:val="000000"/>
          <w:rtl/>
        </w:rPr>
        <w:t>را منهدم می</w:t>
      </w:r>
      <w:r w:rsidRPr="008568AD">
        <w:rPr>
          <w:rFonts w:hint="cs"/>
          <w:b/>
          <w:bCs/>
          <w:color w:val="000000"/>
          <w:rtl/>
        </w:rPr>
        <w:softHyphen/>
      </w:r>
      <w:r w:rsidRPr="008568AD">
        <w:rPr>
          <w:b/>
          <w:bCs/>
          <w:color w:val="000000"/>
          <w:rtl/>
        </w:rPr>
        <w:t xml:space="preserve">کنم </w:t>
      </w:r>
      <w:r w:rsidRPr="008568AD">
        <w:rPr>
          <w:rFonts w:hint="cs"/>
          <w:b/>
          <w:bCs/>
          <w:color w:val="000000"/>
          <w:rtl/>
        </w:rPr>
        <w:t>...»</w:t>
      </w:r>
      <w:r w:rsidRPr="008568AD">
        <w:rPr>
          <w:rStyle w:val="a4"/>
          <w:rFonts w:ascii="MS Outlook" w:hAnsi="MS Outlook"/>
          <w:b/>
          <w:bCs/>
          <w:color w:val="000000"/>
          <w:rtl/>
        </w:rPr>
        <w:footnoteReference w:id="72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شیخ و آیت معاصرشان حسین خراسانی </w:t>
      </w:r>
      <w:r w:rsidRPr="008568AD">
        <w:rPr>
          <w:rFonts w:hint="cs"/>
          <w:b/>
          <w:bCs/>
          <w:color w:val="000000"/>
          <w:rtl/>
        </w:rPr>
        <w:t>گفته</w:t>
      </w:r>
      <w:r w:rsidRPr="008568AD">
        <w:rPr>
          <w:b/>
          <w:bCs/>
          <w:color w:val="000000"/>
          <w:rtl/>
        </w:rPr>
        <w:t xml:space="preserve">: </w:t>
      </w:r>
      <w:r w:rsidRPr="008568AD">
        <w:rPr>
          <w:rFonts w:hint="cs"/>
          <w:b/>
          <w:bCs/>
          <w:color w:val="000000"/>
          <w:rtl/>
        </w:rPr>
        <w:t>«</w:t>
      </w:r>
      <w:r w:rsidRPr="008568AD">
        <w:rPr>
          <w:b/>
          <w:bCs/>
          <w:color w:val="000000"/>
          <w:rtl/>
        </w:rPr>
        <w:t xml:space="preserve">گروههای شیعه </w:t>
      </w:r>
      <w:r w:rsidRPr="008568AD">
        <w:rPr>
          <w:rFonts w:hint="cs"/>
          <w:b/>
          <w:bCs/>
          <w:color w:val="000000"/>
          <w:rtl/>
        </w:rPr>
        <w:t>برای فرا رسیدن روزی  لحظه شماری می</w:t>
      </w:r>
      <w:r w:rsidRPr="008568AD">
        <w:rPr>
          <w:rFonts w:hint="cs"/>
          <w:b/>
          <w:bCs/>
          <w:color w:val="000000"/>
          <w:rtl/>
        </w:rPr>
        <w:softHyphen/>
        <w:t xml:space="preserve">کنند </w:t>
      </w:r>
      <w:r w:rsidRPr="008568AD">
        <w:rPr>
          <w:b/>
          <w:bCs/>
          <w:color w:val="000000"/>
          <w:rtl/>
        </w:rPr>
        <w:t xml:space="preserve">که </w:t>
      </w:r>
      <w:r w:rsidRPr="008568AD">
        <w:rPr>
          <w:rFonts w:hint="cs"/>
          <w:b/>
          <w:bCs/>
          <w:color w:val="000000"/>
          <w:rtl/>
        </w:rPr>
        <w:t xml:space="preserve">نزدیک است و </w:t>
      </w:r>
      <w:r w:rsidRPr="008568AD">
        <w:rPr>
          <w:b/>
          <w:bCs/>
          <w:color w:val="000000"/>
          <w:rtl/>
        </w:rPr>
        <w:t>بار دیگر این سرزمین</w:t>
      </w:r>
      <w:r w:rsidRPr="008568AD">
        <w:rPr>
          <w:rFonts w:hint="cs"/>
          <w:b/>
          <w:bCs/>
          <w:color w:val="000000"/>
          <w:rtl/>
        </w:rPr>
        <w:softHyphen/>
      </w:r>
      <w:r w:rsidRPr="008568AD">
        <w:rPr>
          <w:b/>
          <w:bCs/>
          <w:color w:val="000000"/>
          <w:rtl/>
        </w:rPr>
        <w:t>های مقدس فتح شوند</w:t>
      </w:r>
      <w:r w:rsidRPr="008568AD">
        <w:rPr>
          <w:rFonts w:hint="cs"/>
          <w:b/>
          <w:bCs/>
          <w:color w:val="000000"/>
          <w:rtl/>
        </w:rPr>
        <w:t>؛</w:t>
      </w:r>
      <w:r w:rsidRPr="008568AD">
        <w:rPr>
          <w:b/>
          <w:bCs/>
          <w:color w:val="000000"/>
          <w:rtl/>
        </w:rPr>
        <w:t xml:space="preserve"> تا آنها با اطمینان و آرامش </w:t>
      </w:r>
      <w:r w:rsidRPr="008568AD">
        <w:rPr>
          <w:rFonts w:hint="cs"/>
          <w:b/>
          <w:bCs/>
          <w:color w:val="000000"/>
          <w:rtl/>
        </w:rPr>
        <w:t xml:space="preserve">خاطر </w:t>
      </w:r>
      <w:r w:rsidRPr="008568AD">
        <w:rPr>
          <w:b/>
          <w:bCs/>
          <w:color w:val="000000"/>
          <w:rtl/>
        </w:rPr>
        <w:t xml:space="preserve">وارد آن </w:t>
      </w:r>
      <w:r w:rsidRPr="008568AD">
        <w:rPr>
          <w:rFonts w:hint="cs"/>
          <w:b/>
          <w:bCs/>
          <w:color w:val="000000"/>
          <w:rtl/>
        </w:rPr>
        <w:t>شوند</w:t>
      </w:r>
      <w:r w:rsidRPr="008568AD">
        <w:rPr>
          <w:b/>
          <w:bCs/>
          <w:color w:val="000000"/>
          <w:rtl/>
        </w:rPr>
        <w:t xml:space="preserve"> و خانه پروردگارشان را طواف کنند و مناسک</w:t>
      </w:r>
      <w:r w:rsidRPr="008568AD">
        <w:rPr>
          <w:rFonts w:hint="cs"/>
          <w:b/>
          <w:bCs/>
          <w:color w:val="000000"/>
          <w:rtl/>
        </w:rPr>
        <w:t xml:space="preserve">شان </w:t>
      </w:r>
      <w:r w:rsidRPr="008568AD">
        <w:rPr>
          <w:b/>
          <w:bCs/>
          <w:color w:val="000000"/>
          <w:rtl/>
        </w:rPr>
        <w:t xml:space="preserve">را ادا کنند و قبر سادات و بزرگانشان را زیارت نمایند ... و آنجا پادشاه </w:t>
      </w:r>
      <w:r w:rsidRPr="008568AD">
        <w:rPr>
          <w:rFonts w:hint="cs"/>
          <w:b/>
          <w:bCs/>
          <w:color w:val="000000"/>
          <w:rtl/>
        </w:rPr>
        <w:t xml:space="preserve">ستمگری </w:t>
      </w:r>
      <w:r w:rsidRPr="008568AD">
        <w:rPr>
          <w:b/>
          <w:bCs/>
          <w:color w:val="000000"/>
          <w:rtl/>
        </w:rPr>
        <w:t xml:space="preserve">نخواهد بود که </w:t>
      </w:r>
      <w:r w:rsidRPr="008568AD">
        <w:rPr>
          <w:rFonts w:hint="cs"/>
          <w:b/>
          <w:bCs/>
          <w:color w:val="000000"/>
          <w:rtl/>
        </w:rPr>
        <w:t xml:space="preserve">علیه </w:t>
      </w:r>
      <w:r w:rsidRPr="008568AD">
        <w:rPr>
          <w:b/>
          <w:bCs/>
          <w:color w:val="000000"/>
          <w:rtl/>
        </w:rPr>
        <w:t xml:space="preserve">آنان </w:t>
      </w:r>
      <w:r w:rsidRPr="008568AD">
        <w:rPr>
          <w:rFonts w:hint="cs"/>
          <w:b/>
          <w:bCs/>
          <w:color w:val="000000"/>
          <w:rtl/>
        </w:rPr>
        <w:t xml:space="preserve">تجاوزگری کند </w:t>
      </w:r>
      <w:r w:rsidRPr="008568AD">
        <w:rPr>
          <w:b/>
          <w:bCs/>
          <w:color w:val="000000"/>
          <w:rtl/>
        </w:rPr>
        <w:t xml:space="preserve">و </w:t>
      </w:r>
      <w:r w:rsidRPr="008568AD">
        <w:rPr>
          <w:rFonts w:hint="cs"/>
          <w:b/>
          <w:bCs/>
          <w:color w:val="000000"/>
          <w:rtl/>
        </w:rPr>
        <w:t xml:space="preserve">حیثیّت آنان و حرمت اسلامشان </w:t>
      </w:r>
      <w:r w:rsidRPr="008568AD">
        <w:rPr>
          <w:b/>
          <w:bCs/>
          <w:color w:val="000000"/>
          <w:rtl/>
        </w:rPr>
        <w:t>را هتک کند</w:t>
      </w:r>
      <w:r w:rsidRPr="008568AD">
        <w:rPr>
          <w:rFonts w:hint="cs"/>
          <w:b/>
          <w:bCs/>
          <w:color w:val="000000"/>
          <w:rtl/>
        </w:rPr>
        <w:t>، و</w:t>
      </w:r>
      <w:r w:rsidRPr="008568AD">
        <w:rPr>
          <w:b/>
          <w:bCs/>
          <w:color w:val="000000"/>
          <w:rtl/>
        </w:rPr>
        <w:t xml:space="preserve"> خون های مصون آنان را بریزد و اموال محترم آنان را از روی </w:t>
      </w:r>
      <w:r w:rsidRPr="008568AD">
        <w:rPr>
          <w:rFonts w:hint="cs"/>
          <w:b/>
          <w:bCs/>
          <w:color w:val="000000"/>
          <w:rtl/>
        </w:rPr>
        <w:t xml:space="preserve">تجاوز </w:t>
      </w:r>
      <w:r w:rsidRPr="008568AD">
        <w:rPr>
          <w:b/>
          <w:bCs/>
          <w:color w:val="000000"/>
          <w:rtl/>
        </w:rPr>
        <w:t>و ستمگری چپاول کند</w:t>
      </w:r>
      <w:r w:rsidRPr="008568AD">
        <w:rPr>
          <w:rFonts w:hint="cs"/>
          <w:b/>
          <w:bCs/>
          <w:color w:val="000000"/>
          <w:rtl/>
        </w:rPr>
        <w:t>،</w:t>
      </w:r>
      <w:r w:rsidRPr="008568AD">
        <w:rPr>
          <w:b/>
          <w:bCs/>
          <w:color w:val="000000"/>
          <w:rtl/>
        </w:rPr>
        <w:t xml:space="preserve"> خداوند آرزوهای ما را تحقق ببخشد</w:t>
      </w:r>
      <w:r w:rsidRPr="008568AD">
        <w:rPr>
          <w:rFonts w:hint="cs"/>
          <w:b/>
          <w:bCs/>
          <w:color w:val="000000"/>
          <w:rtl/>
        </w:rPr>
        <w:t>»</w:t>
      </w:r>
      <w:r w:rsidRPr="008568AD">
        <w:rPr>
          <w:rStyle w:val="a4"/>
          <w:rFonts w:ascii="MS Outlook" w:hAnsi="MS Outlook"/>
          <w:b/>
          <w:bCs/>
          <w:color w:val="000000"/>
          <w:rtl/>
        </w:rPr>
        <w:footnoteReference w:id="723"/>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و در تاریخ 17 / 3 / 1979 میلادی در یک </w:t>
      </w:r>
      <w:r w:rsidRPr="008568AD">
        <w:rPr>
          <w:rFonts w:hint="cs"/>
          <w:b/>
          <w:bCs/>
          <w:color w:val="000000"/>
          <w:rtl/>
        </w:rPr>
        <w:t xml:space="preserve">سیمینار </w:t>
      </w:r>
      <w:r w:rsidRPr="008568AD">
        <w:rPr>
          <w:b/>
          <w:bCs/>
          <w:color w:val="000000"/>
          <w:rtl/>
        </w:rPr>
        <w:t xml:space="preserve">رسمی که </w:t>
      </w:r>
      <w:r w:rsidRPr="008568AD">
        <w:rPr>
          <w:rFonts w:hint="cs"/>
          <w:b/>
          <w:bCs/>
          <w:color w:val="000000"/>
          <w:rtl/>
        </w:rPr>
        <w:t xml:space="preserve">در آبادان برگزار شد و </w:t>
      </w:r>
      <w:r w:rsidRPr="008568AD">
        <w:rPr>
          <w:b/>
          <w:bCs/>
          <w:color w:val="000000"/>
          <w:rtl/>
        </w:rPr>
        <w:t>انبوه زیادی از مردم برای بزرگداشت پیروزی انقلاب خمینی در آن شرکت کرده بودند</w:t>
      </w:r>
      <w:r w:rsidRPr="008568AD">
        <w:rPr>
          <w:rFonts w:hint="cs"/>
          <w:b/>
          <w:bCs/>
          <w:color w:val="000000"/>
          <w:rtl/>
        </w:rPr>
        <w:t>؛</w:t>
      </w:r>
      <w:r w:rsidRPr="008568AD">
        <w:rPr>
          <w:b/>
          <w:bCs/>
          <w:color w:val="000000"/>
          <w:rtl/>
        </w:rPr>
        <w:t xml:space="preserve"> یکی از علمای</w:t>
      </w:r>
      <w:r w:rsidRPr="008568AD">
        <w:rPr>
          <w:rFonts w:hint="cs"/>
          <w:b/>
          <w:bCs/>
          <w:color w:val="000000"/>
          <w:rtl/>
        </w:rPr>
        <w:t xml:space="preserve"> شیعه </w:t>
      </w:r>
      <w:r w:rsidRPr="008568AD">
        <w:rPr>
          <w:b/>
          <w:bCs/>
          <w:color w:val="000000"/>
          <w:rtl/>
        </w:rPr>
        <w:t xml:space="preserve">به نام دکتر محمّد مهدی صادقی سخنرانی کرد و گفت: </w:t>
      </w:r>
      <w:r w:rsidRPr="008568AD">
        <w:rPr>
          <w:rFonts w:hint="cs"/>
          <w:b/>
          <w:bCs/>
          <w:color w:val="000000"/>
          <w:rtl/>
        </w:rPr>
        <w:t xml:space="preserve">«ای </w:t>
      </w:r>
      <w:r w:rsidRPr="008568AD">
        <w:rPr>
          <w:b/>
          <w:bCs/>
          <w:color w:val="000000"/>
          <w:rtl/>
        </w:rPr>
        <w:t>برادران مسلمان شرق و غرب ب</w:t>
      </w:r>
      <w:r w:rsidRPr="008568AD">
        <w:rPr>
          <w:rFonts w:hint="cs"/>
          <w:b/>
          <w:bCs/>
          <w:color w:val="000000"/>
          <w:rtl/>
        </w:rPr>
        <w:t>ا</w:t>
      </w:r>
      <w:r w:rsidRPr="008568AD">
        <w:rPr>
          <w:b/>
          <w:bCs/>
          <w:color w:val="000000"/>
          <w:rtl/>
        </w:rPr>
        <w:t xml:space="preserve"> صراحت به شما م</w:t>
      </w:r>
      <w:r w:rsidRPr="008568AD">
        <w:rPr>
          <w:rFonts w:hint="cs"/>
          <w:b/>
          <w:bCs/>
          <w:color w:val="000000"/>
          <w:rtl/>
        </w:rPr>
        <w:t>ی</w:t>
      </w:r>
      <w:r w:rsidRPr="008568AD">
        <w:rPr>
          <w:rFonts w:hint="cs"/>
          <w:b/>
          <w:bCs/>
          <w:color w:val="000000"/>
          <w:rtl/>
        </w:rPr>
        <w:softHyphen/>
      </w:r>
      <w:r w:rsidRPr="008568AD">
        <w:rPr>
          <w:b/>
          <w:bCs/>
          <w:color w:val="000000"/>
          <w:rtl/>
        </w:rPr>
        <w:t>گویم که مک</w:t>
      </w:r>
      <w:r w:rsidRPr="008568AD">
        <w:rPr>
          <w:rFonts w:hint="cs"/>
          <w:b/>
          <w:bCs/>
          <w:color w:val="000000"/>
          <w:rtl/>
        </w:rPr>
        <w:t>ّ</w:t>
      </w:r>
      <w:r w:rsidRPr="008568AD">
        <w:rPr>
          <w:b/>
          <w:bCs/>
          <w:color w:val="000000"/>
          <w:rtl/>
        </w:rPr>
        <w:t>ه و مدینه را گروهی از یهودیان اشغال کرده اند</w:t>
      </w:r>
      <w:r w:rsidRPr="008568AD">
        <w:rPr>
          <w:rFonts w:hint="cs"/>
          <w:b/>
          <w:bCs/>
          <w:color w:val="000000"/>
          <w:rtl/>
        </w:rPr>
        <w:t>»</w:t>
      </w:r>
      <w:r w:rsidRPr="008568AD">
        <w:rPr>
          <w:rStyle w:val="a4"/>
          <w:rFonts w:ascii="MS Outlook" w:hAnsi="MS Outlook"/>
          <w:b/>
          <w:bCs/>
          <w:color w:val="000000"/>
          <w:rtl/>
        </w:rPr>
        <w:footnoteReference w:id="724"/>
      </w:r>
      <w:r w:rsidRPr="008568AD">
        <w:rPr>
          <w:b/>
          <w:bCs/>
          <w:color w:val="000000"/>
          <w:rtl/>
        </w:rPr>
        <w:t>.</w:t>
      </w:r>
      <w:r w:rsidRPr="008568AD">
        <w:rPr>
          <w:rFonts w:hint="cs"/>
          <w:b/>
          <w:bCs/>
          <w:color w:val="000000"/>
          <w:rtl/>
        </w:rPr>
        <w:t xml:space="preserve"> </w:t>
      </w:r>
      <w:r w:rsidRPr="008568AD">
        <w:rPr>
          <w:b/>
          <w:bCs/>
          <w:color w:val="000000"/>
          <w:rtl/>
        </w:rPr>
        <w:t>و به آنها وعده داد که مکه و مدینه فتح خواهند شد.</w:t>
      </w:r>
    </w:p>
    <w:p w:rsidR="00E9483B" w:rsidRPr="008568AD" w:rsidRDefault="00E9483B" w:rsidP="00862D05">
      <w:pPr>
        <w:ind w:firstLine="170"/>
        <w:rPr>
          <w:b/>
          <w:bCs/>
          <w:color w:val="000000"/>
          <w:rtl/>
        </w:rPr>
      </w:pPr>
      <w:r w:rsidRPr="008568AD">
        <w:rPr>
          <w:b/>
          <w:bCs/>
          <w:color w:val="000000"/>
          <w:rtl/>
        </w:rPr>
        <w:t>و رسانه</w:t>
      </w:r>
      <w:r w:rsidRPr="008568AD">
        <w:rPr>
          <w:rFonts w:hint="cs"/>
          <w:b/>
          <w:bCs/>
          <w:color w:val="000000"/>
          <w:rtl/>
        </w:rPr>
        <w:softHyphen/>
        <w:t>ها</w:t>
      </w:r>
      <w:r w:rsidRPr="008568AD">
        <w:rPr>
          <w:b/>
          <w:bCs/>
          <w:color w:val="000000"/>
          <w:rtl/>
        </w:rPr>
        <w:t xml:space="preserve"> </w:t>
      </w:r>
      <w:r w:rsidRPr="008568AD">
        <w:rPr>
          <w:rFonts w:hint="cs"/>
          <w:b/>
          <w:bCs/>
          <w:color w:val="000000"/>
          <w:rtl/>
        </w:rPr>
        <w:t xml:space="preserve">و مطبوعات </w:t>
      </w:r>
      <w:r w:rsidRPr="008568AD">
        <w:rPr>
          <w:b/>
          <w:bCs/>
          <w:color w:val="000000"/>
          <w:rtl/>
        </w:rPr>
        <w:t xml:space="preserve">دولت خمینی تصاویر </w:t>
      </w:r>
      <w:r w:rsidRPr="008568AD">
        <w:rPr>
          <w:rFonts w:hint="cs"/>
          <w:b/>
          <w:bCs/>
          <w:color w:val="000000"/>
          <w:rtl/>
        </w:rPr>
        <w:t xml:space="preserve">زیادی </w:t>
      </w:r>
      <w:r w:rsidRPr="008568AD">
        <w:rPr>
          <w:b/>
          <w:bCs/>
          <w:color w:val="000000"/>
          <w:rtl/>
        </w:rPr>
        <w:t>را نشان می</w:t>
      </w:r>
      <w:r w:rsidRPr="008568AD">
        <w:rPr>
          <w:rFonts w:hint="cs"/>
          <w:b/>
          <w:bCs/>
          <w:color w:val="000000"/>
          <w:rtl/>
        </w:rPr>
        <w:softHyphen/>
      </w:r>
      <w:r w:rsidRPr="008568AD">
        <w:rPr>
          <w:b/>
          <w:bCs/>
          <w:color w:val="000000"/>
          <w:rtl/>
        </w:rPr>
        <w:t xml:space="preserve">دهند که بیانگر این اعتقاد و باور است، از آن جمله تصویری که کعبه </w:t>
      </w:r>
      <w:r w:rsidRPr="008568AD">
        <w:rPr>
          <w:rFonts w:hint="cs"/>
          <w:b/>
          <w:bCs/>
          <w:color w:val="000000"/>
          <w:rtl/>
        </w:rPr>
        <w:t>و مسجد قدس را در کنار هم کشیده</w:t>
      </w:r>
      <w:r w:rsidRPr="008568AD">
        <w:rPr>
          <w:rFonts w:hint="cs"/>
          <w:b/>
          <w:bCs/>
          <w:color w:val="000000"/>
          <w:rtl/>
        </w:rPr>
        <w:softHyphen/>
        <w:t xml:space="preserve">اند </w:t>
      </w:r>
      <w:r w:rsidRPr="008568AD">
        <w:rPr>
          <w:b/>
          <w:bCs/>
          <w:color w:val="000000"/>
          <w:rtl/>
        </w:rPr>
        <w:t xml:space="preserve">و در وسط هر دو دستی </w:t>
      </w:r>
      <w:r w:rsidRPr="008568AD">
        <w:rPr>
          <w:rFonts w:hint="cs"/>
          <w:b/>
          <w:bCs/>
          <w:color w:val="000000"/>
          <w:rtl/>
        </w:rPr>
        <w:t xml:space="preserve">با </w:t>
      </w:r>
      <w:r w:rsidRPr="008568AD">
        <w:rPr>
          <w:b/>
          <w:bCs/>
          <w:color w:val="000000"/>
          <w:rtl/>
        </w:rPr>
        <w:t xml:space="preserve">اسلحه </w:t>
      </w:r>
      <w:r w:rsidRPr="008568AD">
        <w:rPr>
          <w:rFonts w:hint="cs"/>
          <w:b/>
          <w:bCs/>
          <w:color w:val="000000"/>
          <w:rtl/>
        </w:rPr>
        <w:t xml:space="preserve">بیرون آمده، </w:t>
      </w:r>
      <w:r w:rsidRPr="008568AD">
        <w:rPr>
          <w:b/>
          <w:bCs/>
          <w:color w:val="000000"/>
          <w:rtl/>
        </w:rPr>
        <w:t>و زیر این عکس</w:t>
      </w:r>
      <w:r w:rsidRPr="008568AD">
        <w:rPr>
          <w:rFonts w:hint="cs"/>
          <w:b/>
          <w:bCs/>
          <w:color w:val="000000"/>
          <w:rtl/>
        </w:rPr>
        <w:t xml:space="preserve">  نوشته اند: «</w:t>
      </w:r>
      <w:r w:rsidRPr="008568AD">
        <w:rPr>
          <w:b/>
          <w:bCs/>
          <w:color w:val="000000"/>
          <w:rtl/>
        </w:rPr>
        <w:t>هر دو قبله را آزاد می</w:t>
      </w:r>
      <w:r w:rsidRPr="008568AD">
        <w:rPr>
          <w:rFonts w:hint="cs"/>
          <w:b/>
          <w:bCs/>
          <w:color w:val="000000"/>
          <w:rtl/>
        </w:rPr>
        <w:softHyphen/>
      </w:r>
      <w:r w:rsidRPr="008568AD">
        <w:rPr>
          <w:b/>
          <w:bCs/>
          <w:color w:val="000000"/>
          <w:rtl/>
        </w:rPr>
        <w:t>کنیم</w:t>
      </w:r>
      <w:r w:rsidRPr="008568AD">
        <w:rPr>
          <w:rFonts w:hint="cs"/>
          <w:b/>
          <w:bCs/>
          <w:color w:val="000000"/>
          <w:rtl/>
        </w:rPr>
        <w:t>»</w:t>
      </w:r>
      <w:r w:rsidRPr="008568AD">
        <w:rPr>
          <w:rStyle w:val="a4"/>
          <w:rFonts w:ascii="MS Outlook" w:hAnsi="MS Outlook"/>
          <w:b/>
          <w:bCs/>
          <w:color w:val="000000"/>
          <w:rtl/>
        </w:rPr>
        <w:footnoteReference w:id="725"/>
      </w:r>
      <w:r w:rsidRPr="008568AD">
        <w:rPr>
          <w:b/>
          <w:bCs/>
          <w:color w:val="000000"/>
          <w:rtl/>
        </w:rPr>
        <w:t>.</w:t>
      </w:r>
    </w:p>
    <w:p w:rsidR="00E9483B" w:rsidRPr="008568AD" w:rsidRDefault="00E9483B" w:rsidP="002A0007">
      <w:pPr>
        <w:pStyle w:val="3"/>
        <w:rPr>
          <w:rFonts w:hint="cs"/>
          <w:rtl/>
        </w:rPr>
      </w:pPr>
      <w:bookmarkStart w:id="223" w:name="_Toc227259532"/>
      <w:r w:rsidRPr="008568AD">
        <w:rPr>
          <w:rFonts w:cs="Times New Roman" w:hint="cs"/>
          <w:rtl/>
        </w:rPr>
        <w:t>5–</w:t>
      </w:r>
      <w:r w:rsidRPr="008568AD">
        <w:rPr>
          <w:rFonts w:hint="cs"/>
          <w:rtl/>
        </w:rPr>
        <w:t xml:space="preserve"> اقامه حکم آل داود</w:t>
      </w:r>
      <w:r w:rsidRPr="008568AD">
        <w:rPr>
          <w:rStyle w:val="a4"/>
          <w:rFonts w:ascii="MS Outlook" w:hAnsi="MS Outlook"/>
          <w:color w:val="000000"/>
          <w:rtl/>
        </w:rPr>
        <w:footnoteReference w:id="726"/>
      </w:r>
      <w:bookmarkEnd w:id="223"/>
    </w:p>
    <w:p w:rsidR="00E9483B" w:rsidRPr="008568AD" w:rsidRDefault="00E9483B" w:rsidP="00862D05">
      <w:pPr>
        <w:ind w:firstLine="170"/>
        <w:rPr>
          <w:rFonts w:hint="cs"/>
          <w:b/>
          <w:bCs/>
          <w:color w:val="000000"/>
          <w:rtl/>
        </w:rPr>
      </w:pPr>
      <w:r w:rsidRPr="008568AD">
        <w:rPr>
          <w:rFonts w:hint="cs"/>
          <w:b/>
          <w:bCs/>
          <w:color w:val="000000"/>
          <w:rtl/>
        </w:rPr>
        <w:t xml:space="preserve">مرجع </w:t>
      </w:r>
      <w:r w:rsidRPr="008568AD">
        <w:rPr>
          <w:b/>
          <w:bCs/>
          <w:color w:val="000000"/>
          <w:rtl/>
        </w:rPr>
        <w:t xml:space="preserve">و عالم آنها کلینی </w:t>
      </w:r>
      <w:r w:rsidRPr="008568AD">
        <w:rPr>
          <w:rFonts w:hint="cs"/>
          <w:b/>
          <w:bCs/>
          <w:color w:val="000000"/>
          <w:rtl/>
        </w:rPr>
        <w:t>فصلی را نوشته تحت عنوان:</w:t>
      </w:r>
      <w:r w:rsidRPr="008568AD">
        <w:rPr>
          <w:b/>
          <w:bCs/>
          <w:color w:val="000000"/>
          <w:rtl/>
        </w:rPr>
        <w:t xml:space="preserve"> </w:t>
      </w:r>
      <w:r w:rsidRPr="008568AD">
        <w:rPr>
          <w:rFonts w:hint="cs"/>
          <w:b/>
          <w:bCs/>
          <w:color w:val="000000"/>
          <w:rtl/>
        </w:rPr>
        <w:t>«</w:t>
      </w:r>
      <w:r w:rsidRPr="008568AD">
        <w:rPr>
          <w:b/>
          <w:bCs/>
          <w:color w:val="000000"/>
          <w:rtl/>
        </w:rPr>
        <w:t>باب در بیان اینکه وقتی ائمه به قدرت برسند بر اساس حکم داود و آل داود حکمرانی می</w:t>
      </w:r>
      <w:r w:rsidRPr="008568AD">
        <w:rPr>
          <w:rFonts w:hint="cs"/>
          <w:b/>
          <w:bCs/>
          <w:color w:val="000000"/>
          <w:rtl/>
        </w:rPr>
        <w:softHyphen/>
      </w:r>
      <w:r w:rsidRPr="008568AD">
        <w:rPr>
          <w:b/>
          <w:bCs/>
          <w:color w:val="000000"/>
          <w:rtl/>
        </w:rPr>
        <w:t xml:space="preserve">کنند و از کسی </w:t>
      </w:r>
      <w:r w:rsidRPr="008568AD">
        <w:rPr>
          <w:rFonts w:hint="cs"/>
          <w:b/>
          <w:bCs/>
          <w:color w:val="000000"/>
          <w:rtl/>
        </w:rPr>
        <w:t xml:space="preserve">شاهد </w:t>
      </w:r>
      <w:r w:rsidRPr="008568AD">
        <w:rPr>
          <w:b/>
          <w:bCs/>
          <w:color w:val="000000"/>
          <w:rtl/>
        </w:rPr>
        <w:t>نمی</w:t>
      </w:r>
      <w:r w:rsidRPr="008568AD">
        <w:rPr>
          <w:rFonts w:hint="cs"/>
          <w:b/>
          <w:bCs/>
          <w:color w:val="000000"/>
          <w:rtl/>
        </w:rPr>
        <w:softHyphen/>
      </w:r>
      <w:r w:rsidRPr="008568AD">
        <w:rPr>
          <w:b/>
          <w:bCs/>
          <w:color w:val="000000"/>
          <w:rtl/>
        </w:rPr>
        <w:t>خواهند</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و علی بن حسین</w:t>
      </w:r>
      <w:r w:rsidRPr="008568AD">
        <w:rPr>
          <w:b/>
          <w:bCs/>
          <w:color w:val="000000"/>
        </w:rPr>
        <w:sym w:font="AGA Arabesque" w:char="F074"/>
      </w:r>
      <w:r w:rsidRPr="008568AD">
        <w:rPr>
          <w:b/>
          <w:bCs/>
          <w:color w:val="000000"/>
          <w:rtl/>
        </w:rPr>
        <w:t xml:space="preserve"> را پرسیدند: </w:t>
      </w:r>
      <w:r w:rsidRPr="008568AD">
        <w:rPr>
          <w:rFonts w:hint="cs"/>
          <w:b/>
          <w:bCs/>
          <w:color w:val="000000"/>
          <w:rtl/>
        </w:rPr>
        <w:t>«</w:t>
      </w:r>
      <w:r w:rsidRPr="008568AD">
        <w:rPr>
          <w:b/>
          <w:bCs/>
          <w:color w:val="000000"/>
          <w:rtl/>
        </w:rPr>
        <w:t xml:space="preserve">با </w:t>
      </w:r>
      <w:r w:rsidRPr="008568AD">
        <w:rPr>
          <w:rFonts w:hint="cs"/>
          <w:b/>
          <w:bCs/>
          <w:color w:val="000000"/>
          <w:rtl/>
        </w:rPr>
        <w:t xml:space="preserve">کدام قانون </w:t>
      </w:r>
      <w:r w:rsidRPr="008568AD">
        <w:rPr>
          <w:b/>
          <w:bCs/>
          <w:color w:val="000000"/>
          <w:rtl/>
        </w:rPr>
        <w:t>حکم می</w:t>
      </w:r>
      <w:r w:rsidRPr="008568AD">
        <w:rPr>
          <w:rFonts w:hint="cs"/>
          <w:b/>
          <w:bCs/>
          <w:color w:val="000000"/>
          <w:rtl/>
        </w:rPr>
        <w:softHyphen/>
      </w:r>
      <w:r w:rsidRPr="008568AD">
        <w:rPr>
          <w:b/>
          <w:bCs/>
          <w:color w:val="000000"/>
          <w:rtl/>
        </w:rPr>
        <w:t xml:space="preserve">کنید؟ گفت: </w:t>
      </w:r>
      <w:r w:rsidRPr="008568AD">
        <w:rPr>
          <w:rFonts w:hint="cs"/>
          <w:b/>
          <w:bCs/>
          <w:color w:val="000000"/>
          <w:rtl/>
        </w:rPr>
        <w:t xml:space="preserve">با </w:t>
      </w:r>
      <w:r w:rsidRPr="008568AD">
        <w:rPr>
          <w:b/>
          <w:bCs/>
          <w:color w:val="000000"/>
          <w:rtl/>
        </w:rPr>
        <w:t>حکم آل داود</w:t>
      </w:r>
      <w:r w:rsidRPr="008568AD">
        <w:rPr>
          <w:rFonts w:hint="cs"/>
          <w:b/>
          <w:bCs/>
          <w:color w:val="000000"/>
          <w:rtl/>
        </w:rPr>
        <w:t>،</w:t>
      </w:r>
      <w:r w:rsidRPr="008568AD">
        <w:rPr>
          <w:b/>
          <w:bCs/>
          <w:color w:val="000000"/>
          <w:rtl/>
        </w:rPr>
        <w:t xml:space="preserve"> اگر چیزی برای ما مشکل باشد روح الق</w:t>
      </w:r>
      <w:r w:rsidRPr="008568AD">
        <w:rPr>
          <w:rFonts w:hint="cs"/>
          <w:b/>
          <w:bCs/>
          <w:color w:val="000000"/>
          <w:rtl/>
        </w:rPr>
        <w:t>ُ</w:t>
      </w:r>
      <w:r w:rsidRPr="008568AD">
        <w:rPr>
          <w:b/>
          <w:bCs/>
          <w:color w:val="000000"/>
          <w:rtl/>
        </w:rPr>
        <w:t>د</w:t>
      </w:r>
      <w:r w:rsidRPr="008568AD">
        <w:rPr>
          <w:rFonts w:hint="cs"/>
          <w:b/>
          <w:bCs/>
          <w:color w:val="000000"/>
          <w:rtl/>
        </w:rPr>
        <w:t>ُ</w:t>
      </w:r>
      <w:r w:rsidRPr="008568AD">
        <w:rPr>
          <w:b/>
          <w:bCs/>
          <w:color w:val="000000"/>
          <w:rtl/>
        </w:rPr>
        <w:t>س آن را به ما می</w:t>
      </w:r>
      <w:r w:rsidRPr="008568AD">
        <w:rPr>
          <w:rFonts w:hint="cs"/>
          <w:b/>
          <w:bCs/>
          <w:color w:val="000000"/>
          <w:rtl/>
        </w:rPr>
        <w:softHyphen/>
      </w:r>
      <w:r w:rsidRPr="008568AD">
        <w:rPr>
          <w:b/>
          <w:bCs/>
          <w:color w:val="000000"/>
          <w:rtl/>
        </w:rPr>
        <w:t>آموز</w:t>
      </w:r>
      <w:r w:rsidRPr="008568AD">
        <w:rPr>
          <w:rFonts w:hint="cs"/>
          <w:b/>
          <w:bCs/>
          <w:color w:val="000000"/>
          <w:rtl/>
        </w:rPr>
        <w:t>د»</w:t>
      </w:r>
      <w:r w:rsidRPr="008568AD">
        <w:rPr>
          <w:rStyle w:val="a4"/>
          <w:rFonts w:ascii="MS Outlook" w:hAnsi="MS Outlook"/>
          <w:b/>
          <w:bCs/>
          <w:color w:val="000000"/>
          <w:rtl/>
        </w:rPr>
        <w:footnoteReference w:id="727"/>
      </w:r>
      <w:r w:rsidRPr="008568AD">
        <w:rPr>
          <w:b/>
          <w:bCs/>
          <w:color w:val="000000"/>
          <w:rtl/>
        </w:rPr>
        <w:t>.</w:t>
      </w:r>
    </w:p>
    <w:p w:rsidR="00E9483B" w:rsidRPr="002A0007" w:rsidRDefault="00E9483B" w:rsidP="002A0007">
      <w:pPr>
        <w:rPr>
          <w:b/>
          <w:bCs/>
          <w:sz w:val="32"/>
          <w:szCs w:val="32"/>
          <w:rtl/>
        </w:rPr>
      </w:pPr>
      <w:r w:rsidRPr="002A0007">
        <w:rPr>
          <w:b/>
          <w:bCs/>
          <w:sz w:val="32"/>
          <w:szCs w:val="32"/>
          <w:rtl/>
        </w:rPr>
        <w:t xml:space="preserve">تناقض: </w:t>
      </w:r>
    </w:p>
    <w:p w:rsidR="00E9483B" w:rsidRDefault="00E9483B" w:rsidP="00862D05">
      <w:pPr>
        <w:ind w:firstLine="170"/>
        <w:rPr>
          <w:rFonts w:hint="cs"/>
          <w:b/>
          <w:bCs/>
          <w:color w:val="000000"/>
          <w:rtl/>
        </w:rPr>
      </w:pPr>
      <w:r w:rsidRPr="008568AD">
        <w:rPr>
          <w:b/>
          <w:bCs/>
          <w:color w:val="000000"/>
          <w:rtl/>
        </w:rPr>
        <w:t xml:space="preserve">از ابو </w:t>
      </w:r>
      <w:r w:rsidRPr="008568AD">
        <w:rPr>
          <w:rFonts w:hint="cs"/>
          <w:b/>
          <w:bCs/>
          <w:color w:val="000000"/>
          <w:rtl/>
        </w:rPr>
        <w:t xml:space="preserve">جعفر </w:t>
      </w:r>
      <w:r w:rsidRPr="008568AD">
        <w:rPr>
          <w:b/>
          <w:bCs/>
          <w:color w:val="000000"/>
          <w:rtl/>
        </w:rPr>
        <w:t>روایت است که گفت</w:t>
      </w:r>
      <w:r w:rsidRPr="008568AD">
        <w:rPr>
          <w:rFonts w:hint="cs"/>
          <w:b/>
          <w:bCs/>
          <w:color w:val="000000"/>
          <w:rtl/>
        </w:rPr>
        <w:t>:</w:t>
      </w:r>
      <w:r w:rsidRPr="008568AD">
        <w:rPr>
          <w:b/>
          <w:bCs/>
          <w:color w:val="000000"/>
          <w:rtl/>
        </w:rPr>
        <w:t xml:space="preserve"> </w:t>
      </w:r>
      <w:r w:rsidRPr="008568AD">
        <w:rPr>
          <w:rFonts w:hint="cs"/>
          <w:b/>
          <w:bCs/>
          <w:color w:val="000000"/>
          <w:rtl/>
        </w:rPr>
        <w:t>«</w:t>
      </w:r>
      <w:r w:rsidRPr="008568AD">
        <w:rPr>
          <w:b/>
          <w:bCs/>
          <w:color w:val="000000"/>
          <w:rtl/>
        </w:rPr>
        <w:t>قائم در میان</w:t>
      </w:r>
      <w:r w:rsidRPr="008568AD">
        <w:rPr>
          <w:rFonts w:hint="cs"/>
          <w:b/>
          <w:bCs/>
          <w:color w:val="000000"/>
          <w:rtl/>
        </w:rPr>
        <w:t xml:space="preserve"> شیعیانش </w:t>
      </w:r>
      <w:r w:rsidRPr="008568AD">
        <w:rPr>
          <w:b/>
          <w:bCs/>
          <w:color w:val="000000"/>
          <w:rtl/>
        </w:rPr>
        <w:t xml:space="preserve">گاهی بر اساس حکم آدم و گاهی بر اساس حکم داود و گاهی بر </w:t>
      </w:r>
      <w:r w:rsidRPr="008568AD">
        <w:rPr>
          <w:rFonts w:hint="cs"/>
          <w:b/>
          <w:bCs/>
          <w:color w:val="000000"/>
          <w:rtl/>
        </w:rPr>
        <w:t xml:space="preserve">مبنای </w:t>
      </w:r>
      <w:r w:rsidRPr="008568AD">
        <w:rPr>
          <w:b/>
          <w:bCs/>
          <w:color w:val="000000"/>
          <w:rtl/>
        </w:rPr>
        <w:t>قضاوت ابراهیم حکم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و در همه این</w:t>
      </w:r>
      <w:r w:rsidRPr="008568AD">
        <w:rPr>
          <w:rFonts w:hint="cs"/>
          <w:b/>
          <w:bCs/>
          <w:color w:val="000000"/>
          <w:rtl/>
        </w:rPr>
        <w:t xml:space="preserve"> موارد </w:t>
      </w:r>
      <w:r w:rsidRPr="008568AD">
        <w:rPr>
          <w:b/>
          <w:bCs/>
          <w:color w:val="000000"/>
          <w:rtl/>
        </w:rPr>
        <w:t>برخی از یارانشان با او مخالفت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w:t>
      </w:r>
      <w:r w:rsidRPr="008568AD">
        <w:rPr>
          <w:rFonts w:hint="cs"/>
          <w:b/>
          <w:bCs/>
          <w:color w:val="000000"/>
          <w:rtl/>
        </w:rPr>
        <w:t xml:space="preserve">پس </w:t>
      </w:r>
      <w:r w:rsidRPr="008568AD">
        <w:rPr>
          <w:b/>
          <w:bCs/>
          <w:color w:val="000000"/>
          <w:rtl/>
        </w:rPr>
        <w:t>او گردشان را می</w:t>
      </w:r>
      <w:r w:rsidRPr="008568AD">
        <w:rPr>
          <w:rFonts w:hint="cs"/>
          <w:b/>
          <w:bCs/>
          <w:color w:val="000000"/>
          <w:rtl/>
        </w:rPr>
        <w:softHyphen/>
      </w:r>
      <w:r w:rsidRPr="008568AD">
        <w:rPr>
          <w:b/>
          <w:bCs/>
          <w:color w:val="000000"/>
          <w:rtl/>
        </w:rPr>
        <w:t>زند</w:t>
      </w:r>
      <w:r w:rsidRPr="008568AD">
        <w:rPr>
          <w:rFonts w:hint="cs"/>
          <w:b/>
          <w:bCs/>
          <w:color w:val="000000"/>
          <w:rtl/>
        </w:rPr>
        <w:t>،</w:t>
      </w:r>
      <w:r w:rsidRPr="008568AD">
        <w:rPr>
          <w:b/>
          <w:bCs/>
          <w:color w:val="000000"/>
          <w:rtl/>
        </w:rPr>
        <w:t xml:space="preserve"> سپس در مرحله چهارم بر اساس حکم محمّد</w:t>
      </w:r>
      <w:r w:rsidRPr="008568AD">
        <w:rPr>
          <w:b/>
          <w:bCs/>
          <w:color w:val="000000"/>
        </w:rPr>
        <w:sym w:font="AGA Arabesque" w:char="F072"/>
      </w:r>
      <w:r w:rsidRPr="008568AD">
        <w:rPr>
          <w:b/>
          <w:bCs/>
          <w:color w:val="000000"/>
          <w:rtl/>
        </w:rPr>
        <w:t xml:space="preserve"> حکم می</w:t>
      </w:r>
      <w:r w:rsidRPr="008568AD">
        <w:rPr>
          <w:rFonts w:hint="cs"/>
          <w:b/>
          <w:bCs/>
          <w:color w:val="000000"/>
          <w:rtl/>
        </w:rPr>
        <w:softHyphen/>
      </w:r>
      <w:r w:rsidRPr="008568AD">
        <w:rPr>
          <w:b/>
          <w:bCs/>
          <w:color w:val="000000"/>
          <w:rtl/>
        </w:rPr>
        <w:t>کند آنگاه هیچ کس به او اعتراض نمی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rStyle w:val="a4"/>
          <w:rFonts w:ascii="MS Outlook" w:hAnsi="MS Outlook"/>
          <w:b/>
          <w:bCs/>
          <w:color w:val="000000"/>
          <w:rtl/>
        </w:rPr>
        <w:footnoteReference w:id="728"/>
      </w:r>
      <w:r w:rsidRPr="008568AD">
        <w:rPr>
          <w:b/>
          <w:bCs/>
          <w:color w:val="000000"/>
          <w:rtl/>
        </w:rPr>
        <w:t>.</w:t>
      </w:r>
    </w:p>
    <w:p w:rsidR="002A0007" w:rsidRDefault="002A0007" w:rsidP="002A0007">
      <w:pPr>
        <w:rPr>
          <w:rFonts w:hint="cs"/>
          <w:b/>
          <w:bCs/>
          <w:sz w:val="32"/>
          <w:szCs w:val="32"/>
          <w:rtl/>
        </w:rPr>
      </w:pPr>
    </w:p>
    <w:p w:rsidR="002A0007" w:rsidRDefault="002A0007" w:rsidP="002A0007">
      <w:pPr>
        <w:rPr>
          <w:rFonts w:hint="cs"/>
          <w:b/>
          <w:bCs/>
          <w:sz w:val="32"/>
          <w:szCs w:val="32"/>
          <w:rtl/>
        </w:rPr>
      </w:pPr>
    </w:p>
    <w:p w:rsidR="00E9483B" w:rsidRPr="002A0007" w:rsidRDefault="00E9483B" w:rsidP="002A0007">
      <w:pPr>
        <w:rPr>
          <w:rFonts w:hint="cs"/>
          <w:b/>
          <w:bCs/>
          <w:sz w:val="32"/>
          <w:szCs w:val="32"/>
          <w:rtl/>
        </w:rPr>
      </w:pPr>
      <w:r w:rsidRPr="002A0007">
        <w:rPr>
          <w:rFonts w:hint="cs"/>
          <w:b/>
          <w:bCs/>
          <w:sz w:val="32"/>
          <w:szCs w:val="32"/>
          <w:rtl/>
        </w:rPr>
        <w:t>توضیح:</w:t>
      </w:r>
    </w:p>
    <w:p w:rsidR="00E9483B" w:rsidRPr="008568AD" w:rsidRDefault="00E9483B" w:rsidP="00862D05">
      <w:pPr>
        <w:ind w:firstLine="170"/>
        <w:rPr>
          <w:rFonts w:hint="cs"/>
          <w:b/>
          <w:bCs/>
          <w:color w:val="000000"/>
          <w:rtl/>
        </w:rPr>
      </w:pPr>
      <w:r w:rsidRPr="008568AD">
        <w:rPr>
          <w:rFonts w:hint="cs"/>
          <w:b/>
          <w:bCs/>
          <w:color w:val="000000"/>
          <w:rtl/>
        </w:rPr>
        <w:t>همچنین روایت کرده اند: «وقتی قائم اهل بیت قیام کند؛ بطور مساوی تقسیم می</w:t>
      </w:r>
      <w:r w:rsidRPr="008568AD">
        <w:rPr>
          <w:rFonts w:hint="cs"/>
          <w:b/>
          <w:bCs/>
          <w:color w:val="000000"/>
          <w:rtl/>
        </w:rPr>
        <w:softHyphen/>
        <w:t>کند، و درمیان رعیّت با عدالت رفتار می</w:t>
      </w:r>
      <w:r w:rsidRPr="008568AD">
        <w:rPr>
          <w:rFonts w:hint="cs"/>
          <w:b/>
          <w:bCs/>
          <w:color w:val="000000"/>
          <w:rtl/>
        </w:rPr>
        <w:softHyphen/>
        <w:t>نماید، پس هر کس از او اطاعت کند؛ از خداوند اطاعت کرده است، و هر کس او را نافرمانی کند؛ خدا را نافرمانی کرده است. و علّت نامگذاری او به مهدی این است که مردم را به مسأله</w:t>
      </w:r>
      <w:r w:rsidRPr="008568AD">
        <w:rPr>
          <w:b/>
          <w:bCs/>
          <w:color w:val="000000"/>
          <w:rtl/>
        </w:rPr>
        <w:softHyphen/>
      </w:r>
      <w:r w:rsidRPr="008568AD">
        <w:rPr>
          <w:rFonts w:hint="cs"/>
          <w:b/>
          <w:bCs/>
          <w:color w:val="000000"/>
          <w:rtl/>
        </w:rPr>
        <w:t>ای مخفی و پنهان راهنمایی می</w:t>
      </w:r>
      <w:r w:rsidRPr="008568AD">
        <w:rPr>
          <w:rFonts w:hint="cs"/>
          <w:b/>
          <w:bCs/>
          <w:color w:val="000000"/>
          <w:rtl/>
        </w:rPr>
        <w:softHyphen/>
        <w:t>کند، و تورات و سایر کتابهای الهی را از غاری در انطاکیه(اندلس) استخراج می</w:t>
      </w:r>
      <w:r w:rsidRPr="008568AD">
        <w:rPr>
          <w:rFonts w:hint="cs"/>
          <w:b/>
          <w:bCs/>
          <w:color w:val="000000"/>
          <w:rtl/>
        </w:rPr>
        <w:softHyphen/>
        <w:t>کند، و در میان اهل تورات با تورات و در بین اهل انجیل با انجیل، و در بین اهل زبور با زبور، و بین اهل قرآن با قرآن حکم می</w:t>
      </w:r>
      <w:r w:rsidRPr="008568AD">
        <w:rPr>
          <w:rFonts w:hint="cs"/>
          <w:b/>
          <w:bCs/>
          <w:color w:val="000000"/>
          <w:rtl/>
        </w:rPr>
        <w:softHyphen/>
        <w:t>کند»</w:t>
      </w:r>
      <w:r w:rsidRPr="008568AD">
        <w:rPr>
          <w:rStyle w:val="a4"/>
          <w:b/>
          <w:bCs/>
          <w:color w:val="000000"/>
          <w:rtl/>
        </w:rPr>
        <w:footnoteReference w:id="72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یعنی: برای همه ادیان دعوت کرده و شعار ماسیونی را سر می</w:t>
      </w:r>
      <w:r w:rsidRPr="008568AD">
        <w:rPr>
          <w:rFonts w:hint="cs"/>
          <w:b/>
          <w:bCs/>
          <w:color w:val="000000"/>
          <w:rtl/>
        </w:rPr>
        <w:softHyphen/>
        <w:t>دهد!!.</w:t>
      </w:r>
    </w:p>
    <w:p w:rsidR="00E9483B" w:rsidRPr="008568AD" w:rsidRDefault="00E9483B" w:rsidP="00862D05">
      <w:pPr>
        <w:ind w:firstLine="170"/>
        <w:rPr>
          <w:b/>
          <w:bCs/>
          <w:color w:val="000000"/>
          <w:rtl/>
        </w:rPr>
      </w:pPr>
      <w:r w:rsidRPr="008568AD">
        <w:rPr>
          <w:b/>
          <w:bCs/>
          <w:color w:val="000000"/>
          <w:rtl/>
        </w:rPr>
        <w:t xml:space="preserve">و از ابو عبدالله روایت </w:t>
      </w:r>
      <w:r w:rsidRPr="008568AD">
        <w:rPr>
          <w:rFonts w:hint="cs"/>
          <w:b/>
          <w:bCs/>
          <w:color w:val="000000"/>
          <w:rtl/>
        </w:rPr>
        <w:t>کرده</w:t>
      </w:r>
      <w:r w:rsidRPr="008568AD">
        <w:rPr>
          <w:rFonts w:hint="cs"/>
          <w:b/>
          <w:bCs/>
          <w:color w:val="000000"/>
          <w:rtl/>
        </w:rPr>
        <w:softHyphen/>
        <w:t xml:space="preserve">اند </w:t>
      </w:r>
      <w:r w:rsidRPr="008568AD">
        <w:rPr>
          <w:b/>
          <w:bCs/>
          <w:color w:val="000000"/>
          <w:rtl/>
        </w:rPr>
        <w:t xml:space="preserve">که گفته: </w:t>
      </w:r>
      <w:r w:rsidRPr="008568AD">
        <w:rPr>
          <w:rFonts w:hint="cs"/>
          <w:b/>
          <w:bCs/>
          <w:color w:val="000000"/>
          <w:rtl/>
        </w:rPr>
        <w:t>«</w:t>
      </w:r>
      <w:r w:rsidRPr="008568AD">
        <w:rPr>
          <w:b/>
          <w:bCs/>
          <w:color w:val="000000"/>
          <w:rtl/>
        </w:rPr>
        <w:t>سوگند به خدا</w:t>
      </w:r>
      <w:r w:rsidRPr="008568AD">
        <w:rPr>
          <w:rFonts w:hint="cs"/>
          <w:b/>
          <w:bCs/>
          <w:color w:val="000000"/>
          <w:rtl/>
        </w:rPr>
        <w:t xml:space="preserve"> سوگند،</w:t>
      </w:r>
      <w:r w:rsidRPr="008568AD">
        <w:rPr>
          <w:b/>
          <w:bCs/>
          <w:color w:val="000000"/>
          <w:rtl/>
        </w:rPr>
        <w:t xml:space="preserve"> گوی</w:t>
      </w:r>
      <w:r w:rsidRPr="008568AD">
        <w:rPr>
          <w:rFonts w:hint="cs"/>
          <w:b/>
          <w:bCs/>
          <w:color w:val="000000"/>
          <w:rtl/>
        </w:rPr>
        <w:t>ی</w:t>
      </w:r>
      <w:r w:rsidRPr="008568AD">
        <w:rPr>
          <w:b/>
          <w:bCs/>
          <w:color w:val="000000"/>
          <w:rtl/>
        </w:rPr>
        <w:t xml:space="preserve"> </w:t>
      </w:r>
      <w:r w:rsidRPr="008568AD">
        <w:rPr>
          <w:rFonts w:hint="cs"/>
          <w:b/>
          <w:bCs/>
          <w:color w:val="000000"/>
          <w:rtl/>
        </w:rPr>
        <w:t>او را می</w:t>
      </w:r>
      <w:r w:rsidRPr="008568AD">
        <w:rPr>
          <w:rFonts w:hint="cs"/>
          <w:b/>
          <w:bCs/>
          <w:color w:val="000000"/>
          <w:rtl/>
        </w:rPr>
        <w:softHyphen/>
        <w:t xml:space="preserve">بینم </w:t>
      </w:r>
      <w:r w:rsidRPr="008568AD">
        <w:rPr>
          <w:b/>
          <w:bCs/>
          <w:color w:val="000000"/>
          <w:rtl/>
        </w:rPr>
        <w:t xml:space="preserve">که بین رکن </w:t>
      </w:r>
      <w:r w:rsidRPr="008568AD">
        <w:rPr>
          <w:rFonts w:hint="cs"/>
          <w:b/>
          <w:bCs/>
          <w:color w:val="000000"/>
          <w:rtl/>
        </w:rPr>
        <w:t xml:space="preserve">کعبه </w:t>
      </w:r>
      <w:r w:rsidRPr="008568AD">
        <w:rPr>
          <w:b/>
          <w:bCs/>
          <w:color w:val="000000"/>
          <w:rtl/>
        </w:rPr>
        <w:t xml:space="preserve">و مقام ابراهیم ایستاده و </w:t>
      </w:r>
      <w:r w:rsidRPr="008568AD">
        <w:rPr>
          <w:rFonts w:hint="cs"/>
          <w:b/>
          <w:bCs/>
          <w:color w:val="000000"/>
          <w:rtl/>
        </w:rPr>
        <w:t xml:space="preserve">از </w:t>
      </w:r>
      <w:r w:rsidRPr="008568AD">
        <w:rPr>
          <w:b/>
          <w:bCs/>
          <w:color w:val="000000"/>
          <w:rtl/>
        </w:rPr>
        <w:t>مردم بر کتاب جدیدی بیعت می</w:t>
      </w:r>
      <w:r w:rsidRPr="008568AD">
        <w:rPr>
          <w:b/>
          <w:bCs/>
          <w:color w:val="000000"/>
          <w:rtl/>
        </w:rPr>
        <w:softHyphen/>
      </w:r>
      <w:r w:rsidRPr="008568AD">
        <w:rPr>
          <w:rFonts w:hint="cs"/>
          <w:b/>
          <w:bCs/>
          <w:color w:val="000000"/>
          <w:rtl/>
        </w:rPr>
        <w:t>گیرد،</w:t>
      </w:r>
      <w:r w:rsidRPr="008568AD">
        <w:rPr>
          <w:b/>
          <w:bCs/>
          <w:color w:val="000000"/>
          <w:rtl/>
        </w:rPr>
        <w:t xml:space="preserve"> و بر عرب ها سرسخت است</w:t>
      </w:r>
      <w:r w:rsidRPr="008568AD">
        <w:rPr>
          <w:rStyle w:val="a4"/>
          <w:rFonts w:ascii="MS Outlook" w:hAnsi="MS Outlook"/>
          <w:b/>
          <w:bCs/>
          <w:color w:val="000000"/>
          <w:rtl/>
        </w:rPr>
        <w:footnoteReference w:id="730"/>
      </w:r>
      <w:r w:rsidRPr="008568AD">
        <w:rPr>
          <w:b/>
          <w:bCs/>
          <w:color w:val="000000"/>
          <w:rtl/>
        </w:rPr>
        <w:t xml:space="preserve"> .</w:t>
      </w:r>
    </w:p>
    <w:p w:rsidR="00E9483B" w:rsidRPr="002A0007" w:rsidRDefault="00E9483B" w:rsidP="002A0007">
      <w:pPr>
        <w:rPr>
          <w:rFonts w:hint="cs"/>
          <w:b/>
          <w:bCs/>
          <w:sz w:val="32"/>
          <w:szCs w:val="32"/>
          <w:rtl/>
        </w:rPr>
      </w:pPr>
      <w:r w:rsidRPr="002A0007">
        <w:rPr>
          <w:b/>
          <w:bCs/>
          <w:sz w:val="32"/>
          <w:szCs w:val="32"/>
          <w:rtl/>
        </w:rPr>
        <w:t xml:space="preserve">توضیح: </w:t>
      </w:r>
    </w:p>
    <w:p w:rsidR="00E9483B" w:rsidRPr="008568AD" w:rsidRDefault="00E9483B" w:rsidP="00862D05">
      <w:pPr>
        <w:ind w:firstLine="170"/>
        <w:rPr>
          <w:b/>
          <w:bCs/>
          <w:color w:val="000000"/>
          <w:rtl/>
        </w:rPr>
      </w:pPr>
      <w:r w:rsidRPr="008568AD">
        <w:rPr>
          <w:b/>
          <w:bCs/>
          <w:color w:val="000000"/>
          <w:rtl/>
        </w:rPr>
        <w:t>شیعه</w:t>
      </w:r>
      <w:r w:rsidRPr="008568AD">
        <w:rPr>
          <w:rFonts w:hint="cs"/>
          <w:b/>
          <w:bCs/>
          <w:color w:val="000000"/>
          <w:rtl/>
        </w:rPr>
        <w:softHyphen/>
        <w:t xml:space="preserve">های عرب </w:t>
      </w:r>
      <w:r w:rsidRPr="008568AD">
        <w:rPr>
          <w:b/>
          <w:bCs/>
          <w:color w:val="000000"/>
          <w:rtl/>
        </w:rPr>
        <w:t>بیچاره ، با وجود این</w:t>
      </w:r>
      <w:r w:rsidRPr="008568AD">
        <w:rPr>
          <w:rFonts w:hint="cs"/>
          <w:b/>
          <w:bCs/>
          <w:color w:val="000000"/>
          <w:rtl/>
        </w:rPr>
        <w:t>؛</w:t>
      </w:r>
      <w:r w:rsidRPr="008568AD">
        <w:rPr>
          <w:b/>
          <w:bCs/>
          <w:color w:val="000000"/>
          <w:rtl/>
        </w:rPr>
        <w:t xml:space="preserve"> روایات شما </w:t>
      </w:r>
      <w:r w:rsidRPr="008568AD">
        <w:rPr>
          <w:rFonts w:hint="cs"/>
          <w:b/>
          <w:bCs/>
          <w:color w:val="000000"/>
          <w:rtl/>
        </w:rPr>
        <w:t xml:space="preserve">حاکی از آن است </w:t>
      </w:r>
      <w:r w:rsidRPr="008568AD">
        <w:rPr>
          <w:b/>
          <w:bCs/>
          <w:color w:val="000000"/>
          <w:rtl/>
        </w:rPr>
        <w:t xml:space="preserve">که قائم و مهدی شیعه شما کتابی </w:t>
      </w:r>
      <w:r w:rsidRPr="008568AD">
        <w:rPr>
          <w:rFonts w:hint="cs"/>
          <w:b/>
          <w:bCs/>
          <w:color w:val="000000"/>
          <w:rtl/>
        </w:rPr>
        <w:t>می</w:t>
      </w:r>
      <w:r w:rsidRPr="008568AD">
        <w:rPr>
          <w:rFonts w:hint="cs"/>
          <w:b/>
          <w:bCs/>
          <w:color w:val="000000"/>
          <w:rtl/>
        </w:rPr>
        <w:softHyphen/>
        <w:t xml:space="preserve">آورد </w:t>
      </w:r>
      <w:r w:rsidRPr="008568AD">
        <w:rPr>
          <w:b/>
          <w:bCs/>
          <w:color w:val="000000"/>
          <w:rtl/>
        </w:rPr>
        <w:t xml:space="preserve">غیر از </w:t>
      </w:r>
      <w:r w:rsidRPr="008568AD">
        <w:rPr>
          <w:rFonts w:hint="cs"/>
          <w:b/>
          <w:bCs/>
          <w:color w:val="000000"/>
          <w:rtl/>
        </w:rPr>
        <w:t xml:space="preserve">این </w:t>
      </w:r>
      <w:r w:rsidRPr="008568AD">
        <w:rPr>
          <w:b/>
          <w:bCs/>
          <w:color w:val="000000"/>
          <w:rtl/>
        </w:rPr>
        <w:t>قرآ</w:t>
      </w:r>
      <w:r w:rsidRPr="008568AD">
        <w:rPr>
          <w:rFonts w:hint="cs"/>
          <w:b/>
          <w:bCs/>
          <w:color w:val="000000"/>
          <w:rtl/>
        </w:rPr>
        <w:t>ن</w:t>
      </w:r>
      <w:r w:rsidRPr="008568AD">
        <w:rPr>
          <w:b/>
          <w:bCs/>
          <w:color w:val="000000"/>
          <w:rtl/>
        </w:rPr>
        <w:t xml:space="preserve"> که اینک پیش </w:t>
      </w:r>
      <w:r w:rsidRPr="008568AD">
        <w:rPr>
          <w:rFonts w:hint="cs"/>
          <w:b/>
          <w:bCs/>
          <w:color w:val="000000"/>
          <w:rtl/>
        </w:rPr>
        <w:t xml:space="preserve">روی </w:t>
      </w:r>
      <w:r w:rsidRPr="008568AD">
        <w:rPr>
          <w:b/>
          <w:bCs/>
          <w:color w:val="000000"/>
          <w:rtl/>
        </w:rPr>
        <w:t xml:space="preserve">مردم است! </w:t>
      </w:r>
    </w:p>
    <w:p w:rsidR="00E9483B" w:rsidRPr="008568AD" w:rsidRDefault="00E9483B" w:rsidP="00862D05">
      <w:pPr>
        <w:ind w:firstLine="170"/>
        <w:rPr>
          <w:b/>
          <w:bCs/>
          <w:color w:val="000000"/>
          <w:rtl/>
        </w:rPr>
      </w:pPr>
      <w:r w:rsidRPr="008568AD">
        <w:rPr>
          <w:b/>
          <w:bCs/>
          <w:color w:val="000000"/>
          <w:rtl/>
        </w:rPr>
        <w:t>و با مردم بر خلاف رفتار رسول خدا</w:t>
      </w:r>
      <w:r w:rsidRPr="008568AD">
        <w:rPr>
          <w:b/>
          <w:bCs/>
          <w:color w:val="000000"/>
        </w:rPr>
        <w:sym w:font="AGA Arabesque" w:char="F072"/>
      </w:r>
      <w:r w:rsidRPr="008568AD">
        <w:rPr>
          <w:b/>
          <w:bCs/>
          <w:color w:val="000000"/>
          <w:rtl/>
        </w:rPr>
        <w:t xml:space="preserve"> و علی و حسن و حسین</w:t>
      </w:r>
      <w:r w:rsidRPr="008568AD">
        <w:rPr>
          <w:b/>
          <w:bCs/>
          <w:color w:val="000000"/>
        </w:rPr>
        <w:sym w:font="AGA Arabesque" w:char="F079"/>
      </w:r>
      <w:r w:rsidRPr="008568AD">
        <w:rPr>
          <w:b/>
          <w:bCs/>
          <w:color w:val="000000"/>
          <w:rtl/>
        </w:rPr>
        <w:t xml:space="preserve"> </w:t>
      </w:r>
      <w:r w:rsidRPr="008568AD">
        <w:rPr>
          <w:rFonts w:hint="cs"/>
          <w:b/>
          <w:bCs/>
          <w:color w:val="000000"/>
          <w:rtl/>
        </w:rPr>
        <w:t xml:space="preserve">رفتار خواهد کرد. </w:t>
      </w:r>
      <w:r w:rsidRPr="008568AD">
        <w:rPr>
          <w:b/>
          <w:bCs/>
          <w:color w:val="000000"/>
          <w:rtl/>
        </w:rPr>
        <w:t>در بحارالانوار آمده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«خداوند </w:t>
      </w:r>
      <w:r w:rsidRPr="008568AD">
        <w:rPr>
          <w:b/>
          <w:bCs/>
          <w:color w:val="000000"/>
          <w:rtl/>
        </w:rPr>
        <w:t>پیامبر</w:t>
      </w:r>
      <w:r w:rsidRPr="008568AD">
        <w:rPr>
          <w:b/>
          <w:bCs/>
          <w:color w:val="000000"/>
        </w:rPr>
        <w:sym w:font="AGA Arabesque" w:char="F072"/>
      </w:r>
      <w:r w:rsidRPr="008568AD">
        <w:rPr>
          <w:rFonts w:hint="cs"/>
          <w:b/>
          <w:bCs/>
          <w:color w:val="000000"/>
          <w:rtl/>
        </w:rPr>
        <w:t xml:space="preserve"> را</w:t>
      </w:r>
      <w:r w:rsidRPr="008568AD">
        <w:rPr>
          <w:b/>
          <w:bCs/>
          <w:color w:val="000000"/>
          <w:rtl/>
        </w:rPr>
        <w:t xml:space="preserve"> برای جهانیان به عنوان رحمت و مهربانی فرستاده شده بود و قائم بلایی برای جهانیان است</w:t>
      </w:r>
      <w:r w:rsidRPr="008568AD">
        <w:rPr>
          <w:rFonts w:hint="cs"/>
          <w:b/>
          <w:bCs/>
          <w:color w:val="000000"/>
          <w:rtl/>
        </w:rPr>
        <w:t>»</w:t>
      </w:r>
      <w:r w:rsidRPr="008568AD">
        <w:rPr>
          <w:rStyle w:val="a4"/>
          <w:rFonts w:ascii="MS Outlook" w:hAnsi="MS Outlook"/>
          <w:b/>
          <w:bCs/>
          <w:color w:val="000000"/>
          <w:rtl/>
        </w:rPr>
        <w:footnoteReference w:id="731"/>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w:t>
      </w:r>
      <w:r w:rsidRPr="008568AD">
        <w:rPr>
          <w:rFonts w:hint="cs"/>
          <w:b/>
          <w:bCs/>
          <w:color w:val="000000"/>
          <w:rtl/>
        </w:rPr>
        <w:t>زراره از ابوجعفر در مورد قائم سؤال کرد:</w:t>
      </w:r>
      <w:r w:rsidRPr="008568AD">
        <w:rPr>
          <w:b/>
          <w:bCs/>
          <w:color w:val="000000"/>
          <w:rtl/>
        </w:rPr>
        <w:t xml:space="preserve"> آیا قائم مطابق سیره و رفتار محمّد عمل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گفت:</w:t>
      </w:r>
      <w:r w:rsidRPr="008568AD">
        <w:rPr>
          <w:rFonts w:hint="cs"/>
          <w:b/>
          <w:bCs/>
          <w:color w:val="000000"/>
          <w:rtl/>
        </w:rPr>
        <w:t xml:space="preserve"> «بعید است بعید، ای زراره با سیره و روش </w:t>
      </w:r>
      <w:r w:rsidRPr="008568AD">
        <w:rPr>
          <w:b/>
          <w:bCs/>
          <w:color w:val="000000"/>
          <w:rtl/>
        </w:rPr>
        <w:t>رسول خدا</w:t>
      </w:r>
      <w:r w:rsidRPr="008568AD">
        <w:rPr>
          <w:b/>
          <w:bCs/>
          <w:color w:val="000000"/>
        </w:rPr>
        <w:sym w:font="AGA Arabesque" w:char="F072"/>
      </w:r>
      <w:r w:rsidRPr="008568AD">
        <w:rPr>
          <w:b/>
          <w:bCs/>
          <w:color w:val="000000"/>
          <w:rtl/>
        </w:rPr>
        <w:t xml:space="preserve"> </w:t>
      </w:r>
      <w:r w:rsidRPr="008568AD">
        <w:rPr>
          <w:rFonts w:hint="cs"/>
          <w:b/>
          <w:bCs/>
          <w:color w:val="000000"/>
          <w:rtl/>
        </w:rPr>
        <w:t>عمل نمی</w:t>
      </w:r>
      <w:r w:rsidRPr="008568AD">
        <w:rPr>
          <w:rFonts w:hint="cs"/>
          <w:b/>
          <w:bCs/>
          <w:color w:val="000000"/>
          <w:rtl/>
        </w:rPr>
        <w:softHyphen/>
        <w:t>کند، رسول خدا</w:t>
      </w:r>
      <w:r w:rsidRPr="008568AD">
        <w:rPr>
          <w:rFonts w:hint="cs"/>
          <w:b/>
          <w:bCs/>
          <w:color w:val="000000"/>
        </w:rPr>
        <w:sym w:font="AGA Arabesque" w:char="F072"/>
      </w:r>
      <w:r w:rsidRPr="008568AD">
        <w:rPr>
          <w:rFonts w:hint="cs"/>
          <w:b/>
          <w:bCs/>
          <w:color w:val="000000"/>
          <w:rtl/>
        </w:rPr>
        <w:t xml:space="preserve"> با مهربانی</w:t>
      </w:r>
      <w:r w:rsidRPr="008568AD">
        <w:rPr>
          <w:b/>
          <w:bCs/>
          <w:color w:val="000000"/>
          <w:rtl/>
        </w:rPr>
        <w:t xml:space="preserve"> </w:t>
      </w:r>
      <w:r w:rsidRPr="008568AD">
        <w:rPr>
          <w:rFonts w:hint="cs"/>
          <w:b/>
          <w:bCs/>
          <w:color w:val="000000"/>
          <w:rtl/>
        </w:rPr>
        <w:t xml:space="preserve">و نرمی </w:t>
      </w:r>
      <w:r w:rsidRPr="008568AD">
        <w:rPr>
          <w:b/>
          <w:bCs/>
          <w:color w:val="000000"/>
          <w:rtl/>
        </w:rPr>
        <w:t>با امت خویش رفتار کرده است</w:t>
      </w:r>
      <w:r w:rsidRPr="008568AD">
        <w:rPr>
          <w:rFonts w:hint="cs"/>
          <w:b/>
          <w:bCs/>
          <w:color w:val="000000"/>
          <w:rtl/>
        </w:rPr>
        <w:t>،</w:t>
      </w:r>
      <w:r w:rsidRPr="008568AD">
        <w:rPr>
          <w:b/>
          <w:bCs/>
          <w:color w:val="000000"/>
          <w:rtl/>
        </w:rPr>
        <w:t xml:space="preserve"> </w:t>
      </w:r>
      <w:r w:rsidRPr="008568AD">
        <w:rPr>
          <w:rFonts w:hint="cs"/>
          <w:b/>
          <w:bCs/>
          <w:color w:val="000000"/>
          <w:rtl/>
        </w:rPr>
        <w:t>ولی سیره قائم ما قتل و کشتار است»</w:t>
      </w:r>
      <w:r w:rsidRPr="008568AD">
        <w:rPr>
          <w:rStyle w:val="a4"/>
          <w:rFonts w:ascii="MS Outlook" w:hAnsi="MS Outlook"/>
          <w:b/>
          <w:bCs/>
          <w:color w:val="000000"/>
          <w:rtl/>
        </w:rPr>
        <w:footnoteReference w:id="732"/>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پس به اقتضای این روایات</w:t>
      </w:r>
      <w:r w:rsidRPr="008568AD">
        <w:rPr>
          <w:rFonts w:hint="cs"/>
          <w:b/>
          <w:bCs/>
          <w:color w:val="000000"/>
          <w:rtl/>
        </w:rPr>
        <w:t>؛</w:t>
      </w:r>
      <w:r w:rsidRPr="008568AD">
        <w:rPr>
          <w:b/>
          <w:bCs/>
          <w:color w:val="000000"/>
          <w:rtl/>
        </w:rPr>
        <w:t xml:space="preserve"> قائم مطابق سیره رسول خدا</w:t>
      </w:r>
      <w:r w:rsidRPr="008568AD">
        <w:rPr>
          <w:b/>
          <w:bCs/>
          <w:color w:val="000000"/>
        </w:rPr>
        <w:sym w:font="AGA Arabesque" w:char="F072"/>
      </w:r>
      <w:r w:rsidRPr="008568AD">
        <w:rPr>
          <w:b/>
          <w:bCs/>
          <w:color w:val="000000"/>
          <w:rtl/>
        </w:rPr>
        <w:t xml:space="preserve"> و علی و حسن و حسین</w:t>
      </w:r>
      <w:r w:rsidRPr="008568AD">
        <w:rPr>
          <w:b/>
          <w:bCs/>
          <w:color w:val="000000"/>
        </w:rPr>
        <w:sym w:font="AGA Arabesque" w:char="F079"/>
      </w:r>
      <w:r w:rsidRPr="008568AD">
        <w:rPr>
          <w:b/>
          <w:bCs/>
          <w:color w:val="000000"/>
          <w:rtl/>
        </w:rPr>
        <w:t xml:space="preserve"> رفتار نمی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آیا قائم</w:t>
      </w:r>
      <w:r w:rsidRPr="008568AD">
        <w:rPr>
          <w:rFonts w:hint="cs"/>
          <w:b/>
          <w:bCs/>
          <w:color w:val="000000"/>
          <w:rtl/>
        </w:rPr>
        <w:t>ی که</w:t>
      </w:r>
      <w:r w:rsidRPr="008568AD">
        <w:rPr>
          <w:b/>
          <w:bCs/>
          <w:color w:val="000000"/>
          <w:rtl/>
        </w:rPr>
        <w:t xml:space="preserve"> شما منتظر</w:t>
      </w:r>
      <w:r w:rsidRPr="008568AD">
        <w:rPr>
          <w:rFonts w:hint="cs"/>
          <w:b/>
          <w:bCs/>
          <w:color w:val="000000"/>
          <w:rtl/>
        </w:rPr>
        <w:t>ش</w:t>
      </w:r>
      <w:r w:rsidRPr="008568AD">
        <w:rPr>
          <w:b/>
          <w:bCs/>
          <w:color w:val="000000"/>
          <w:rtl/>
        </w:rPr>
        <w:t xml:space="preserve"> هستید دولت یهودیان(اسرائیل</w:t>
      </w:r>
      <w:r w:rsidRPr="008568AD">
        <w:rPr>
          <w:rFonts w:hint="cs"/>
          <w:b/>
          <w:bCs/>
          <w:color w:val="000000"/>
          <w:rtl/>
        </w:rPr>
        <w:t xml:space="preserve">) </w:t>
      </w:r>
      <w:r w:rsidRPr="008568AD">
        <w:rPr>
          <w:b/>
          <w:bCs/>
          <w:color w:val="000000"/>
          <w:rtl/>
        </w:rPr>
        <w:t>یا (مسیح دجال) نیست؟</w:t>
      </w:r>
    </w:p>
    <w:p w:rsidR="002A0007" w:rsidRPr="008568AD" w:rsidRDefault="002A0007" w:rsidP="00862D05">
      <w:pPr>
        <w:ind w:firstLine="170"/>
        <w:rPr>
          <w:rFonts w:hint="cs"/>
          <w:b/>
          <w:bCs/>
          <w:color w:val="000000"/>
          <w:rtl/>
        </w:rPr>
      </w:pPr>
    </w:p>
    <w:p w:rsidR="00E9483B" w:rsidRPr="008568AD" w:rsidRDefault="00E9483B" w:rsidP="00900C07">
      <w:pPr>
        <w:pStyle w:val="2"/>
        <w:rPr>
          <w:rFonts w:hint="cs"/>
          <w:rtl/>
        </w:rPr>
      </w:pPr>
      <w:bookmarkStart w:id="224" w:name="_Toc227259533"/>
      <w:r w:rsidRPr="008568AD">
        <w:rPr>
          <w:rtl/>
        </w:rPr>
        <w:t xml:space="preserve">چرا </w:t>
      </w:r>
      <w:r w:rsidRPr="008568AD">
        <w:rPr>
          <w:rFonts w:hint="cs"/>
          <w:rtl/>
        </w:rPr>
        <w:t xml:space="preserve">قائم با </w:t>
      </w:r>
      <w:r w:rsidRPr="008568AD">
        <w:rPr>
          <w:rtl/>
        </w:rPr>
        <w:t>آئین داود حکم می</w:t>
      </w:r>
      <w:r w:rsidRPr="008568AD">
        <w:rPr>
          <w:rFonts w:hint="cs"/>
          <w:rtl/>
        </w:rPr>
        <w:softHyphen/>
      </w:r>
      <w:r w:rsidRPr="008568AD">
        <w:rPr>
          <w:rtl/>
        </w:rPr>
        <w:t>کند؟</w:t>
      </w:r>
      <w:bookmarkEnd w:id="224"/>
    </w:p>
    <w:p w:rsidR="00E9483B" w:rsidRPr="008568AD" w:rsidRDefault="00E9483B" w:rsidP="00862D05">
      <w:pPr>
        <w:ind w:firstLine="170"/>
        <w:rPr>
          <w:rFonts w:hint="cs"/>
          <w:b/>
          <w:bCs/>
          <w:color w:val="000000"/>
          <w:rtl/>
        </w:rPr>
      </w:pPr>
      <w:r w:rsidRPr="008568AD">
        <w:rPr>
          <w:b/>
          <w:bCs/>
          <w:color w:val="000000"/>
          <w:rtl/>
        </w:rPr>
        <w:t xml:space="preserve"> آیا این اشاره </w:t>
      </w:r>
      <w:r w:rsidRPr="008568AD">
        <w:rPr>
          <w:rFonts w:hint="cs"/>
          <w:b/>
          <w:bCs/>
          <w:color w:val="000000"/>
          <w:rtl/>
        </w:rPr>
        <w:t>نیست به این</w:t>
      </w:r>
      <w:r w:rsidRPr="008568AD">
        <w:rPr>
          <w:b/>
          <w:bCs/>
          <w:color w:val="000000"/>
          <w:rtl/>
        </w:rPr>
        <w:t>که ریشه</w:t>
      </w:r>
      <w:r w:rsidRPr="008568AD">
        <w:rPr>
          <w:rFonts w:hint="cs"/>
          <w:b/>
          <w:bCs/>
          <w:color w:val="000000"/>
          <w:rtl/>
        </w:rPr>
        <w:softHyphen/>
      </w:r>
      <w:r w:rsidRPr="008568AD">
        <w:rPr>
          <w:b/>
          <w:bCs/>
          <w:color w:val="000000"/>
          <w:rtl/>
        </w:rPr>
        <w:t>های تشیع به یهودیت برمی</w:t>
      </w:r>
      <w:r w:rsidRPr="008568AD">
        <w:rPr>
          <w:rFonts w:hint="cs"/>
          <w:b/>
          <w:bCs/>
          <w:color w:val="000000"/>
          <w:rtl/>
        </w:rPr>
        <w:softHyphen/>
      </w:r>
      <w:r w:rsidRPr="008568AD">
        <w:rPr>
          <w:b/>
          <w:bCs/>
          <w:color w:val="000000"/>
          <w:rtl/>
        </w:rPr>
        <w:t xml:space="preserve">گردند؟ </w:t>
      </w:r>
      <w:r w:rsidRPr="008568AD">
        <w:rPr>
          <w:rFonts w:hint="cs"/>
          <w:b/>
          <w:bCs/>
          <w:color w:val="000000"/>
          <w:rtl/>
        </w:rPr>
        <w:t xml:space="preserve">بنابراین  </w:t>
      </w:r>
      <w:r w:rsidRPr="008568AD">
        <w:rPr>
          <w:b/>
          <w:bCs/>
          <w:color w:val="000000"/>
          <w:rtl/>
        </w:rPr>
        <w:t xml:space="preserve">دولت </w:t>
      </w:r>
      <w:r w:rsidRPr="008568AD">
        <w:rPr>
          <w:rFonts w:hint="cs"/>
          <w:b/>
          <w:bCs/>
          <w:color w:val="000000"/>
          <w:rtl/>
        </w:rPr>
        <w:t>اسرائیل لابُد</w:t>
      </w:r>
      <w:r w:rsidRPr="008568AD">
        <w:rPr>
          <w:b/>
          <w:bCs/>
          <w:color w:val="000000"/>
          <w:rtl/>
        </w:rPr>
        <w:t xml:space="preserve"> بر اساس آئین داود حکم </w:t>
      </w:r>
      <w:r w:rsidRPr="008568AD">
        <w:rPr>
          <w:rFonts w:hint="cs"/>
          <w:b/>
          <w:bCs/>
          <w:color w:val="000000"/>
          <w:rtl/>
        </w:rPr>
        <w:t>می</w:t>
      </w:r>
      <w:r w:rsidRPr="008568AD">
        <w:rPr>
          <w:rFonts w:hint="cs"/>
          <w:b/>
          <w:bCs/>
          <w:color w:val="000000"/>
          <w:rtl/>
        </w:rPr>
        <w:softHyphen/>
        <w:t xml:space="preserve">کند و </w:t>
      </w:r>
      <w:r w:rsidRPr="008568AD">
        <w:rPr>
          <w:b/>
          <w:bCs/>
          <w:color w:val="000000"/>
          <w:rtl/>
        </w:rPr>
        <w:t>او</w:t>
      </w:r>
      <w:r w:rsidRPr="008568AD">
        <w:rPr>
          <w:rFonts w:hint="cs"/>
          <w:b/>
          <w:bCs/>
          <w:color w:val="000000"/>
          <w:rtl/>
        </w:rPr>
        <w:t>ّ</w:t>
      </w:r>
      <w:r w:rsidRPr="008568AD">
        <w:rPr>
          <w:b/>
          <w:bCs/>
          <w:color w:val="000000"/>
          <w:rtl/>
        </w:rPr>
        <w:t xml:space="preserve">لین </w:t>
      </w:r>
      <w:r w:rsidRPr="008568AD">
        <w:rPr>
          <w:rFonts w:hint="cs"/>
          <w:b/>
          <w:bCs/>
          <w:color w:val="000000"/>
          <w:rtl/>
        </w:rPr>
        <w:t xml:space="preserve">اقدامات عملی آن </w:t>
      </w:r>
      <w:r w:rsidRPr="008568AD">
        <w:rPr>
          <w:b/>
          <w:bCs/>
          <w:color w:val="000000"/>
          <w:rtl/>
        </w:rPr>
        <w:t>کشت</w:t>
      </w:r>
      <w:r w:rsidRPr="008568AD">
        <w:rPr>
          <w:rFonts w:hint="cs"/>
          <w:b/>
          <w:bCs/>
          <w:color w:val="000000"/>
          <w:rtl/>
        </w:rPr>
        <w:t>ار</w:t>
      </w:r>
      <w:r w:rsidRPr="008568AD">
        <w:rPr>
          <w:b/>
          <w:bCs/>
          <w:color w:val="000000"/>
          <w:rtl/>
        </w:rPr>
        <w:t xml:space="preserve"> مسلم</w:t>
      </w:r>
      <w:r w:rsidRPr="008568AD">
        <w:rPr>
          <w:rFonts w:hint="cs"/>
          <w:b/>
          <w:bCs/>
          <w:color w:val="000000"/>
          <w:rtl/>
        </w:rPr>
        <w:t>انان</w:t>
      </w:r>
      <w:r w:rsidRPr="008568AD">
        <w:rPr>
          <w:b/>
          <w:bCs/>
          <w:color w:val="000000"/>
          <w:rtl/>
        </w:rPr>
        <w:t xml:space="preserve"> به خصوص عرب</w:t>
      </w:r>
      <w:r w:rsidRPr="008568AD">
        <w:rPr>
          <w:rFonts w:hint="cs"/>
          <w:b/>
          <w:bCs/>
          <w:color w:val="000000"/>
          <w:rtl/>
        </w:rPr>
        <w:softHyphen/>
      </w:r>
      <w:r w:rsidRPr="008568AD">
        <w:rPr>
          <w:b/>
          <w:bCs/>
          <w:color w:val="000000"/>
          <w:rtl/>
        </w:rPr>
        <w:t>هاست، و ر</w:t>
      </w:r>
      <w:r w:rsidRPr="008568AD">
        <w:rPr>
          <w:rFonts w:hint="cs"/>
          <w:b/>
          <w:bCs/>
          <w:color w:val="000000"/>
          <w:rtl/>
        </w:rPr>
        <w:t>ؤ</w:t>
      </w:r>
      <w:r w:rsidRPr="008568AD">
        <w:rPr>
          <w:b/>
          <w:bCs/>
          <w:color w:val="000000"/>
          <w:rtl/>
        </w:rPr>
        <w:t xml:space="preserve">یای دولت اسرائیل </w:t>
      </w:r>
      <w:r w:rsidRPr="008568AD">
        <w:rPr>
          <w:rFonts w:hint="cs"/>
          <w:b/>
          <w:bCs/>
          <w:color w:val="000000"/>
          <w:rtl/>
        </w:rPr>
        <w:t xml:space="preserve">انهدام و تخریب </w:t>
      </w:r>
      <w:r w:rsidRPr="008568AD">
        <w:rPr>
          <w:b/>
          <w:bCs/>
          <w:color w:val="000000"/>
          <w:rtl/>
        </w:rPr>
        <w:t>مسجدالحرام و مسجد النبی</w:t>
      </w:r>
      <w:r w:rsidRPr="008568AD">
        <w:rPr>
          <w:b/>
          <w:bCs/>
          <w:color w:val="000000"/>
        </w:rPr>
        <w:sym w:font="AGA Arabesque" w:char="F072"/>
      </w:r>
      <w:r w:rsidRPr="008568AD">
        <w:rPr>
          <w:b/>
          <w:bCs/>
          <w:color w:val="000000"/>
          <w:rtl/>
        </w:rPr>
        <w:t xml:space="preserve"> است</w:t>
      </w:r>
      <w:r w:rsidRPr="008568AD">
        <w:rPr>
          <w:rFonts w:hint="cs"/>
          <w:b/>
          <w:bCs/>
          <w:color w:val="000000"/>
          <w:rtl/>
        </w:rPr>
        <w:t>،</w:t>
      </w:r>
      <w:r w:rsidRPr="008568AD">
        <w:rPr>
          <w:b/>
          <w:bCs/>
          <w:color w:val="000000"/>
          <w:rtl/>
        </w:rPr>
        <w:t xml:space="preserve"> و آنها می</w:t>
      </w:r>
      <w:r w:rsidRPr="008568AD">
        <w:rPr>
          <w:rFonts w:hint="cs"/>
          <w:b/>
          <w:bCs/>
          <w:color w:val="000000"/>
          <w:rtl/>
        </w:rPr>
        <w:softHyphen/>
      </w:r>
      <w:r w:rsidRPr="008568AD">
        <w:rPr>
          <w:b/>
          <w:bCs/>
          <w:color w:val="000000"/>
          <w:rtl/>
        </w:rPr>
        <w:t>خواهند به جای قرآن کتاب دیگری بیاورند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ادعای </w:t>
      </w:r>
      <w:r w:rsidRPr="008568AD">
        <w:rPr>
          <w:b/>
          <w:bCs/>
          <w:color w:val="000000"/>
          <w:rtl/>
        </w:rPr>
        <w:t>م</w:t>
      </w:r>
      <w:r w:rsidRPr="008568AD">
        <w:rPr>
          <w:rFonts w:hint="cs"/>
          <w:b/>
          <w:bCs/>
          <w:color w:val="000000"/>
          <w:rtl/>
        </w:rPr>
        <w:t>ؤ</w:t>
      </w:r>
      <w:r w:rsidRPr="008568AD">
        <w:rPr>
          <w:b/>
          <w:bCs/>
          <w:color w:val="000000"/>
          <w:rtl/>
        </w:rPr>
        <w:t xml:space="preserve">سسان </w:t>
      </w:r>
      <w:r w:rsidRPr="008568AD">
        <w:rPr>
          <w:rFonts w:hint="cs"/>
          <w:b/>
          <w:bCs/>
          <w:color w:val="000000"/>
          <w:rtl/>
        </w:rPr>
        <w:t xml:space="preserve">و بنیانگذاران </w:t>
      </w:r>
      <w:r w:rsidRPr="008568AD">
        <w:rPr>
          <w:b/>
          <w:bCs/>
          <w:color w:val="000000"/>
          <w:rtl/>
        </w:rPr>
        <w:t xml:space="preserve">مذهب شیعه </w:t>
      </w:r>
      <w:r w:rsidRPr="008568AD">
        <w:rPr>
          <w:rFonts w:hint="cs"/>
          <w:b/>
          <w:bCs/>
          <w:color w:val="000000"/>
          <w:rtl/>
        </w:rPr>
        <w:t xml:space="preserve">در مورد تعداد </w:t>
      </w:r>
      <w:r w:rsidRPr="008568AD">
        <w:rPr>
          <w:b/>
          <w:bCs/>
          <w:color w:val="000000"/>
          <w:rtl/>
        </w:rPr>
        <w:t xml:space="preserve">ائمه </w:t>
      </w:r>
      <w:r w:rsidRPr="008568AD">
        <w:rPr>
          <w:rFonts w:hint="cs"/>
          <w:b/>
          <w:bCs/>
          <w:color w:val="000000"/>
          <w:rtl/>
        </w:rPr>
        <w:t xml:space="preserve">به </w:t>
      </w:r>
      <w:r w:rsidRPr="008568AD">
        <w:rPr>
          <w:b/>
          <w:bCs/>
          <w:color w:val="000000"/>
          <w:rtl/>
        </w:rPr>
        <w:t xml:space="preserve">تعداد اسباط بنی اسرائیل </w:t>
      </w:r>
      <w:r w:rsidRPr="008568AD">
        <w:rPr>
          <w:rFonts w:hint="cs"/>
          <w:b/>
          <w:bCs/>
          <w:color w:val="000000"/>
          <w:rtl/>
        </w:rPr>
        <w:t>اشاره دارد که دوازده نفر بودند</w:t>
      </w:r>
      <w:r w:rsidRPr="008568AD">
        <w:rPr>
          <w:b/>
          <w:bCs/>
          <w:color w:val="000000"/>
          <w:rtl/>
        </w:rPr>
        <w:t xml:space="preserve">، </w:t>
      </w:r>
      <w:r w:rsidRPr="008568AD">
        <w:rPr>
          <w:rFonts w:hint="cs"/>
          <w:b/>
          <w:bCs/>
          <w:color w:val="000000"/>
          <w:rtl/>
        </w:rPr>
        <w:t xml:space="preserve">همچنین </w:t>
      </w:r>
      <w:r w:rsidRPr="008568AD">
        <w:rPr>
          <w:b/>
          <w:bCs/>
          <w:color w:val="000000"/>
          <w:rtl/>
        </w:rPr>
        <w:t>آنها جبرئیل را دوست ندارند،</w:t>
      </w:r>
      <w:r w:rsidRPr="008568AD">
        <w:rPr>
          <w:rFonts w:hint="cs"/>
          <w:b/>
          <w:bCs/>
          <w:color w:val="000000"/>
          <w:rtl/>
        </w:rPr>
        <w:t xml:space="preserve"> همانگونه که</w:t>
      </w:r>
      <w:r w:rsidRPr="008568AD">
        <w:rPr>
          <w:b/>
          <w:bCs/>
          <w:color w:val="000000"/>
          <w:rtl/>
        </w:rPr>
        <w:t xml:space="preserve"> خداوند متعال می</w:t>
      </w:r>
      <w:r w:rsidRPr="008568AD">
        <w:rPr>
          <w:rFonts w:hint="cs"/>
          <w:b/>
          <w:bCs/>
          <w:color w:val="000000"/>
          <w:rtl/>
        </w:rPr>
        <w:softHyphen/>
      </w:r>
      <w:r w:rsidRPr="008568AD">
        <w:rPr>
          <w:b/>
          <w:bCs/>
          <w:color w:val="000000"/>
          <w:rtl/>
        </w:rPr>
        <w:t>فرماید</w:t>
      </w:r>
      <w:r w:rsidRPr="008568AD">
        <w:rPr>
          <w:rFonts w:hint="cs"/>
          <w:b/>
          <w:bCs/>
          <w:color w:val="000000"/>
          <w:rtl/>
        </w:rPr>
        <w:t>:</w:t>
      </w:r>
    </w:p>
    <w:p w:rsidR="00E9483B" w:rsidRPr="008568AD" w:rsidRDefault="00E9483B" w:rsidP="002A0007">
      <w:pPr>
        <w:ind w:firstLine="170"/>
        <w:rPr>
          <w:rFonts w:hint="cs"/>
          <w:b/>
          <w:bCs/>
          <w:color w:val="000000"/>
          <w:rtl/>
        </w:rPr>
      </w:pPr>
      <w:r w:rsidRPr="00272407">
        <w:rPr>
          <w:rFonts w:ascii="QCF_BSML" w:hAnsi="QCF_BSML" w:cs="QCF_BSML"/>
          <w:color w:val="000000"/>
          <w:sz w:val="32"/>
          <w:szCs w:val="32"/>
          <w:rtl/>
        </w:rPr>
        <w:t xml:space="preserve">ﭽ </w:t>
      </w:r>
      <w:r w:rsidRPr="00546056">
        <w:rPr>
          <w:rFonts w:ascii="QCF_P015" w:hAnsi="QCF_P015" w:cs="QCF_P015"/>
          <w:color w:val="000000"/>
          <w:sz w:val="32"/>
          <w:szCs w:val="32"/>
          <w:rtl/>
        </w:rPr>
        <w:t xml:space="preserve">ﮊ   ﮋ  ﮌﮍ  ﮎ  ﮏ  ﮐ  ﮑ  ﮒ  ﮓ  ﮔ   ﮕ  ﮖ  ﮗ  ﮘ  ﮙ  ﮚ  ﮛ   ﮜ  ﮝ  ﮞ  ﮟ  ﮠ  ﮡ  ﮢ  ﮣ   ﮤ  ﮥ  ﮦ  ﮧ  ﮨ  ﮩ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(بقره:97-98)</w:t>
      </w:r>
    </w:p>
    <w:p w:rsidR="00E9483B" w:rsidRPr="008568AD" w:rsidRDefault="00E9483B" w:rsidP="00862D05">
      <w:pPr>
        <w:ind w:firstLine="170"/>
        <w:rPr>
          <w:rFonts w:hint="cs"/>
          <w:b/>
          <w:bCs/>
          <w:color w:val="000000"/>
          <w:rtl/>
        </w:rPr>
      </w:pPr>
      <w:r w:rsidRPr="008568AD">
        <w:rPr>
          <w:rFonts w:hint="cs"/>
          <w:b/>
          <w:bCs/>
          <w:color w:val="000000"/>
          <w:rtl/>
        </w:rPr>
        <w:t>یعنی:</w:t>
      </w:r>
      <w:r w:rsidRPr="008568AD">
        <w:rPr>
          <w:b/>
          <w:bCs/>
          <w:rtl/>
        </w:rPr>
        <w:t xml:space="preserve"> </w:t>
      </w:r>
      <w:r w:rsidRPr="008568AD">
        <w:rPr>
          <w:b/>
          <w:bCs/>
          <w:color w:val="000000"/>
          <w:rtl/>
        </w:rPr>
        <w:t>بگو : كسي كه دشمن جبرئيل باشد</w:t>
      </w:r>
      <w:r w:rsidR="00BE52C7">
        <w:rPr>
          <w:b/>
          <w:bCs/>
          <w:color w:val="000000"/>
          <w:rtl/>
        </w:rPr>
        <w:t xml:space="preserve"> (</w:t>
      </w:r>
      <w:r w:rsidRPr="008568AD">
        <w:rPr>
          <w:b/>
          <w:bCs/>
          <w:color w:val="000000"/>
          <w:rtl/>
        </w:rPr>
        <w:t>در حقيقت دشمن خدا است</w:t>
      </w:r>
      <w:r w:rsidR="00BE52C7">
        <w:rPr>
          <w:b/>
          <w:bCs/>
          <w:color w:val="000000"/>
          <w:rtl/>
        </w:rPr>
        <w:t xml:space="preserve">) </w:t>
      </w:r>
      <w:r w:rsidRPr="008568AD">
        <w:rPr>
          <w:b/>
          <w:bCs/>
          <w:color w:val="000000"/>
          <w:rtl/>
        </w:rPr>
        <w:t>زيرا كه او به فرمان خدا قرآن را بر قلب تو نازل كرده است</w:t>
      </w:r>
      <w:r w:rsidR="00BE52C7">
        <w:rPr>
          <w:b/>
          <w:bCs/>
          <w:color w:val="000000"/>
          <w:rtl/>
        </w:rPr>
        <w:t xml:space="preserve"> (</w:t>
      </w:r>
      <w:r w:rsidRPr="008568AD">
        <w:rPr>
          <w:b/>
          <w:bCs/>
          <w:color w:val="000000"/>
          <w:rtl/>
        </w:rPr>
        <w:t>نه اين كه خودسرانه دست به چنين امري زده باشد</w:t>
      </w:r>
      <w:r w:rsidR="00BE52C7">
        <w:rPr>
          <w:b/>
          <w:bCs/>
          <w:color w:val="000000"/>
          <w:rtl/>
        </w:rPr>
        <w:t xml:space="preserve">) </w:t>
      </w:r>
      <w:r w:rsidRPr="008568AD">
        <w:rPr>
          <w:b/>
          <w:bCs/>
          <w:color w:val="000000"/>
          <w:rtl/>
        </w:rPr>
        <w:t>. قرآني كه كتابهاي آسماني پيشين را تصديق مي‌كند ، و هدايت و بشارت براي مؤمنان است</w:t>
      </w:r>
      <w:r w:rsidRPr="008568AD">
        <w:rPr>
          <w:rFonts w:hint="cs"/>
          <w:b/>
          <w:bCs/>
          <w:color w:val="000000"/>
          <w:rtl/>
        </w:rPr>
        <w:t>.</w:t>
      </w:r>
    </w:p>
    <w:p w:rsidR="00E9483B" w:rsidRPr="008568AD" w:rsidRDefault="002A0007" w:rsidP="002A0007">
      <w:pPr>
        <w:pStyle w:val="3"/>
        <w:rPr>
          <w:rFonts w:hint="cs"/>
          <w:rtl/>
        </w:rPr>
      </w:pPr>
      <w:bookmarkStart w:id="225" w:name="_Toc227259534"/>
      <w:r>
        <w:rPr>
          <w:rFonts w:hint="cs"/>
          <w:rtl/>
        </w:rPr>
        <w:t>6-تغییر در ارث</w:t>
      </w:r>
      <w:bookmarkEnd w:id="225"/>
    </w:p>
    <w:p w:rsidR="00E9483B" w:rsidRPr="008568AD" w:rsidRDefault="00E9483B" w:rsidP="00862D05">
      <w:pPr>
        <w:ind w:firstLine="170"/>
        <w:rPr>
          <w:rFonts w:hint="cs"/>
          <w:b/>
          <w:bCs/>
          <w:color w:val="000000"/>
          <w:rtl/>
        </w:rPr>
      </w:pPr>
      <w:r w:rsidRPr="008568AD">
        <w:rPr>
          <w:rFonts w:hint="cs"/>
          <w:b/>
          <w:bCs/>
          <w:color w:val="000000"/>
          <w:rtl/>
        </w:rPr>
        <w:t>از امام صادق روایت کرده اند: «</w:t>
      </w:r>
      <w:r w:rsidRPr="008568AD">
        <w:rPr>
          <w:rFonts w:ascii="Lotus Linotype" w:hAnsi="Lotus Linotype" w:cs="Lotus Linotype"/>
          <w:b/>
          <w:bCs/>
          <w:color w:val="000000"/>
          <w:rtl/>
        </w:rPr>
        <w:t xml:space="preserve">إنَّ اللهَ آخى بين الأرواح في الأظلَّة قبلَ أن يَخلقَ الأبدان بألفي عام،فلو قد قامَ قائمُنا أهل البيت أَوْرَثَ الأخ الذي آخى بينهما في الأظلَّة،ولم يُورث الأخ من الولادة </w:t>
      </w:r>
      <w:r w:rsidRPr="008568AD">
        <w:rPr>
          <w:rFonts w:hint="cs"/>
          <w:b/>
          <w:bCs/>
          <w:color w:val="000000"/>
          <w:rtl/>
        </w:rPr>
        <w:t>»</w:t>
      </w:r>
      <w:r w:rsidRPr="008568AD">
        <w:rPr>
          <w:rStyle w:val="a4"/>
          <w:rFonts w:cs="AL-Hotham"/>
          <w:b/>
          <w:bCs/>
          <w:color w:val="000000"/>
          <w:sz w:val="32"/>
          <w:szCs w:val="32"/>
          <w:rtl/>
        </w:rPr>
        <w:footnoteReference w:id="733"/>
      </w:r>
    </w:p>
    <w:p w:rsidR="00E9483B" w:rsidRPr="008568AD" w:rsidRDefault="00E9483B" w:rsidP="00862D05">
      <w:pPr>
        <w:ind w:firstLine="170"/>
        <w:rPr>
          <w:rFonts w:hint="cs"/>
          <w:b/>
          <w:bCs/>
          <w:rtl/>
        </w:rPr>
      </w:pPr>
      <w:r w:rsidRPr="008568AD">
        <w:rPr>
          <w:rFonts w:hint="cs"/>
          <w:b/>
          <w:bCs/>
          <w:rtl/>
        </w:rPr>
        <w:t>یعنی: خداوند هزار سال قبل از آفرینش کالبد و بدن انسانها در بین ارواح آنها پیوند برادری برقرار کرد، اگر قائم ما قیام کند برادر از کسی ارث میگیرد که در بین ارواحشان عقد برادری بسته شده، و برادر ولادتی (پدری و مادری) از او ارث نمی</w:t>
      </w:r>
      <w:r w:rsidRPr="008568AD">
        <w:rPr>
          <w:rFonts w:hint="cs"/>
          <w:b/>
          <w:bCs/>
          <w:rtl/>
        </w:rPr>
        <w:softHyphen/>
        <w:t xml:space="preserve">برد. </w:t>
      </w:r>
    </w:p>
    <w:p w:rsidR="00E9483B" w:rsidRPr="008568AD" w:rsidRDefault="00E9483B" w:rsidP="00900C07">
      <w:pPr>
        <w:pStyle w:val="2"/>
        <w:rPr>
          <w:rFonts w:hint="cs"/>
          <w:rtl/>
        </w:rPr>
      </w:pPr>
      <w:bookmarkStart w:id="226" w:name="_Toc227259535"/>
      <w:r w:rsidRPr="008568AD">
        <w:rPr>
          <w:rFonts w:hint="cs"/>
          <w:rtl/>
        </w:rPr>
        <w:t>زمان ظهور مهدی</w:t>
      </w:r>
      <w:bookmarkEnd w:id="226"/>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147</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آ</w:t>
      </w:r>
      <w:r w:rsidRPr="008568AD">
        <w:rPr>
          <w:b/>
          <w:bCs/>
          <w:color w:val="000000"/>
          <w:rtl/>
        </w:rPr>
        <w:t>یا علمای شیعه زمان خروج قائمشان را تعیین کرده</w:t>
      </w:r>
      <w:r w:rsidRPr="008568AD">
        <w:rPr>
          <w:rFonts w:hint="cs"/>
          <w:b/>
          <w:bCs/>
          <w:color w:val="000000"/>
          <w:rtl/>
        </w:rPr>
        <w:softHyphen/>
      </w:r>
      <w:r w:rsidRPr="008568AD">
        <w:rPr>
          <w:b/>
          <w:bCs/>
          <w:color w:val="000000"/>
          <w:rtl/>
        </w:rPr>
        <w:t xml:space="preserve">اند؟ </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در اصول کافی روایت شده که علی</w:t>
      </w:r>
      <w:r w:rsidRPr="008568AD">
        <w:rPr>
          <w:rFonts w:hint="cs"/>
          <w:b/>
          <w:bCs/>
          <w:color w:val="000000"/>
        </w:rPr>
        <w:sym w:font="AGA Arabesque" w:char="F074"/>
      </w:r>
      <w:r w:rsidRPr="008568AD">
        <w:rPr>
          <w:rFonts w:hint="cs"/>
          <w:b/>
          <w:bCs/>
          <w:color w:val="000000"/>
          <w:rtl/>
        </w:rPr>
        <w:t xml:space="preserve"> را پرسیدند: دوران حیرت و غیبت چقدر خواهد بود؟ گفت: «شش روز، یا شش سال». گفتم: پس زود می</w:t>
      </w:r>
      <w:r w:rsidRPr="008568AD">
        <w:rPr>
          <w:b/>
          <w:bCs/>
          <w:color w:val="000000"/>
          <w:rtl/>
        </w:rPr>
        <w:softHyphen/>
      </w:r>
      <w:r w:rsidRPr="008568AD">
        <w:rPr>
          <w:rFonts w:hint="cs"/>
          <w:b/>
          <w:bCs/>
          <w:color w:val="000000"/>
          <w:rtl/>
        </w:rPr>
        <w:t>آید، گفت: «بله همانگونه که سریع آفریده شد».</w:t>
      </w:r>
    </w:p>
    <w:p w:rsidR="00E9483B" w:rsidRPr="008568AD" w:rsidRDefault="00E9483B" w:rsidP="00862D05">
      <w:pPr>
        <w:ind w:firstLine="170"/>
        <w:rPr>
          <w:rFonts w:hint="cs"/>
          <w:b/>
          <w:bCs/>
          <w:color w:val="000000"/>
          <w:rtl/>
        </w:rPr>
      </w:pPr>
      <w:r w:rsidRPr="008568AD">
        <w:rPr>
          <w:b/>
          <w:bCs/>
          <w:color w:val="000000"/>
          <w:rtl/>
        </w:rPr>
        <w:t xml:space="preserve">اما </w:t>
      </w:r>
      <w:r w:rsidRPr="008568AD">
        <w:rPr>
          <w:rFonts w:hint="cs"/>
          <w:b/>
          <w:bCs/>
          <w:color w:val="000000"/>
          <w:rtl/>
        </w:rPr>
        <w:t xml:space="preserve">چون </w:t>
      </w:r>
      <w:r w:rsidRPr="008568AD">
        <w:rPr>
          <w:b/>
          <w:bCs/>
          <w:color w:val="000000"/>
          <w:rtl/>
        </w:rPr>
        <w:t>قائم بیرون نیامد</w:t>
      </w:r>
      <w:r w:rsidRPr="008568AD">
        <w:rPr>
          <w:rFonts w:hint="cs"/>
          <w:b/>
          <w:bCs/>
          <w:color w:val="000000"/>
          <w:rtl/>
        </w:rPr>
        <w:t xml:space="preserve"> </w:t>
      </w:r>
      <w:r w:rsidRPr="008568AD">
        <w:rPr>
          <w:b/>
          <w:bCs/>
          <w:color w:val="000000"/>
          <w:rtl/>
        </w:rPr>
        <w:t>علمای شیعه گفتند</w:t>
      </w:r>
      <w:r w:rsidRPr="008568AD">
        <w:rPr>
          <w:rFonts w:hint="cs"/>
          <w:b/>
          <w:bCs/>
          <w:color w:val="000000"/>
          <w:rtl/>
        </w:rPr>
        <w:t>:</w:t>
      </w:r>
      <w:r w:rsidRPr="008568AD">
        <w:rPr>
          <w:b/>
          <w:bCs/>
          <w:color w:val="000000"/>
          <w:rtl/>
        </w:rPr>
        <w:t xml:space="preserve"> مدت غیبت هفتاد سال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ولی </w:t>
      </w:r>
      <w:r w:rsidRPr="008568AD">
        <w:rPr>
          <w:b/>
          <w:bCs/>
          <w:color w:val="000000"/>
          <w:rtl/>
        </w:rPr>
        <w:t xml:space="preserve">هفتاد سال </w:t>
      </w:r>
      <w:r w:rsidRPr="008568AD">
        <w:rPr>
          <w:rFonts w:hint="cs"/>
          <w:b/>
          <w:bCs/>
          <w:color w:val="000000"/>
          <w:rtl/>
        </w:rPr>
        <w:t xml:space="preserve">هم </w:t>
      </w:r>
      <w:r w:rsidRPr="008568AD">
        <w:rPr>
          <w:b/>
          <w:bCs/>
          <w:color w:val="000000"/>
          <w:rtl/>
        </w:rPr>
        <w:t xml:space="preserve">گذشت و ظهور نکرد؟ باز علمای شیعه زمان را </w:t>
      </w:r>
      <w:r w:rsidRPr="008568AD">
        <w:rPr>
          <w:rFonts w:hint="cs"/>
          <w:b/>
          <w:bCs/>
          <w:color w:val="000000"/>
          <w:rtl/>
        </w:rPr>
        <w:t>به دو برابر</w:t>
      </w:r>
      <w:r w:rsidRPr="008568AD">
        <w:rPr>
          <w:b/>
          <w:bCs/>
          <w:color w:val="000000"/>
          <w:rtl/>
        </w:rPr>
        <w:t xml:space="preserve"> تغییر دادند و گفتند</w:t>
      </w:r>
      <w:r w:rsidRPr="008568AD">
        <w:rPr>
          <w:rFonts w:hint="cs"/>
          <w:b/>
          <w:bCs/>
          <w:color w:val="000000"/>
          <w:rtl/>
        </w:rPr>
        <w:t>:</w:t>
      </w:r>
      <w:r w:rsidRPr="008568AD">
        <w:rPr>
          <w:b/>
          <w:bCs/>
          <w:color w:val="000000"/>
          <w:rtl/>
        </w:rPr>
        <w:t xml:space="preserve"> یکصد و چهل سال </w:t>
      </w:r>
      <w:r w:rsidRPr="008568AD">
        <w:rPr>
          <w:rFonts w:hint="cs"/>
          <w:b/>
          <w:bCs/>
          <w:color w:val="000000"/>
          <w:rtl/>
        </w:rPr>
        <w:t xml:space="preserve">دیگر </w:t>
      </w:r>
      <w:r w:rsidRPr="008568AD">
        <w:rPr>
          <w:b/>
          <w:bCs/>
          <w:color w:val="000000"/>
          <w:rtl/>
        </w:rPr>
        <w:t>ظهور می</w:t>
      </w:r>
      <w:r w:rsidRPr="008568AD">
        <w:rPr>
          <w:rFonts w:hint="cs"/>
          <w:b/>
          <w:bCs/>
          <w:color w:val="000000"/>
          <w:rtl/>
        </w:rPr>
        <w:softHyphen/>
      </w:r>
      <w:r w:rsidRPr="008568AD">
        <w:rPr>
          <w:b/>
          <w:bCs/>
          <w:color w:val="000000"/>
          <w:rtl/>
        </w:rPr>
        <w:t>کند</w:t>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سپس علمایشان اعلام کردند که زمان ظهور او وقت مشخصی ندارد</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و این </w:t>
      </w:r>
      <w:r w:rsidRPr="008568AD">
        <w:rPr>
          <w:rFonts w:hint="cs"/>
          <w:b/>
          <w:bCs/>
          <w:color w:val="000000"/>
          <w:rtl/>
        </w:rPr>
        <w:t xml:space="preserve">زمانی بود </w:t>
      </w:r>
      <w:r w:rsidRPr="008568AD">
        <w:rPr>
          <w:b/>
          <w:bCs/>
          <w:color w:val="000000"/>
          <w:rtl/>
        </w:rPr>
        <w:t xml:space="preserve">که انتظارشان طولانی شد و </w:t>
      </w:r>
      <w:r w:rsidRPr="008568AD">
        <w:rPr>
          <w:rFonts w:hint="cs"/>
          <w:b/>
          <w:bCs/>
          <w:color w:val="000000"/>
          <w:rtl/>
        </w:rPr>
        <w:t xml:space="preserve">به شدّت </w:t>
      </w:r>
      <w:r w:rsidRPr="008568AD">
        <w:rPr>
          <w:b/>
          <w:bCs/>
          <w:color w:val="000000"/>
          <w:rtl/>
        </w:rPr>
        <w:t xml:space="preserve">حیرت </w:t>
      </w:r>
      <w:r w:rsidRPr="008568AD">
        <w:rPr>
          <w:rFonts w:hint="cs"/>
          <w:b/>
          <w:bCs/>
          <w:color w:val="000000"/>
          <w:rtl/>
        </w:rPr>
        <w:t>زده شدند</w:t>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 xml:space="preserve">کلینی از ابی بصیر روایت </w:t>
      </w:r>
      <w:r w:rsidRPr="008568AD">
        <w:rPr>
          <w:rFonts w:hint="cs"/>
          <w:b/>
          <w:bCs/>
          <w:color w:val="000000"/>
          <w:rtl/>
        </w:rPr>
        <w:t xml:space="preserve">کرده </w:t>
      </w:r>
      <w:r w:rsidRPr="008568AD">
        <w:rPr>
          <w:b/>
          <w:bCs/>
          <w:color w:val="000000"/>
          <w:rtl/>
        </w:rPr>
        <w:t xml:space="preserve">که گفت: </w:t>
      </w:r>
      <w:r w:rsidRPr="008568AD">
        <w:rPr>
          <w:rFonts w:hint="cs"/>
          <w:b/>
          <w:bCs/>
          <w:color w:val="000000"/>
          <w:rtl/>
        </w:rPr>
        <w:t>«</w:t>
      </w:r>
      <w:r w:rsidRPr="008568AD">
        <w:rPr>
          <w:b/>
          <w:bCs/>
          <w:color w:val="000000"/>
          <w:rtl/>
        </w:rPr>
        <w:t>ابو عبدالله را در مورد قائم پرسیدم</w:t>
      </w:r>
      <w:r w:rsidRPr="008568AD">
        <w:rPr>
          <w:rFonts w:hint="cs"/>
          <w:b/>
          <w:bCs/>
          <w:color w:val="000000"/>
          <w:rtl/>
        </w:rPr>
        <w:t xml:space="preserve">، </w:t>
      </w:r>
      <w:r w:rsidRPr="008568AD">
        <w:rPr>
          <w:b/>
          <w:bCs/>
          <w:color w:val="000000"/>
          <w:rtl/>
        </w:rPr>
        <w:t>گفت: آنان که وقت خروج او را مشخص می</w:t>
      </w:r>
      <w:r w:rsidRPr="008568AD">
        <w:rPr>
          <w:rFonts w:hint="cs"/>
          <w:b/>
          <w:bCs/>
          <w:color w:val="000000"/>
          <w:rtl/>
        </w:rPr>
        <w:softHyphen/>
      </w:r>
      <w:r w:rsidRPr="008568AD">
        <w:rPr>
          <w:b/>
          <w:bCs/>
          <w:color w:val="000000"/>
          <w:rtl/>
        </w:rPr>
        <w:t>کنند دروغ گفته</w:t>
      </w:r>
      <w:r w:rsidRPr="008568AD">
        <w:rPr>
          <w:rFonts w:hint="cs"/>
          <w:b/>
          <w:bCs/>
          <w:color w:val="000000"/>
          <w:rtl/>
        </w:rPr>
        <w:softHyphen/>
      </w:r>
      <w:r w:rsidRPr="008568AD">
        <w:rPr>
          <w:b/>
          <w:bCs/>
          <w:color w:val="000000"/>
          <w:rtl/>
        </w:rPr>
        <w:t>اند، ما اهل بیت وقت تعیین نمی</w:t>
      </w:r>
      <w:r w:rsidRPr="008568AD">
        <w:rPr>
          <w:rFonts w:hint="cs"/>
          <w:b/>
          <w:bCs/>
          <w:color w:val="000000"/>
          <w:rtl/>
        </w:rPr>
        <w:softHyphen/>
      </w:r>
      <w:r w:rsidRPr="008568AD">
        <w:rPr>
          <w:b/>
          <w:bCs/>
          <w:color w:val="000000"/>
          <w:rtl/>
        </w:rPr>
        <w:t>کنیم</w:t>
      </w:r>
      <w:r w:rsidRPr="008568AD">
        <w:rPr>
          <w:rFonts w:hint="cs"/>
          <w:b/>
          <w:bCs/>
          <w:color w:val="000000"/>
          <w:rtl/>
        </w:rPr>
        <w:t>»</w:t>
      </w:r>
      <w:r w:rsidRPr="008568AD">
        <w:rPr>
          <w:rStyle w:val="a4"/>
          <w:rFonts w:ascii="MS Outlook" w:hAnsi="MS Outlook"/>
          <w:b/>
          <w:bCs/>
          <w:color w:val="000000"/>
          <w:rtl/>
        </w:rPr>
        <w:footnoteReference w:id="734"/>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E9483B" w:rsidP="00900C07">
      <w:pPr>
        <w:pStyle w:val="2"/>
        <w:rPr>
          <w:rFonts w:hint="cs"/>
          <w:rtl/>
        </w:rPr>
      </w:pPr>
      <w:bookmarkStart w:id="227" w:name="_Toc227259536"/>
      <w:r w:rsidRPr="008568AD">
        <w:rPr>
          <w:rFonts w:hint="cs"/>
          <w:rtl/>
        </w:rPr>
        <w:t>طرح ولایت فقیه راه برون رفت از معضل بزرگ</w:t>
      </w:r>
      <w:bookmarkEnd w:id="227"/>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148</w:t>
      </w:r>
      <w:r w:rsidRPr="008568AD">
        <w:rPr>
          <w:b/>
          <w:bCs/>
          <w:color w:val="000000"/>
          <w:rtl/>
        </w:rPr>
        <w:t xml:space="preserve">- علمای شیعه برای برون رفت از </w:t>
      </w:r>
      <w:r w:rsidRPr="008568AD">
        <w:rPr>
          <w:rFonts w:hint="cs"/>
          <w:b/>
          <w:bCs/>
          <w:color w:val="000000"/>
          <w:rtl/>
        </w:rPr>
        <w:t xml:space="preserve">این معضل </w:t>
      </w:r>
      <w:r w:rsidRPr="008568AD">
        <w:rPr>
          <w:b/>
          <w:bCs/>
          <w:color w:val="000000"/>
          <w:rtl/>
        </w:rPr>
        <w:t xml:space="preserve">عقیده انتظار مهدی </w:t>
      </w:r>
      <w:r w:rsidRPr="008568AD">
        <w:rPr>
          <w:rFonts w:hint="cs"/>
          <w:b/>
          <w:bCs/>
          <w:color w:val="000000"/>
          <w:rtl/>
        </w:rPr>
        <w:t xml:space="preserve">خود </w:t>
      </w:r>
      <w:r w:rsidRPr="008568AD">
        <w:rPr>
          <w:b/>
          <w:bCs/>
          <w:color w:val="000000"/>
          <w:rtl/>
        </w:rPr>
        <w:t>چه راهی برای قانع کردن پیروانشان انتخاب کرده</w:t>
      </w:r>
      <w:r w:rsidRPr="008568AD">
        <w:rPr>
          <w:rFonts w:hint="cs"/>
          <w:b/>
          <w:bCs/>
          <w:color w:val="000000"/>
          <w:rtl/>
        </w:rPr>
        <w:softHyphen/>
      </w:r>
      <w:r w:rsidRPr="008568AD">
        <w:rPr>
          <w:b/>
          <w:bCs/>
          <w:color w:val="000000"/>
          <w:rtl/>
        </w:rPr>
        <w:t>اند؟</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مقوله </w:t>
      </w:r>
      <w:r w:rsidRPr="008568AD">
        <w:rPr>
          <w:b/>
          <w:bCs/>
          <w:color w:val="000000"/>
          <w:rtl/>
        </w:rPr>
        <w:t xml:space="preserve">ولایت فقیه </w:t>
      </w:r>
      <w:r w:rsidRPr="008568AD">
        <w:rPr>
          <w:rFonts w:hint="cs"/>
          <w:b/>
          <w:bCs/>
          <w:color w:val="000000"/>
          <w:rtl/>
        </w:rPr>
        <w:t xml:space="preserve">را مطرح کردند، </w:t>
      </w:r>
      <w:r w:rsidRPr="008568AD">
        <w:rPr>
          <w:b/>
          <w:bCs/>
          <w:color w:val="000000"/>
          <w:rtl/>
        </w:rPr>
        <w:t>و به دروغ به ابی جعفر نسبت داده</w:t>
      </w:r>
      <w:r w:rsidRPr="008568AD">
        <w:rPr>
          <w:rFonts w:hint="cs"/>
          <w:b/>
          <w:bCs/>
          <w:color w:val="000000"/>
          <w:rtl/>
        </w:rPr>
        <w:softHyphen/>
      </w:r>
      <w:r w:rsidRPr="008568AD">
        <w:rPr>
          <w:b/>
          <w:bCs/>
          <w:color w:val="000000"/>
          <w:rtl/>
        </w:rPr>
        <w:t xml:space="preserve">اند که گفته: </w:t>
      </w:r>
      <w:r w:rsidRPr="008568AD">
        <w:rPr>
          <w:rFonts w:hint="cs"/>
          <w:b/>
          <w:bCs/>
          <w:color w:val="000000"/>
          <w:rtl/>
        </w:rPr>
        <w:t>«</w:t>
      </w:r>
      <w:r w:rsidRPr="008568AD">
        <w:rPr>
          <w:b/>
          <w:bCs/>
          <w:color w:val="000000"/>
          <w:rtl/>
        </w:rPr>
        <w:t xml:space="preserve">هر پرچمی که قبل از پرچم قایم </w:t>
      </w:r>
      <w:r w:rsidRPr="008568AD">
        <w:rPr>
          <w:rFonts w:hint="cs"/>
          <w:b/>
          <w:bCs/>
          <w:color w:val="000000"/>
          <w:rtl/>
        </w:rPr>
        <w:t xml:space="preserve">برافراشته </w:t>
      </w:r>
      <w:r w:rsidRPr="008568AD">
        <w:rPr>
          <w:b/>
          <w:bCs/>
          <w:color w:val="000000"/>
          <w:rtl/>
        </w:rPr>
        <w:t>شود صاحب آن طاغوت است</w:t>
      </w:r>
      <w:r w:rsidRPr="008568AD">
        <w:rPr>
          <w:rFonts w:hint="cs"/>
          <w:b/>
          <w:bCs/>
          <w:color w:val="000000"/>
          <w:rtl/>
        </w:rPr>
        <w:t>»</w:t>
      </w:r>
      <w:r w:rsidRPr="008568AD">
        <w:rPr>
          <w:b/>
          <w:bCs/>
          <w:color w:val="000000"/>
          <w:rtl/>
        </w:rPr>
        <w:t xml:space="preserve"> </w:t>
      </w:r>
      <w:r w:rsidRPr="008568AD">
        <w:rPr>
          <w:rFonts w:hint="cs"/>
          <w:b/>
          <w:bCs/>
          <w:color w:val="000000"/>
          <w:rtl/>
        </w:rPr>
        <w:t>و مازندرانی بدان افزود: «</w:t>
      </w:r>
      <w:r w:rsidRPr="008568AD">
        <w:rPr>
          <w:b/>
          <w:bCs/>
          <w:color w:val="000000"/>
          <w:rtl/>
        </w:rPr>
        <w:t>گر چه ب</w:t>
      </w:r>
      <w:r w:rsidRPr="008568AD">
        <w:rPr>
          <w:rFonts w:hint="cs"/>
          <w:b/>
          <w:bCs/>
          <w:color w:val="000000"/>
          <w:rtl/>
        </w:rPr>
        <w:t xml:space="preserve">رای </w:t>
      </w:r>
      <w:r w:rsidRPr="008568AD">
        <w:rPr>
          <w:b/>
          <w:bCs/>
          <w:color w:val="000000"/>
          <w:rtl/>
        </w:rPr>
        <w:t xml:space="preserve">حق </w:t>
      </w:r>
      <w:r w:rsidRPr="008568AD">
        <w:rPr>
          <w:rFonts w:hint="cs"/>
          <w:b/>
          <w:bCs/>
          <w:color w:val="000000"/>
          <w:rtl/>
        </w:rPr>
        <w:t>دعوت کند»</w:t>
      </w:r>
      <w:r w:rsidRPr="008568AD">
        <w:rPr>
          <w:rStyle w:val="a4"/>
          <w:rFonts w:ascii="MS Outlook" w:hAnsi="MS Outlook"/>
          <w:b/>
          <w:bCs/>
          <w:color w:val="000000"/>
          <w:rtl/>
        </w:rPr>
        <w:footnoteReference w:id="735"/>
      </w:r>
      <w:r w:rsidRPr="008568AD">
        <w:rPr>
          <w:b/>
          <w:bCs/>
          <w:color w:val="000000"/>
          <w:rtl/>
        </w:rPr>
        <w:t xml:space="preserve">. </w:t>
      </w:r>
      <w:r w:rsidRPr="008568AD">
        <w:rPr>
          <w:rFonts w:hint="cs"/>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و همچنین </w:t>
      </w:r>
      <w:r w:rsidRPr="008568AD">
        <w:rPr>
          <w:rFonts w:hint="cs"/>
          <w:b/>
          <w:bCs/>
          <w:color w:val="000000"/>
          <w:rtl/>
        </w:rPr>
        <w:t xml:space="preserve">سند و </w:t>
      </w:r>
      <w:r w:rsidRPr="008568AD">
        <w:rPr>
          <w:b/>
          <w:bCs/>
          <w:color w:val="000000"/>
          <w:rtl/>
        </w:rPr>
        <w:t xml:space="preserve">امضایی </w:t>
      </w:r>
      <w:r w:rsidRPr="008568AD">
        <w:rPr>
          <w:rFonts w:hint="cs"/>
          <w:b/>
          <w:bCs/>
          <w:color w:val="000000"/>
          <w:rtl/>
        </w:rPr>
        <w:t>جعل کرده</w:t>
      </w:r>
      <w:r w:rsidRPr="008568AD">
        <w:rPr>
          <w:rFonts w:hint="cs"/>
          <w:b/>
          <w:bCs/>
          <w:color w:val="000000"/>
          <w:rtl/>
        </w:rPr>
        <w:softHyphen/>
        <w:t xml:space="preserve">اند </w:t>
      </w:r>
      <w:r w:rsidRPr="008568AD">
        <w:rPr>
          <w:b/>
          <w:bCs/>
          <w:color w:val="000000"/>
          <w:rtl/>
        </w:rPr>
        <w:t xml:space="preserve">که برخی از صلاحیت های مهدی را به آنها </w:t>
      </w:r>
      <w:r w:rsidRPr="008568AD">
        <w:rPr>
          <w:rFonts w:hint="cs"/>
          <w:b/>
          <w:bCs/>
          <w:color w:val="000000"/>
          <w:rtl/>
        </w:rPr>
        <w:t xml:space="preserve">واگذار </w:t>
      </w:r>
      <w:r w:rsidRPr="008568AD">
        <w:rPr>
          <w:b/>
          <w:bCs/>
          <w:color w:val="000000"/>
          <w:rtl/>
        </w:rPr>
        <w:t>می</w:t>
      </w:r>
      <w:r w:rsidRPr="008568AD">
        <w:rPr>
          <w:rFonts w:hint="cs"/>
          <w:b/>
          <w:bCs/>
          <w:color w:val="000000"/>
          <w:rtl/>
        </w:rPr>
        <w:softHyphen/>
      </w:r>
      <w:r w:rsidRPr="008568AD">
        <w:rPr>
          <w:b/>
          <w:bCs/>
          <w:color w:val="000000"/>
          <w:rtl/>
        </w:rPr>
        <w:t xml:space="preserve">کند: </w:t>
      </w:r>
      <w:r w:rsidRPr="008568AD">
        <w:rPr>
          <w:rFonts w:hint="cs"/>
          <w:b/>
          <w:bCs/>
          <w:color w:val="000000"/>
          <w:rtl/>
        </w:rPr>
        <w:t>«</w:t>
      </w:r>
      <w:r w:rsidRPr="008568AD">
        <w:rPr>
          <w:b/>
          <w:bCs/>
          <w:color w:val="000000"/>
          <w:rtl/>
        </w:rPr>
        <w:t xml:space="preserve">در </w:t>
      </w:r>
      <w:r w:rsidRPr="008568AD">
        <w:rPr>
          <w:rFonts w:hint="cs"/>
          <w:b/>
          <w:bCs/>
          <w:color w:val="000000"/>
          <w:rtl/>
        </w:rPr>
        <w:t xml:space="preserve">مورد </w:t>
      </w:r>
      <w:r w:rsidRPr="008568AD">
        <w:rPr>
          <w:b/>
          <w:bCs/>
          <w:color w:val="000000"/>
          <w:rtl/>
        </w:rPr>
        <w:t>حوادثی که پیش می</w:t>
      </w:r>
      <w:r w:rsidRPr="008568AD">
        <w:rPr>
          <w:rFonts w:hint="cs"/>
          <w:b/>
          <w:bCs/>
          <w:color w:val="000000"/>
          <w:rtl/>
        </w:rPr>
        <w:softHyphen/>
      </w:r>
      <w:r w:rsidRPr="008568AD">
        <w:rPr>
          <w:b/>
          <w:bCs/>
          <w:color w:val="000000"/>
          <w:rtl/>
        </w:rPr>
        <w:t>آید به راویان حدیث ما مراجعه کنید</w:t>
      </w:r>
      <w:r w:rsidRPr="008568AD">
        <w:rPr>
          <w:rFonts w:hint="cs"/>
          <w:b/>
          <w:bCs/>
          <w:color w:val="000000"/>
          <w:rtl/>
        </w:rPr>
        <w:t>،</w:t>
      </w:r>
      <w:r w:rsidRPr="008568AD">
        <w:rPr>
          <w:b/>
          <w:bCs/>
          <w:color w:val="000000"/>
          <w:rtl/>
        </w:rPr>
        <w:t xml:space="preserve"> آنها حجت من برشما</w:t>
      </w:r>
      <w:r w:rsidRPr="008568AD">
        <w:rPr>
          <w:rFonts w:hint="cs"/>
          <w:b/>
          <w:bCs/>
          <w:color w:val="000000"/>
          <w:rtl/>
        </w:rPr>
        <w:t xml:space="preserve"> </w:t>
      </w:r>
      <w:r w:rsidRPr="008568AD">
        <w:rPr>
          <w:b/>
          <w:bCs/>
          <w:color w:val="000000"/>
          <w:rtl/>
        </w:rPr>
        <w:t>هستند و من حجت خدا می</w:t>
      </w:r>
      <w:r w:rsidRPr="008568AD">
        <w:rPr>
          <w:rFonts w:hint="cs"/>
          <w:b/>
          <w:bCs/>
          <w:color w:val="000000"/>
          <w:rtl/>
        </w:rPr>
        <w:softHyphen/>
      </w:r>
      <w:r w:rsidRPr="008568AD">
        <w:rPr>
          <w:b/>
          <w:bCs/>
          <w:color w:val="000000"/>
          <w:rtl/>
        </w:rPr>
        <w:t>باشم</w:t>
      </w:r>
      <w:r w:rsidRPr="008568AD">
        <w:rPr>
          <w:rFonts w:hint="cs"/>
          <w:b/>
          <w:bCs/>
          <w:color w:val="000000"/>
          <w:rtl/>
        </w:rPr>
        <w:t>»</w:t>
      </w:r>
      <w:r w:rsidRPr="008568AD">
        <w:rPr>
          <w:rStyle w:val="a4"/>
          <w:rFonts w:ascii="MS Outlook" w:hAnsi="MS Outlook"/>
          <w:b/>
          <w:bCs/>
          <w:color w:val="000000"/>
          <w:rtl/>
        </w:rPr>
        <w:footnoteReference w:id="73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پس نظر علمایشان بر این ثابت گردید که ولایت فقها فقط در مسائل افتا و امثال آن است، اما ولایت عام و کلی که شامل دولت و حکومت </w:t>
      </w:r>
      <w:r w:rsidRPr="008568AD">
        <w:rPr>
          <w:rFonts w:hint="cs"/>
          <w:b/>
          <w:bCs/>
          <w:color w:val="000000"/>
          <w:rtl/>
        </w:rPr>
        <w:t>است</w:t>
      </w:r>
      <w:r w:rsidRPr="008568AD">
        <w:rPr>
          <w:b/>
          <w:bCs/>
          <w:color w:val="000000"/>
          <w:rtl/>
        </w:rPr>
        <w:t xml:space="preserve">، از دیدگاه آنان از </w:t>
      </w:r>
      <w:r w:rsidRPr="008568AD">
        <w:rPr>
          <w:rFonts w:hint="cs"/>
          <w:b/>
          <w:bCs/>
          <w:color w:val="000000"/>
          <w:rtl/>
        </w:rPr>
        <w:t>صلاحیت</w:t>
      </w:r>
      <w:r w:rsidRPr="008568AD">
        <w:rPr>
          <w:rFonts w:hint="cs"/>
          <w:b/>
          <w:bCs/>
          <w:color w:val="000000"/>
          <w:rtl/>
        </w:rPr>
        <w:softHyphen/>
        <w:t xml:space="preserve">های منحصر به فرد </w:t>
      </w:r>
      <w:r w:rsidRPr="008568AD">
        <w:rPr>
          <w:b/>
          <w:bCs/>
          <w:color w:val="000000"/>
          <w:rtl/>
        </w:rPr>
        <w:t xml:space="preserve">امام غایب است </w:t>
      </w:r>
      <w:r w:rsidRPr="008568AD">
        <w:rPr>
          <w:rFonts w:hint="cs"/>
          <w:b/>
          <w:bCs/>
          <w:color w:val="000000"/>
          <w:rtl/>
        </w:rPr>
        <w:t xml:space="preserve">چون </w:t>
      </w:r>
      <w:r w:rsidRPr="008568AD">
        <w:rPr>
          <w:b/>
          <w:bCs/>
          <w:color w:val="000000"/>
          <w:rtl/>
        </w:rPr>
        <w:t>وقتی برگردد حکمرا</w:t>
      </w:r>
      <w:r w:rsidRPr="008568AD">
        <w:rPr>
          <w:rFonts w:hint="cs"/>
          <w:b/>
          <w:bCs/>
          <w:color w:val="000000"/>
          <w:rtl/>
        </w:rPr>
        <w:t>ن</w:t>
      </w:r>
      <w:r w:rsidRPr="008568AD">
        <w:rPr>
          <w:b/>
          <w:bCs/>
          <w:color w:val="000000"/>
          <w:rtl/>
        </w:rPr>
        <w:t>ی می</w:t>
      </w:r>
      <w:r w:rsidRPr="008568AD">
        <w:rPr>
          <w:rFonts w:hint="cs"/>
          <w:b/>
          <w:bCs/>
          <w:color w:val="000000"/>
          <w:rtl/>
        </w:rPr>
        <w:softHyphen/>
      </w:r>
      <w:r w:rsidRPr="008568AD">
        <w:rPr>
          <w:b/>
          <w:bCs/>
          <w:color w:val="000000"/>
          <w:rtl/>
        </w:rPr>
        <w:t xml:space="preserve">کند! و </w:t>
      </w:r>
      <w:r w:rsidRPr="008568AD">
        <w:rPr>
          <w:rFonts w:hint="cs"/>
          <w:b/>
          <w:bCs/>
          <w:color w:val="000000"/>
          <w:rtl/>
        </w:rPr>
        <w:t xml:space="preserve">بر </w:t>
      </w:r>
      <w:r w:rsidRPr="008568AD">
        <w:rPr>
          <w:b/>
          <w:bCs/>
          <w:color w:val="000000"/>
          <w:rtl/>
        </w:rPr>
        <w:t xml:space="preserve">همین </w:t>
      </w:r>
      <w:r w:rsidRPr="008568AD">
        <w:rPr>
          <w:rFonts w:hint="cs"/>
          <w:b/>
          <w:bCs/>
          <w:color w:val="000000"/>
          <w:rtl/>
        </w:rPr>
        <w:t>اعتقاد باقی ماندند ت</w:t>
      </w:r>
      <w:r w:rsidRPr="008568AD">
        <w:rPr>
          <w:b/>
          <w:bCs/>
          <w:color w:val="000000"/>
          <w:rtl/>
        </w:rPr>
        <w:t>ا اینکه خمینی از طول</w:t>
      </w:r>
      <w:r w:rsidRPr="008568AD">
        <w:rPr>
          <w:rFonts w:hint="cs"/>
          <w:b/>
          <w:bCs/>
          <w:color w:val="000000"/>
          <w:rtl/>
        </w:rPr>
        <w:t>انی</w:t>
      </w:r>
      <w:r w:rsidRPr="008568AD">
        <w:rPr>
          <w:b/>
          <w:bCs/>
          <w:color w:val="000000"/>
          <w:rtl/>
        </w:rPr>
        <w:t xml:space="preserve"> </w:t>
      </w:r>
      <w:r w:rsidRPr="008568AD">
        <w:rPr>
          <w:rFonts w:hint="cs"/>
          <w:b/>
          <w:bCs/>
          <w:color w:val="000000"/>
          <w:rtl/>
        </w:rPr>
        <w:t xml:space="preserve">شدن </w:t>
      </w:r>
      <w:r w:rsidRPr="008568AD">
        <w:rPr>
          <w:b/>
          <w:bCs/>
          <w:color w:val="000000"/>
          <w:rtl/>
        </w:rPr>
        <w:t xml:space="preserve">انتظار </w:t>
      </w:r>
      <w:r w:rsidRPr="008568AD">
        <w:rPr>
          <w:rFonts w:hint="cs"/>
          <w:b/>
          <w:bCs/>
          <w:color w:val="000000"/>
          <w:rtl/>
        </w:rPr>
        <w:t xml:space="preserve">به ستوه آمد، </w:t>
      </w:r>
      <w:r w:rsidRPr="008568AD">
        <w:rPr>
          <w:b/>
          <w:bCs/>
          <w:color w:val="000000"/>
          <w:rtl/>
        </w:rPr>
        <w:t>چون می</w:t>
      </w:r>
      <w:r w:rsidRPr="008568AD">
        <w:rPr>
          <w:rFonts w:hint="cs"/>
          <w:b/>
          <w:bCs/>
          <w:color w:val="000000"/>
          <w:rtl/>
        </w:rPr>
        <w:softHyphen/>
      </w:r>
      <w:r w:rsidRPr="008568AD">
        <w:rPr>
          <w:b/>
          <w:bCs/>
          <w:color w:val="000000"/>
          <w:rtl/>
        </w:rPr>
        <w:t xml:space="preserve">دانست </w:t>
      </w:r>
      <w:r w:rsidRPr="008568AD">
        <w:rPr>
          <w:rFonts w:hint="cs"/>
          <w:b/>
          <w:bCs/>
          <w:color w:val="000000"/>
          <w:rtl/>
        </w:rPr>
        <w:t xml:space="preserve">همه اینها </w:t>
      </w:r>
      <w:r w:rsidRPr="008568AD">
        <w:rPr>
          <w:b/>
          <w:bCs/>
          <w:color w:val="000000"/>
          <w:rtl/>
        </w:rPr>
        <w:t>خراف</w:t>
      </w:r>
      <w:r w:rsidRPr="008568AD">
        <w:rPr>
          <w:rFonts w:hint="cs"/>
          <w:b/>
          <w:bCs/>
          <w:color w:val="000000"/>
          <w:rtl/>
        </w:rPr>
        <w:t>ه</w:t>
      </w:r>
      <w:r w:rsidRPr="008568AD">
        <w:rPr>
          <w:b/>
          <w:bCs/>
          <w:color w:val="000000"/>
          <w:rtl/>
        </w:rPr>
        <w:softHyphen/>
      </w:r>
      <w:r w:rsidRPr="008568AD">
        <w:rPr>
          <w:rFonts w:hint="cs"/>
          <w:b/>
          <w:bCs/>
          <w:color w:val="000000"/>
          <w:rtl/>
        </w:rPr>
        <w:t>ا</w:t>
      </w:r>
      <w:r w:rsidRPr="008568AD">
        <w:rPr>
          <w:b/>
          <w:bCs/>
          <w:color w:val="000000"/>
          <w:rtl/>
        </w:rPr>
        <w:t>ی بیش نیست گفت:</w:t>
      </w:r>
      <w:r w:rsidRPr="008568AD">
        <w:rPr>
          <w:rFonts w:hint="cs"/>
          <w:b/>
          <w:bCs/>
          <w:color w:val="000000"/>
          <w:rtl/>
        </w:rPr>
        <w:t xml:space="preserve"> «</w:t>
      </w:r>
      <w:r w:rsidRPr="008568AD">
        <w:rPr>
          <w:b/>
          <w:bCs/>
          <w:color w:val="000000"/>
          <w:rtl/>
        </w:rPr>
        <w:t>از غیبت کبرای امام ما مهدی هزار سال گذشته است و ممکن است هزار</w:t>
      </w:r>
      <w:r w:rsidRPr="008568AD">
        <w:rPr>
          <w:rFonts w:hint="cs"/>
          <w:b/>
          <w:bCs/>
          <w:color w:val="000000"/>
          <w:rtl/>
        </w:rPr>
        <w:t>ان</w:t>
      </w:r>
      <w:r w:rsidRPr="008568AD">
        <w:rPr>
          <w:b/>
          <w:bCs/>
          <w:color w:val="000000"/>
          <w:rtl/>
        </w:rPr>
        <w:t xml:space="preserve"> سال دیگر</w:t>
      </w:r>
      <w:r w:rsidRPr="008568AD">
        <w:rPr>
          <w:rFonts w:hint="cs"/>
          <w:b/>
          <w:bCs/>
          <w:color w:val="000000"/>
          <w:rtl/>
        </w:rPr>
        <w:t xml:space="preserve"> به طول بینجامد...»</w:t>
      </w:r>
      <w:r w:rsidRPr="008568AD">
        <w:rPr>
          <w:rStyle w:val="a4"/>
          <w:rFonts w:ascii="MS Outlook" w:hAnsi="MS Outlook"/>
          <w:b/>
          <w:bCs/>
          <w:color w:val="000000"/>
          <w:rtl/>
        </w:rPr>
        <w:footnoteReference w:id="737"/>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خمینی در مورد خود و دوستانش می</w:t>
      </w:r>
      <w:r w:rsidRPr="008568AD">
        <w:rPr>
          <w:rFonts w:hint="cs"/>
          <w:b/>
          <w:bCs/>
          <w:color w:val="000000"/>
          <w:rtl/>
        </w:rPr>
        <w:softHyphen/>
      </w:r>
      <w:r w:rsidRPr="008568AD">
        <w:rPr>
          <w:b/>
          <w:bCs/>
          <w:color w:val="000000"/>
          <w:rtl/>
        </w:rPr>
        <w:t>گوید که آنها بر مردم حجت هستند، همانطور که پیامبر</w:t>
      </w:r>
      <w:r w:rsidRPr="008568AD">
        <w:rPr>
          <w:b/>
          <w:bCs/>
          <w:color w:val="000000"/>
        </w:rPr>
        <w:sym w:font="AGA Arabesque" w:char="F072"/>
      </w:r>
      <w:r w:rsidRPr="008568AD">
        <w:rPr>
          <w:b/>
          <w:bCs/>
          <w:color w:val="000000"/>
          <w:rtl/>
        </w:rPr>
        <w:t xml:space="preserve"> بر مردم حجت بود، و هر کس از اطاعت آنان سرپیچی نماید، خداوند او را مواخذه می</w:t>
      </w:r>
      <w:r w:rsidRPr="008568AD">
        <w:rPr>
          <w:rFonts w:hint="cs"/>
          <w:b/>
          <w:bCs/>
          <w:color w:val="000000"/>
          <w:rtl/>
        </w:rPr>
        <w:softHyphen/>
      </w:r>
      <w:r w:rsidRPr="008568AD">
        <w:rPr>
          <w:b/>
          <w:bCs/>
          <w:color w:val="000000"/>
          <w:rtl/>
        </w:rPr>
        <w:t>کند و از او حساب می</w:t>
      </w:r>
      <w:r w:rsidRPr="008568AD">
        <w:rPr>
          <w:rFonts w:hint="cs"/>
          <w:b/>
          <w:bCs/>
          <w:color w:val="000000"/>
          <w:rtl/>
        </w:rPr>
        <w:softHyphen/>
      </w:r>
      <w:r w:rsidRPr="008568AD">
        <w:rPr>
          <w:b/>
          <w:bCs/>
          <w:color w:val="000000"/>
          <w:rtl/>
        </w:rPr>
        <w:t>گیرد</w:t>
      </w:r>
      <w:r w:rsidRPr="008568AD">
        <w:rPr>
          <w:rFonts w:hint="cs"/>
          <w:b/>
          <w:bCs/>
          <w:color w:val="000000"/>
          <w:rtl/>
        </w:rPr>
        <w:t>»</w:t>
      </w:r>
      <w:r w:rsidRPr="008568AD">
        <w:rPr>
          <w:rStyle w:val="a4"/>
          <w:rFonts w:ascii="MS Outlook" w:hAnsi="MS Outlook"/>
          <w:b/>
          <w:bCs/>
          <w:color w:val="000000"/>
          <w:rtl/>
        </w:rPr>
        <w:footnoteReference w:id="738"/>
      </w:r>
      <w:r w:rsidRPr="008568AD">
        <w:rPr>
          <w:b/>
          <w:bCs/>
          <w:color w:val="000000"/>
          <w:rtl/>
        </w:rPr>
        <w:t xml:space="preserve">. </w:t>
      </w:r>
    </w:p>
    <w:p w:rsidR="00E9483B" w:rsidRDefault="00E9483B" w:rsidP="00862D05">
      <w:pPr>
        <w:ind w:firstLine="170"/>
        <w:rPr>
          <w:rFonts w:hint="cs"/>
          <w:b/>
          <w:bCs/>
          <w:color w:val="000000"/>
          <w:rtl/>
        </w:rPr>
      </w:pPr>
      <w:r w:rsidRPr="008568AD">
        <w:rPr>
          <w:b/>
          <w:bCs/>
          <w:color w:val="000000"/>
          <w:rtl/>
        </w:rPr>
        <w:t>و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 xml:space="preserve">به هر حال همه آنچه که به پیامبران </w:t>
      </w:r>
      <w:r w:rsidRPr="008568AD">
        <w:rPr>
          <w:rFonts w:hint="cs"/>
          <w:b/>
          <w:bCs/>
          <w:color w:val="000000"/>
          <w:rtl/>
        </w:rPr>
        <w:t>واگذار شده</w:t>
      </w:r>
      <w:r w:rsidRPr="008568AD">
        <w:rPr>
          <w:b/>
          <w:bCs/>
          <w:color w:val="000000"/>
          <w:rtl/>
        </w:rPr>
        <w:t xml:space="preserve"> به آنان </w:t>
      </w:r>
      <w:r w:rsidRPr="008568AD">
        <w:rPr>
          <w:rFonts w:hint="cs"/>
          <w:b/>
          <w:bCs/>
          <w:color w:val="000000"/>
          <w:rtl/>
        </w:rPr>
        <w:t xml:space="preserve">(یعنی </w:t>
      </w:r>
      <w:r w:rsidRPr="008568AD">
        <w:rPr>
          <w:b/>
          <w:bCs/>
          <w:color w:val="000000"/>
          <w:rtl/>
        </w:rPr>
        <w:t>فقهای شیعه</w:t>
      </w:r>
      <w:r w:rsidRPr="008568AD">
        <w:rPr>
          <w:rFonts w:hint="cs"/>
          <w:b/>
          <w:bCs/>
          <w:color w:val="000000"/>
          <w:rtl/>
        </w:rPr>
        <w:t>)</w:t>
      </w:r>
      <w:r w:rsidRPr="008568AD">
        <w:rPr>
          <w:b/>
          <w:bCs/>
          <w:color w:val="000000"/>
          <w:rtl/>
        </w:rPr>
        <w:t xml:space="preserve"> نیز سپرده شده است</w:t>
      </w:r>
      <w:r w:rsidRPr="008568AD">
        <w:rPr>
          <w:rFonts w:hint="cs"/>
          <w:b/>
          <w:bCs/>
          <w:color w:val="000000"/>
          <w:rtl/>
        </w:rPr>
        <w:t>،</w:t>
      </w:r>
      <w:r w:rsidRPr="008568AD">
        <w:rPr>
          <w:b/>
          <w:bCs/>
          <w:color w:val="000000"/>
          <w:rtl/>
        </w:rPr>
        <w:t xml:space="preserve"> و به آنچه پیامبران در آن امین قرار داده شده</w:t>
      </w:r>
      <w:r w:rsidRPr="008568AD">
        <w:rPr>
          <w:rFonts w:hint="cs"/>
          <w:b/>
          <w:bCs/>
          <w:color w:val="000000"/>
          <w:rtl/>
        </w:rPr>
        <w:softHyphen/>
      </w:r>
      <w:r w:rsidRPr="008568AD">
        <w:rPr>
          <w:b/>
          <w:bCs/>
          <w:color w:val="000000"/>
          <w:rtl/>
        </w:rPr>
        <w:t>اند آنان نیز امین قرار داده شده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rStyle w:val="a4"/>
          <w:rFonts w:ascii="MS Outlook" w:hAnsi="MS Outlook"/>
          <w:b/>
          <w:bCs/>
          <w:color w:val="000000"/>
          <w:rtl/>
        </w:rPr>
        <w:footnoteReference w:id="739"/>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E9483B" w:rsidP="00900C07">
      <w:pPr>
        <w:pStyle w:val="2"/>
        <w:rPr>
          <w:rFonts w:hint="cs"/>
          <w:rtl/>
        </w:rPr>
      </w:pPr>
      <w:bookmarkStart w:id="228" w:name="_Toc227259537"/>
      <w:r w:rsidRPr="008568AD">
        <w:rPr>
          <w:rFonts w:hint="cs"/>
          <w:rtl/>
        </w:rPr>
        <w:t>ضربه کمر شکن</w:t>
      </w:r>
      <w:r w:rsidR="002A0007">
        <w:rPr>
          <w:rFonts w:hint="cs"/>
          <w:rtl/>
        </w:rPr>
        <w:t xml:space="preserve"> بر</w:t>
      </w:r>
      <w:r w:rsidRPr="008568AD">
        <w:rPr>
          <w:rFonts w:hint="cs"/>
          <w:rtl/>
        </w:rPr>
        <w:t xml:space="preserve"> شیع</w:t>
      </w:r>
      <w:r w:rsidR="002A0007">
        <w:rPr>
          <w:rFonts w:hint="cs"/>
          <w:rtl/>
        </w:rPr>
        <w:t>ه</w:t>
      </w:r>
      <w:bookmarkEnd w:id="228"/>
    </w:p>
    <w:p w:rsidR="00E9483B" w:rsidRPr="008568AD" w:rsidRDefault="00E9483B" w:rsidP="00862D05">
      <w:pPr>
        <w:ind w:firstLine="170"/>
        <w:rPr>
          <w:rFonts w:hint="cs"/>
          <w:b/>
          <w:bCs/>
          <w:color w:val="000000"/>
          <w:rtl/>
        </w:rPr>
      </w:pPr>
      <w:r w:rsidRPr="008568AD">
        <w:rPr>
          <w:b/>
          <w:bCs/>
          <w:color w:val="000000"/>
          <w:rtl/>
        </w:rPr>
        <w:t xml:space="preserve">این گواهی </w:t>
      </w:r>
      <w:r w:rsidRPr="008568AD">
        <w:rPr>
          <w:rFonts w:hint="cs"/>
          <w:b/>
          <w:bCs/>
          <w:color w:val="000000"/>
          <w:rtl/>
        </w:rPr>
        <w:t xml:space="preserve">و اعتراف مهم و خطیر یکی </w:t>
      </w:r>
      <w:r w:rsidRPr="008568AD">
        <w:rPr>
          <w:b/>
          <w:bCs/>
          <w:color w:val="000000"/>
          <w:rtl/>
        </w:rPr>
        <w:t>آی</w:t>
      </w:r>
      <w:r w:rsidRPr="008568AD">
        <w:rPr>
          <w:rFonts w:hint="cs"/>
          <w:b/>
          <w:bCs/>
          <w:color w:val="000000"/>
          <w:rtl/>
        </w:rPr>
        <w:t>ا</w:t>
      </w:r>
      <w:r w:rsidRPr="008568AD">
        <w:rPr>
          <w:b/>
          <w:bCs/>
          <w:color w:val="000000"/>
          <w:rtl/>
        </w:rPr>
        <w:t xml:space="preserve">ت </w:t>
      </w:r>
      <w:r w:rsidRPr="008568AD">
        <w:rPr>
          <w:rFonts w:hint="cs"/>
          <w:b/>
          <w:bCs/>
          <w:color w:val="000000"/>
          <w:rtl/>
        </w:rPr>
        <w:t xml:space="preserve">و حجّتهای </w:t>
      </w:r>
      <w:r w:rsidRPr="008568AD">
        <w:rPr>
          <w:b/>
          <w:bCs/>
          <w:color w:val="000000"/>
          <w:rtl/>
        </w:rPr>
        <w:t>شیعه</w:t>
      </w:r>
      <w:r w:rsidRPr="008568AD">
        <w:rPr>
          <w:rFonts w:hint="cs"/>
          <w:b/>
          <w:bCs/>
          <w:color w:val="000000"/>
          <w:rtl/>
        </w:rPr>
        <w:t xml:space="preserve"> یعنی</w:t>
      </w:r>
      <w:r w:rsidRPr="008568AD">
        <w:rPr>
          <w:b/>
          <w:bCs/>
          <w:color w:val="000000"/>
          <w:rtl/>
        </w:rPr>
        <w:t xml:space="preserve"> خمینی بر فاسد بودن </w:t>
      </w:r>
      <w:r w:rsidRPr="008568AD">
        <w:rPr>
          <w:rFonts w:hint="cs"/>
          <w:b/>
          <w:bCs/>
          <w:color w:val="000000"/>
          <w:rtl/>
        </w:rPr>
        <w:t xml:space="preserve">اساس </w:t>
      </w:r>
      <w:r w:rsidRPr="008568AD">
        <w:rPr>
          <w:b/>
          <w:bCs/>
          <w:color w:val="000000"/>
          <w:rtl/>
        </w:rPr>
        <w:t xml:space="preserve">مذهب شیعه </w:t>
      </w:r>
      <w:r w:rsidRPr="008568AD">
        <w:rPr>
          <w:rFonts w:hint="cs"/>
          <w:b/>
          <w:bCs/>
          <w:color w:val="000000"/>
          <w:rtl/>
        </w:rPr>
        <w:t>است،</w:t>
      </w:r>
      <w:r w:rsidRPr="008568AD">
        <w:rPr>
          <w:b/>
          <w:bCs/>
          <w:color w:val="000000"/>
          <w:rtl/>
        </w:rPr>
        <w:t xml:space="preserve"> او شهادت می</w:t>
      </w:r>
      <w:r w:rsidRPr="008568AD">
        <w:rPr>
          <w:rFonts w:hint="cs"/>
          <w:b/>
          <w:bCs/>
          <w:color w:val="000000"/>
          <w:rtl/>
        </w:rPr>
        <w:softHyphen/>
      </w:r>
      <w:r w:rsidRPr="008568AD">
        <w:rPr>
          <w:b/>
          <w:bCs/>
          <w:color w:val="000000"/>
          <w:rtl/>
        </w:rPr>
        <w:t>دهد که اجماع فرقه</w:t>
      </w:r>
      <w:r w:rsidRPr="008568AD">
        <w:rPr>
          <w:rFonts w:hint="cs"/>
          <w:b/>
          <w:bCs/>
          <w:color w:val="000000"/>
          <w:rtl/>
        </w:rPr>
        <w:softHyphen/>
        <w:t xml:space="preserve">ی او، شیعه اثنی عشریه </w:t>
      </w:r>
      <w:r w:rsidRPr="008568AD">
        <w:rPr>
          <w:b/>
          <w:bCs/>
          <w:color w:val="000000"/>
          <w:rtl/>
        </w:rPr>
        <w:t>در قر</w:t>
      </w:r>
      <w:r w:rsidRPr="008568AD">
        <w:rPr>
          <w:rFonts w:hint="cs"/>
          <w:b/>
          <w:bCs/>
          <w:color w:val="000000"/>
          <w:rtl/>
        </w:rPr>
        <w:t>و</w:t>
      </w:r>
      <w:r w:rsidRPr="008568AD">
        <w:rPr>
          <w:b/>
          <w:bCs/>
          <w:color w:val="000000"/>
          <w:rtl/>
        </w:rPr>
        <w:t xml:space="preserve">ن گذشته بر گمراهی بوده است، و </w:t>
      </w:r>
      <w:r w:rsidRPr="008568AD">
        <w:rPr>
          <w:rFonts w:hint="cs"/>
          <w:b/>
          <w:bCs/>
          <w:color w:val="000000"/>
          <w:rtl/>
        </w:rPr>
        <w:t xml:space="preserve">اعتقاد به منصوص بودن </w:t>
      </w:r>
      <w:r w:rsidRPr="008568AD">
        <w:rPr>
          <w:b/>
          <w:bCs/>
          <w:color w:val="000000"/>
          <w:rtl/>
        </w:rPr>
        <w:t xml:space="preserve">امام مشخص </w:t>
      </w:r>
      <w:r w:rsidRPr="008568AD">
        <w:rPr>
          <w:rFonts w:hint="cs"/>
          <w:b/>
          <w:bCs/>
          <w:color w:val="000000"/>
          <w:rtl/>
        </w:rPr>
        <w:t xml:space="preserve">و </w:t>
      </w:r>
      <w:r w:rsidRPr="008568AD">
        <w:rPr>
          <w:b/>
          <w:bCs/>
          <w:color w:val="000000"/>
          <w:rtl/>
        </w:rPr>
        <w:t xml:space="preserve">تعیین </w:t>
      </w:r>
      <w:r w:rsidRPr="008568AD">
        <w:rPr>
          <w:rFonts w:hint="cs"/>
          <w:b/>
          <w:bCs/>
          <w:color w:val="000000"/>
          <w:rtl/>
        </w:rPr>
        <w:t>شده باطل بوده است</w:t>
      </w:r>
      <w:r w:rsidRPr="008568AD">
        <w:rPr>
          <w:b/>
          <w:bCs/>
          <w:color w:val="000000"/>
          <w:rtl/>
        </w:rPr>
        <w:t>، و تاریخ و واقعیت ب</w:t>
      </w:r>
      <w:r w:rsidRPr="008568AD">
        <w:rPr>
          <w:rFonts w:hint="cs"/>
          <w:b/>
          <w:bCs/>
          <w:color w:val="000000"/>
          <w:rtl/>
        </w:rPr>
        <w:t>ا</w:t>
      </w:r>
      <w:r w:rsidRPr="008568AD">
        <w:rPr>
          <w:b/>
          <w:bCs/>
          <w:color w:val="000000"/>
          <w:rtl/>
        </w:rPr>
        <w:t xml:space="preserve"> وضوح کامل فساد </w:t>
      </w:r>
      <w:r w:rsidRPr="008568AD">
        <w:rPr>
          <w:rFonts w:hint="cs"/>
          <w:b/>
          <w:bCs/>
          <w:color w:val="000000"/>
          <w:rtl/>
        </w:rPr>
        <w:t xml:space="preserve">و باطل بودنش </w:t>
      </w:r>
      <w:r w:rsidRPr="008568AD">
        <w:rPr>
          <w:b/>
          <w:bCs/>
          <w:color w:val="000000"/>
          <w:rtl/>
        </w:rPr>
        <w:t>را ثابت کرد</w:t>
      </w:r>
      <w:r w:rsidRPr="008568AD">
        <w:rPr>
          <w:rFonts w:hint="cs"/>
          <w:b/>
          <w:bCs/>
          <w:color w:val="000000"/>
          <w:rtl/>
        </w:rPr>
        <w:t>،</w:t>
      </w:r>
      <w:r w:rsidRPr="008568AD">
        <w:rPr>
          <w:b/>
          <w:bCs/>
          <w:color w:val="000000"/>
          <w:rtl/>
        </w:rPr>
        <w:t xml:space="preserve"> و اینک </w:t>
      </w:r>
      <w:r w:rsidRPr="008568AD">
        <w:rPr>
          <w:rFonts w:hint="cs"/>
          <w:b/>
          <w:bCs/>
          <w:color w:val="000000"/>
          <w:rtl/>
        </w:rPr>
        <w:t xml:space="preserve">بعد از گذشت سالهای متمادی؛ از قیام امام صاحب زمان که بتواند بر همه صلاحیتهای خود استیلاء یابد نومید گشتند، و </w:t>
      </w:r>
      <w:r w:rsidRPr="008568AD">
        <w:rPr>
          <w:b/>
          <w:bCs/>
          <w:color w:val="000000"/>
          <w:rtl/>
        </w:rPr>
        <w:t xml:space="preserve">مجبور </w:t>
      </w:r>
      <w:r w:rsidRPr="008568AD">
        <w:rPr>
          <w:rFonts w:hint="cs"/>
          <w:b/>
          <w:bCs/>
          <w:color w:val="000000"/>
          <w:rtl/>
        </w:rPr>
        <w:t xml:space="preserve">شدند </w:t>
      </w:r>
      <w:r w:rsidRPr="008568AD">
        <w:rPr>
          <w:b/>
          <w:bCs/>
          <w:color w:val="000000"/>
          <w:rtl/>
        </w:rPr>
        <w:t xml:space="preserve">با </w:t>
      </w:r>
      <w:r w:rsidRPr="008568AD">
        <w:rPr>
          <w:rFonts w:hint="cs"/>
          <w:b/>
          <w:bCs/>
          <w:color w:val="000000"/>
          <w:rtl/>
        </w:rPr>
        <w:t xml:space="preserve">طرح </w:t>
      </w:r>
      <w:r w:rsidRPr="008568AD">
        <w:rPr>
          <w:b/>
          <w:bCs/>
          <w:color w:val="000000"/>
          <w:rtl/>
        </w:rPr>
        <w:t>عقیده</w:t>
      </w:r>
      <w:r w:rsidRPr="008568AD">
        <w:rPr>
          <w:rFonts w:hint="cs"/>
          <w:b/>
          <w:bCs/>
          <w:color w:val="000000"/>
          <w:rtl/>
        </w:rPr>
        <w:softHyphen/>
        <w:t xml:space="preserve">ای </w:t>
      </w:r>
      <w:r w:rsidRPr="008568AD">
        <w:rPr>
          <w:b/>
          <w:bCs/>
          <w:color w:val="000000"/>
          <w:rtl/>
        </w:rPr>
        <w:t xml:space="preserve">جدید به نام ولایت فقیه علیه اجماع و عقیده گذشته </w:t>
      </w:r>
      <w:r w:rsidRPr="008568AD">
        <w:rPr>
          <w:rFonts w:hint="cs"/>
          <w:b/>
          <w:bCs/>
          <w:color w:val="000000"/>
          <w:rtl/>
        </w:rPr>
        <w:t>خود شورش برپا کنند</w:t>
      </w:r>
      <w:r w:rsidRPr="008568AD">
        <w:rPr>
          <w:b/>
          <w:bCs/>
          <w:color w:val="000000"/>
          <w:rtl/>
        </w:rPr>
        <w:t xml:space="preserve">! </w:t>
      </w:r>
      <w:r w:rsidRPr="008568AD">
        <w:rPr>
          <w:rFonts w:hint="cs"/>
          <w:b/>
          <w:bCs/>
          <w:color w:val="000000"/>
          <w:rtl/>
        </w:rPr>
        <w:t>لذا خمینی مزایای مربوط به امام زمان را به خود و یاورانش که فقهای شیعه هستند اختصاص داد و گفت: علی رغم اینکه نام کسی در دوران غیبت امام به عنوان نائب او منصوص نیست؛ جز اینکه ویژگیهای حاکم شرعی در بخش عمده فقهای این عصر موجود است»</w:t>
      </w:r>
      <w:r w:rsidRPr="008568AD">
        <w:rPr>
          <w:rStyle w:val="a4"/>
          <w:b/>
          <w:bCs/>
          <w:color w:val="000000"/>
          <w:rtl/>
        </w:rPr>
        <w:footnoteReference w:id="740"/>
      </w:r>
      <w:r w:rsidRPr="008568AD">
        <w:rPr>
          <w:rFonts w:hint="cs"/>
          <w:b/>
          <w:bCs/>
          <w:color w:val="000000"/>
          <w:rtl/>
        </w:rPr>
        <w:t>.</w:t>
      </w:r>
    </w:p>
    <w:p w:rsidR="00E9483B" w:rsidRPr="008568AD" w:rsidRDefault="00E9483B" w:rsidP="00900C07">
      <w:pPr>
        <w:pStyle w:val="2"/>
        <w:rPr>
          <w:rFonts w:hint="cs"/>
          <w:rtl/>
        </w:rPr>
      </w:pPr>
      <w:bookmarkStart w:id="229" w:name="_Toc227259538"/>
      <w:r w:rsidRPr="008568AD">
        <w:rPr>
          <w:rFonts w:hint="cs"/>
          <w:rtl/>
        </w:rPr>
        <w:t>هدف شیعه از انتساب به اهل بیت</w:t>
      </w:r>
      <w:bookmarkEnd w:id="229"/>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149</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چرا علمای شیعه خود را به اهل بیت منتسب می</w:t>
      </w:r>
      <w:r w:rsidRPr="008568AD">
        <w:rPr>
          <w:b/>
          <w:bCs/>
          <w:color w:val="000000"/>
          <w:rtl/>
        </w:rPr>
        <w:softHyphen/>
      </w:r>
      <w:r w:rsidRPr="008568AD">
        <w:rPr>
          <w:rFonts w:hint="cs"/>
          <w:b/>
          <w:bCs/>
          <w:color w:val="000000"/>
          <w:rtl/>
        </w:rPr>
        <w:t>کنند؟</w:t>
      </w:r>
    </w:p>
    <w:p w:rsidR="00E9483B" w:rsidRPr="008568AD" w:rsidRDefault="00E9483B" w:rsidP="00862D05">
      <w:pPr>
        <w:ind w:firstLine="170"/>
        <w:rPr>
          <w:rFonts w:hint="cs"/>
          <w:b/>
          <w:bCs/>
          <w:color w:val="000000"/>
          <w:rtl/>
        </w:rPr>
      </w:pPr>
      <w:r w:rsidRPr="008568AD">
        <w:rPr>
          <w:b/>
          <w:bCs/>
          <w:color w:val="000000"/>
          <w:rtl/>
        </w:rPr>
        <w:t>ج- امیر م</w:t>
      </w:r>
      <w:r w:rsidRPr="008568AD">
        <w:rPr>
          <w:rFonts w:hint="cs"/>
          <w:b/>
          <w:bCs/>
          <w:color w:val="000000"/>
          <w:rtl/>
        </w:rPr>
        <w:t>ؤ</w:t>
      </w:r>
      <w:r w:rsidRPr="008568AD">
        <w:rPr>
          <w:b/>
          <w:bCs/>
          <w:color w:val="000000"/>
          <w:rtl/>
        </w:rPr>
        <w:t>من</w:t>
      </w:r>
      <w:r w:rsidRPr="008568AD">
        <w:rPr>
          <w:rFonts w:hint="cs"/>
          <w:b/>
          <w:bCs/>
          <w:color w:val="000000"/>
          <w:rtl/>
        </w:rPr>
        <w:t>ا</w:t>
      </w:r>
      <w:r w:rsidRPr="008568AD">
        <w:rPr>
          <w:b/>
          <w:bCs/>
          <w:color w:val="000000"/>
          <w:rtl/>
        </w:rPr>
        <w:t>ن علی</w:t>
      </w:r>
      <w:r w:rsidRPr="008568AD">
        <w:rPr>
          <w:b/>
          <w:bCs/>
          <w:color w:val="000000"/>
        </w:rPr>
        <w:sym w:font="AGA Arabesque" w:char="F074"/>
      </w:r>
      <w:r w:rsidRPr="008568AD">
        <w:rPr>
          <w:b/>
          <w:bCs/>
          <w:color w:val="000000"/>
          <w:rtl/>
        </w:rPr>
        <w:t xml:space="preserve"> گفت</w:t>
      </w:r>
      <w:r w:rsidRPr="008568AD">
        <w:rPr>
          <w:rFonts w:hint="cs"/>
          <w:b/>
          <w:bCs/>
          <w:color w:val="000000"/>
          <w:rtl/>
        </w:rPr>
        <w:t>:</w:t>
      </w:r>
      <w:r w:rsidRPr="008568AD">
        <w:rPr>
          <w:b/>
          <w:bCs/>
          <w:color w:val="000000"/>
          <w:rtl/>
        </w:rPr>
        <w:t xml:space="preserve"> </w:t>
      </w:r>
      <w:r w:rsidRPr="008568AD">
        <w:rPr>
          <w:rFonts w:hint="cs"/>
          <w:b/>
          <w:bCs/>
          <w:color w:val="000000"/>
          <w:rtl/>
        </w:rPr>
        <w:t>«</w:t>
      </w:r>
      <w:r w:rsidRPr="008568AD">
        <w:rPr>
          <w:b/>
          <w:bCs/>
          <w:color w:val="000000"/>
          <w:rtl/>
        </w:rPr>
        <w:t>اگر شیعیان</w:t>
      </w:r>
      <w:r w:rsidRPr="008568AD">
        <w:rPr>
          <w:rFonts w:hint="cs"/>
          <w:b/>
          <w:bCs/>
          <w:color w:val="000000"/>
          <w:rtl/>
        </w:rPr>
        <w:t>م</w:t>
      </w:r>
      <w:r w:rsidRPr="008568AD">
        <w:rPr>
          <w:b/>
          <w:bCs/>
          <w:color w:val="000000"/>
          <w:rtl/>
        </w:rPr>
        <w:t xml:space="preserve"> </w:t>
      </w:r>
      <w:r w:rsidRPr="008568AD">
        <w:rPr>
          <w:rFonts w:hint="cs"/>
          <w:b/>
          <w:bCs/>
          <w:color w:val="000000"/>
          <w:rtl/>
        </w:rPr>
        <w:t xml:space="preserve">را مورد </w:t>
      </w:r>
      <w:r w:rsidRPr="008568AD">
        <w:rPr>
          <w:b/>
          <w:bCs/>
          <w:color w:val="000000"/>
          <w:rtl/>
        </w:rPr>
        <w:t xml:space="preserve">بررسی </w:t>
      </w:r>
      <w:r w:rsidRPr="008568AD">
        <w:rPr>
          <w:rFonts w:hint="cs"/>
          <w:b/>
          <w:bCs/>
          <w:color w:val="000000"/>
          <w:rtl/>
        </w:rPr>
        <w:t xml:space="preserve">قرار دهم </w:t>
      </w:r>
      <w:r w:rsidRPr="008568AD">
        <w:rPr>
          <w:b/>
          <w:bCs/>
          <w:color w:val="000000"/>
          <w:rtl/>
        </w:rPr>
        <w:t xml:space="preserve">آنها را جز </w:t>
      </w:r>
      <w:r w:rsidRPr="008568AD">
        <w:rPr>
          <w:rFonts w:hint="cs"/>
          <w:b/>
          <w:bCs/>
          <w:color w:val="000000"/>
          <w:rtl/>
        </w:rPr>
        <w:t xml:space="preserve">افرادی ستایشگر </w:t>
      </w:r>
      <w:r w:rsidRPr="008568AD">
        <w:rPr>
          <w:b/>
          <w:bCs/>
          <w:color w:val="000000"/>
          <w:rtl/>
        </w:rPr>
        <w:t xml:space="preserve">نخواهم یافت، و اگر آنان را بیازمایم آنان را جز افرادی مرتد نخواهم یافت، و اگر آنان را پالایش </w:t>
      </w:r>
      <w:r w:rsidRPr="008568AD">
        <w:rPr>
          <w:rFonts w:hint="cs"/>
          <w:b/>
          <w:bCs/>
          <w:color w:val="000000"/>
          <w:rtl/>
        </w:rPr>
        <w:t xml:space="preserve">و تصفیه </w:t>
      </w:r>
      <w:r w:rsidRPr="008568AD">
        <w:rPr>
          <w:b/>
          <w:bCs/>
          <w:color w:val="000000"/>
          <w:rtl/>
        </w:rPr>
        <w:t xml:space="preserve">کنم از هزار </w:t>
      </w:r>
      <w:r w:rsidRPr="008568AD">
        <w:rPr>
          <w:rFonts w:hint="cs"/>
          <w:b/>
          <w:bCs/>
          <w:color w:val="000000"/>
          <w:rtl/>
        </w:rPr>
        <w:t xml:space="preserve">نفر </w:t>
      </w:r>
      <w:r w:rsidRPr="008568AD">
        <w:rPr>
          <w:b/>
          <w:bCs/>
          <w:color w:val="000000"/>
          <w:rtl/>
        </w:rPr>
        <w:t>یکی خالص ن</w:t>
      </w:r>
      <w:r w:rsidRPr="008568AD">
        <w:rPr>
          <w:rFonts w:hint="cs"/>
          <w:b/>
          <w:bCs/>
          <w:color w:val="000000"/>
          <w:rtl/>
        </w:rPr>
        <w:t>خواهند شد،</w:t>
      </w:r>
      <w:r w:rsidRPr="008568AD">
        <w:rPr>
          <w:b/>
          <w:bCs/>
          <w:color w:val="000000"/>
          <w:rtl/>
        </w:rPr>
        <w:t xml:space="preserve"> و اگر آنان را غربال کنم چیزی از آنها باقی نمی</w:t>
      </w:r>
      <w:r w:rsidRPr="008568AD">
        <w:rPr>
          <w:rFonts w:hint="cs"/>
          <w:b/>
          <w:bCs/>
          <w:color w:val="000000"/>
          <w:rtl/>
        </w:rPr>
        <w:softHyphen/>
      </w:r>
      <w:r w:rsidRPr="008568AD">
        <w:rPr>
          <w:b/>
          <w:bCs/>
          <w:color w:val="000000"/>
          <w:rtl/>
        </w:rPr>
        <w:t xml:space="preserve">ماند مگر </w:t>
      </w:r>
      <w:r w:rsidRPr="008568AD">
        <w:rPr>
          <w:rFonts w:hint="cs"/>
          <w:b/>
          <w:bCs/>
          <w:color w:val="000000"/>
          <w:rtl/>
        </w:rPr>
        <w:t>کسی که</w:t>
      </w:r>
      <w:r w:rsidRPr="008568AD">
        <w:rPr>
          <w:b/>
          <w:bCs/>
          <w:color w:val="000000"/>
          <w:rtl/>
        </w:rPr>
        <w:t xml:space="preserve"> از من بوده</w:t>
      </w:r>
      <w:r w:rsidRPr="008568AD">
        <w:rPr>
          <w:rFonts w:hint="cs"/>
          <w:b/>
          <w:bCs/>
          <w:color w:val="000000"/>
          <w:rtl/>
        </w:rPr>
        <w:t xml:space="preserve"> باشد</w:t>
      </w:r>
      <w:r w:rsidRPr="008568AD">
        <w:rPr>
          <w:b/>
          <w:bCs/>
          <w:color w:val="000000"/>
          <w:rtl/>
        </w:rPr>
        <w:t xml:space="preserve">، آنها از دیر باز است که بر تخت </w:t>
      </w:r>
      <w:r w:rsidRPr="008568AD">
        <w:rPr>
          <w:rFonts w:hint="cs"/>
          <w:b/>
          <w:bCs/>
          <w:color w:val="000000"/>
          <w:rtl/>
        </w:rPr>
        <w:t xml:space="preserve">و بالش </w:t>
      </w:r>
      <w:r w:rsidRPr="008568AD">
        <w:rPr>
          <w:b/>
          <w:bCs/>
          <w:color w:val="000000"/>
          <w:rtl/>
        </w:rPr>
        <w:t>تکیه زده اند</w:t>
      </w:r>
      <w:r w:rsidRPr="008568AD">
        <w:rPr>
          <w:rFonts w:hint="cs"/>
          <w:b/>
          <w:bCs/>
          <w:color w:val="000000"/>
          <w:rtl/>
        </w:rPr>
        <w:t xml:space="preserve"> و گفتند: ما شیعیان علی هستیم...»</w:t>
      </w:r>
      <w:r w:rsidRPr="008568AD">
        <w:rPr>
          <w:rStyle w:val="a4"/>
          <w:b/>
          <w:bCs/>
          <w:color w:val="000000"/>
          <w:rtl/>
        </w:rPr>
        <w:footnoteReference w:id="741"/>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همچنین فرمود</w:t>
      </w:r>
      <w:r w:rsidRPr="008568AD">
        <w:rPr>
          <w:b/>
          <w:bCs/>
          <w:color w:val="000000"/>
          <w:rtl/>
        </w:rPr>
        <w:t xml:space="preserve">: </w:t>
      </w:r>
      <w:r w:rsidRPr="008568AD">
        <w:rPr>
          <w:rFonts w:hint="cs"/>
          <w:b/>
          <w:bCs/>
          <w:color w:val="000000"/>
          <w:rtl/>
        </w:rPr>
        <w:t>«</w:t>
      </w:r>
      <w:r w:rsidRPr="008568AD">
        <w:rPr>
          <w:b/>
          <w:bCs/>
          <w:color w:val="000000"/>
          <w:rtl/>
        </w:rPr>
        <w:t xml:space="preserve">ای شبه مردان </w:t>
      </w:r>
      <w:r w:rsidRPr="008568AD">
        <w:rPr>
          <w:rFonts w:hint="cs"/>
          <w:b/>
          <w:bCs/>
          <w:color w:val="000000"/>
          <w:rtl/>
        </w:rPr>
        <w:t>نامرد</w:t>
      </w:r>
      <w:r w:rsidRPr="008568AD">
        <w:rPr>
          <w:b/>
          <w:bCs/>
          <w:color w:val="000000"/>
          <w:rtl/>
        </w:rPr>
        <w:t>، عقلهای</w:t>
      </w:r>
      <w:r w:rsidRPr="008568AD">
        <w:rPr>
          <w:rFonts w:hint="cs"/>
          <w:b/>
          <w:bCs/>
          <w:color w:val="000000"/>
          <w:rtl/>
        </w:rPr>
        <w:t>ت</w:t>
      </w:r>
      <w:r w:rsidRPr="008568AD">
        <w:rPr>
          <w:b/>
          <w:bCs/>
          <w:color w:val="000000"/>
          <w:rtl/>
        </w:rPr>
        <w:t xml:space="preserve">ان کودکانه و خردتان زنانه است، </w:t>
      </w:r>
      <w:r w:rsidRPr="008568AD">
        <w:rPr>
          <w:rFonts w:hint="cs"/>
          <w:b/>
          <w:bCs/>
          <w:color w:val="000000"/>
          <w:rtl/>
        </w:rPr>
        <w:t xml:space="preserve">ای کاش </w:t>
      </w:r>
      <w:r w:rsidRPr="008568AD">
        <w:rPr>
          <w:b/>
          <w:bCs/>
          <w:color w:val="000000"/>
          <w:rtl/>
        </w:rPr>
        <w:t>شما را نمی</w:t>
      </w:r>
      <w:r w:rsidRPr="008568AD">
        <w:rPr>
          <w:rFonts w:hint="cs"/>
          <w:b/>
          <w:bCs/>
          <w:color w:val="000000"/>
          <w:rtl/>
        </w:rPr>
        <w:softHyphen/>
      </w:r>
      <w:r w:rsidRPr="008568AD">
        <w:rPr>
          <w:b/>
          <w:bCs/>
          <w:color w:val="000000"/>
          <w:rtl/>
        </w:rPr>
        <w:t>دیدم و نمی شناختم</w:t>
      </w:r>
      <w:r w:rsidRPr="008568AD">
        <w:rPr>
          <w:rFonts w:hint="cs"/>
          <w:b/>
          <w:bCs/>
          <w:color w:val="000000"/>
          <w:rtl/>
        </w:rPr>
        <w:t>،</w:t>
      </w:r>
      <w:r w:rsidRPr="008568AD">
        <w:rPr>
          <w:b/>
          <w:bCs/>
          <w:color w:val="000000"/>
          <w:rtl/>
        </w:rPr>
        <w:t xml:space="preserve"> شناختی که باعث پشیمانی گردید</w:t>
      </w:r>
      <w:r w:rsidRPr="008568AD">
        <w:rPr>
          <w:rFonts w:hint="cs"/>
          <w:b/>
          <w:bCs/>
          <w:color w:val="000000"/>
          <w:rtl/>
        </w:rPr>
        <w:t>،</w:t>
      </w:r>
      <w:r w:rsidRPr="008568AD">
        <w:rPr>
          <w:b/>
          <w:bCs/>
          <w:color w:val="000000"/>
          <w:rtl/>
        </w:rPr>
        <w:t xml:space="preserve"> و نکوهش به دنبال داشت، خداوند شما را نابود کند! دلم را آکنده از چرک </w:t>
      </w:r>
      <w:r w:rsidRPr="008568AD">
        <w:rPr>
          <w:rFonts w:hint="cs"/>
          <w:b/>
          <w:bCs/>
          <w:color w:val="000000"/>
          <w:rtl/>
        </w:rPr>
        <w:t>ک</w:t>
      </w:r>
      <w:r w:rsidRPr="008568AD">
        <w:rPr>
          <w:b/>
          <w:bCs/>
          <w:color w:val="000000"/>
          <w:rtl/>
        </w:rPr>
        <w:t>ردید</w:t>
      </w:r>
      <w:r w:rsidRPr="008568AD">
        <w:rPr>
          <w:rFonts w:hint="cs"/>
          <w:b/>
          <w:bCs/>
          <w:color w:val="000000"/>
          <w:rtl/>
        </w:rPr>
        <w:t>،</w:t>
      </w:r>
      <w:r w:rsidRPr="008568AD">
        <w:rPr>
          <w:b/>
          <w:bCs/>
          <w:color w:val="000000"/>
          <w:rtl/>
        </w:rPr>
        <w:t xml:space="preserve"> و سینه ام را سرشار از خشم نموده</w:t>
      </w:r>
      <w:r w:rsidRPr="008568AD">
        <w:rPr>
          <w:rFonts w:hint="cs"/>
          <w:b/>
          <w:bCs/>
          <w:color w:val="000000"/>
          <w:rtl/>
        </w:rPr>
        <w:softHyphen/>
      </w:r>
      <w:r w:rsidRPr="008568AD">
        <w:rPr>
          <w:b/>
          <w:bCs/>
          <w:color w:val="000000"/>
          <w:rtl/>
        </w:rPr>
        <w:t>اید</w:t>
      </w:r>
      <w:r w:rsidRPr="008568AD">
        <w:rPr>
          <w:rFonts w:hint="cs"/>
          <w:b/>
          <w:bCs/>
          <w:color w:val="000000"/>
          <w:rtl/>
        </w:rPr>
        <w:t>...»</w:t>
      </w:r>
      <w:r w:rsidRPr="008568AD">
        <w:rPr>
          <w:rStyle w:val="a4"/>
          <w:rFonts w:ascii="MS Outlook" w:hAnsi="MS Outlook"/>
          <w:b/>
          <w:bCs/>
          <w:color w:val="000000"/>
          <w:rtl/>
        </w:rPr>
        <w:footnoteReference w:id="74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حسین</w:t>
      </w:r>
      <w:r w:rsidRPr="008568AD">
        <w:rPr>
          <w:b/>
          <w:bCs/>
          <w:color w:val="000000"/>
        </w:rPr>
        <w:sym w:font="AGA Arabesque" w:char="F074"/>
      </w:r>
      <w:r w:rsidRPr="008568AD">
        <w:rPr>
          <w:b/>
          <w:bCs/>
          <w:color w:val="000000"/>
          <w:rtl/>
        </w:rPr>
        <w:t xml:space="preserve"> دستهایش را </w:t>
      </w:r>
      <w:r w:rsidRPr="008568AD">
        <w:rPr>
          <w:rFonts w:hint="cs"/>
          <w:b/>
          <w:bCs/>
          <w:color w:val="000000"/>
          <w:rtl/>
        </w:rPr>
        <w:t xml:space="preserve">به سوی آسمان برافراشت و </w:t>
      </w:r>
      <w:r w:rsidRPr="008568AD">
        <w:rPr>
          <w:b/>
          <w:bCs/>
          <w:color w:val="000000"/>
          <w:rtl/>
        </w:rPr>
        <w:t xml:space="preserve">علیه شیعیان </w:t>
      </w:r>
      <w:r w:rsidRPr="008568AD">
        <w:rPr>
          <w:rFonts w:hint="cs"/>
          <w:b/>
          <w:bCs/>
          <w:color w:val="000000"/>
          <w:rtl/>
        </w:rPr>
        <w:t xml:space="preserve">خود </w:t>
      </w:r>
      <w:r w:rsidRPr="008568AD">
        <w:rPr>
          <w:b/>
          <w:bCs/>
          <w:color w:val="000000"/>
          <w:rtl/>
        </w:rPr>
        <w:t xml:space="preserve">دعا کرد و گفت: </w:t>
      </w:r>
      <w:r w:rsidRPr="008568AD">
        <w:rPr>
          <w:rFonts w:hint="cs"/>
          <w:b/>
          <w:bCs/>
          <w:color w:val="000000"/>
          <w:rtl/>
        </w:rPr>
        <w:t>«</w:t>
      </w:r>
      <w:r w:rsidRPr="008568AD">
        <w:rPr>
          <w:b/>
          <w:bCs/>
          <w:color w:val="000000"/>
          <w:rtl/>
        </w:rPr>
        <w:t xml:space="preserve"> بار خدایا اگر آنان را تا مدتی برای بهره مندی از دنیا باقی گذاشتی آنان را </w:t>
      </w:r>
      <w:r w:rsidRPr="008568AD">
        <w:rPr>
          <w:rFonts w:hint="cs"/>
          <w:b/>
          <w:bCs/>
          <w:color w:val="000000"/>
          <w:rtl/>
        </w:rPr>
        <w:t>متفرق گردان ،</w:t>
      </w:r>
      <w:r w:rsidRPr="008568AD">
        <w:rPr>
          <w:b/>
          <w:bCs/>
          <w:color w:val="000000"/>
          <w:rtl/>
        </w:rPr>
        <w:t xml:space="preserve"> و چنان کن که حاکمان هیچگاه از آنان راضی نباشند، آنها ما را فراخواندند تا یاری</w:t>
      </w:r>
      <w:r w:rsidRPr="008568AD">
        <w:rPr>
          <w:rFonts w:hint="cs"/>
          <w:b/>
          <w:bCs/>
          <w:color w:val="000000"/>
          <w:rtl/>
        </w:rPr>
        <w:t>مان</w:t>
      </w:r>
      <w:r w:rsidRPr="008568AD">
        <w:rPr>
          <w:b/>
          <w:bCs/>
          <w:color w:val="000000"/>
          <w:rtl/>
        </w:rPr>
        <w:t xml:space="preserve"> کنند</w:t>
      </w:r>
      <w:r w:rsidRPr="008568AD">
        <w:rPr>
          <w:rFonts w:hint="cs"/>
          <w:b/>
          <w:bCs/>
          <w:color w:val="000000"/>
          <w:rtl/>
        </w:rPr>
        <w:t>،</w:t>
      </w:r>
      <w:r w:rsidRPr="008568AD">
        <w:rPr>
          <w:b/>
          <w:bCs/>
          <w:color w:val="000000"/>
          <w:rtl/>
        </w:rPr>
        <w:t xml:space="preserve"> سپس بر</w:t>
      </w:r>
      <w:r w:rsidRPr="008568AD">
        <w:rPr>
          <w:rFonts w:hint="cs"/>
          <w:b/>
          <w:bCs/>
          <w:color w:val="000000"/>
          <w:rtl/>
        </w:rPr>
        <w:t>ای قتل و کشتار ما به پا خاستند»</w:t>
      </w:r>
      <w:r w:rsidRPr="008568AD">
        <w:rPr>
          <w:rStyle w:val="a4"/>
          <w:rFonts w:ascii="MS Outlook" w:hAnsi="MS Outlook"/>
          <w:b/>
          <w:bCs/>
          <w:color w:val="000000"/>
          <w:rtl/>
        </w:rPr>
        <w:footnoteReference w:id="743"/>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w:t>
      </w:r>
      <w:r w:rsidRPr="008568AD">
        <w:rPr>
          <w:rFonts w:hint="cs"/>
          <w:b/>
          <w:bCs/>
          <w:color w:val="000000"/>
          <w:rtl/>
        </w:rPr>
        <w:t xml:space="preserve">قتی هم که </w:t>
      </w:r>
      <w:r w:rsidRPr="008568AD">
        <w:rPr>
          <w:b/>
          <w:bCs/>
          <w:color w:val="000000"/>
          <w:rtl/>
        </w:rPr>
        <w:t>ا</w:t>
      </w:r>
      <w:r w:rsidRPr="008568AD">
        <w:rPr>
          <w:rFonts w:hint="cs"/>
          <w:b/>
          <w:bCs/>
          <w:color w:val="000000"/>
          <w:rtl/>
        </w:rPr>
        <w:t>یشان</w:t>
      </w:r>
      <w:r w:rsidRPr="008568AD">
        <w:rPr>
          <w:rFonts w:hint="cs"/>
          <w:b/>
          <w:bCs/>
          <w:color w:val="000000"/>
        </w:rPr>
        <w:sym w:font="AGA Arabesque" w:char="F074"/>
      </w:r>
      <w:r w:rsidRPr="008568AD">
        <w:rPr>
          <w:b/>
          <w:bCs/>
          <w:color w:val="000000"/>
          <w:rtl/>
        </w:rPr>
        <w:t xml:space="preserve"> </w:t>
      </w:r>
      <w:r w:rsidRPr="008568AD">
        <w:rPr>
          <w:rFonts w:hint="cs"/>
          <w:b/>
          <w:bCs/>
          <w:color w:val="000000"/>
          <w:rtl/>
        </w:rPr>
        <w:t xml:space="preserve">مورد اصابت قرار گرفت و </w:t>
      </w:r>
      <w:r w:rsidRPr="008568AD">
        <w:rPr>
          <w:b/>
          <w:bCs/>
          <w:color w:val="000000"/>
          <w:rtl/>
        </w:rPr>
        <w:t>زخمی شد گفت: سوگند به خدا</w:t>
      </w:r>
      <w:r w:rsidRPr="008568AD">
        <w:rPr>
          <w:rFonts w:hint="cs"/>
          <w:b/>
          <w:bCs/>
          <w:color w:val="000000"/>
          <w:rtl/>
        </w:rPr>
        <w:t xml:space="preserve"> به نظرم</w:t>
      </w:r>
      <w:r w:rsidRPr="008568AD">
        <w:rPr>
          <w:b/>
          <w:bCs/>
          <w:color w:val="000000"/>
          <w:rtl/>
        </w:rPr>
        <w:t xml:space="preserve"> معاویه برای </w:t>
      </w:r>
      <w:r w:rsidRPr="008568AD">
        <w:rPr>
          <w:rFonts w:hint="cs"/>
          <w:b/>
          <w:bCs/>
          <w:color w:val="000000"/>
          <w:rtl/>
        </w:rPr>
        <w:t xml:space="preserve">من </w:t>
      </w:r>
      <w:r w:rsidRPr="008568AD">
        <w:rPr>
          <w:b/>
          <w:bCs/>
          <w:color w:val="000000"/>
          <w:rtl/>
        </w:rPr>
        <w:t xml:space="preserve">از اینها بهتر </w:t>
      </w:r>
      <w:r w:rsidRPr="008568AD">
        <w:rPr>
          <w:rFonts w:hint="cs"/>
          <w:b/>
          <w:bCs/>
          <w:color w:val="000000"/>
          <w:rtl/>
        </w:rPr>
        <w:t>است،</w:t>
      </w:r>
      <w:r w:rsidRPr="008568AD">
        <w:rPr>
          <w:b/>
          <w:bCs/>
          <w:color w:val="000000"/>
          <w:rtl/>
        </w:rPr>
        <w:t xml:space="preserve"> این</w:t>
      </w:r>
      <w:r w:rsidRPr="008568AD">
        <w:rPr>
          <w:rFonts w:hint="cs"/>
          <w:b/>
          <w:bCs/>
          <w:color w:val="000000"/>
          <w:rtl/>
        </w:rPr>
        <w:t>ه</w:t>
      </w:r>
      <w:r w:rsidRPr="008568AD">
        <w:rPr>
          <w:b/>
          <w:bCs/>
          <w:color w:val="000000"/>
          <w:rtl/>
        </w:rPr>
        <w:t>ا ادعا می</w:t>
      </w:r>
      <w:r w:rsidRPr="008568AD">
        <w:rPr>
          <w:rFonts w:hint="cs"/>
          <w:b/>
          <w:bCs/>
          <w:color w:val="000000"/>
          <w:rtl/>
        </w:rPr>
        <w:softHyphen/>
      </w:r>
      <w:r w:rsidRPr="008568AD">
        <w:rPr>
          <w:b/>
          <w:bCs/>
          <w:color w:val="000000"/>
          <w:rtl/>
        </w:rPr>
        <w:t xml:space="preserve">کنند که شیعه </w:t>
      </w:r>
      <w:r w:rsidRPr="008568AD">
        <w:rPr>
          <w:rFonts w:hint="cs"/>
          <w:b/>
          <w:bCs/>
          <w:color w:val="000000"/>
          <w:rtl/>
        </w:rPr>
        <w:t xml:space="preserve">و طرفدار </w:t>
      </w:r>
      <w:r w:rsidRPr="008568AD">
        <w:rPr>
          <w:b/>
          <w:bCs/>
          <w:color w:val="000000"/>
          <w:rtl/>
        </w:rPr>
        <w:t>من هستند، اما ب</w:t>
      </w:r>
      <w:r w:rsidRPr="008568AD">
        <w:rPr>
          <w:rFonts w:hint="cs"/>
          <w:b/>
          <w:bCs/>
          <w:color w:val="000000"/>
          <w:rtl/>
        </w:rPr>
        <w:t>رای کشتنم تلاش می</w:t>
      </w:r>
      <w:r w:rsidRPr="008568AD">
        <w:rPr>
          <w:rFonts w:hint="cs"/>
          <w:b/>
          <w:bCs/>
          <w:color w:val="000000"/>
          <w:rtl/>
        </w:rPr>
        <w:softHyphen/>
        <w:t>کنند،</w:t>
      </w:r>
      <w:r w:rsidRPr="008568AD">
        <w:rPr>
          <w:b/>
          <w:bCs/>
          <w:color w:val="000000"/>
          <w:rtl/>
        </w:rPr>
        <w:t xml:space="preserve"> و مال</w:t>
      </w:r>
      <w:r w:rsidRPr="008568AD">
        <w:rPr>
          <w:rFonts w:hint="cs"/>
          <w:b/>
          <w:bCs/>
          <w:color w:val="000000"/>
          <w:rtl/>
        </w:rPr>
        <w:t>م را</w:t>
      </w:r>
      <w:r w:rsidRPr="008568AD">
        <w:rPr>
          <w:b/>
          <w:bCs/>
          <w:color w:val="000000"/>
          <w:rtl/>
        </w:rPr>
        <w:t xml:space="preserve"> ربودند، سوگند به خدا اگر از معاویه پیمان بگیرم که خون من ریخته نشود و در میان خانواده ام با امنیت زندگی کنم بهتر از این است که اینها مرا بکشند و آنگاه خانواده ام از دست برود</w:t>
      </w:r>
      <w:r w:rsidRPr="008568AD">
        <w:rPr>
          <w:rFonts w:hint="cs"/>
          <w:b/>
          <w:bCs/>
          <w:color w:val="000000"/>
          <w:rtl/>
        </w:rPr>
        <w:t>....»</w:t>
      </w:r>
      <w:r w:rsidRPr="008568AD">
        <w:rPr>
          <w:rStyle w:val="a4"/>
          <w:rFonts w:ascii="MS Outlook" w:hAnsi="MS Outlook"/>
          <w:b/>
          <w:bCs/>
          <w:color w:val="000000"/>
          <w:rtl/>
        </w:rPr>
        <w:footnoteReference w:id="744"/>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وقتی زین العابدین زنان کوفه را دید که گریبانشان را پاره کرده و</w:t>
      </w:r>
      <w:r w:rsidRPr="008568AD">
        <w:rPr>
          <w:rFonts w:hint="cs"/>
          <w:b/>
          <w:bCs/>
          <w:color w:val="000000"/>
          <w:rtl/>
        </w:rPr>
        <w:t xml:space="preserve"> </w:t>
      </w:r>
      <w:r w:rsidRPr="008568AD">
        <w:rPr>
          <w:b/>
          <w:bCs/>
          <w:color w:val="000000"/>
          <w:rtl/>
        </w:rPr>
        <w:t xml:space="preserve">همراه </w:t>
      </w:r>
      <w:r w:rsidRPr="008568AD">
        <w:rPr>
          <w:rFonts w:hint="cs"/>
          <w:b/>
          <w:bCs/>
          <w:color w:val="000000"/>
          <w:rtl/>
        </w:rPr>
        <w:t>مردان گریه می</w:t>
      </w:r>
      <w:r w:rsidRPr="008568AD">
        <w:rPr>
          <w:rFonts w:hint="cs"/>
          <w:b/>
          <w:bCs/>
          <w:color w:val="000000"/>
          <w:rtl/>
        </w:rPr>
        <w:softHyphen/>
        <w:t>کنند</w:t>
      </w:r>
      <w:r w:rsidRPr="008568AD">
        <w:rPr>
          <w:b/>
          <w:bCs/>
          <w:color w:val="000000"/>
          <w:rtl/>
        </w:rPr>
        <w:t xml:space="preserve"> با صدایی ضعیف</w:t>
      </w:r>
      <w:r w:rsidR="00BE52C7">
        <w:rPr>
          <w:b/>
          <w:bCs/>
          <w:color w:val="000000"/>
          <w:rtl/>
        </w:rPr>
        <w:t xml:space="preserve"> (</w:t>
      </w:r>
      <w:r w:rsidRPr="008568AD">
        <w:rPr>
          <w:rFonts w:hint="cs"/>
          <w:b/>
          <w:bCs/>
          <w:color w:val="000000"/>
          <w:rtl/>
        </w:rPr>
        <w:t xml:space="preserve">که </w:t>
      </w:r>
      <w:r w:rsidRPr="008568AD">
        <w:rPr>
          <w:b/>
          <w:bCs/>
          <w:color w:val="000000"/>
          <w:rtl/>
        </w:rPr>
        <w:t>به علت بیماری ضعیف شده بود</w:t>
      </w:r>
      <w:r w:rsidRPr="008568AD">
        <w:rPr>
          <w:rFonts w:hint="cs"/>
          <w:b/>
          <w:bCs/>
          <w:color w:val="000000"/>
          <w:rtl/>
        </w:rPr>
        <w:t>)</w:t>
      </w:r>
      <w:r w:rsidRPr="008568AD">
        <w:rPr>
          <w:rStyle w:val="a4"/>
          <w:rFonts w:ascii="MS Outlook" w:hAnsi="MS Outlook"/>
          <w:b/>
          <w:bCs/>
          <w:color w:val="000000"/>
          <w:rtl/>
        </w:rPr>
        <w:footnoteReference w:id="745"/>
      </w:r>
      <w:r w:rsidRPr="008568AD">
        <w:rPr>
          <w:b/>
          <w:bCs/>
          <w:color w:val="000000"/>
          <w:rtl/>
        </w:rPr>
        <w:t xml:space="preserve"> گفت:</w:t>
      </w:r>
      <w:r w:rsidRPr="008568AD">
        <w:rPr>
          <w:rFonts w:hint="cs"/>
          <w:b/>
          <w:bCs/>
          <w:color w:val="000000"/>
          <w:rtl/>
        </w:rPr>
        <w:t xml:space="preserve"> «</w:t>
      </w:r>
      <w:r w:rsidRPr="008568AD">
        <w:rPr>
          <w:b/>
          <w:bCs/>
          <w:color w:val="000000"/>
          <w:rtl/>
        </w:rPr>
        <w:t xml:space="preserve">اینها </w:t>
      </w:r>
      <w:r w:rsidRPr="008568AD">
        <w:rPr>
          <w:rFonts w:hint="cs"/>
          <w:b/>
          <w:bCs/>
          <w:color w:val="000000"/>
          <w:rtl/>
        </w:rPr>
        <w:t xml:space="preserve">ما را کشتند که </w:t>
      </w:r>
      <w:r w:rsidRPr="008568AD">
        <w:rPr>
          <w:b/>
          <w:bCs/>
          <w:color w:val="000000"/>
          <w:rtl/>
        </w:rPr>
        <w:t>برای ما گریه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rStyle w:val="a4"/>
          <w:rFonts w:ascii="MS Outlook" w:hAnsi="MS Outlook"/>
          <w:b/>
          <w:bCs/>
          <w:color w:val="000000"/>
          <w:rtl/>
        </w:rPr>
        <w:footnoteReference w:id="74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زینب بنت ع</w:t>
      </w:r>
      <w:r w:rsidRPr="008568AD">
        <w:rPr>
          <w:rFonts w:hint="cs"/>
          <w:b/>
          <w:bCs/>
          <w:color w:val="000000"/>
          <w:rtl/>
        </w:rPr>
        <w:t>لی</w:t>
      </w:r>
      <w:r w:rsidRPr="008568AD">
        <w:rPr>
          <w:rFonts w:hint="cs"/>
          <w:b/>
          <w:bCs/>
          <w:color w:val="000000"/>
        </w:rPr>
        <w:sym w:font="AGA Arabesque" w:char="F079"/>
      </w:r>
      <w:r w:rsidRPr="008568AD">
        <w:rPr>
          <w:b/>
          <w:bCs/>
          <w:color w:val="000000"/>
          <w:rtl/>
        </w:rPr>
        <w:t>گفت: ای اهل کوفه</w:t>
      </w:r>
      <w:r w:rsidRPr="008568AD">
        <w:rPr>
          <w:rFonts w:hint="cs"/>
          <w:b/>
          <w:bCs/>
          <w:color w:val="000000"/>
          <w:rtl/>
        </w:rPr>
        <w:t>،</w:t>
      </w:r>
      <w:r w:rsidRPr="008568AD">
        <w:rPr>
          <w:b/>
          <w:bCs/>
          <w:color w:val="000000"/>
          <w:rtl/>
        </w:rPr>
        <w:t xml:space="preserve"> اهل عهد شکنی و خیانت ... آگاه باشید که  کار زشتی کرده</w:t>
      </w:r>
      <w:r w:rsidRPr="008568AD">
        <w:rPr>
          <w:rFonts w:hint="cs"/>
          <w:b/>
          <w:bCs/>
          <w:color w:val="000000"/>
          <w:rtl/>
        </w:rPr>
        <w:softHyphen/>
      </w:r>
      <w:r w:rsidRPr="008568AD">
        <w:rPr>
          <w:b/>
          <w:bCs/>
          <w:color w:val="000000"/>
          <w:rtl/>
        </w:rPr>
        <w:t xml:space="preserve">اید و خداوند بر شما خشمگین است و </w:t>
      </w:r>
      <w:r w:rsidRPr="008568AD">
        <w:rPr>
          <w:rFonts w:hint="cs"/>
          <w:b/>
          <w:bCs/>
          <w:color w:val="000000"/>
          <w:rtl/>
        </w:rPr>
        <w:t xml:space="preserve">در </w:t>
      </w:r>
      <w:r w:rsidRPr="008568AD">
        <w:rPr>
          <w:b/>
          <w:bCs/>
          <w:color w:val="000000"/>
          <w:rtl/>
        </w:rPr>
        <w:t>عذاب جاویدان می</w:t>
      </w:r>
      <w:r w:rsidRPr="008568AD">
        <w:rPr>
          <w:rFonts w:hint="cs"/>
          <w:b/>
          <w:bCs/>
          <w:color w:val="000000"/>
          <w:rtl/>
        </w:rPr>
        <w:softHyphen/>
      </w:r>
      <w:r w:rsidRPr="008568AD">
        <w:rPr>
          <w:b/>
          <w:bCs/>
          <w:color w:val="000000"/>
          <w:rtl/>
        </w:rPr>
        <w:t>مانید، آیا برای برادرم گریه می</w:t>
      </w:r>
      <w:r w:rsidRPr="008568AD">
        <w:rPr>
          <w:rFonts w:hint="cs"/>
          <w:b/>
          <w:bCs/>
          <w:color w:val="000000"/>
          <w:rtl/>
        </w:rPr>
        <w:softHyphen/>
      </w:r>
      <w:r w:rsidRPr="008568AD">
        <w:rPr>
          <w:b/>
          <w:bCs/>
          <w:color w:val="000000"/>
          <w:rtl/>
        </w:rPr>
        <w:t>کنید؟ آری، سوگند به خدا گریه کنید، شما به گریه کردن سزاوارترید، پس زیاد گریه کنید و کم بخندید، ننگ بر شما است و با خشم خدا برگشته اید و ذلت و خواری برای شما ثبت گردیده است ...</w:t>
      </w:r>
      <w:r w:rsidRPr="008568AD">
        <w:rPr>
          <w:rFonts w:hint="cs"/>
          <w:b/>
          <w:bCs/>
          <w:color w:val="000000"/>
          <w:rtl/>
        </w:rPr>
        <w:t>»</w:t>
      </w:r>
      <w:r w:rsidRPr="008568AD">
        <w:rPr>
          <w:rStyle w:val="a4"/>
          <w:rFonts w:ascii="MS Outlook" w:hAnsi="MS Outlook"/>
          <w:b/>
          <w:bCs/>
          <w:color w:val="000000"/>
          <w:rtl/>
        </w:rPr>
        <w:footnoteReference w:id="747"/>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باقر گفت :</w:t>
      </w:r>
      <w:r w:rsidRPr="008568AD">
        <w:rPr>
          <w:rFonts w:hint="cs"/>
          <w:b/>
          <w:bCs/>
          <w:color w:val="000000"/>
          <w:rtl/>
        </w:rPr>
        <w:t>«</w:t>
      </w:r>
      <w:r w:rsidRPr="008568AD">
        <w:rPr>
          <w:b/>
          <w:bCs/>
          <w:color w:val="000000"/>
          <w:rtl/>
        </w:rPr>
        <w:t>اگر همه مردم شیعه ما باشند، سه چهارم آنان به ما شک دارند، و یک چهارم دیگر</w:t>
      </w:r>
      <w:r w:rsidRPr="008568AD">
        <w:rPr>
          <w:rFonts w:hint="cs"/>
          <w:b/>
          <w:bCs/>
          <w:color w:val="000000"/>
          <w:rtl/>
        </w:rPr>
        <w:t>شان</w:t>
      </w:r>
      <w:r w:rsidRPr="008568AD">
        <w:rPr>
          <w:b/>
          <w:bCs/>
          <w:color w:val="000000"/>
          <w:rtl/>
        </w:rPr>
        <w:t xml:space="preserve"> احمق اند ... </w:t>
      </w:r>
      <w:r w:rsidRPr="008568AD">
        <w:rPr>
          <w:rStyle w:val="a4"/>
          <w:rFonts w:ascii="MS Outlook" w:hAnsi="MS Outlook"/>
          <w:b/>
          <w:bCs/>
          <w:color w:val="000000"/>
          <w:rtl/>
        </w:rPr>
        <w:footnoteReference w:id="748"/>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باقر رحمه الله گفت: «اگر مردم همه شیعه ما بودند؛ سه چهارم آنها مشکوک و بقیه احمق می</w:t>
      </w:r>
      <w:r w:rsidRPr="008568AD">
        <w:rPr>
          <w:rFonts w:hint="cs"/>
          <w:b/>
          <w:bCs/>
          <w:color w:val="000000"/>
          <w:rtl/>
        </w:rPr>
        <w:softHyphen/>
        <w:t>بودند...»</w:t>
      </w:r>
      <w:r w:rsidRPr="008568AD">
        <w:rPr>
          <w:rStyle w:val="a4"/>
          <w:b/>
          <w:bCs/>
          <w:color w:val="000000"/>
          <w:rtl/>
        </w:rPr>
        <w:footnoteReference w:id="749"/>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و وقتی رهبران شیعه نزد ابی عبدالله </w:t>
      </w:r>
      <w:r w:rsidRPr="008568AD">
        <w:rPr>
          <w:rFonts w:hint="cs"/>
          <w:b/>
          <w:bCs/>
          <w:color w:val="000000"/>
          <w:rtl/>
        </w:rPr>
        <w:t xml:space="preserve">رفتند </w:t>
      </w:r>
      <w:r w:rsidRPr="008568AD">
        <w:rPr>
          <w:b/>
          <w:bCs/>
          <w:color w:val="000000"/>
          <w:rtl/>
        </w:rPr>
        <w:t xml:space="preserve">و گفتند: </w:t>
      </w:r>
      <w:r w:rsidRPr="008568AD">
        <w:rPr>
          <w:rFonts w:hint="cs"/>
          <w:b/>
          <w:bCs/>
          <w:color w:val="000000"/>
          <w:rtl/>
        </w:rPr>
        <w:t>«</w:t>
      </w:r>
      <w:r w:rsidRPr="008568AD">
        <w:rPr>
          <w:b/>
          <w:bCs/>
          <w:color w:val="000000"/>
          <w:rtl/>
        </w:rPr>
        <w:t xml:space="preserve">ما </w:t>
      </w:r>
      <w:r w:rsidRPr="008568AD">
        <w:rPr>
          <w:rFonts w:hint="cs"/>
          <w:b/>
          <w:bCs/>
          <w:color w:val="000000"/>
          <w:rtl/>
        </w:rPr>
        <w:t xml:space="preserve">را </w:t>
      </w:r>
      <w:r w:rsidRPr="008568AD">
        <w:rPr>
          <w:b/>
          <w:bCs/>
          <w:color w:val="000000"/>
          <w:rtl/>
        </w:rPr>
        <w:t xml:space="preserve">لقب توهین آمیزی داده اند که کمر ما </w:t>
      </w:r>
      <w:r w:rsidRPr="008568AD">
        <w:rPr>
          <w:rFonts w:hint="cs"/>
          <w:b/>
          <w:bCs/>
          <w:color w:val="000000"/>
          <w:rtl/>
        </w:rPr>
        <w:t xml:space="preserve">را </w:t>
      </w:r>
      <w:r w:rsidRPr="008568AD">
        <w:rPr>
          <w:b/>
          <w:bCs/>
          <w:color w:val="000000"/>
          <w:rtl/>
        </w:rPr>
        <w:t>شکسته و دلهای ما به سبب آن مرده است</w:t>
      </w:r>
      <w:r w:rsidRPr="008568AD">
        <w:rPr>
          <w:rFonts w:hint="cs"/>
          <w:b/>
          <w:bCs/>
          <w:color w:val="000000"/>
          <w:rtl/>
        </w:rPr>
        <w:t>،</w:t>
      </w:r>
      <w:r w:rsidRPr="008568AD">
        <w:rPr>
          <w:b/>
          <w:bCs/>
          <w:color w:val="000000"/>
          <w:rtl/>
        </w:rPr>
        <w:t xml:space="preserve"> و به سبب آن حاکمان ریختن خون ما را حلال شمرده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ابو عبدالله گفت: </w:t>
      </w:r>
      <w:r w:rsidRPr="008568AD">
        <w:rPr>
          <w:rFonts w:hint="cs"/>
          <w:b/>
          <w:bCs/>
          <w:color w:val="000000"/>
          <w:rtl/>
        </w:rPr>
        <w:t xml:space="preserve">منظورات </w:t>
      </w:r>
      <w:r w:rsidRPr="008568AD">
        <w:rPr>
          <w:b/>
          <w:bCs/>
          <w:color w:val="000000"/>
          <w:rtl/>
        </w:rPr>
        <w:t>لقب رافضه</w:t>
      </w:r>
      <w:r w:rsidRPr="008568AD">
        <w:rPr>
          <w:rFonts w:hint="cs"/>
          <w:b/>
          <w:bCs/>
          <w:color w:val="000000"/>
          <w:rtl/>
        </w:rPr>
        <w:t xml:space="preserve"> است</w:t>
      </w:r>
      <w:r w:rsidRPr="008568AD">
        <w:rPr>
          <w:b/>
          <w:bCs/>
          <w:color w:val="000000"/>
          <w:rtl/>
        </w:rPr>
        <w:t xml:space="preserve">؟ گفتند: </w:t>
      </w:r>
      <w:r w:rsidRPr="008568AD">
        <w:rPr>
          <w:rFonts w:hint="cs"/>
          <w:b/>
          <w:bCs/>
          <w:color w:val="000000"/>
          <w:rtl/>
        </w:rPr>
        <w:t>آری</w:t>
      </w:r>
      <w:r w:rsidRPr="008568AD">
        <w:rPr>
          <w:b/>
          <w:bCs/>
          <w:color w:val="000000"/>
          <w:rtl/>
        </w:rPr>
        <w:t>، گفت: نه سوگند به خدا آنها شما را رافضه ننامیده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بلکه خدا شما را رافضه نامیده است</w:t>
      </w:r>
      <w:r w:rsidRPr="008568AD">
        <w:rPr>
          <w:rFonts w:ascii="MS Outlook" w:hAnsi="MS Outlook" w:hint="cs"/>
          <w:b/>
          <w:bCs/>
          <w:color w:val="000000"/>
          <w:rtl/>
        </w:rPr>
        <w:t>»</w:t>
      </w:r>
      <w:r w:rsidRPr="008568AD">
        <w:rPr>
          <w:rStyle w:val="a4"/>
          <w:rFonts w:ascii="MS Outlook" w:hAnsi="MS Outlook"/>
          <w:b/>
          <w:bCs/>
          <w:color w:val="000000"/>
          <w:rtl/>
        </w:rPr>
        <w:footnoteReference w:id="750"/>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 xml:space="preserve">و مجلسی بابی </w:t>
      </w:r>
      <w:r w:rsidRPr="008568AD">
        <w:rPr>
          <w:rFonts w:hint="cs"/>
          <w:b/>
          <w:bCs/>
          <w:color w:val="000000"/>
          <w:rtl/>
        </w:rPr>
        <w:t xml:space="preserve">را </w:t>
      </w:r>
      <w:r w:rsidRPr="008568AD">
        <w:rPr>
          <w:b/>
          <w:bCs/>
          <w:color w:val="000000"/>
          <w:rtl/>
        </w:rPr>
        <w:t>تحت این عنوان آورده است که</w:t>
      </w:r>
      <w:r w:rsidRPr="008568AD">
        <w:rPr>
          <w:rFonts w:hint="cs"/>
          <w:b/>
          <w:bCs/>
          <w:color w:val="000000"/>
          <w:rtl/>
        </w:rPr>
        <w:t>: «</w:t>
      </w:r>
      <w:r w:rsidRPr="008568AD">
        <w:rPr>
          <w:b/>
          <w:bCs/>
          <w:color w:val="000000"/>
          <w:rtl/>
        </w:rPr>
        <w:t>فضیلت رافضه و ستایش نامگذاری با آن</w:t>
      </w:r>
      <w:r w:rsidRPr="008568AD">
        <w:rPr>
          <w:rFonts w:hint="cs"/>
          <w:b/>
          <w:bCs/>
          <w:color w:val="000000"/>
          <w:rtl/>
        </w:rPr>
        <w:t>»</w:t>
      </w:r>
      <w:r w:rsidRPr="008568AD">
        <w:rPr>
          <w:b/>
          <w:bCs/>
          <w:color w:val="000000"/>
          <w:rtl/>
        </w:rPr>
        <w:t xml:space="preserve"> و چهار حدیث در این مورد ذکر کرده است</w:t>
      </w:r>
      <w:r w:rsidRPr="008568AD">
        <w:rPr>
          <w:rStyle w:val="a4"/>
          <w:rFonts w:ascii="MS Outlook" w:hAnsi="MS Outlook"/>
          <w:b/>
          <w:bCs/>
          <w:color w:val="000000"/>
          <w:rtl/>
        </w:rPr>
        <w:footnoteReference w:id="751"/>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E9483B" w:rsidP="00900C07">
      <w:pPr>
        <w:pStyle w:val="2"/>
        <w:rPr>
          <w:rFonts w:hint="cs"/>
          <w:rtl/>
        </w:rPr>
      </w:pPr>
      <w:bookmarkStart w:id="230" w:name="_Toc227259539"/>
      <w:r w:rsidRPr="008568AD">
        <w:rPr>
          <w:rtl/>
        </w:rPr>
        <w:t>ضربه کمر</w:t>
      </w:r>
      <w:r w:rsidR="002A0007">
        <w:rPr>
          <w:rtl/>
        </w:rPr>
        <w:t xml:space="preserve"> شکن</w:t>
      </w:r>
      <w:bookmarkEnd w:id="230"/>
    </w:p>
    <w:p w:rsidR="00E9483B" w:rsidRPr="008568AD" w:rsidRDefault="00E9483B" w:rsidP="00862D05">
      <w:pPr>
        <w:ind w:firstLine="170"/>
        <w:rPr>
          <w:rFonts w:hint="cs"/>
          <w:b/>
          <w:bCs/>
          <w:color w:val="000000"/>
          <w:rtl/>
        </w:rPr>
      </w:pPr>
      <w:r w:rsidRPr="008568AD">
        <w:rPr>
          <w:rFonts w:hint="cs"/>
          <w:b/>
          <w:bCs/>
          <w:color w:val="000000"/>
          <w:rtl/>
        </w:rPr>
        <w:t xml:space="preserve">علی بن یزید شامی از ابوالحسن روایت کرد که </w:t>
      </w:r>
      <w:r w:rsidRPr="008568AD">
        <w:rPr>
          <w:b/>
          <w:bCs/>
          <w:color w:val="000000"/>
          <w:rtl/>
        </w:rPr>
        <w:t>ابو عبدالل</w:t>
      </w:r>
      <w:r w:rsidRPr="008568AD">
        <w:rPr>
          <w:rFonts w:hint="cs"/>
          <w:b/>
          <w:bCs/>
          <w:color w:val="000000"/>
          <w:rtl/>
        </w:rPr>
        <w:t>ه</w:t>
      </w:r>
      <w:r w:rsidRPr="008568AD">
        <w:rPr>
          <w:b/>
          <w:bCs/>
          <w:color w:val="000000"/>
        </w:rPr>
        <w:sym w:font="AGA Arabesque" w:char="F075"/>
      </w:r>
      <w:r w:rsidRPr="008568AD">
        <w:rPr>
          <w:b/>
          <w:bCs/>
          <w:color w:val="000000"/>
          <w:rtl/>
        </w:rPr>
        <w:t xml:space="preserve"> گفت: </w:t>
      </w:r>
      <w:r w:rsidRPr="008568AD">
        <w:rPr>
          <w:rFonts w:hint="cs"/>
          <w:b/>
          <w:bCs/>
          <w:color w:val="000000"/>
          <w:rtl/>
        </w:rPr>
        <w:t>«</w:t>
      </w:r>
      <w:r w:rsidRPr="008568AD">
        <w:rPr>
          <w:b/>
          <w:bCs/>
          <w:color w:val="000000"/>
          <w:rtl/>
        </w:rPr>
        <w:t>خداوند هیچ آیه</w:t>
      </w:r>
      <w:r w:rsidRPr="008568AD">
        <w:rPr>
          <w:rFonts w:hint="cs"/>
          <w:b/>
          <w:bCs/>
          <w:color w:val="000000"/>
          <w:rtl/>
        </w:rPr>
        <w:softHyphen/>
      </w:r>
      <w:r w:rsidRPr="008568AD">
        <w:rPr>
          <w:b/>
          <w:bCs/>
          <w:color w:val="000000"/>
          <w:rtl/>
        </w:rPr>
        <w:t xml:space="preserve">ای در مورد منافقین نازل نکرده مگر </w:t>
      </w:r>
      <w:r w:rsidRPr="008568AD">
        <w:rPr>
          <w:rFonts w:hint="cs"/>
          <w:b/>
          <w:bCs/>
          <w:color w:val="000000"/>
          <w:rtl/>
        </w:rPr>
        <w:t>این</w:t>
      </w:r>
      <w:r w:rsidRPr="008568AD">
        <w:rPr>
          <w:b/>
          <w:bCs/>
          <w:color w:val="000000"/>
          <w:rtl/>
        </w:rPr>
        <w:t xml:space="preserve">که در مورد کسانی </w:t>
      </w:r>
      <w:r w:rsidRPr="008568AD">
        <w:rPr>
          <w:rFonts w:hint="cs"/>
          <w:b/>
          <w:bCs/>
          <w:color w:val="000000"/>
          <w:rtl/>
        </w:rPr>
        <w:t xml:space="preserve">نازل کرد </w:t>
      </w:r>
      <w:r w:rsidRPr="008568AD">
        <w:rPr>
          <w:b/>
          <w:bCs/>
          <w:color w:val="000000"/>
          <w:rtl/>
        </w:rPr>
        <w:t>که به مذهب تشیع در آمده اند</w:t>
      </w:r>
      <w:r w:rsidRPr="008568AD">
        <w:rPr>
          <w:rFonts w:hint="cs"/>
          <w:b/>
          <w:bCs/>
          <w:color w:val="000000"/>
          <w:rtl/>
        </w:rPr>
        <w:t>»</w:t>
      </w:r>
      <w:r w:rsidRPr="008568AD">
        <w:rPr>
          <w:rStyle w:val="a4"/>
          <w:rFonts w:ascii="MS Outlook" w:hAnsi="MS Outlook"/>
          <w:b/>
          <w:bCs/>
          <w:color w:val="000000"/>
          <w:rtl/>
        </w:rPr>
        <w:footnoteReference w:id="752"/>
      </w:r>
      <w:r w:rsidRPr="008568AD">
        <w:rPr>
          <w:b/>
          <w:bCs/>
          <w:color w:val="000000"/>
          <w:rtl/>
        </w:rPr>
        <w:t xml:space="preserve">. </w:t>
      </w:r>
    </w:p>
    <w:p w:rsidR="00E9483B" w:rsidRPr="008568AD" w:rsidRDefault="00E9483B" w:rsidP="004C7FED">
      <w:pPr>
        <w:pStyle w:val="2"/>
        <w:rPr>
          <w:rFonts w:hint="cs"/>
          <w:rtl/>
        </w:rPr>
      </w:pPr>
      <w:bookmarkStart w:id="231" w:name="_Toc227259540"/>
      <w:r w:rsidRPr="008568AD">
        <w:rPr>
          <w:rFonts w:hint="cs"/>
          <w:rtl/>
        </w:rPr>
        <w:t>طعنه و ناسزاگویی اهل بیت از سوی شیعه</w:t>
      </w:r>
      <w:bookmarkEnd w:id="231"/>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150–</w:t>
      </w:r>
      <w:r w:rsidRPr="008568AD">
        <w:rPr>
          <w:rFonts w:hint="cs"/>
          <w:b/>
          <w:bCs/>
          <w:color w:val="000000"/>
          <w:rtl/>
        </w:rPr>
        <w:t xml:space="preserve"> آیا اهل بیت از ناسزاگویی و طعنه زدن علمای شیعه در امان مانده اند، لطفا مثال بیاورید؟ </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hint="cs"/>
          <w:b/>
          <w:bCs/>
          <w:color w:val="000000"/>
          <w:rtl/>
        </w:rPr>
        <w:t xml:space="preserve">خیر، </w:t>
      </w:r>
      <w:r w:rsidRPr="008568AD">
        <w:rPr>
          <w:b/>
          <w:bCs/>
          <w:color w:val="000000"/>
          <w:rtl/>
        </w:rPr>
        <w:t xml:space="preserve">بلکه علمای شیعه همه اهل بیت </w:t>
      </w:r>
      <w:r w:rsidRPr="008568AD">
        <w:rPr>
          <w:rFonts w:hint="cs"/>
          <w:b/>
          <w:bCs/>
          <w:color w:val="000000"/>
          <w:rtl/>
        </w:rPr>
        <w:t xml:space="preserve">را </w:t>
      </w:r>
      <w:r w:rsidRPr="008568AD">
        <w:rPr>
          <w:b/>
          <w:bCs/>
          <w:color w:val="000000"/>
          <w:rtl/>
        </w:rPr>
        <w:t>جز علی بن ابی طالب</w:t>
      </w:r>
      <w:r w:rsidRPr="008568AD">
        <w:rPr>
          <w:b/>
          <w:bCs/>
          <w:color w:val="000000"/>
        </w:rPr>
        <w:sym w:font="AGA Arabesque" w:char="F074"/>
      </w:r>
      <w:r w:rsidRPr="008568AD">
        <w:rPr>
          <w:b/>
          <w:bCs/>
          <w:color w:val="000000"/>
          <w:rtl/>
        </w:rPr>
        <w:t xml:space="preserve">  مرتد شمرده اند!! از ابی جعفر</w:t>
      </w:r>
      <w:r w:rsidRPr="008568AD">
        <w:rPr>
          <w:b/>
          <w:bCs/>
          <w:color w:val="000000"/>
        </w:rPr>
        <w:sym w:font="AGA Arabesque" w:char="F074"/>
      </w:r>
      <w:r w:rsidRPr="008568AD">
        <w:rPr>
          <w:b/>
          <w:bCs/>
          <w:color w:val="000000"/>
          <w:rtl/>
        </w:rPr>
        <w:t xml:space="preserve"> روایت کرده</w:t>
      </w:r>
      <w:r w:rsidRPr="008568AD">
        <w:rPr>
          <w:rFonts w:hint="cs"/>
          <w:b/>
          <w:bCs/>
          <w:color w:val="000000"/>
          <w:rtl/>
        </w:rPr>
        <w:softHyphen/>
      </w:r>
      <w:r w:rsidRPr="008568AD">
        <w:rPr>
          <w:b/>
          <w:bCs/>
          <w:color w:val="000000"/>
          <w:rtl/>
        </w:rPr>
        <w:t>اند که گفته است: وقتی پیامبر</w:t>
      </w:r>
      <w:r w:rsidRPr="008568AD">
        <w:rPr>
          <w:b/>
          <w:bCs/>
          <w:color w:val="000000"/>
        </w:rPr>
        <w:sym w:font="AGA Arabesque" w:char="F072"/>
      </w:r>
      <w:r w:rsidRPr="008568AD">
        <w:rPr>
          <w:b/>
          <w:bCs/>
          <w:color w:val="000000"/>
          <w:rtl/>
        </w:rPr>
        <w:t xml:space="preserve"> وفات یافت همه مردم به جاهلیت برگشتند جز علی و مقداد و سلمان و ابوذر ...</w:t>
      </w:r>
      <w:r w:rsidRPr="008568AD">
        <w:rPr>
          <w:rFonts w:hint="cs"/>
          <w:b/>
          <w:bCs/>
          <w:color w:val="000000"/>
          <w:rtl/>
        </w:rPr>
        <w:t>»</w:t>
      </w:r>
      <w:r w:rsidRPr="008568AD">
        <w:rPr>
          <w:rStyle w:val="a4"/>
          <w:rFonts w:ascii="MS Outlook" w:hAnsi="MS Outlook"/>
          <w:b/>
          <w:bCs/>
          <w:color w:val="000000"/>
          <w:rtl/>
        </w:rPr>
        <w:footnoteReference w:id="753"/>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گفتند: علی</w:t>
      </w:r>
      <w:r w:rsidRPr="008568AD">
        <w:rPr>
          <w:rFonts w:hint="cs"/>
          <w:b/>
          <w:bCs/>
          <w:color w:val="000000"/>
        </w:rPr>
        <w:sym w:font="AGA Arabesque" w:char="F074"/>
      </w:r>
      <w:r w:rsidRPr="008568AD">
        <w:rPr>
          <w:rFonts w:hint="cs"/>
          <w:b/>
          <w:bCs/>
          <w:color w:val="000000"/>
          <w:rtl/>
        </w:rPr>
        <w:t xml:space="preserve"> در مورد پذیرفتن اسلام تردید داشت و از رسول خدا</w:t>
      </w:r>
      <w:r w:rsidRPr="008568AD">
        <w:rPr>
          <w:rFonts w:hint="cs"/>
          <w:b/>
          <w:bCs/>
          <w:color w:val="000000"/>
        </w:rPr>
        <w:sym w:font="AGA Arabesque" w:char="F072"/>
      </w:r>
      <w:r w:rsidRPr="008568AD">
        <w:rPr>
          <w:rFonts w:hint="cs"/>
          <w:b/>
          <w:bCs/>
          <w:color w:val="000000"/>
          <w:rtl/>
        </w:rPr>
        <w:t xml:space="preserve"> درخواست مهلت کرد و گفته: «این دین مخالف دین پدرم است، در مورد آن می</w:t>
      </w:r>
      <w:r w:rsidRPr="008568AD">
        <w:rPr>
          <w:rFonts w:hint="cs"/>
          <w:b/>
          <w:bCs/>
          <w:color w:val="000000"/>
          <w:rtl/>
        </w:rPr>
        <w:softHyphen/>
        <w:t>اندیشم»</w:t>
      </w:r>
      <w:r w:rsidRPr="008568AD">
        <w:rPr>
          <w:rStyle w:val="a4"/>
          <w:b/>
          <w:bCs/>
          <w:color w:val="000000"/>
          <w:rtl/>
        </w:rPr>
        <w:footnoteReference w:id="754"/>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در بعضی از کتابهایشان</w:t>
      </w:r>
      <w:r w:rsidRPr="008568AD">
        <w:rPr>
          <w:rStyle w:val="a4"/>
          <w:rFonts w:ascii="MS Outlook" w:hAnsi="MS Outlook"/>
          <w:b/>
          <w:bCs/>
          <w:color w:val="000000"/>
          <w:rtl/>
        </w:rPr>
        <w:footnoteReference w:id="755"/>
      </w:r>
      <w:r w:rsidRPr="008568AD">
        <w:rPr>
          <w:rFonts w:hint="cs"/>
          <w:b/>
          <w:bCs/>
          <w:color w:val="000000"/>
          <w:rtl/>
        </w:rPr>
        <w:t xml:space="preserve"> </w:t>
      </w:r>
      <w:r w:rsidRPr="008568AD">
        <w:rPr>
          <w:b/>
          <w:bCs/>
          <w:color w:val="000000"/>
          <w:rtl/>
        </w:rPr>
        <w:t>آمده است که سفیان بن لیلی حسن بن عل</w:t>
      </w:r>
      <w:r w:rsidRPr="008568AD">
        <w:rPr>
          <w:rFonts w:hint="cs"/>
          <w:b/>
          <w:bCs/>
          <w:color w:val="000000"/>
          <w:rtl/>
        </w:rPr>
        <w:t>ی</w:t>
      </w:r>
      <w:r w:rsidRPr="008568AD">
        <w:rPr>
          <w:b/>
          <w:bCs/>
          <w:color w:val="000000"/>
        </w:rPr>
        <w:sym w:font="AGA Arabesque" w:char="F074"/>
      </w:r>
      <w:r w:rsidRPr="008568AD">
        <w:rPr>
          <w:b/>
          <w:bCs/>
          <w:color w:val="000000"/>
          <w:rtl/>
        </w:rPr>
        <w:t xml:space="preserve"> </w:t>
      </w:r>
      <w:r w:rsidRPr="008568AD">
        <w:rPr>
          <w:rFonts w:hint="cs"/>
          <w:b/>
          <w:bCs/>
          <w:color w:val="000000"/>
          <w:rtl/>
        </w:rPr>
        <w:t xml:space="preserve">را </w:t>
      </w:r>
      <w:r w:rsidRPr="008568AD">
        <w:rPr>
          <w:b/>
          <w:bCs/>
          <w:color w:val="000000"/>
          <w:rtl/>
        </w:rPr>
        <w:t xml:space="preserve">مذل </w:t>
      </w:r>
      <w:r w:rsidRPr="008568AD">
        <w:rPr>
          <w:rFonts w:hint="cs"/>
          <w:b/>
          <w:bCs/>
          <w:color w:val="000000"/>
          <w:rtl/>
        </w:rPr>
        <w:t>ال</w:t>
      </w:r>
      <w:r w:rsidRPr="008568AD">
        <w:rPr>
          <w:b/>
          <w:bCs/>
          <w:color w:val="000000"/>
          <w:rtl/>
        </w:rPr>
        <w:t>م</w:t>
      </w:r>
      <w:r w:rsidRPr="008568AD">
        <w:rPr>
          <w:rFonts w:hint="cs"/>
          <w:b/>
          <w:bCs/>
          <w:color w:val="000000"/>
          <w:rtl/>
        </w:rPr>
        <w:t>ؤ</w:t>
      </w:r>
      <w:r w:rsidRPr="008568AD">
        <w:rPr>
          <w:b/>
          <w:bCs/>
          <w:color w:val="000000"/>
          <w:rtl/>
        </w:rPr>
        <w:t>منین نامید</w:t>
      </w:r>
      <w:r w:rsidRPr="008568AD">
        <w:rPr>
          <w:rFonts w:hint="cs"/>
          <w:b/>
          <w:bCs/>
          <w:color w:val="000000"/>
          <w:rtl/>
        </w:rPr>
        <w:t>،</w:t>
      </w:r>
      <w:r w:rsidRPr="008568AD">
        <w:rPr>
          <w:b/>
          <w:bCs/>
          <w:color w:val="000000"/>
          <w:rtl/>
        </w:rPr>
        <w:t xml:space="preserve"> چون حسن خلافت را به معاویه واگذار کرده بود.</w:t>
      </w:r>
    </w:p>
    <w:p w:rsidR="00E9483B" w:rsidRPr="008568AD" w:rsidRDefault="00E9483B" w:rsidP="00862D05">
      <w:pPr>
        <w:ind w:firstLine="170"/>
        <w:rPr>
          <w:b/>
          <w:bCs/>
          <w:color w:val="000000"/>
          <w:rtl/>
        </w:rPr>
      </w:pPr>
      <w:r w:rsidRPr="008568AD">
        <w:rPr>
          <w:b/>
          <w:bCs/>
          <w:color w:val="000000"/>
          <w:rtl/>
        </w:rPr>
        <w:t>و شیعیان حسین علیه او شوریدند و خیمه و کالاهای او را چپاول کردند</w:t>
      </w:r>
      <w:r w:rsidRPr="008568AD">
        <w:rPr>
          <w:rFonts w:hint="cs"/>
          <w:b/>
          <w:bCs/>
          <w:color w:val="000000"/>
          <w:rtl/>
        </w:rPr>
        <w:t>،</w:t>
      </w:r>
      <w:r w:rsidRPr="008568AD">
        <w:rPr>
          <w:b/>
          <w:bCs/>
          <w:color w:val="000000"/>
          <w:rtl/>
        </w:rPr>
        <w:t xml:space="preserve"> و ابن بشیر اسدی به پهلوی او خنجر زد!! و او را در حالی که زخمی بود به مداین آوردند</w:t>
      </w:r>
      <w:r w:rsidRPr="008568AD">
        <w:rPr>
          <w:rStyle w:val="a4"/>
          <w:rFonts w:ascii="MS Outlook" w:hAnsi="MS Outlook"/>
          <w:b/>
          <w:bCs/>
          <w:color w:val="000000"/>
          <w:rtl/>
        </w:rPr>
        <w:footnoteReference w:id="75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در مورد جعفر بن علی گفته</w:t>
      </w:r>
      <w:r w:rsidRPr="008568AD">
        <w:rPr>
          <w:rFonts w:hint="cs"/>
          <w:b/>
          <w:bCs/>
          <w:color w:val="000000"/>
          <w:rtl/>
        </w:rPr>
        <w:softHyphen/>
      </w:r>
      <w:r w:rsidRPr="008568AD">
        <w:rPr>
          <w:b/>
          <w:bCs/>
          <w:color w:val="000000"/>
          <w:rtl/>
        </w:rPr>
        <w:t xml:space="preserve">اند: </w:t>
      </w:r>
      <w:r w:rsidRPr="008568AD">
        <w:rPr>
          <w:rFonts w:hint="cs"/>
          <w:b/>
          <w:bCs/>
          <w:color w:val="000000"/>
          <w:rtl/>
        </w:rPr>
        <w:t>«</w:t>
      </w:r>
      <w:r w:rsidRPr="008568AD">
        <w:rPr>
          <w:b/>
          <w:bCs/>
          <w:color w:val="000000"/>
          <w:rtl/>
        </w:rPr>
        <w:t>جعفر فاسق آشکار و شرابخو</w:t>
      </w:r>
      <w:r w:rsidRPr="008568AD">
        <w:rPr>
          <w:rFonts w:hint="cs"/>
          <w:b/>
          <w:bCs/>
          <w:color w:val="000000"/>
          <w:rtl/>
        </w:rPr>
        <w:t>ا</w:t>
      </w:r>
      <w:r w:rsidRPr="008568AD">
        <w:rPr>
          <w:b/>
          <w:bCs/>
          <w:color w:val="000000"/>
          <w:rtl/>
        </w:rPr>
        <w:t>ر است</w:t>
      </w:r>
      <w:r w:rsidRPr="008568AD">
        <w:rPr>
          <w:rFonts w:hint="cs"/>
          <w:b/>
          <w:bCs/>
          <w:color w:val="000000"/>
          <w:rtl/>
        </w:rPr>
        <w:t>،</w:t>
      </w:r>
      <w:r w:rsidRPr="008568AD">
        <w:rPr>
          <w:b/>
          <w:bCs/>
          <w:color w:val="000000"/>
          <w:rtl/>
        </w:rPr>
        <w:t xml:space="preserve"> و </w:t>
      </w:r>
      <w:r w:rsidRPr="008568AD">
        <w:rPr>
          <w:rFonts w:hint="cs"/>
          <w:b/>
          <w:bCs/>
          <w:color w:val="000000"/>
          <w:rtl/>
        </w:rPr>
        <w:t xml:space="preserve">فرومایه ترین مردی است که او را دیده ام، </w:t>
      </w:r>
      <w:r w:rsidRPr="008568AD">
        <w:rPr>
          <w:b/>
          <w:bCs/>
          <w:color w:val="000000"/>
          <w:rtl/>
        </w:rPr>
        <w:t xml:space="preserve">حرمت </w:t>
      </w:r>
      <w:r w:rsidRPr="008568AD">
        <w:rPr>
          <w:rFonts w:hint="cs"/>
          <w:b/>
          <w:bCs/>
          <w:color w:val="000000"/>
          <w:rtl/>
        </w:rPr>
        <w:t xml:space="preserve">و ارزش خویش را حفظ نکرده، و </w:t>
      </w:r>
      <w:r w:rsidRPr="008568AD">
        <w:rPr>
          <w:b/>
          <w:bCs/>
          <w:color w:val="000000"/>
          <w:rtl/>
        </w:rPr>
        <w:t>خود را حفظ نمی</w:t>
      </w:r>
      <w:r w:rsidRPr="008568AD">
        <w:rPr>
          <w:rFonts w:hint="cs"/>
          <w:b/>
          <w:bCs/>
          <w:color w:val="000000"/>
          <w:rtl/>
        </w:rPr>
        <w:softHyphen/>
      </w:r>
      <w:r w:rsidRPr="008568AD">
        <w:rPr>
          <w:b/>
          <w:bCs/>
          <w:color w:val="000000"/>
          <w:rtl/>
        </w:rPr>
        <w:t xml:space="preserve">کند و سبک و بی ارزش </w:t>
      </w:r>
      <w:r w:rsidRPr="008568AD">
        <w:rPr>
          <w:rFonts w:hint="cs"/>
          <w:b/>
          <w:bCs/>
          <w:color w:val="000000"/>
          <w:rtl/>
        </w:rPr>
        <w:t>و....</w:t>
      </w:r>
      <w:r w:rsidRPr="008568AD">
        <w:rPr>
          <w:b/>
          <w:bCs/>
          <w:color w:val="000000"/>
          <w:rtl/>
        </w:rPr>
        <w:t>است</w:t>
      </w:r>
      <w:r w:rsidRPr="008568AD">
        <w:rPr>
          <w:rFonts w:hint="cs"/>
          <w:b/>
          <w:bCs/>
          <w:color w:val="000000"/>
          <w:rtl/>
        </w:rPr>
        <w:t>»</w:t>
      </w:r>
      <w:r w:rsidRPr="008568AD">
        <w:rPr>
          <w:rStyle w:val="a4"/>
          <w:rFonts w:ascii="MS Outlook" w:hAnsi="MS Outlook"/>
          <w:b/>
          <w:bCs/>
          <w:color w:val="000000"/>
          <w:rtl/>
        </w:rPr>
        <w:footnoteReference w:id="757"/>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و محدث معروف شیعه زرارة </w:t>
      </w:r>
      <w:r w:rsidRPr="008568AD">
        <w:rPr>
          <w:rFonts w:cs="Times New Roman" w:hint="cs"/>
          <w:b/>
          <w:bCs/>
          <w:color w:val="000000"/>
          <w:rtl/>
        </w:rPr>
        <w:t>–</w:t>
      </w:r>
      <w:r w:rsidRPr="008568AD">
        <w:rPr>
          <w:rFonts w:hint="cs"/>
          <w:b/>
          <w:bCs/>
          <w:color w:val="000000"/>
          <w:rtl/>
        </w:rPr>
        <w:t xml:space="preserve">خداوند رسوایش کند- </w:t>
      </w:r>
      <w:r w:rsidRPr="008568AD">
        <w:rPr>
          <w:b/>
          <w:bCs/>
          <w:color w:val="000000"/>
          <w:rtl/>
        </w:rPr>
        <w:t>به ریش اب</w:t>
      </w:r>
      <w:r w:rsidRPr="008568AD">
        <w:rPr>
          <w:rFonts w:hint="cs"/>
          <w:b/>
          <w:bCs/>
          <w:color w:val="000000"/>
          <w:rtl/>
        </w:rPr>
        <w:t>و</w:t>
      </w:r>
      <w:r w:rsidRPr="008568AD">
        <w:rPr>
          <w:b/>
          <w:bCs/>
          <w:color w:val="000000"/>
          <w:rtl/>
        </w:rPr>
        <w:t>عبدالله می</w:t>
      </w:r>
      <w:r w:rsidRPr="008568AD">
        <w:rPr>
          <w:rFonts w:hint="cs"/>
          <w:b/>
          <w:bCs/>
          <w:color w:val="000000"/>
          <w:rtl/>
        </w:rPr>
        <w:softHyphen/>
      </w:r>
      <w:r w:rsidRPr="008568AD">
        <w:rPr>
          <w:b/>
          <w:bCs/>
          <w:color w:val="000000"/>
          <w:rtl/>
        </w:rPr>
        <w:t>گوزید!!</w:t>
      </w:r>
      <w:r w:rsidRPr="008568AD">
        <w:rPr>
          <w:rStyle w:val="a4"/>
          <w:rFonts w:ascii="MS Outlook" w:hAnsi="MS Outlook"/>
          <w:b/>
          <w:bCs/>
          <w:color w:val="000000"/>
          <w:rtl/>
        </w:rPr>
        <w:footnoteReference w:id="758"/>
      </w:r>
      <w:r w:rsidRPr="008568AD">
        <w:rPr>
          <w:rFonts w:hint="cs"/>
          <w:b/>
          <w:bCs/>
          <w:color w:val="000000"/>
          <w:rtl/>
        </w:rPr>
        <w:t xml:space="preserve">، </w:t>
      </w:r>
      <w:r w:rsidRPr="008568AD">
        <w:rPr>
          <w:b/>
          <w:bCs/>
          <w:color w:val="000000"/>
          <w:rtl/>
        </w:rPr>
        <w:t>و</w:t>
      </w:r>
      <w:r w:rsidRPr="008568AD">
        <w:rPr>
          <w:rFonts w:hint="cs"/>
          <w:b/>
          <w:bCs/>
          <w:color w:val="000000"/>
          <w:rtl/>
        </w:rPr>
        <w:t xml:space="preserve"> </w:t>
      </w:r>
      <w:r w:rsidRPr="008568AD">
        <w:rPr>
          <w:b/>
          <w:bCs/>
          <w:color w:val="000000"/>
          <w:rtl/>
        </w:rPr>
        <w:t>گ</w:t>
      </w:r>
      <w:r w:rsidRPr="008568AD">
        <w:rPr>
          <w:rFonts w:hint="cs"/>
          <w:b/>
          <w:bCs/>
          <w:color w:val="000000"/>
          <w:rtl/>
        </w:rPr>
        <w:t>فت در مورد تشهّد سؤال کردم، گفت: «</w:t>
      </w:r>
      <w:r w:rsidRPr="008568AD">
        <w:rPr>
          <w:rFonts w:ascii="Lotus Linotype" w:hAnsi="Lotus Linotype" w:cs="Lotus Linotype"/>
          <w:b/>
          <w:bCs/>
          <w:rtl/>
        </w:rPr>
        <w:t xml:space="preserve">أشهدُ أن لا إله إلاَّ الله وحده لا شريك له،وأشهد أنَّ محمداً عبده ورسوله </w:t>
      </w:r>
      <w:r w:rsidRPr="008568AD">
        <w:rPr>
          <w:rFonts w:hint="cs"/>
          <w:b/>
          <w:bCs/>
          <w:color w:val="000000"/>
          <w:rtl/>
        </w:rPr>
        <w:t xml:space="preserve">»گفتم: </w:t>
      </w:r>
      <w:r w:rsidRPr="008568AD">
        <w:rPr>
          <w:b/>
          <w:bCs/>
          <w:rtl/>
        </w:rPr>
        <w:t>التحيات والصلوات</w:t>
      </w:r>
      <w:r w:rsidRPr="008568AD">
        <w:rPr>
          <w:rFonts w:hint="cs"/>
          <w:b/>
          <w:bCs/>
          <w:rtl/>
        </w:rPr>
        <w:t>.</w:t>
      </w:r>
      <w:r w:rsidRPr="008568AD">
        <w:rPr>
          <w:rFonts w:cs="AL-Hotham" w:hint="cs"/>
          <w:b/>
          <w:bCs/>
          <w:sz w:val="32"/>
          <w:szCs w:val="32"/>
          <w:rtl/>
        </w:rPr>
        <w:t xml:space="preserve"> </w:t>
      </w:r>
      <w:r w:rsidRPr="008568AD">
        <w:rPr>
          <w:rFonts w:hint="cs"/>
          <w:b/>
          <w:bCs/>
          <w:color w:val="000000"/>
          <w:rtl/>
        </w:rPr>
        <w:t>گفت: التحیات و الصّلوات. وقتی بیرون رفتم گفتم: فرداد اگر با او دیدادر کردم ازاو سؤال می</w:t>
      </w:r>
      <w:r w:rsidRPr="008568AD">
        <w:rPr>
          <w:rFonts w:hint="cs"/>
          <w:b/>
          <w:bCs/>
          <w:color w:val="000000"/>
          <w:rtl/>
        </w:rPr>
        <w:softHyphen/>
        <w:t xml:space="preserve">کنم. فردا از او در مورد تشهّد سؤال کردم، دوباره همان پاسخ قبلی را داد، گفتم: </w:t>
      </w:r>
      <w:r w:rsidRPr="008568AD">
        <w:rPr>
          <w:b/>
          <w:bCs/>
          <w:rtl/>
        </w:rPr>
        <w:t>التحيات والصلوات</w:t>
      </w:r>
      <w:r w:rsidRPr="008568AD">
        <w:rPr>
          <w:rFonts w:hint="cs"/>
          <w:b/>
          <w:bCs/>
          <w:rtl/>
        </w:rPr>
        <w:t>.</w:t>
      </w:r>
      <w:r w:rsidRPr="008568AD">
        <w:rPr>
          <w:rFonts w:cs="AL-Hotham" w:hint="cs"/>
          <w:b/>
          <w:bCs/>
          <w:sz w:val="32"/>
          <w:szCs w:val="32"/>
          <w:rtl/>
        </w:rPr>
        <w:t xml:space="preserve"> </w:t>
      </w:r>
      <w:r w:rsidRPr="008568AD">
        <w:rPr>
          <w:rFonts w:hint="cs"/>
          <w:b/>
          <w:bCs/>
          <w:color w:val="000000"/>
          <w:rtl/>
        </w:rPr>
        <w:t>گفت: التحیات و الصّلوات. به خود گفتم: فردا دوباره از او سؤال می</w:t>
      </w:r>
      <w:r w:rsidRPr="008568AD">
        <w:rPr>
          <w:rFonts w:hint="cs"/>
          <w:b/>
          <w:bCs/>
          <w:color w:val="000000"/>
          <w:rtl/>
        </w:rPr>
        <w:softHyphen/>
        <w:t>کنم، بعد سؤال کردم. در روز سوّم به ریشش گوریدم، و گفتم: هرگز رستگار نمی</w:t>
      </w:r>
      <w:r w:rsidRPr="008568AD">
        <w:rPr>
          <w:rFonts w:hint="cs"/>
          <w:b/>
          <w:bCs/>
          <w:color w:val="000000"/>
          <w:rtl/>
        </w:rPr>
        <w:softHyphen/>
        <w:t>شود!</w:t>
      </w:r>
      <w:r w:rsidRPr="008568AD">
        <w:rPr>
          <w:rStyle w:val="a4"/>
          <w:b/>
          <w:bCs/>
          <w:color w:val="000000"/>
          <w:rtl/>
        </w:rPr>
        <w:footnoteReference w:id="75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ای بزرگان شیعه ایا این معقول و پذیرفتنی است، آیا شرم و حیا نمی</w:t>
      </w:r>
      <w:r w:rsidRPr="008568AD">
        <w:rPr>
          <w:rFonts w:hint="cs"/>
          <w:b/>
          <w:bCs/>
          <w:color w:val="000000"/>
          <w:rtl/>
        </w:rPr>
        <w:softHyphen/>
        <w:t>کنید؟!</w:t>
      </w:r>
    </w:p>
    <w:p w:rsidR="002A0007" w:rsidRDefault="00E9483B" w:rsidP="00862D05">
      <w:pPr>
        <w:ind w:firstLine="170"/>
        <w:rPr>
          <w:rFonts w:ascii="QCF_BSML" w:hAnsi="QCF_BSML" w:cs="QCF_BSML" w:hint="cs"/>
          <w:color w:val="000000"/>
          <w:sz w:val="32"/>
          <w:szCs w:val="32"/>
          <w:rtl/>
        </w:rPr>
      </w:pPr>
      <w:r w:rsidRPr="008568AD">
        <w:rPr>
          <w:rFonts w:hint="cs"/>
          <w:b/>
          <w:bCs/>
          <w:color w:val="000000"/>
          <w:rtl/>
        </w:rPr>
        <w:t>و در مورد این آیه گفته اند در مورد عبّاس عموی رسول</w:t>
      </w:r>
      <w:r w:rsidRPr="008568AD">
        <w:rPr>
          <w:rFonts w:hint="cs"/>
          <w:b/>
          <w:bCs/>
          <w:color w:val="000000"/>
        </w:rPr>
        <w:sym w:font="AGA Arabesque" w:char="F072"/>
      </w:r>
      <w:r w:rsidRPr="008568AD">
        <w:rPr>
          <w:rFonts w:hint="cs"/>
          <w:b/>
          <w:bCs/>
          <w:color w:val="000000"/>
          <w:rtl/>
        </w:rPr>
        <w:t xml:space="preserve"> نازل شده که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ascii="AL-Hotham" w:hAnsi="AL-Hotham" w:cs="AL-Hotham" w:hint="cs"/>
          <w:b/>
          <w:bCs/>
          <w:color w:val="000000"/>
          <w:sz w:val="32"/>
          <w:szCs w:val="32"/>
          <w:rtl/>
        </w:rPr>
      </w:pPr>
      <w:r w:rsidRPr="00272407">
        <w:rPr>
          <w:rFonts w:ascii="QCF_BSML" w:hAnsi="QCF_BSML" w:cs="QCF_BSML"/>
          <w:color w:val="000000"/>
          <w:sz w:val="32"/>
          <w:szCs w:val="32"/>
          <w:rtl/>
        </w:rPr>
        <w:t xml:space="preserve">ﭽ </w:t>
      </w:r>
      <w:r w:rsidRPr="002A0007">
        <w:rPr>
          <w:rFonts w:ascii="QCF_P333" w:hAnsi="QCF_P333" w:cs="QCF_P333"/>
          <w:color w:val="000000"/>
          <w:sz w:val="32"/>
          <w:szCs w:val="32"/>
          <w:rtl/>
        </w:rPr>
        <w:t>ﯔ  ﯕ  ﯖ  ﯗ  ﯘ  ﯙ   ﯚ   ﯛ  ﯜ  ﯝ</w:t>
      </w:r>
      <w:r w:rsidRPr="008568AD">
        <w:rPr>
          <w:rFonts w:ascii="QCF_P333" w:hAnsi="QCF_P333" w:cs="QCF_P333"/>
          <w:b/>
          <w:bCs/>
          <w:color w:val="0000A5"/>
          <w:sz w:val="32"/>
          <w:szCs w:val="32"/>
          <w:rtl/>
        </w:rPr>
        <w:t>ﯞ</w:t>
      </w:r>
      <w:r w:rsidRPr="002A0007">
        <w:rPr>
          <w:rFonts w:ascii="QCF_P333" w:hAnsi="QCF_P333" w:cs="QCF_P333"/>
          <w:color w:val="000000"/>
          <w:sz w:val="32"/>
          <w:szCs w:val="32"/>
          <w:rtl/>
        </w:rPr>
        <w:t xml:space="preserve">  ﯟ  ﯠ  ﯡ   ﯢ      ﯣ  </w:t>
      </w:r>
      <w:r w:rsidRPr="00272407">
        <w:rPr>
          <w:rFonts w:ascii="QCF_BSML" w:hAnsi="QCF_BSML" w:cs="QCF_BSML"/>
          <w:color w:val="000000"/>
          <w:sz w:val="32"/>
          <w:szCs w:val="32"/>
          <w:rtl/>
        </w:rPr>
        <w:t>ﭼ</w:t>
      </w:r>
      <w:r w:rsidRPr="008568AD">
        <w:rPr>
          <w:rFonts w:hint="cs"/>
          <w:b/>
          <w:bCs/>
          <w:color w:val="000000"/>
          <w:rtl/>
        </w:rPr>
        <w:t>(</w:t>
      </w:r>
      <w:r w:rsidRPr="008568AD">
        <w:rPr>
          <w:b/>
          <w:bCs/>
          <w:color w:val="000000"/>
          <w:rtl/>
        </w:rPr>
        <w:t>حج: ١٢</w:t>
      </w:r>
      <w:r w:rsidRPr="008568AD">
        <w:rPr>
          <w:rFonts w:hint="cs"/>
          <w:b/>
          <w:bCs/>
          <w:color w:val="000000"/>
          <w:rtl/>
        </w:rPr>
        <w:t>)</w:t>
      </w:r>
      <w:r w:rsidRPr="008568AD">
        <w:rPr>
          <w:rStyle w:val="a4"/>
          <w:rFonts w:ascii="MS Outlook" w:hAnsi="MS Outlook"/>
          <w:b/>
          <w:bCs/>
          <w:color w:val="000000"/>
          <w:rtl/>
        </w:rPr>
        <w:footnoteReference w:id="760"/>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آنان جز خدا چيزهائي را به فرياد مي‌خوانند و مي‌پرستند كه نه زياني مي‌توانند بديشان برسانند و نه سودي را . اين ، سرگشتگي فراوان ، و گمراهي بسيار دور</w:t>
      </w:r>
      <w:r w:rsidR="00BE52C7">
        <w:rPr>
          <w:b/>
          <w:bCs/>
          <w:color w:val="000000"/>
          <w:rtl/>
        </w:rPr>
        <w:t xml:space="preserve"> (</w:t>
      </w:r>
      <w:r w:rsidRPr="008568AD">
        <w:rPr>
          <w:b/>
          <w:bCs/>
          <w:color w:val="000000"/>
          <w:rtl/>
        </w:rPr>
        <w:t>از حق و حقيقت</w:t>
      </w:r>
      <w:r w:rsidR="00BE52C7">
        <w:rPr>
          <w:b/>
          <w:bCs/>
          <w:color w:val="000000"/>
          <w:rtl/>
        </w:rPr>
        <w:t xml:space="preserve">) </w:t>
      </w:r>
      <w:r w:rsidRPr="008568AD">
        <w:rPr>
          <w:b/>
          <w:bCs/>
          <w:color w:val="000000"/>
          <w:rtl/>
        </w:rPr>
        <w:t>است .</w:t>
      </w:r>
    </w:p>
    <w:p w:rsidR="00E9483B" w:rsidRPr="008568AD" w:rsidRDefault="00E9483B" w:rsidP="00862D05">
      <w:pPr>
        <w:ind w:firstLine="170"/>
        <w:rPr>
          <w:b/>
          <w:bCs/>
          <w:color w:val="000000"/>
          <w:rtl/>
        </w:rPr>
      </w:pPr>
      <w:r w:rsidRPr="008568AD">
        <w:rPr>
          <w:b/>
          <w:bCs/>
          <w:color w:val="000000"/>
          <w:rtl/>
        </w:rPr>
        <w:t xml:space="preserve">و کلینی </w:t>
      </w:r>
      <w:r w:rsidRPr="008568AD">
        <w:rPr>
          <w:rFonts w:hint="cs"/>
          <w:b/>
          <w:bCs/>
          <w:color w:val="000000"/>
          <w:rtl/>
        </w:rPr>
        <w:t xml:space="preserve">حکم کفر را در مورد </w:t>
      </w:r>
      <w:r w:rsidRPr="008568AD">
        <w:rPr>
          <w:b/>
          <w:bCs/>
          <w:color w:val="000000"/>
          <w:rtl/>
        </w:rPr>
        <w:t>عبدالله بن عباس</w:t>
      </w:r>
      <w:r w:rsidRPr="008568AD">
        <w:rPr>
          <w:b/>
          <w:bCs/>
          <w:color w:val="000000"/>
        </w:rPr>
        <w:sym w:font="AGA Arabesque" w:char="F074"/>
      </w:r>
      <w:r w:rsidRPr="008568AD">
        <w:rPr>
          <w:rFonts w:hint="cs"/>
          <w:b/>
          <w:bCs/>
          <w:color w:val="000000"/>
          <w:rtl/>
        </w:rPr>
        <w:t xml:space="preserve"> صادر کرده</w:t>
      </w:r>
      <w:r w:rsidRPr="008568AD">
        <w:rPr>
          <w:b/>
          <w:bCs/>
          <w:color w:val="000000"/>
          <w:rtl/>
        </w:rPr>
        <w:t xml:space="preserve"> است</w:t>
      </w:r>
      <w:r w:rsidRPr="008568AD">
        <w:rPr>
          <w:rStyle w:val="a4"/>
          <w:rFonts w:ascii="MS Outlook" w:hAnsi="MS Outlook"/>
          <w:b/>
          <w:bCs/>
          <w:color w:val="000000"/>
          <w:rtl/>
        </w:rPr>
        <w:footnoteReference w:id="761"/>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رهبران شیعه در مورد پسر امامشان رضا</w:t>
      </w:r>
      <w:r w:rsidRPr="008568AD">
        <w:rPr>
          <w:b/>
          <w:bCs/>
          <w:color w:val="000000"/>
        </w:rPr>
        <w:sym w:font="AGA Arabesque" w:char="F075"/>
      </w:r>
      <w:r w:rsidRPr="008568AD">
        <w:rPr>
          <w:b/>
          <w:bCs/>
          <w:color w:val="000000"/>
          <w:rtl/>
        </w:rPr>
        <w:t xml:space="preserve"> شک کرده</w:t>
      </w:r>
      <w:r w:rsidRPr="008568AD">
        <w:rPr>
          <w:rFonts w:hint="cs"/>
          <w:b/>
          <w:bCs/>
          <w:color w:val="000000"/>
          <w:rtl/>
        </w:rPr>
        <w:softHyphen/>
      </w:r>
      <w:r w:rsidRPr="008568AD">
        <w:rPr>
          <w:b/>
          <w:bCs/>
          <w:color w:val="000000"/>
          <w:rtl/>
        </w:rPr>
        <w:t xml:space="preserve">اند که آیا پسر او است یا نه ، و زنش را به زنا متهم کرده اند، و </w:t>
      </w:r>
      <w:r w:rsidRPr="008568AD">
        <w:rPr>
          <w:rFonts w:hint="cs"/>
          <w:b/>
          <w:bCs/>
          <w:color w:val="000000"/>
          <w:rtl/>
        </w:rPr>
        <w:t xml:space="preserve">تا قیافه شناسان را نیاوردند و در مورد حلال زاده بودنش حکم نکردند </w:t>
      </w:r>
      <w:r w:rsidRPr="008568AD">
        <w:rPr>
          <w:b/>
          <w:bCs/>
          <w:color w:val="000000"/>
          <w:rtl/>
        </w:rPr>
        <w:t>قانع نشده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بعد از آن امامشان رضا را تصدیق کرده اند!</w:t>
      </w:r>
      <w:r w:rsidRPr="008568AD">
        <w:rPr>
          <w:rStyle w:val="a4"/>
          <w:rFonts w:ascii="MS Outlook" w:hAnsi="MS Outlook"/>
          <w:b/>
          <w:bCs/>
          <w:color w:val="000000"/>
          <w:rtl/>
        </w:rPr>
        <w:footnoteReference w:id="762"/>
      </w:r>
      <w:r w:rsidRPr="008568AD">
        <w:rPr>
          <w:rFonts w:hint="cs"/>
          <w:b/>
          <w:bCs/>
          <w:color w:val="000000"/>
          <w:rtl/>
        </w:rPr>
        <w:t>.</w:t>
      </w:r>
      <w:r w:rsidRPr="008568AD">
        <w:rPr>
          <w:b/>
          <w:bCs/>
          <w:color w:val="000000"/>
          <w:rtl/>
        </w:rPr>
        <w:t xml:space="preserve"> </w:t>
      </w:r>
    </w:p>
    <w:p w:rsidR="00E9483B" w:rsidRDefault="00E9483B" w:rsidP="00862D05">
      <w:pPr>
        <w:ind w:firstLine="170"/>
        <w:rPr>
          <w:rFonts w:hint="cs"/>
          <w:b/>
          <w:bCs/>
          <w:color w:val="000000"/>
          <w:rtl/>
        </w:rPr>
      </w:pPr>
      <w:r w:rsidRPr="008568AD">
        <w:rPr>
          <w:b/>
          <w:bCs/>
          <w:color w:val="000000"/>
          <w:rtl/>
        </w:rPr>
        <w:t xml:space="preserve">و کلینی در </w:t>
      </w:r>
      <w:r w:rsidRPr="008568AD">
        <w:rPr>
          <w:rFonts w:hint="cs"/>
          <w:b/>
          <w:bCs/>
          <w:color w:val="000000"/>
          <w:rtl/>
        </w:rPr>
        <w:t xml:space="preserve">کتاب </w:t>
      </w:r>
      <w:r w:rsidRPr="008568AD">
        <w:rPr>
          <w:b/>
          <w:bCs/>
          <w:color w:val="000000"/>
          <w:rtl/>
        </w:rPr>
        <w:t xml:space="preserve">فروع روایت کرده که فاطمه </w:t>
      </w:r>
      <w:r w:rsidRPr="008568AD">
        <w:rPr>
          <w:rFonts w:hint="cs"/>
          <w:b/>
          <w:bCs/>
          <w:color w:val="000000"/>
          <w:rtl/>
        </w:rPr>
        <w:t xml:space="preserve">راضی به </w:t>
      </w:r>
      <w:r w:rsidRPr="008568AD">
        <w:rPr>
          <w:b/>
          <w:bCs/>
          <w:color w:val="000000"/>
          <w:rtl/>
        </w:rPr>
        <w:t>ازدواج با علی</w:t>
      </w:r>
      <w:r w:rsidRPr="008568AD">
        <w:rPr>
          <w:b/>
          <w:bCs/>
          <w:color w:val="000000"/>
        </w:rPr>
        <w:sym w:font="AGA Arabesque" w:char="F074"/>
      </w:r>
      <w:r w:rsidRPr="008568AD">
        <w:rPr>
          <w:b/>
          <w:bCs/>
          <w:color w:val="000000"/>
          <w:rtl/>
        </w:rPr>
        <w:t xml:space="preserve"> نبود و گفت</w:t>
      </w:r>
      <w:r w:rsidRPr="008568AD">
        <w:rPr>
          <w:rFonts w:hint="cs"/>
          <w:b/>
          <w:bCs/>
          <w:color w:val="000000"/>
          <w:rtl/>
        </w:rPr>
        <w:t>:</w:t>
      </w:r>
      <w:r w:rsidRPr="008568AD">
        <w:rPr>
          <w:b/>
          <w:bCs/>
          <w:color w:val="000000"/>
          <w:rtl/>
        </w:rPr>
        <w:t xml:space="preserve"> سوگند به خدا </w:t>
      </w:r>
      <w:r w:rsidRPr="008568AD">
        <w:rPr>
          <w:rFonts w:hint="cs"/>
          <w:b/>
          <w:bCs/>
          <w:color w:val="000000"/>
          <w:rtl/>
        </w:rPr>
        <w:t>به شدّت محزونم،</w:t>
      </w:r>
      <w:r w:rsidRPr="008568AD">
        <w:rPr>
          <w:b/>
          <w:bCs/>
          <w:color w:val="000000"/>
          <w:rtl/>
        </w:rPr>
        <w:t xml:space="preserve"> و فقر و مستمندی</w:t>
      </w:r>
      <w:r w:rsidRPr="008568AD">
        <w:rPr>
          <w:rFonts w:hint="cs"/>
          <w:b/>
          <w:bCs/>
          <w:color w:val="000000"/>
          <w:rtl/>
        </w:rPr>
        <w:softHyphen/>
      </w:r>
      <w:r w:rsidRPr="008568AD">
        <w:rPr>
          <w:b/>
          <w:bCs/>
          <w:color w:val="000000"/>
          <w:rtl/>
        </w:rPr>
        <w:t>ام شد</w:t>
      </w:r>
      <w:r w:rsidRPr="008568AD">
        <w:rPr>
          <w:rFonts w:hint="cs"/>
          <w:b/>
          <w:bCs/>
          <w:color w:val="000000"/>
          <w:rtl/>
        </w:rPr>
        <w:t>ّت</w:t>
      </w:r>
      <w:r w:rsidRPr="008568AD">
        <w:rPr>
          <w:b/>
          <w:bCs/>
          <w:color w:val="000000"/>
          <w:rtl/>
        </w:rPr>
        <w:t xml:space="preserve"> </w:t>
      </w:r>
      <w:r w:rsidRPr="008568AD">
        <w:rPr>
          <w:rFonts w:hint="cs"/>
          <w:b/>
          <w:bCs/>
          <w:color w:val="000000"/>
          <w:rtl/>
        </w:rPr>
        <w:t xml:space="preserve">یافت </w:t>
      </w:r>
      <w:r w:rsidRPr="008568AD">
        <w:rPr>
          <w:b/>
          <w:bCs/>
          <w:color w:val="000000"/>
          <w:rtl/>
        </w:rPr>
        <w:t>و بیماری</w:t>
      </w:r>
      <w:r w:rsidRPr="008568AD">
        <w:rPr>
          <w:rFonts w:hint="cs"/>
          <w:b/>
          <w:bCs/>
          <w:color w:val="000000"/>
          <w:rtl/>
        </w:rPr>
        <w:softHyphen/>
      </w:r>
      <w:r w:rsidRPr="008568AD">
        <w:rPr>
          <w:b/>
          <w:bCs/>
          <w:color w:val="000000"/>
          <w:rtl/>
        </w:rPr>
        <w:t>ام طولانی گردیده است</w:t>
      </w:r>
      <w:r w:rsidRPr="008568AD">
        <w:rPr>
          <w:rStyle w:val="a4"/>
          <w:rFonts w:ascii="MS Outlook" w:hAnsi="MS Outlook"/>
          <w:b/>
          <w:bCs/>
          <w:color w:val="000000"/>
          <w:rtl/>
        </w:rPr>
        <w:footnoteReference w:id="763"/>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E9483B" w:rsidP="004C7FED">
      <w:pPr>
        <w:pStyle w:val="2"/>
        <w:rPr>
          <w:rFonts w:hint="cs"/>
          <w:rtl/>
        </w:rPr>
      </w:pPr>
      <w:bookmarkStart w:id="232" w:name="_Toc227259541"/>
      <w:r w:rsidRPr="008568AD">
        <w:rPr>
          <w:rFonts w:hint="cs"/>
          <w:rtl/>
        </w:rPr>
        <w:t>تعداد دختران رسول خدا</w:t>
      </w:r>
      <w:r w:rsidRPr="008568AD">
        <w:rPr>
          <w:rFonts w:hint="cs"/>
        </w:rPr>
        <w:sym w:font="AGA Arabesque" w:char="F072"/>
      </w:r>
      <w:r w:rsidR="002A0007">
        <w:rPr>
          <w:rFonts w:hint="cs"/>
          <w:rtl/>
        </w:rPr>
        <w:t xml:space="preserve"> به ادعای شیعه</w:t>
      </w:r>
      <w:bookmarkEnd w:id="232"/>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151</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نزد علمای شیعه تعداد دختر</w:t>
      </w:r>
      <w:r w:rsidRPr="008568AD">
        <w:rPr>
          <w:b/>
          <w:bCs/>
          <w:color w:val="000000"/>
          <w:rtl/>
        </w:rPr>
        <w:t>ان پیامبر</w:t>
      </w:r>
      <w:r w:rsidRPr="008568AD">
        <w:rPr>
          <w:b/>
          <w:bCs/>
          <w:color w:val="000000"/>
        </w:rPr>
        <w:sym w:font="AGA Arabesque" w:char="F074"/>
      </w:r>
      <w:r w:rsidRPr="008568AD">
        <w:rPr>
          <w:b/>
          <w:bCs/>
          <w:color w:val="000000"/>
          <w:rtl/>
        </w:rPr>
        <w:t xml:space="preserve"> چقدر بوده است؟ </w:t>
      </w:r>
    </w:p>
    <w:p w:rsidR="00E9483B" w:rsidRPr="008568AD" w:rsidRDefault="00E9483B" w:rsidP="00862D05">
      <w:pPr>
        <w:ind w:firstLine="170"/>
        <w:rPr>
          <w:b/>
          <w:bCs/>
          <w:color w:val="000000"/>
          <w:rtl/>
        </w:rPr>
      </w:pPr>
      <w:r w:rsidRPr="008568AD">
        <w:rPr>
          <w:b/>
          <w:bCs/>
          <w:color w:val="000000"/>
          <w:rtl/>
        </w:rPr>
        <w:t>علمایشان گفته اند</w:t>
      </w:r>
      <w:r w:rsidRPr="008568AD">
        <w:rPr>
          <w:rFonts w:hint="cs"/>
          <w:b/>
          <w:bCs/>
          <w:color w:val="000000"/>
          <w:rtl/>
        </w:rPr>
        <w:t xml:space="preserve">: «بعد از </w:t>
      </w:r>
      <w:r w:rsidRPr="008568AD">
        <w:rPr>
          <w:b/>
          <w:bCs/>
          <w:color w:val="000000"/>
          <w:rtl/>
        </w:rPr>
        <w:t xml:space="preserve"> </w:t>
      </w:r>
      <w:r w:rsidRPr="008568AD">
        <w:rPr>
          <w:rFonts w:hint="cs"/>
          <w:b/>
          <w:bCs/>
          <w:color w:val="000000"/>
          <w:rtl/>
        </w:rPr>
        <w:t xml:space="preserve">پژوهش </w:t>
      </w:r>
      <w:r w:rsidRPr="008568AD">
        <w:rPr>
          <w:b/>
          <w:bCs/>
          <w:color w:val="000000"/>
          <w:rtl/>
        </w:rPr>
        <w:t xml:space="preserve">در نصوص تاریخی دلیلی </w:t>
      </w:r>
      <w:r w:rsidRPr="008568AD">
        <w:rPr>
          <w:rFonts w:hint="cs"/>
          <w:b/>
          <w:bCs/>
          <w:color w:val="000000"/>
          <w:rtl/>
        </w:rPr>
        <w:t>نیافته</w:t>
      </w:r>
      <w:r w:rsidRPr="008568AD">
        <w:rPr>
          <w:rFonts w:hint="cs"/>
          <w:b/>
          <w:bCs/>
          <w:color w:val="000000"/>
          <w:rtl/>
        </w:rPr>
        <w:softHyphen/>
        <w:t xml:space="preserve">ایم </w:t>
      </w:r>
      <w:r w:rsidRPr="008568AD">
        <w:rPr>
          <w:b/>
          <w:bCs/>
          <w:color w:val="000000"/>
          <w:rtl/>
        </w:rPr>
        <w:t xml:space="preserve">که ثابت کند جز </w:t>
      </w:r>
      <w:r w:rsidRPr="008568AD">
        <w:rPr>
          <w:rFonts w:hint="cs"/>
          <w:b/>
          <w:bCs/>
          <w:color w:val="000000"/>
          <w:rtl/>
        </w:rPr>
        <w:t xml:space="preserve">فاطمه </w:t>
      </w:r>
      <w:r w:rsidRPr="008568AD">
        <w:rPr>
          <w:b/>
          <w:bCs/>
          <w:color w:val="000000"/>
          <w:rtl/>
        </w:rPr>
        <w:t>زهرا پیامبر</w:t>
      </w:r>
      <w:r w:rsidRPr="008568AD">
        <w:rPr>
          <w:b/>
          <w:bCs/>
          <w:color w:val="000000"/>
        </w:rPr>
        <w:sym w:font="AGA Arabesque" w:char="F072"/>
      </w:r>
      <w:r w:rsidRPr="008568AD">
        <w:rPr>
          <w:b/>
          <w:bCs/>
          <w:color w:val="000000"/>
          <w:rtl/>
        </w:rPr>
        <w:t xml:space="preserve"> </w:t>
      </w:r>
      <w:r w:rsidRPr="008568AD">
        <w:rPr>
          <w:rFonts w:hint="cs"/>
          <w:b/>
          <w:bCs/>
          <w:color w:val="000000"/>
          <w:rtl/>
        </w:rPr>
        <w:t>دختر دیگری داشته باشد،</w:t>
      </w:r>
      <w:r w:rsidRPr="008568AD">
        <w:rPr>
          <w:b/>
          <w:bCs/>
          <w:color w:val="000000"/>
          <w:rtl/>
        </w:rPr>
        <w:t xml:space="preserve"> بلکه ظاهر امر این است که دختران دیگر، دختر خدیجه از شوهر اول او بوده اند</w:t>
      </w:r>
      <w:r w:rsidRPr="008568AD">
        <w:rPr>
          <w:rFonts w:hint="cs"/>
          <w:b/>
          <w:bCs/>
          <w:color w:val="000000"/>
          <w:rtl/>
        </w:rPr>
        <w:t>»</w:t>
      </w:r>
      <w:r w:rsidRPr="008568AD">
        <w:rPr>
          <w:rStyle w:val="a4"/>
          <w:rFonts w:ascii="MS Outlook" w:hAnsi="MS Outlook"/>
          <w:b/>
          <w:bCs/>
          <w:color w:val="000000"/>
          <w:rtl/>
        </w:rPr>
        <w:footnoteReference w:id="764"/>
      </w:r>
      <w:r w:rsidRPr="008568AD">
        <w:rPr>
          <w:b/>
          <w:bCs/>
          <w:color w:val="000000"/>
          <w:rtl/>
        </w:rPr>
        <w:t>.</w:t>
      </w:r>
    </w:p>
    <w:p w:rsidR="00E9483B" w:rsidRDefault="00E9483B" w:rsidP="00862D05">
      <w:pPr>
        <w:ind w:firstLine="170"/>
        <w:rPr>
          <w:rFonts w:hint="cs"/>
          <w:b/>
          <w:bCs/>
          <w:color w:val="000000"/>
          <w:rtl/>
        </w:rPr>
      </w:pPr>
      <w:r w:rsidRPr="008568AD">
        <w:rPr>
          <w:rFonts w:hint="cs"/>
          <w:b/>
          <w:bCs/>
          <w:color w:val="000000"/>
          <w:rtl/>
        </w:rPr>
        <w:t>بلکه عالم شیعه علی کوفی گفته: «رقیه و زینب همسران عثمان</w:t>
      </w:r>
      <w:r w:rsidRPr="008568AD">
        <w:rPr>
          <w:rFonts w:hint="cs"/>
          <w:b/>
          <w:bCs/>
          <w:color w:val="000000"/>
        </w:rPr>
        <w:sym w:font="AGA Arabesque" w:char="F074"/>
      </w:r>
      <w:r w:rsidRPr="008568AD">
        <w:rPr>
          <w:rFonts w:hint="cs"/>
          <w:b/>
          <w:bCs/>
          <w:color w:val="000000"/>
          <w:rtl/>
        </w:rPr>
        <w:t xml:space="preserve"> نه دختر رسول خدا</w:t>
      </w:r>
      <w:r w:rsidRPr="008568AD">
        <w:rPr>
          <w:rFonts w:hint="cs"/>
          <w:b/>
          <w:bCs/>
          <w:color w:val="000000"/>
        </w:rPr>
        <w:sym w:font="AGA Arabesque" w:char="F072"/>
      </w:r>
      <w:r w:rsidRPr="008568AD">
        <w:rPr>
          <w:rFonts w:hint="cs"/>
          <w:b/>
          <w:bCs/>
          <w:color w:val="000000"/>
          <w:rtl/>
        </w:rPr>
        <w:t xml:space="preserve"> بودند و نه دختر خدیجه!</w:t>
      </w:r>
      <w:r w:rsidRPr="008568AD">
        <w:rPr>
          <w:rStyle w:val="a4"/>
          <w:b/>
          <w:bCs/>
          <w:color w:val="000000"/>
          <w:rtl/>
        </w:rPr>
        <w:footnoteReference w:id="765"/>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8568AD" w:rsidRDefault="00E9483B" w:rsidP="004C7FED">
      <w:pPr>
        <w:pStyle w:val="2"/>
        <w:rPr>
          <w:rFonts w:hint="cs"/>
          <w:rtl/>
        </w:rPr>
      </w:pPr>
      <w:bookmarkStart w:id="233" w:name="_Toc227259542"/>
      <w:r w:rsidRPr="008568AD">
        <w:rPr>
          <w:rFonts w:hint="cs"/>
          <w:rtl/>
        </w:rPr>
        <w:t>طینت(ماده آفرینش انسانها)</w:t>
      </w:r>
      <w:bookmarkEnd w:id="233"/>
    </w:p>
    <w:p w:rsidR="00E9483B" w:rsidRPr="008568AD" w:rsidRDefault="00E9483B" w:rsidP="00862D05">
      <w:pPr>
        <w:ind w:firstLine="170"/>
        <w:rPr>
          <w:b/>
          <w:bCs/>
          <w:color w:val="000000"/>
          <w:rtl/>
        </w:rPr>
      </w:pPr>
      <w:r w:rsidRPr="008568AD">
        <w:rPr>
          <w:b/>
          <w:bCs/>
          <w:color w:val="000000"/>
          <w:rtl/>
        </w:rPr>
        <w:t>س1</w:t>
      </w:r>
      <w:r w:rsidRPr="008568AD">
        <w:rPr>
          <w:rFonts w:hint="cs"/>
          <w:b/>
          <w:bCs/>
          <w:color w:val="000000"/>
          <w:rtl/>
        </w:rPr>
        <w:t>52</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عقیده علمای شیعه در مورد خاک و ماده آفرینش چیست؟ </w:t>
      </w:r>
    </w:p>
    <w:p w:rsidR="00E9483B" w:rsidRPr="008568AD" w:rsidRDefault="00E9483B" w:rsidP="00862D05">
      <w:pPr>
        <w:ind w:firstLine="170"/>
        <w:rPr>
          <w:b/>
          <w:bCs/>
          <w:color w:val="000000"/>
          <w:rtl/>
        </w:rPr>
      </w:pPr>
      <w:r w:rsidRPr="008568AD">
        <w:rPr>
          <w:b/>
          <w:bCs/>
          <w:color w:val="000000"/>
          <w:rtl/>
        </w:rPr>
        <w:t>ج- آنها معتقدند که شیعه از ماده خاک ویژه</w:t>
      </w:r>
      <w:r w:rsidRPr="008568AD">
        <w:rPr>
          <w:rFonts w:hint="cs"/>
          <w:b/>
          <w:bCs/>
          <w:color w:val="000000"/>
          <w:rtl/>
        </w:rPr>
        <w:softHyphen/>
      </w:r>
      <w:r w:rsidRPr="008568AD">
        <w:rPr>
          <w:b/>
          <w:bCs/>
          <w:color w:val="000000"/>
          <w:rtl/>
        </w:rPr>
        <w:t>ای آفریده شده</w:t>
      </w:r>
      <w:r w:rsidRPr="008568AD">
        <w:rPr>
          <w:rFonts w:hint="cs"/>
          <w:b/>
          <w:bCs/>
          <w:color w:val="000000"/>
          <w:rtl/>
        </w:rPr>
        <w:t xml:space="preserve">، و سنّی از خاک دیگری خلق شده </w:t>
      </w:r>
      <w:r w:rsidRPr="008568AD">
        <w:rPr>
          <w:b/>
          <w:bCs/>
          <w:color w:val="000000"/>
          <w:rtl/>
        </w:rPr>
        <w:t xml:space="preserve">و </w:t>
      </w:r>
      <w:r w:rsidRPr="008568AD">
        <w:rPr>
          <w:rFonts w:hint="cs"/>
          <w:b/>
          <w:bCs/>
          <w:color w:val="000000"/>
          <w:rtl/>
        </w:rPr>
        <w:t xml:space="preserve">این دو خاک </w:t>
      </w:r>
      <w:r w:rsidRPr="008568AD">
        <w:rPr>
          <w:b/>
          <w:bCs/>
          <w:color w:val="000000"/>
          <w:rtl/>
        </w:rPr>
        <w:t>به صورت مشخصی با هم آمیخته شده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بنابراین </w:t>
      </w:r>
      <w:r w:rsidRPr="008568AD">
        <w:rPr>
          <w:rFonts w:hint="cs"/>
          <w:b/>
          <w:bCs/>
          <w:color w:val="000000"/>
          <w:rtl/>
        </w:rPr>
        <w:t xml:space="preserve">همه </w:t>
      </w:r>
      <w:r w:rsidRPr="008568AD">
        <w:rPr>
          <w:b/>
          <w:bCs/>
          <w:color w:val="000000"/>
          <w:rtl/>
        </w:rPr>
        <w:t>گناه و جنایت</w:t>
      </w:r>
      <w:r w:rsidRPr="008568AD">
        <w:rPr>
          <w:rFonts w:hint="cs"/>
          <w:b/>
          <w:bCs/>
          <w:color w:val="000000"/>
          <w:rtl/>
        </w:rPr>
        <w:softHyphen/>
      </w:r>
      <w:r w:rsidRPr="008568AD">
        <w:rPr>
          <w:b/>
          <w:bCs/>
          <w:color w:val="000000"/>
          <w:rtl/>
        </w:rPr>
        <w:t>هایی که از شیعه سر می</w:t>
      </w:r>
      <w:r w:rsidRPr="008568AD">
        <w:rPr>
          <w:rFonts w:hint="cs"/>
          <w:b/>
          <w:bCs/>
          <w:color w:val="000000"/>
          <w:rtl/>
        </w:rPr>
        <w:softHyphen/>
      </w:r>
      <w:r w:rsidRPr="008568AD">
        <w:rPr>
          <w:b/>
          <w:bCs/>
          <w:color w:val="000000"/>
          <w:rtl/>
        </w:rPr>
        <w:t xml:space="preserve">زند به خاطر </w:t>
      </w:r>
      <w:r w:rsidRPr="008568AD">
        <w:rPr>
          <w:rFonts w:hint="cs"/>
          <w:b/>
          <w:bCs/>
          <w:color w:val="000000"/>
          <w:rtl/>
        </w:rPr>
        <w:t xml:space="preserve">تحث تأثیر قرارگرفتن </w:t>
      </w:r>
      <w:r w:rsidRPr="008568AD">
        <w:rPr>
          <w:b/>
          <w:bCs/>
          <w:color w:val="000000"/>
          <w:rtl/>
        </w:rPr>
        <w:t>او از ماده و خاک سن</w:t>
      </w:r>
      <w:r w:rsidRPr="008568AD">
        <w:rPr>
          <w:rFonts w:hint="cs"/>
          <w:b/>
          <w:bCs/>
          <w:color w:val="000000"/>
          <w:rtl/>
        </w:rPr>
        <w:t>ّ</w:t>
      </w:r>
      <w:r w:rsidRPr="008568AD">
        <w:rPr>
          <w:b/>
          <w:bCs/>
          <w:color w:val="000000"/>
          <w:rtl/>
        </w:rPr>
        <w:t>ی ا</w:t>
      </w:r>
      <w:r w:rsidRPr="008568AD">
        <w:rPr>
          <w:rFonts w:hint="cs"/>
          <w:b/>
          <w:bCs/>
          <w:color w:val="000000"/>
          <w:rtl/>
        </w:rPr>
        <w:t>ست</w:t>
      </w:r>
      <w:r w:rsidRPr="008568AD">
        <w:rPr>
          <w:b/>
          <w:bCs/>
          <w:color w:val="000000"/>
          <w:rtl/>
        </w:rPr>
        <w:t>، و درستکاری و امانتداری که در سن</w:t>
      </w:r>
      <w:r w:rsidRPr="008568AD">
        <w:rPr>
          <w:rFonts w:hint="cs"/>
          <w:b/>
          <w:bCs/>
          <w:color w:val="000000"/>
          <w:rtl/>
        </w:rPr>
        <w:t>ّ</w:t>
      </w:r>
      <w:r w:rsidRPr="008568AD">
        <w:rPr>
          <w:b/>
          <w:bCs/>
          <w:color w:val="000000"/>
          <w:rtl/>
        </w:rPr>
        <w:t>ی وجود دارد به خاطر ت</w:t>
      </w:r>
      <w:r w:rsidRPr="008568AD">
        <w:rPr>
          <w:rFonts w:hint="cs"/>
          <w:b/>
          <w:bCs/>
          <w:color w:val="000000"/>
          <w:rtl/>
        </w:rPr>
        <w:t>أ</w:t>
      </w:r>
      <w:r w:rsidRPr="008568AD">
        <w:rPr>
          <w:b/>
          <w:bCs/>
          <w:color w:val="000000"/>
          <w:rtl/>
        </w:rPr>
        <w:t>ثیر خاک وماده شیعی در اوست</w:t>
      </w:r>
      <w:r w:rsidRPr="008568AD">
        <w:rPr>
          <w:rFonts w:hint="cs"/>
          <w:b/>
          <w:bCs/>
          <w:color w:val="000000"/>
          <w:rtl/>
        </w:rPr>
        <w:t>،</w:t>
      </w:r>
      <w:r w:rsidRPr="008568AD">
        <w:rPr>
          <w:b/>
          <w:bCs/>
          <w:color w:val="000000"/>
          <w:rtl/>
        </w:rPr>
        <w:t xml:space="preserve"> و روز قیامت </w:t>
      </w:r>
      <w:r w:rsidRPr="008568AD">
        <w:rPr>
          <w:rFonts w:hint="cs"/>
          <w:b/>
          <w:bCs/>
          <w:color w:val="000000"/>
          <w:rtl/>
        </w:rPr>
        <w:t xml:space="preserve">گناهان شیعه روی اهل سنّت قرار گرفته و </w:t>
      </w:r>
      <w:r w:rsidRPr="008568AD">
        <w:rPr>
          <w:b/>
          <w:bCs/>
          <w:color w:val="000000"/>
          <w:rtl/>
        </w:rPr>
        <w:t>نیکی</w:t>
      </w:r>
      <w:r w:rsidRPr="008568AD">
        <w:rPr>
          <w:rFonts w:hint="cs"/>
          <w:b/>
          <w:bCs/>
          <w:color w:val="000000"/>
          <w:rtl/>
        </w:rPr>
        <w:softHyphen/>
      </w:r>
      <w:r w:rsidRPr="008568AD">
        <w:rPr>
          <w:b/>
          <w:bCs/>
          <w:color w:val="000000"/>
          <w:rtl/>
        </w:rPr>
        <w:t>های اهل سنّت به شیعیان داده می شوند</w:t>
      </w:r>
      <w:r w:rsidRPr="008568AD">
        <w:rPr>
          <w:rStyle w:val="a4"/>
          <w:rFonts w:ascii="MS Outlook" w:hAnsi="MS Outlook"/>
          <w:b/>
          <w:bCs/>
          <w:color w:val="000000"/>
          <w:rtl/>
        </w:rPr>
        <w:footnoteReference w:id="76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جزائری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اصحاب ما این احادیث را با سندهای زیادی در اصول و غیره روایت کرده اند، بنابراین جایی برای شک و انکار آن باقی نمانده است، بلکه اینها روایات متواتر و مشهوری هستند</w:t>
      </w:r>
      <w:r w:rsidRPr="008568AD">
        <w:rPr>
          <w:rFonts w:hint="cs"/>
          <w:b/>
          <w:bCs/>
          <w:color w:val="000000"/>
          <w:rtl/>
        </w:rPr>
        <w:t>»</w:t>
      </w:r>
      <w:r w:rsidRPr="008568AD">
        <w:rPr>
          <w:rStyle w:val="a4"/>
          <w:rFonts w:ascii="MS Outlook" w:hAnsi="MS Outlook"/>
          <w:b/>
          <w:bCs/>
          <w:color w:val="000000"/>
          <w:rtl/>
        </w:rPr>
        <w:footnoteReference w:id="767"/>
      </w:r>
      <w:r w:rsidRPr="008568AD">
        <w:rPr>
          <w:b/>
          <w:bCs/>
          <w:color w:val="000000"/>
          <w:rtl/>
        </w:rPr>
        <w:t>.</w:t>
      </w:r>
    </w:p>
    <w:p w:rsidR="00E9483B" w:rsidRPr="008568AD" w:rsidRDefault="00E9483B" w:rsidP="00862D05">
      <w:pPr>
        <w:ind w:firstLine="170"/>
        <w:rPr>
          <w:rFonts w:hint="cs"/>
          <w:b/>
          <w:bCs/>
          <w:color w:val="000000"/>
          <w:rtl/>
        </w:rPr>
      </w:pPr>
    </w:p>
    <w:p w:rsidR="00E9483B" w:rsidRPr="002A0007" w:rsidRDefault="00E9483B" w:rsidP="002A0007">
      <w:pPr>
        <w:rPr>
          <w:rFonts w:hint="cs"/>
          <w:b/>
          <w:bCs/>
          <w:sz w:val="32"/>
          <w:szCs w:val="32"/>
          <w:rtl/>
        </w:rPr>
      </w:pPr>
      <w:r w:rsidRPr="002A0007">
        <w:rPr>
          <w:b/>
          <w:bCs/>
          <w:sz w:val="32"/>
          <w:szCs w:val="32"/>
          <w:rtl/>
        </w:rPr>
        <w:t>توضیح:</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 xml:space="preserve">این مانند ادعای </w:t>
      </w:r>
      <w:r w:rsidRPr="008568AD">
        <w:rPr>
          <w:b/>
          <w:bCs/>
          <w:color w:val="000000"/>
          <w:rtl/>
        </w:rPr>
        <w:t xml:space="preserve">ابلیس </w:t>
      </w:r>
      <w:r w:rsidRPr="008568AD">
        <w:rPr>
          <w:rFonts w:hint="cs"/>
          <w:b/>
          <w:bCs/>
          <w:color w:val="000000"/>
          <w:rtl/>
        </w:rPr>
        <w:t xml:space="preserve">بود که </w:t>
      </w:r>
      <w:r w:rsidRPr="008568AD">
        <w:rPr>
          <w:b/>
          <w:bCs/>
          <w:color w:val="000000"/>
          <w:rtl/>
        </w:rPr>
        <w:t>گفت:</w:t>
      </w:r>
      <w:r w:rsidRPr="00272407">
        <w:rPr>
          <w:rFonts w:ascii="QCF_BSML" w:hAnsi="QCF_BSML" w:cs="QCF_BSML"/>
          <w:color w:val="000000"/>
          <w:sz w:val="32"/>
          <w:szCs w:val="32"/>
          <w:rtl/>
        </w:rPr>
        <w:t xml:space="preserve"> </w:t>
      </w:r>
    </w:p>
    <w:p w:rsidR="002A0007"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8568AD">
        <w:rPr>
          <w:rFonts w:ascii="QCF_P457" w:hAnsi="QCF_P457" w:cs="QCF_P457"/>
          <w:b/>
          <w:bCs/>
          <w:color w:val="000000"/>
          <w:sz w:val="32"/>
          <w:szCs w:val="32"/>
          <w:rtl/>
        </w:rPr>
        <w:t>ﯬ  ﯭ   ﯮ  ﯯ</w:t>
      </w:r>
      <w:r w:rsidRPr="002A0007">
        <w:rPr>
          <w:rFonts w:ascii="QCF_P457" w:hAnsi="QCF_P457" w:cs="QCF_P457"/>
          <w:color w:val="0000A5"/>
          <w:sz w:val="32"/>
          <w:szCs w:val="32"/>
          <w:rtl/>
        </w:rPr>
        <w:t>ﯰ</w:t>
      </w:r>
      <w:r w:rsidRPr="008568AD">
        <w:rPr>
          <w:rFonts w:ascii="QCF_P457" w:hAnsi="QCF_P457" w:cs="QCF_P457"/>
          <w:b/>
          <w:bCs/>
          <w:color w:val="000000"/>
          <w:sz w:val="32"/>
          <w:szCs w:val="32"/>
          <w:rtl/>
        </w:rPr>
        <w:t xml:space="preserve">  ﯱ  ﯲ  ﯳ    ﯴ  ﯵ  ﯶ   ﯷ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b/>
          <w:bCs/>
          <w:color w:val="000000"/>
          <w:rtl/>
        </w:rPr>
        <w:t xml:space="preserve"> </w:t>
      </w:r>
      <w:r w:rsidRPr="008568AD">
        <w:rPr>
          <w:rFonts w:hint="cs"/>
          <w:b/>
          <w:bCs/>
          <w:color w:val="000000"/>
          <w:sz w:val="27"/>
          <w:szCs w:val="27"/>
          <w:rtl/>
        </w:rPr>
        <w:t>(</w:t>
      </w:r>
      <w:r w:rsidRPr="008568AD">
        <w:rPr>
          <w:b/>
          <w:bCs/>
          <w:color w:val="000000"/>
          <w:sz w:val="27"/>
          <w:szCs w:val="27"/>
          <w:rtl/>
        </w:rPr>
        <w:t>ص: ٧٦</w:t>
      </w:r>
      <w:r w:rsidRPr="008568AD">
        <w:rPr>
          <w:rFonts w:hint="cs"/>
          <w:b/>
          <w:bCs/>
          <w:color w:val="000000"/>
          <w:rtl/>
        </w:rPr>
        <w:t>)</w:t>
      </w:r>
    </w:p>
    <w:p w:rsidR="00E9483B" w:rsidRPr="008568AD" w:rsidRDefault="00E9483B" w:rsidP="00862D05">
      <w:pPr>
        <w:ind w:firstLine="170"/>
        <w:rPr>
          <w:rFonts w:hint="cs"/>
          <w:b/>
          <w:bCs/>
          <w:color w:val="000000"/>
          <w:szCs w:val="24"/>
          <w:rtl/>
        </w:rPr>
      </w:pPr>
      <w:r w:rsidRPr="008568AD">
        <w:rPr>
          <w:b/>
          <w:bCs/>
          <w:rtl/>
        </w:rPr>
        <w:t xml:space="preserve"> </w:t>
      </w:r>
      <w:r w:rsidRPr="008568AD">
        <w:rPr>
          <w:b/>
          <w:bCs/>
          <w:color w:val="000000"/>
          <w:rtl/>
        </w:rPr>
        <w:t>من بهتر از او هستم . تو مرا از آتش آفريده‌اي و وي را از</w:t>
      </w:r>
      <w:r w:rsidRPr="008568AD">
        <w:rPr>
          <w:rFonts w:hint="cs"/>
          <w:b/>
          <w:bCs/>
          <w:color w:val="000000"/>
          <w:rtl/>
        </w:rPr>
        <w:t xml:space="preserve"> </w:t>
      </w:r>
      <w:r w:rsidRPr="008568AD">
        <w:rPr>
          <w:b/>
          <w:bCs/>
          <w:color w:val="000000"/>
          <w:rtl/>
        </w:rPr>
        <w:t>گِل.</w:t>
      </w:r>
    </w:p>
    <w:p w:rsidR="00E9483B" w:rsidRPr="008568AD" w:rsidRDefault="00E9483B" w:rsidP="00862D05">
      <w:pPr>
        <w:ind w:firstLine="170"/>
        <w:rPr>
          <w:rFonts w:hint="cs"/>
          <w:b/>
          <w:bCs/>
          <w:color w:val="000000"/>
          <w:szCs w:val="24"/>
          <w:rtl/>
        </w:rPr>
      </w:pPr>
    </w:p>
    <w:p w:rsidR="00E9483B" w:rsidRPr="008568AD" w:rsidRDefault="00E9483B" w:rsidP="00900C07">
      <w:pPr>
        <w:pStyle w:val="2"/>
        <w:rPr>
          <w:rFonts w:hint="cs"/>
          <w:rtl/>
        </w:rPr>
      </w:pPr>
      <w:bookmarkStart w:id="234" w:name="_Toc227259543"/>
      <w:r w:rsidRPr="008568AD">
        <w:rPr>
          <w:rFonts w:hint="cs"/>
          <w:rtl/>
        </w:rPr>
        <w:t>نکته</w:t>
      </w:r>
      <w:r w:rsidRPr="008568AD">
        <w:rPr>
          <w:rtl/>
        </w:rPr>
        <w:softHyphen/>
      </w:r>
      <w:r w:rsidRPr="008568AD">
        <w:rPr>
          <w:rFonts w:hint="cs"/>
          <w:rtl/>
        </w:rPr>
        <w:t xml:space="preserve">های </w:t>
      </w:r>
      <w:r w:rsidR="002A0007">
        <w:rPr>
          <w:rtl/>
        </w:rPr>
        <w:t>خنده دار</w:t>
      </w:r>
      <w:bookmarkEnd w:id="234"/>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ازابی عبدالله</w:t>
      </w:r>
      <w:r w:rsidRPr="008568AD">
        <w:rPr>
          <w:b/>
          <w:bCs/>
          <w:color w:val="000000"/>
        </w:rPr>
        <w:sym w:font="AGA Arabesque" w:char="F074"/>
      </w:r>
      <w:r w:rsidRPr="008568AD">
        <w:rPr>
          <w:b/>
          <w:bCs/>
          <w:color w:val="000000"/>
          <w:rtl/>
        </w:rPr>
        <w:t xml:space="preserve"> روایت است که گفت: </w:t>
      </w:r>
      <w:r w:rsidRPr="008568AD">
        <w:rPr>
          <w:rFonts w:hint="cs"/>
          <w:b/>
          <w:bCs/>
          <w:color w:val="000000"/>
          <w:rtl/>
        </w:rPr>
        <w:t>«</w:t>
      </w:r>
      <w:r w:rsidRPr="008568AD">
        <w:rPr>
          <w:b/>
          <w:bCs/>
          <w:color w:val="000000"/>
          <w:rtl/>
        </w:rPr>
        <w:t>خاک قبر حسین شفای هر بیماری است و  بزرگترین دواست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768"/>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 xml:space="preserve">و </w:t>
      </w:r>
      <w:r w:rsidRPr="008568AD">
        <w:rPr>
          <w:rFonts w:hint="cs"/>
          <w:b/>
          <w:bCs/>
          <w:color w:val="000000"/>
          <w:rtl/>
        </w:rPr>
        <w:t>روایت کردهاند</w:t>
      </w:r>
      <w:r w:rsidRPr="008568AD">
        <w:rPr>
          <w:b/>
          <w:bCs/>
          <w:color w:val="000000"/>
          <w:rtl/>
        </w:rPr>
        <w:t xml:space="preserve">امام: </w:t>
      </w:r>
      <w:r w:rsidRPr="008568AD">
        <w:rPr>
          <w:rFonts w:hint="cs"/>
          <w:b/>
          <w:bCs/>
          <w:color w:val="000000"/>
          <w:rtl/>
        </w:rPr>
        <w:t>«</w:t>
      </w:r>
      <w:r w:rsidRPr="008568AD">
        <w:rPr>
          <w:b/>
          <w:bCs/>
          <w:color w:val="000000"/>
          <w:rtl/>
        </w:rPr>
        <w:t>سجده بر خاک قبر</w:t>
      </w:r>
      <w:r w:rsidRPr="008568AD">
        <w:rPr>
          <w:rFonts w:hint="cs"/>
          <w:b/>
          <w:bCs/>
          <w:color w:val="000000"/>
          <w:rtl/>
        </w:rPr>
        <w:t xml:space="preserve"> </w:t>
      </w:r>
      <w:r w:rsidRPr="008568AD">
        <w:rPr>
          <w:b/>
          <w:bCs/>
          <w:color w:val="000000"/>
          <w:rtl/>
        </w:rPr>
        <w:t>حسین</w:t>
      </w:r>
      <w:r w:rsidRPr="008568AD">
        <w:rPr>
          <w:b/>
          <w:bCs/>
          <w:color w:val="000000"/>
        </w:rPr>
        <w:sym w:font="AGA Arabesque" w:char="F074"/>
      </w:r>
      <w:r w:rsidRPr="008568AD">
        <w:rPr>
          <w:b/>
          <w:bCs/>
          <w:color w:val="000000"/>
          <w:rtl/>
        </w:rPr>
        <w:t xml:space="preserve"> تا زمین هفتم روشنایی می بخشد</w:t>
      </w:r>
      <w:r w:rsidRPr="008568AD">
        <w:rPr>
          <w:rFonts w:hint="cs"/>
          <w:b/>
          <w:bCs/>
          <w:color w:val="000000"/>
          <w:rtl/>
        </w:rPr>
        <w:t>».</w:t>
      </w:r>
      <w:r w:rsidRPr="008568AD">
        <w:rPr>
          <w:rStyle w:val="a4"/>
          <w:rFonts w:ascii="MS Outlook" w:hAnsi="MS Outlook"/>
          <w:b/>
          <w:bCs/>
          <w:color w:val="000000"/>
          <w:rtl/>
        </w:rPr>
        <w:footnoteReference w:id="769"/>
      </w:r>
    </w:p>
    <w:p w:rsidR="00E9483B" w:rsidRPr="008568AD" w:rsidRDefault="00E9483B" w:rsidP="00862D05">
      <w:pPr>
        <w:ind w:firstLine="170"/>
        <w:rPr>
          <w:b/>
          <w:bCs/>
          <w:color w:val="000000"/>
          <w:rtl/>
        </w:rPr>
      </w:pPr>
      <w:r w:rsidRPr="008568AD">
        <w:rPr>
          <w:rFonts w:hint="cs"/>
          <w:b/>
          <w:bCs/>
          <w:color w:val="000000"/>
          <w:rtl/>
        </w:rPr>
        <w:t>*- و...«</w:t>
      </w:r>
      <w:r w:rsidRPr="008568AD">
        <w:rPr>
          <w:b/>
          <w:bCs/>
          <w:color w:val="000000"/>
          <w:rtl/>
        </w:rPr>
        <w:t>بهترین چیز</w:t>
      </w:r>
      <w:r w:rsidRPr="008568AD">
        <w:rPr>
          <w:rFonts w:hint="cs"/>
          <w:b/>
          <w:bCs/>
          <w:color w:val="000000"/>
          <w:rtl/>
        </w:rPr>
        <w:t xml:space="preserve"> که با آن </w:t>
      </w:r>
      <w:r w:rsidRPr="008568AD">
        <w:rPr>
          <w:b/>
          <w:bCs/>
          <w:color w:val="000000"/>
          <w:rtl/>
        </w:rPr>
        <w:t>افطار</w:t>
      </w:r>
      <w:r w:rsidRPr="008568AD">
        <w:rPr>
          <w:rFonts w:hint="cs"/>
          <w:b/>
          <w:bCs/>
          <w:color w:val="000000"/>
          <w:rtl/>
        </w:rPr>
        <w:t xml:space="preserve"> شود</w:t>
      </w:r>
      <w:r w:rsidRPr="008568AD">
        <w:rPr>
          <w:b/>
          <w:bCs/>
          <w:color w:val="000000"/>
          <w:rtl/>
        </w:rPr>
        <w:t xml:space="preserve"> خاک قبرحسین</w:t>
      </w:r>
      <w:r w:rsidRPr="008568AD">
        <w:rPr>
          <w:b/>
          <w:bCs/>
          <w:color w:val="000000"/>
        </w:rPr>
        <w:sym w:font="AGA Arabesque" w:char="F074"/>
      </w:r>
      <w:r w:rsidRPr="008568AD">
        <w:rPr>
          <w:b/>
          <w:bCs/>
          <w:color w:val="000000"/>
          <w:rtl/>
        </w:rPr>
        <w:t xml:space="preserve"> است</w:t>
      </w:r>
      <w:r w:rsidRPr="008568AD">
        <w:rPr>
          <w:rFonts w:hint="cs"/>
          <w:b/>
          <w:bCs/>
          <w:color w:val="000000"/>
          <w:rtl/>
        </w:rPr>
        <w:t>»</w:t>
      </w:r>
      <w:r w:rsidRPr="008568AD">
        <w:rPr>
          <w:rStyle w:val="a4"/>
          <w:rFonts w:ascii="MS Outlook" w:hAnsi="MS Outlook"/>
          <w:b/>
          <w:bCs/>
          <w:color w:val="000000"/>
          <w:rtl/>
        </w:rPr>
        <w:footnoteReference w:id="770"/>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و... «</w:t>
      </w:r>
      <w:r w:rsidRPr="008568AD">
        <w:rPr>
          <w:b/>
          <w:bCs/>
          <w:color w:val="000000"/>
          <w:rtl/>
        </w:rPr>
        <w:t xml:space="preserve"> </w:t>
      </w:r>
      <w:r w:rsidRPr="008568AD">
        <w:rPr>
          <w:rFonts w:hint="cs"/>
          <w:b/>
          <w:bCs/>
          <w:color w:val="000000"/>
          <w:rtl/>
        </w:rPr>
        <w:t xml:space="preserve">کام نوزادان خود را با </w:t>
      </w:r>
      <w:r w:rsidRPr="008568AD">
        <w:rPr>
          <w:b/>
          <w:bCs/>
          <w:color w:val="000000"/>
          <w:rtl/>
        </w:rPr>
        <w:t>خاک قبر حسین</w:t>
      </w:r>
      <w:r w:rsidRPr="008568AD">
        <w:rPr>
          <w:rFonts w:hint="cs"/>
          <w:b/>
          <w:bCs/>
          <w:color w:val="000000"/>
        </w:rPr>
        <w:sym w:font="AGA Arabesque" w:char="F074"/>
      </w:r>
      <w:r w:rsidRPr="008568AD">
        <w:rPr>
          <w:rFonts w:hint="cs"/>
          <w:b/>
          <w:bCs/>
          <w:color w:val="000000"/>
          <w:rtl/>
        </w:rPr>
        <w:t xml:space="preserve"> شیرین کنید، زیرا </w:t>
      </w:r>
      <w:r w:rsidRPr="008568AD">
        <w:rPr>
          <w:b/>
          <w:bCs/>
          <w:color w:val="000000"/>
          <w:rtl/>
        </w:rPr>
        <w:t>خاک قبر حسین سبب امان است</w:t>
      </w:r>
      <w:r w:rsidRPr="008568AD">
        <w:rPr>
          <w:rFonts w:hint="cs"/>
          <w:b/>
          <w:bCs/>
          <w:color w:val="000000"/>
          <w:rtl/>
        </w:rPr>
        <w:t>»</w:t>
      </w:r>
      <w:r w:rsidRPr="008568AD">
        <w:rPr>
          <w:rStyle w:val="a4"/>
          <w:rFonts w:ascii="MS Outlook" w:hAnsi="MS Outlook"/>
          <w:b/>
          <w:bCs/>
          <w:color w:val="000000"/>
          <w:rtl/>
        </w:rPr>
        <w:footnoteReference w:id="771"/>
      </w:r>
      <w:r w:rsidRPr="008568AD">
        <w:rPr>
          <w:rFonts w:hint="cs"/>
          <w:b/>
          <w:bCs/>
          <w:color w:val="000000"/>
          <w:rtl/>
        </w:rPr>
        <w:t>.</w:t>
      </w:r>
    </w:p>
    <w:p w:rsidR="00E9483B" w:rsidRPr="008568AD" w:rsidRDefault="00E9483B" w:rsidP="004C7FED">
      <w:pPr>
        <w:pStyle w:val="2"/>
        <w:rPr>
          <w:rtl/>
        </w:rPr>
      </w:pPr>
      <w:bookmarkStart w:id="235" w:name="_Toc227259544"/>
      <w:r w:rsidRPr="008568AD">
        <w:rPr>
          <w:rFonts w:hint="cs"/>
          <w:rtl/>
        </w:rPr>
        <w:t>دیدگاه شیعه نسبت به اهل سنّت</w:t>
      </w:r>
      <w:bookmarkEnd w:id="235"/>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153</w:t>
      </w:r>
      <w:r w:rsidRPr="008568AD">
        <w:rPr>
          <w:b/>
          <w:bCs/>
          <w:color w:val="000000"/>
          <w:rtl/>
        </w:rPr>
        <w:t xml:space="preserve"> - عقیده علمای شیعه درمورد اهل سنّت که آنها را ناصبی وعامه               می نامند چیست؟</w:t>
      </w:r>
    </w:p>
    <w:p w:rsidR="00E9483B" w:rsidRPr="008568AD" w:rsidRDefault="00E9483B" w:rsidP="00862D05">
      <w:pPr>
        <w:ind w:firstLine="170"/>
        <w:rPr>
          <w:rFonts w:hint="cs"/>
          <w:b/>
          <w:bCs/>
          <w:color w:val="000000"/>
          <w:rtl/>
        </w:rPr>
      </w:pPr>
      <w:r w:rsidRPr="008568AD">
        <w:rPr>
          <w:b/>
          <w:bCs/>
          <w:color w:val="000000"/>
          <w:rtl/>
        </w:rPr>
        <w:t>ج</w:t>
      </w:r>
      <w:r w:rsidRPr="008568AD">
        <w:rPr>
          <w:rFonts w:hint="cs"/>
          <w:b/>
          <w:bCs/>
          <w:color w:val="000000"/>
          <w:rtl/>
        </w:rPr>
        <w:t>/1- گفته</w:t>
      </w:r>
      <w:r w:rsidRPr="008568AD">
        <w:rPr>
          <w:rFonts w:hint="cs"/>
          <w:b/>
          <w:bCs/>
          <w:color w:val="000000"/>
          <w:rtl/>
        </w:rPr>
        <w:softHyphen/>
        <w:t xml:space="preserve">اند: </w:t>
      </w:r>
      <w:r w:rsidRPr="008568AD">
        <w:rPr>
          <w:b/>
          <w:bCs/>
          <w:color w:val="000000"/>
          <w:rtl/>
        </w:rPr>
        <w:t>فقط در ظاهر احکام اسلام بر آنها اجرا می</w:t>
      </w:r>
      <w:r w:rsidRPr="008568AD">
        <w:rPr>
          <w:rFonts w:hint="cs"/>
          <w:b/>
          <w:bCs/>
          <w:color w:val="000000"/>
          <w:rtl/>
        </w:rPr>
        <w:softHyphen/>
      </w:r>
      <w:r w:rsidRPr="008568AD">
        <w:rPr>
          <w:b/>
          <w:bCs/>
          <w:color w:val="000000"/>
          <w:rtl/>
        </w:rPr>
        <w:t>شود، وعلمای شیعه اجماع کرده</w:t>
      </w:r>
      <w:r w:rsidRPr="008568AD">
        <w:rPr>
          <w:rFonts w:hint="cs"/>
          <w:b/>
          <w:bCs/>
          <w:color w:val="000000"/>
          <w:rtl/>
        </w:rPr>
        <w:softHyphen/>
      </w:r>
      <w:r w:rsidRPr="008568AD">
        <w:rPr>
          <w:b/>
          <w:bCs/>
          <w:color w:val="000000"/>
          <w:rtl/>
        </w:rPr>
        <w:t>اند که آنها اهل دوزخ هستند</w:t>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زین العابدین بن علی عاملی که نزد شیعه ملق</w:t>
      </w:r>
      <w:r w:rsidRPr="008568AD">
        <w:rPr>
          <w:rFonts w:hint="cs"/>
          <w:b/>
          <w:bCs/>
          <w:color w:val="000000"/>
          <w:rtl/>
        </w:rPr>
        <w:t>ّ</w:t>
      </w:r>
      <w:r w:rsidRPr="008568AD">
        <w:rPr>
          <w:b/>
          <w:bCs/>
          <w:color w:val="000000"/>
          <w:rtl/>
        </w:rPr>
        <w:t>ب به شهید ثانی است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کسانی که می</w:t>
      </w:r>
      <w:r w:rsidRPr="008568AD">
        <w:rPr>
          <w:rFonts w:hint="cs"/>
          <w:b/>
          <w:bCs/>
          <w:color w:val="000000"/>
          <w:rtl/>
        </w:rPr>
        <w:softHyphen/>
      </w:r>
      <w:r w:rsidRPr="008568AD">
        <w:rPr>
          <w:b/>
          <w:bCs/>
          <w:color w:val="000000"/>
          <w:rtl/>
        </w:rPr>
        <w:t>گویند مخالفان</w:t>
      </w:r>
      <w:r w:rsidRPr="008568AD">
        <w:rPr>
          <w:rFonts w:hint="cs"/>
          <w:b/>
          <w:bCs/>
          <w:color w:val="000000"/>
          <w:rtl/>
        </w:rPr>
        <w:t xml:space="preserve"> ما (اهل سنّت)</w:t>
      </w:r>
      <w:r w:rsidRPr="008568AD">
        <w:rPr>
          <w:b/>
          <w:bCs/>
          <w:color w:val="000000"/>
          <w:rtl/>
        </w:rPr>
        <w:t xml:space="preserve"> مسلمان هستند</w:t>
      </w:r>
      <w:r w:rsidRPr="008568AD">
        <w:rPr>
          <w:rFonts w:hint="cs"/>
          <w:b/>
          <w:bCs/>
          <w:color w:val="000000"/>
          <w:rtl/>
        </w:rPr>
        <w:t>؛</w:t>
      </w:r>
      <w:r w:rsidRPr="008568AD">
        <w:rPr>
          <w:b/>
          <w:bCs/>
          <w:color w:val="000000"/>
          <w:rtl/>
        </w:rPr>
        <w:t xml:space="preserve"> می</w:t>
      </w:r>
      <w:r w:rsidRPr="008568AD">
        <w:rPr>
          <w:rFonts w:hint="cs"/>
          <w:b/>
          <w:bCs/>
          <w:color w:val="000000"/>
          <w:rtl/>
        </w:rPr>
        <w:softHyphen/>
      </w:r>
      <w:r w:rsidRPr="008568AD">
        <w:rPr>
          <w:b/>
          <w:bCs/>
          <w:color w:val="000000"/>
          <w:rtl/>
        </w:rPr>
        <w:t xml:space="preserve">خواهند اجرای </w:t>
      </w:r>
      <w:r w:rsidRPr="008568AD">
        <w:rPr>
          <w:rFonts w:hint="cs"/>
          <w:b/>
          <w:bCs/>
          <w:color w:val="000000"/>
          <w:rtl/>
        </w:rPr>
        <w:t xml:space="preserve">بخش عمده </w:t>
      </w:r>
      <w:r w:rsidRPr="008568AD">
        <w:rPr>
          <w:b/>
          <w:bCs/>
          <w:color w:val="000000"/>
          <w:rtl/>
        </w:rPr>
        <w:t xml:space="preserve">احکام مسلمین در ظاهر بر آنها درست باشد </w:t>
      </w:r>
      <w:r w:rsidRPr="008568AD">
        <w:rPr>
          <w:rFonts w:hint="cs"/>
          <w:b/>
          <w:bCs/>
          <w:color w:val="000000"/>
          <w:rtl/>
        </w:rPr>
        <w:t>نه اینکه آنها را در واقع مسلمان بدانند</w:t>
      </w:r>
      <w:r w:rsidRPr="008568AD">
        <w:rPr>
          <w:b/>
          <w:bCs/>
          <w:color w:val="000000"/>
          <w:rtl/>
        </w:rPr>
        <w:t xml:space="preserve">، بنابراین </w:t>
      </w:r>
      <w:r w:rsidRPr="008568AD">
        <w:rPr>
          <w:rFonts w:hint="cs"/>
          <w:b/>
          <w:bCs/>
          <w:color w:val="000000"/>
          <w:rtl/>
        </w:rPr>
        <w:t>نقل کرده</w:t>
      </w:r>
      <w:r w:rsidRPr="008568AD">
        <w:rPr>
          <w:rFonts w:hint="cs"/>
          <w:b/>
          <w:bCs/>
          <w:color w:val="000000"/>
          <w:rtl/>
        </w:rPr>
        <w:softHyphen/>
        <w:t xml:space="preserve">اند که به اجماع </w:t>
      </w:r>
      <w:r w:rsidRPr="008568AD">
        <w:rPr>
          <w:b/>
          <w:bCs/>
          <w:color w:val="000000"/>
          <w:rtl/>
        </w:rPr>
        <w:t>آنها به جهنم می</w:t>
      </w:r>
      <w:r w:rsidRPr="008568AD">
        <w:rPr>
          <w:rFonts w:hint="cs"/>
          <w:b/>
          <w:bCs/>
          <w:color w:val="000000"/>
          <w:rtl/>
        </w:rPr>
        <w:softHyphen/>
      </w:r>
      <w:r w:rsidRPr="008568AD">
        <w:rPr>
          <w:b/>
          <w:bCs/>
          <w:color w:val="000000"/>
          <w:rtl/>
        </w:rPr>
        <w:t>رون</w:t>
      </w:r>
      <w:r w:rsidRPr="008568AD">
        <w:rPr>
          <w:rFonts w:hint="cs"/>
          <w:b/>
          <w:bCs/>
          <w:color w:val="000000"/>
          <w:rtl/>
        </w:rPr>
        <w:t>د</w:t>
      </w:r>
      <w:r w:rsidRPr="008568AD">
        <w:rPr>
          <w:rStyle w:val="a4"/>
          <w:rFonts w:ascii="MS Outlook" w:hAnsi="MS Outlook"/>
          <w:b/>
          <w:bCs/>
          <w:color w:val="000000"/>
          <w:rtl/>
        </w:rPr>
        <w:footnoteReference w:id="772"/>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مجلس در مورد اهل سنّت گ</w:t>
      </w:r>
      <w:r w:rsidRPr="008568AD">
        <w:rPr>
          <w:rFonts w:hint="cs"/>
          <w:b/>
          <w:bCs/>
          <w:color w:val="000000"/>
          <w:rtl/>
        </w:rPr>
        <w:t>فته</w:t>
      </w:r>
      <w:r w:rsidRPr="008568AD">
        <w:rPr>
          <w:b/>
          <w:bCs/>
          <w:color w:val="000000"/>
          <w:rtl/>
        </w:rPr>
        <w:t xml:space="preserve">: </w:t>
      </w:r>
      <w:r w:rsidRPr="008568AD">
        <w:rPr>
          <w:rFonts w:hint="cs"/>
          <w:b/>
          <w:bCs/>
          <w:color w:val="000000"/>
          <w:rtl/>
        </w:rPr>
        <w:t>«</w:t>
      </w:r>
      <w:r w:rsidRPr="008568AD">
        <w:rPr>
          <w:b/>
          <w:bCs/>
          <w:color w:val="000000"/>
          <w:rtl/>
        </w:rPr>
        <w:t>از بعضی روایات</w:t>
      </w:r>
      <w:r w:rsidRPr="008568AD">
        <w:rPr>
          <w:rFonts w:hint="cs"/>
          <w:b/>
          <w:bCs/>
          <w:color w:val="000000"/>
          <w:rtl/>
        </w:rPr>
        <w:t>،</w:t>
      </w:r>
      <w:r w:rsidRPr="008568AD">
        <w:rPr>
          <w:b/>
          <w:bCs/>
          <w:color w:val="000000"/>
          <w:rtl/>
        </w:rPr>
        <w:t xml:space="preserve"> بلکه از روایات </w:t>
      </w:r>
      <w:r w:rsidRPr="008568AD">
        <w:rPr>
          <w:rFonts w:hint="cs"/>
          <w:b/>
          <w:bCs/>
          <w:color w:val="000000"/>
          <w:rtl/>
        </w:rPr>
        <w:t xml:space="preserve">متعدد </w:t>
      </w:r>
      <w:r w:rsidRPr="008568AD">
        <w:rPr>
          <w:b/>
          <w:bCs/>
          <w:color w:val="000000"/>
          <w:rtl/>
        </w:rPr>
        <w:t xml:space="preserve">چنین بر </w:t>
      </w:r>
      <w:r w:rsidRPr="008568AD">
        <w:rPr>
          <w:rFonts w:hint="cs"/>
          <w:b/>
          <w:bCs/>
          <w:color w:val="000000"/>
          <w:rtl/>
        </w:rPr>
        <w:t>می</w:t>
      </w:r>
      <w:r w:rsidRPr="008568AD">
        <w:rPr>
          <w:rFonts w:hint="cs"/>
          <w:b/>
          <w:bCs/>
          <w:color w:val="000000"/>
          <w:rtl/>
        </w:rPr>
        <w:softHyphen/>
      </w:r>
      <w:r w:rsidRPr="008568AD">
        <w:rPr>
          <w:b/>
          <w:bCs/>
          <w:color w:val="000000"/>
          <w:rtl/>
        </w:rPr>
        <w:t xml:space="preserve">آید که </w:t>
      </w:r>
      <w:r w:rsidRPr="008568AD">
        <w:rPr>
          <w:rFonts w:hint="cs"/>
          <w:b/>
          <w:bCs/>
          <w:color w:val="000000"/>
          <w:rtl/>
        </w:rPr>
        <w:t xml:space="preserve">آنها </w:t>
      </w:r>
      <w:r w:rsidRPr="008568AD">
        <w:rPr>
          <w:b/>
          <w:bCs/>
          <w:color w:val="000000"/>
          <w:rtl/>
        </w:rPr>
        <w:t>در دنیا هم در حکم کفار هستند</w:t>
      </w:r>
      <w:r w:rsidRPr="008568AD">
        <w:rPr>
          <w:rFonts w:hint="cs"/>
          <w:b/>
          <w:bCs/>
          <w:color w:val="000000"/>
          <w:rtl/>
        </w:rPr>
        <w:t>، امّا از آنجا که خداوند می</w:t>
      </w:r>
      <w:r w:rsidRPr="008568AD">
        <w:rPr>
          <w:rFonts w:hint="cs"/>
          <w:b/>
          <w:bCs/>
          <w:color w:val="000000"/>
          <w:rtl/>
        </w:rPr>
        <w:softHyphen/>
        <w:t>دانست حکّام ستمگر و پیروانشان بر شیعیان مسلّط می</w:t>
      </w:r>
      <w:r w:rsidRPr="008568AD">
        <w:rPr>
          <w:rFonts w:hint="cs"/>
          <w:b/>
          <w:bCs/>
          <w:color w:val="000000"/>
          <w:rtl/>
        </w:rPr>
        <w:softHyphen/>
        <w:t>شوند، و به معاشرت و همزیستی با ایشان مبتلا شده و برایشان ممکن نیست از آنها پرهیز کنند، و معاشرت و همزیستی و ازدواج با آنها را ترک کنند، جهت آسانکاری حکم اسلام را در دنیا بر آنها جاری کرده، ولی وقتی قائم</w:t>
      </w:r>
      <w:r w:rsidRPr="008568AD">
        <w:rPr>
          <w:rFonts w:hint="cs"/>
          <w:b/>
          <w:bCs/>
          <w:color w:val="000000"/>
        </w:rPr>
        <w:sym w:font="AGA Arabesque" w:char="F075"/>
      </w:r>
      <w:r w:rsidRPr="008568AD">
        <w:rPr>
          <w:rFonts w:hint="cs"/>
          <w:b/>
          <w:bCs/>
          <w:color w:val="000000"/>
          <w:rtl/>
        </w:rPr>
        <w:t xml:space="preserve"> ظهور کند؛ مانند سایر کفّار در همه موارد حکم صادر می</w:t>
      </w:r>
      <w:r w:rsidRPr="008568AD">
        <w:rPr>
          <w:rFonts w:hint="cs"/>
          <w:b/>
          <w:bCs/>
          <w:color w:val="000000"/>
          <w:rtl/>
        </w:rPr>
        <w:softHyphen/>
        <w:t>کند،</w:t>
      </w:r>
      <w:r w:rsidRPr="008568AD">
        <w:rPr>
          <w:b/>
          <w:bCs/>
          <w:color w:val="000000"/>
          <w:rtl/>
        </w:rPr>
        <w:t xml:space="preserve"> و در آخرت </w:t>
      </w:r>
      <w:r w:rsidRPr="008568AD">
        <w:rPr>
          <w:rFonts w:hint="cs"/>
          <w:b/>
          <w:bCs/>
          <w:color w:val="000000"/>
          <w:rtl/>
        </w:rPr>
        <w:t xml:space="preserve">هم </w:t>
      </w:r>
      <w:r w:rsidRPr="008568AD">
        <w:rPr>
          <w:b/>
          <w:bCs/>
          <w:color w:val="000000"/>
          <w:rtl/>
        </w:rPr>
        <w:t>به جهن</w:t>
      </w:r>
      <w:r w:rsidRPr="008568AD">
        <w:rPr>
          <w:rFonts w:hint="cs"/>
          <w:b/>
          <w:bCs/>
          <w:color w:val="000000"/>
          <w:rtl/>
        </w:rPr>
        <w:t>ّ</w:t>
      </w:r>
      <w:r w:rsidRPr="008568AD">
        <w:rPr>
          <w:b/>
          <w:bCs/>
          <w:color w:val="000000"/>
          <w:rtl/>
        </w:rPr>
        <w:t>م می</w:t>
      </w:r>
      <w:r w:rsidRPr="008568AD">
        <w:rPr>
          <w:rFonts w:hint="cs"/>
          <w:b/>
          <w:bCs/>
          <w:color w:val="000000"/>
          <w:rtl/>
        </w:rPr>
        <w:softHyphen/>
      </w:r>
      <w:r w:rsidRPr="008568AD">
        <w:rPr>
          <w:b/>
          <w:bCs/>
          <w:color w:val="000000"/>
          <w:rtl/>
        </w:rPr>
        <w:t>روند</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با کف</w:t>
      </w:r>
      <w:r w:rsidRPr="008568AD">
        <w:rPr>
          <w:rFonts w:hint="cs"/>
          <w:b/>
          <w:bCs/>
          <w:color w:val="000000"/>
          <w:rtl/>
        </w:rPr>
        <w:t>ّا</w:t>
      </w:r>
      <w:r w:rsidRPr="008568AD">
        <w:rPr>
          <w:b/>
          <w:bCs/>
          <w:color w:val="000000"/>
          <w:rtl/>
        </w:rPr>
        <w:t xml:space="preserve">ر برای همیشه در </w:t>
      </w:r>
      <w:r w:rsidRPr="008568AD">
        <w:rPr>
          <w:rFonts w:hint="cs"/>
          <w:b/>
          <w:bCs/>
          <w:color w:val="000000"/>
          <w:rtl/>
        </w:rPr>
        <w:t xml:space="preserve">دوزخ </w:t>
      </w:r>
      <w:r w:rsidRPr="008568AD">
        <w:rPr>
          <w:b/>
          <w:bCs/>
          <w:color w:val="000000"/>
          <w:rtl/>
        </w:rPr>
        <w:t>می</w:t>
      </w:r>
      <w:r w:rsidRPr="008568AD">
        <w:rPr>
          <w:rFonts w:hint="cs"/>
          <w:b/>
          <w:bCs/>
          <w:color w:val="000000"/>
          <w:rtl/>
        </w:rPr>
        <w:softHyphen/>
      </w:r>
      <w:r w:rsidRPr="008568AD">
        <w:rPr>
          <w:b/>
          <w:bCs/>
          <w:color w:val="000000"/>
          <w:rtl/>
        </w:rPr>
        <w:t>مانند، و</w:t>
      </w:r>
      <w:r w:rsidRPr="008568AD">
        <w:rPr>
          <w:rFonts w:hint="cs"/>
          <w:b/>
          <w:bCs/>
          <w:color w:val="000000"/>
          <w:rtl/>
        </w:rPr>
        <w:t xml:space="preserve"> </w:t>
      </w:r>
      <w:r w:rsidRPr="008568AD">
        <w:rPr>
          <w:b/>
          <w:bCs/>
          <w:color w:val="000000"/>
          <w:rtl/>
        </w:rPr>
        <w:t xml:space="preserve">با این نظریه بین روایات </w:t>
      </w:r>
      <w:r w:rsidRPr="008568AD">
        <w:rPr>
          <w:rFonts w:hint="cs"/>
          <w:b/>
          <w:bCs/>
          <w:color w:val="000000"/>
          <w:rtl/>
        </w:rPr>
        <w:t xml:space="preserve">متضاد تلفیق </w:t>
      </w:r>
      <w:r w:rsidRPr="008568AD">
        <w:rPr>
          <w:b/>
          <w:bCs/>
          <w:color w:val="000000"/>
          <w:rtl/>
        </w:rPr>
        <w:t>می</w:t>
      </w:r>
      <w:r w:rsidRPr="008568AD">
        <w:rPr>
          <w:rFonts w:hint="cs"/>
          <w:b/>
          <w:bCs/>
          <w:color w:val="000000"/>
          <w:rtl/>
        </w:rPr>
        <w:softHyphen/>
      </w:r>
      <w:r w:rsidRPr="008568AD">
        <w:rPr>
          <w:b/>
          <w:bCs/>
          <w:color w:val="000000"/>
          <w:rtl/>
        </w:rPr>
        <w:t>شود، چنان که مفید و</w:t>
      </w:r>
      <w:r w:rsidRPr="008568AD">
        <w:rPr>
          <w:rFonts w:hint="cs"/>
          <w:b/>
          <w:bCs/>
          <w:color w:val="000000"/>
          <w:rtl/>
        </w:rPr>
        <w:t xml:space="preserve"> </w:t>
      </w:r>
      <w:r w:rsidRPr="008568AD">
        <w:rPr>
          <w:b/>
          <w:bCs/>
          <w:color w:val="000000"/>
          <w:rtl/>
        </w:rPr>
        <w:t>شهید ثانی به آن اشاره کرده اند</w:t>
      </w:r>
      <w:r w:rsidRPr="008568AD">
        <w:rPr>
          <w:rFonts w:ascii="MS Outlook" w:hAnsi="MS Outlook" w:hint="cs"/>
          <w:b/>
          <w:bCs/>
          <w:color w:val="000000"/>
          <w:rtl/>
        </w:rPr>
        <w:t>»</w:t>
      </w:r>
      <w:r w:rsidRPr="008568AD">
        <w:rPr>
          <w:rStyle w:val="a4"/>
          <w:rFonts w:ascii="MS Outlook" w:hAnsi="MS Outlook"/>
          <w:b/>
          <w:bCs/>
          <w:color w:val="000000"/>
          <w:rtl/>
        </w:rPr>
        <w:footnoteReference w:id="773"/>
      </w:r>
      <w:r w:rsidRPr="008568AD">
        <w:rPr>
          <w:rFonts w:ascii="MS Outlook" w:hAnsi="MS Outlook" w:hint="cs"/>
          <w:b/>
          <w:bCs/>
          <w:color w:val="000000"/>
          <w:rtl/>
        </w:rPr>
        <w:t>.</w:t>
      </w:r>
    </w:p>
    <w:p w:rsidR="00E9483B" w:rsidRPr="008568AD" w:rsidRDefault="00E9483B" w:rsidP="00862D05">
      <w:pPr>
        <w:ind w:firstLine="170"/>
        <w:rPr>
          <w:b/>
          <w:bCs/>
          <w:color w:val="000000"/>
          <w:rtl/>
        </w:rPr>
      </w:pPr>
      <w:r w:rsidRPr="008568AD">
        <w:rPr>
          <w:b/>
          <w:bCs/>
          <w:color w:val="000000"/>
          <w:rtl/>
        </w:rPr>
        <w:t>2-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به اجماع </w:t>
      </w:r>
      <w:r w:rsidRPr="008568AD">
        <w:rPr>
          <w:rFonts w:hint="cs"/>
          <w:b/>
          <w:bCs/>
          <w:color w:val="000000"/>
          <w:rtl/>
        </w:rPr>
        <w:t xml:space="preserve">رأی، </w:t>
      </w:r>
      <w:r w:rsidRPr="008568AD">
        <w:rPr>
          <w:b/>
          <w:bCs/>
          <w:color w:val="000000"/>
          <w:rtl/>
        </w:rPr>
        <w:t>اهل سنّت کافر و پلید</w:t>
      </w:r>
      <w:r w:rsidRPr="008568AD">
        <w:rPr>
          <w:rFonts w:hint="cs"/>
          <w:b/>
          <w:bCs/>
          <w:color w:val="000000"/>
          <w:rtl/>
        </w:rPr>
        <w:t xml:space="preserve"> هست</w:t>
      </w:r>
      <w:r w:rsidRPr="008568AD">
        <w:rPr>
          <w:b/>
          <w:bCs/>
          <w:color w:val="000000"/>
          <w:rtl/>
        </w:rPr>
        <w:t>ند، جزائری</w:t>
      </w:r>
      <w:r w:rsidRPr="008568AD">
        <w:rPr>
          <w:rFonts w:hint="cs"/>
          <w:b/>
          <w:bCs/>
          <w:color w:val="000000"/>
          <w:rtl/>
        </w:rPr>
        <w:t xml:space="preserve"> گفته</w:t>
      </w:r>
      <w:r w:rsidRPr="008568AD">
        <w:rPr>
          <w:b/>
          <w:bCs/>
          <w:color w:val="000000"/>
          <w:rtl/>
        </w:rPr>
        <w:t xml:space="preserve">: </w:t>
      </w:r>
      <w:r w:rsidRPr="008568AD">
        <w:rPr>
          <w:rFonts w:hint="cs"/>
          <w:b/>
          <w:bCs/>
          <w:color w:val="000000"/>
          <w:rtl/>
        </w:rPr>
        <w:t>«</w:t>
      </w:r>
      <w:r w:rsidRPr="008568AD">
        <w:rPr>
          <w:b/>
          <w:bCs/>
          <w:color w:val="000000"/>
          <w:rtl/>
        </w:rPr>
        <w:t>آنها به اجماع علمای شیعه امامیه</w:t>
      </w:r>
      <w:r w:rsidRPr="008568AD">
        <w:rPr>
          <w:rFonts w:hint="cs"/>
          <w:b/>
          <w:bCs/>
          <w:color w:val="000000"/>
          <w:rtl/>
        </w:rPr>
        <w:t>؛</w:t>
      </w:r>
      <w:r w:rsidRPr="008568AD">
        <w:rPr>
          <w:b/>
          <w:bCs/>
          <w:color w:val="000000"/>
          <w:rtl/>
        </w:rPr>
        <w:t xml:space="preserve"> کافر و نجس هستند</w:t>
      </w:r>
      <w:r w:rsidRPr="008568AD">
        <w:rPr>
          <w:rFonts w:hint="cs"/>
          <w:b/>
          <w:bCs/>
          <w:color w:val="000000"/>
          <w:rtl/>
        </w:rPr>
        <w:t>،</w:t>
      </w:r>
      <w:r w:rsidRPr="008568AD">
        <w:rPr>
          <w:b/>
          <w:bCs/>
          <w:color w:val="000000"/>
          <w:rtl/>
        </w:rPr>
        <w:t xml:space="preserve"> و از یهود و نصارا بدترند</w:t>
      </w:r>
      <w:r w:rsidRPr="008568AD">
        <w:rPr>
          <w:rFonts w:hint="cs"/>
          <w:b/>
          <w:bCs/>
          <w:color w:val="000000"/>
          <w:rtl/>
        </w:rPr>
        <w:t>»</w:t>
      </w:r>
      <w:r w:rsidRPr="008568AD">
        <w:rPr>
          <w:rStyle w:val="a4"/>
          <w:rFonts w:ascii="MS Outlook" w:hAnsi="MS Outlook"/>
          <w:b/>
          <w:bCs/>
          <w:color w:val="000000"/>
          <w:rtl/>
        </w:rPr>
        <w:footnoteReference w:id="774"/>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3- نمازخواندن بر آنها جایز نیست و حیوانی که آنها ذبح کنند حلال نیست</w:t>
      </w:r>
      <w:r w:rsidRPr="008568AD">
        <w:rPr>
          <w:rFonts w:hint="cs"/>
          <w:b/>
          <w:bCs/>
          <w:color w:val="000000"/>
          <w:rtl/>
        </w:rPr>
        <w:t>.</w:t>
      </w:r>
      <w:r w:rsidRPr="008568AD">
        <w:rPr>
          <w:b/>
          <w:bCs/>
          <w:color w:val="000000"/>
          <w:rtl/>
        </w:rPr>
        <w:t xml:space="preserve"> خمینی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softHyphen/>
      </w:r>
      <w:r w:rsidRPr="008568AD">
        <w:rPr>
          <w:rFonts w:hint="cs"/>
          <w:b/>
          <w:bCs/>
          <w:color w:val="000000"/>
          <w:rtl/>
        </w:rPr>
        <w:t>«بنا به صحیح</w:t>
      </w:r>
      <w:r w:rsidRPr="008568AD">
        <w:rPr>
          <w:rFonts w:hint="cs"/>
          <w:b/>
          <w:bCs/>
          <w:color w:val="000000"/>
          <w:rtl/>
        </w:rPr>
        <w:softHyphen/>
        <w:t xml:space="preserve">ترین قول </w:t>
      </w:r>
      <w:r w:rsidRPr="008568AD">
        <w:rPr>
          <w:b/>
          <w:bCs/>
          <w:color w:val="000000"/>
          <w:rtl/>
        </w:rPr>
        <w:t xml:space="preserve">نماز خواندن بر </w:t>
      </w:r>
      <w:r w:rsidRPr="008568AD">
        <w:rPr>
          <w:rFonts w:hint="cs"/>
          <w:b/>
          <w:bCs/>
          <w:color w:val="000000"/>
          <w:rtl/>
        </w:rPr>
        <w:t>هر مسلمانی واجب است،</w:t>
      </w:r>
      <w:r w:rsidRPr="008568AD">
        <w:rPr>
          <w:b/>
          <w:bCs/>
          <w:color w:val="000000"/>
          <w:rtl/>
        </w:rPr>
        <w:t xml:space="preserve"> حتی بر </w:t>
      </w:r>
      <w:r w:rsidRPr="008568AD">
        <w:rPr>
          <w:rFonts w:hint="cs"/>
          <w:b/>
          <w:bCs/>
          <w:color w:val="000000"/>
          <w:rtl/>
        </w:rPr>
        <w:t>مخالفان حق،</w:t>
      </w:r>
      <w:r w:rsidRPr="008568AD">
        <w:rPr>
          <w:b/>
          <w:bCs/>
          <w:color w:val="000000"/>
          <w:rtl/>
        </w:rPr>
        <w:t xml:space="preserve"> و </w:t>
      </w:r>
      <w:r w:rsidRPr="008568AD">
        <w:rPr>
          <w:rFonts w:hint="cs"/>
          <w:b/>
          <w:bCs/>
          <w:color w:val="000000"/>
          <w:rtl/>
        </w:rPr>
        <w:t>بر کافر با همه اقسام آن جایز نیست، و نیز جایز نیست بر</w:t>
      </w:r>
      <w:r w:rsidRPr="008568AD">
        <w:rPr>
          <w:b/>
          <w:bCs/>
          <w:color w:val="000000"/>
          <w:rtl/>
        </w:rPr>
        <w:t xml:space="preserve"> </w:t>
      </w:r>
      <w:r w:rsidRPr="008568AD">
        <w:rPr>
          <w:rFonts w:hint="cs"/>
          <w:b/>
          <w:bCs/>
          <w:color w:val="000000"/>
          <w:rtl/>
        </w:rPr>
        <w:t xml:space="preserve">کسانی که به </w:t>
      </w:r>
      <w:r w:rsidRPr="008568AD">
        <w:rPr>
          <w:b/>
          <w:bCs/>
          <w:color w:val="000000"/>
          <w:rtl/>
        </w:rPr>
        <w:t>کفر</w:t>
      </w:r>
      <w:r w:rsidRPr="008568AD">
        <w:rPr>
          <w:rFonts w:hint="cs"/>
          <w:b/>
          <w:bCs/>
          <w:color w:val="000000"/>
          <w:rtl/>
        </w:rPr>
        <w:t xml:space="preserve"> آنها</w:t>
      </w:r>
      <w:r w:rsidRPr="008568AD">
        <w:rPr>
          <w:b/>
          <w:bCs/>
          <w:color w:val="000000"/>
          <w:rtl/>
        </w:rPr>
        <w:t xml:space="preserve"> حکم شده همچون نواصب</w:t>
      </w:r>
      <w:r w:rsidRPr="008568AD">
        <w:rPr>
          <w:rFonts w:hint="cs"/>
          <w:b/>
          <w:bCs/>
          <w:color w:val="000000"/>
          <w:rtl/>
        </w:rPr>
        <w:t>(اهل سنّت)»</w:t>
      </w:r>
      <w:r w:rsidRPr="008568AD">
        <w:rPr>
          <w:rStyle w:val="a4"/>
          <w:rFonts w:ascii="MS Outlook" w:hAnsi="MS Outlook"/>
          <w:b/>
          <w:bCs/>
          <w:color w:val="000000"/>
          <w:rtl/>
        </w:rPr>
        <w:footnoteReference w:id="775"/>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w:t>
      </w:r>
      <w:r w:rsidRPr="008568AD">
        <w:rPr>
          <w:rFonts w:hint="cs"/>
          <w:b/>
          <w:bCs/>
          <w:color w:val="000000"/>
          <w:rtl/>
        </w:rPr>
        <w:t xml:space="preserve"> نیز گفته:</w:t>
      </w:r>
      <w:r w:rsidRPr="008568AD">
        <w:rPr>
          <w:b/>
          <w:bCs/>
          <w:color w:val="000000"/>
          <w:rtl/>
        </w:rPr>
        <w:t xml:space="preserve"> </w:t>
      </w:r>
      <w:r w:rsidRPr="008568AD">
        <w:rPr>
          <w:rFonts w:hint="cs"/>
          <w:b/>
          <w:bCs/>
          <w:color w:val="000000"/>
          <w:rtl/>
        </w:rPr>
        <w:t>«</w:t>
      </w:r>
      <w:r w:rsidRPr="008568AD">
        <w:rPr>
          <w:b/>
          <w:bCs/>
          <w:color w:val="000000"/>
          <w:rtl/>
        </w:rPr>
        <w:t>ذبیحه همه فرقه های اسلامی حلال است،</w:t>
      </w:r>
      <w:r w:rsidRPr="008568AD">
        <w:rPr>
          <w:rFonts w:hint="cs"/>
          <w:b/>
          <w:bCs/>
          <w:color w:val="000000"/>
          <w:rtl/>
        </w:rPr>
        <w:t xml:space="preserve"> </w:t>
      </w:r>
      <w:r w:rsidRPr="008568AD">
        <w:rPr>
          <w:b/>
          <w:bCs/>
          <w:color w:val="000000"/>
          <w:rtl/>
        </w:rPr>
        <w:t>جز ناصبی</w:t>
      </w:r>
      <w:r w:rsidRPr="008568AD">
        <w:rPr>
          <w:rFonts w:hint="cs"/>
          <w:b/>
          <w:bCs/>
          <w:color w:val="000000"/>
          <w:rtl/>
        </w:rPr>
        <w:t>؛</w:t>
      </w:r>
      <w:r w:rsidRPr="008568AD">
        <w:rPr>
          <w:b/>
          <w:bCs/>
          <w:color w:val="000000"/>
          <w:rtl/>
        </w:rPr>
        <w:t xml:space="preserve"> گر چه </w:t>
      </w:r>
      <w:r w:rsidRPr="008568AD">
        <w:rPr>
          <w:rFonts w:hint="cs"/>
          <w:b/>
          <w:bCs/>
          <w:color w:val="000000"/>
          <w:rtl/>
        </w:rPr>
        <w:t xml:space="preserve">به اسلام تظاهر </w:t>
      </w:r>
      <w:r w:rsidRPr="008568AD">
        <w:rPr>
          <w:b/>
          <w:bCs/>
          <w:color w:val="000000"/>
          <w:rtl/>
        </w:rPr>
        <w:t>کند</w:t>
      </w:r>
      <w:r w:rsidRPr="008568AD">
        <w:rPr>
          <w:rFonts w:hint="cs"/>
          <w:b/>
          <w:bCs/>
          <w:color w:val="000000"/>
          <w:rtl/>
        </w:rPr>
        <w:t>»</w:t>
      </w:r>
      <w:r w:rsidRPr="008568AD">
        <w:rPr>
          <w:rStyle w:val="a4"/>
          <w:b/>
          <w:bCs/>
          <w:color w:val="000000"/>
          <w:rtl/>
        </w:rPr>
        <w:footnoteReference w:id="776"/>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  4- می</w:t>
      </w:r>
      <w:r w:rsidRPr="008568AD">
        <w:rPr>
          <w:rFonts w:hint="cs"/>
          <w:b/>
          <w:bCs/>
          <w:color w:val="000000"/>
          <w:rtl/>
        </w:rPr>
        <w:softHyphen/>
      </w:r>
      <w:r w:rsidRPr="008568AD">
        <w:rPr>
          <w:b/>
          <w:bCs/>
          <w:color w:val="000000"/>
          <w:rtl/>
        </w:rPr>
        <w:softHyphen/>
        <w:t xml:space="preserve">گویند: اهل سنّت  </w:t>
      </w:r>
      <w:r w:rsidRPr="008568AD">
        <w:rPr>
          <w:rFonts w:hint="cs"/>
          <w:b/>
          <w:bCs/>
          <w:color w:val="000000"/>
          <w:rtl/>
        </w:rPr>
        <w:t>ا</w:t>
      </w:r>
      <w:r w:rsidRPr="008568AD">
        <w:rPr>
          <w:b/>
          <w:bCs/>
          <w:color w:val="000000"/>
          <w:rtl/>
        </w:rPr>
        <w:t>ول</w:t>
      </w:r>
      <w:r w:rsidRPr="008568AD">
        <w:rPr>
          <w:rFonts w:hint="cs"/>
          <w:b/>
          <w:bCs/>
          <w:color w:val="000000"/>
          <w:rtl/>
        </w:rPr>
        <w:t>ا</w:t>
      </w:r>
      <w:r w:rsidRPr="008568AD">
        <w:rPr>
          <w:b/>
          <w:bCs/>
          <w:color w:val="000000"/>
          <w:rtl/>
        </w:rPr>
        <w:t xml:space="preserve">د زنا هستند. </w:t>
      </w:r>
    </w:p>
    <w:p w:rsidR="00E9483B" w:rsidRPr="008568AD" w:rsidRDefault="00E9483B" w:rsidP="00862D05">
      <w:pPr>
        <w:ind w:firstLine="170"/>
        <w:rPr>
          <w:rFonts w:hint="cs"/>
          <w:b/>
          <w:bCs/>
          <w:color w:val="000000"/>
          <w:rtl/>
        </w:rPr>
      </w:pPr>
      <w:r w:rsidRPr="008568AD">
        <w:rPr>
          <w:b/>
          <w:bCs/>
          <w:color w:val="000000"/>
          <w:rtl/>
        </w:rPr>
        <w:t>شیخ و</w:t>
      </w:r>
      <w:r w:rsidRPr="008568AD">
        <w:rPr>
          <w:rFonts w:hint="cs"/>
          <w:b/>
          <w:bCs/>
          <w:color w:val="000000"/>
          <w:rtl/>
        </w:rPr>
        <w:t xml:space="preserve"> </w:t>
      </w:r>
      <w:r w:rsidRPr="008568AD">
        <w:rPr>
          <w:b/>
          <w:bCs/>
          <w:color w:val="000000"/>
          <w:rtl/>
        </w:rPr>
        <w:t>امام علمای شیعه کلینی از ابی جعفر روایت کرده که</w:t>
      </w:r>
      <w:r w:rsidRPr="008568AD">
        <w:rPr>
          <w:rFonts w:hint="cs"/>
          <w:b/>
          <w:bCs/>
          <w:color w:val="000000"/>
          <w:rtl/>
        </w:rPr>
        <w:t xml:space="preserve"> (به افترای آنها)</w:t>
      </w:r>
      <w:r w:rsidRPr="008568AD">
        <w:rPr>
          <w:b/>
          <w:bCs/>
          <w:color w:val="000000"/>
          <w:rtl/>
        </w:rPr>
        <w:t xml:space="preserve"> گفته: سوگند به خدا که همه مردم جز شیعیان ما زنازاده هستند</w:t>
      </w:r>
      <w:r w:rsidRPr="008568AD">
        <w:rPr>
          <w:rStyle w:val="a4"/>
          <w:rFonts w:ascii="MS Outlook" w:hAnsi="MS Outlook"/>
          <w:b/>
          <w:bCs/>
          <w:color w:val="000000"/>
          <w:rtl/>
        </w:rPr>
        <w:footnoteReference w:id="777"/>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عیاشی از از جعفر بن محمّد</w:t>
      </w:r>
      <w:r w:rsidRPr="008568AD">
        <w:rPr>
          <w:rFonts w:hint="cs"/>
          <w:b/>
          <w:bCs/>
          <w:color w:val="000000"/>
        </w:rPr>
        <w:sym w:font="AGA Arabesque" w:char="F075"/>
      </w:r>
      <w:r w:rsidRPr="008568AD">
        <w:rPr>
          <w:rFonts w:hint="cs"/>
          <w:b/>
          <w:bCs/>
          <w:color w:val="000000"/>
          <w:rtl/>
        </w:rPr>
        <w:t xml:space="preserve"> روایت کرده که گفت: «هر نوزادی وقتی که به دنیا می</w:t>
      </w:r>
      <w:r w:rsidRPr="008568AD">
        <w:rPr>
          <w:rFonts w:hint="cs"/>
          <w:b/>
          <w:bCs/>
          <w:color w:val="000000"/>
          <w:rtl/>
        </w:rPr>
        <w:softHyphen/>
        <w:t>آید حتماً شیطانی نزد او حاضر می</w:t>
      </w:r>
      <w:r w:rsidRPr="008568AD">
        <w:rPr>
          <w:rFonts w:hint="cs"/>
          <w:b/>
          <w:bCs/>
          <w:color w:val="000000"/>
          <w:rtl/>
        </w:rPr>
        <w:softHyphen/>
        <w:t>شود، اگر فهمید که از شیعیان ماست، شیطان او را از آن ابلیس حفظ می</w:t>
      </w:r>
      <w:r w:rsidRPr="008568AD">
        <w:rPr>
          <w:rFonts w:hint="cs"/>
          <w:b/>
          <w:bCs/>
          <w:color w:val="000000"/>
          <w:rtl/>
        </w:rPr>
        <w:softHyphen/>
        <w:t>کند، و اگر از شیعیان ما نبود؛ شیطان انگشتی را آنقدر در کون(عقب) پسر بچه نگه می</w:t>
      </w:r>
      <w:r w:rsidRPr="008568AD">
        <w:rPr>
          <w:rFonts w:hint="cs"/>
          <w:b/>
          <w:bCs/>
          <w:color w:val="000000"/>
          <w:rtl/>
        </w:rPr>
        <w:softHyphen/>
        <w:t>دارد تا مأبون و زن</w:t>
      </w:r>
      <w:r w:rsidRPr="008568AD">
        <w:rPr>
          <w:rFonts w:hint="cs"/>
          <w:b/>
          <w:bCs/>
          <w:color w:val="000000"/>
          <w:rtl/>
        </w:rPr>
        <w:softHyphen/>
        <w:t>صفت شود، و اگر دختر بچه بود انگشتش را در جلو او قرار می</w:t>
      </w:r>
      <w:r w:rsidRPr="008568AD">
        <w:rPr>
          <w:rFonts w:hint="cs"/>
          <w:b/>
          <w:bCs/>
          <w:color w:val="000000"/>
          <w:rtl/>
        </w:rPr>
        <w:softHyphen/>
        <w:t>دهد تا فاحشه شود</w:t>
      </w:r>
      <w:r w:rsidRPr="008568AD">
        <w:rPr>
          <w:rStyle w:val="a4"/>
          <w:b/>
          <w:bCs/>
          <w:color w:val="000000"/>
          <w:rtl/>
        </w:rPr>
        <w:footnoteReference w:id="778"/>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5-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آنها بوزینه و خوک هستند.</w:t>
      </w:r>
      <w:r w:rsidRPr="008568AD">
        <w:rPr>
          <w:rStyle w:val="a4"/>
          <w:rFonts w:ascii="MS Outlook" w:hAnsi="MS Outlook"/>
          <w:b/>
          <w:bCs/>
          <w:color w:val="000000"/>
          <w:rtl/>
        </w:rPr>
        <w:footnoteReference w:id="779"/>
      </w:r>
    </w:p>
    <w:p w:rsidR="00E9483B" w:rsidRPr="008568AD" w:rsidRDefault="00E9483B" w:rsidP="00862D05">
      <w:pPr>
        <w:ind w:firstLine="170"/>
        <w:rPr>
          <w:b/>
          <w:bCs/>
          <w:color w:val="000000"/>
          <w:rtl/>
        </w:rPr>
      </w:pPr>
      <w:r w:rsidRPr="008568AD">
        <w:rPr>
          <w:b/>
          <w:bCs/>
          <w:color w:val="000000"/>
          <w:rtl/>
        </w:rPr>
        <w:t>6-</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 xml:space="preserve">کشتن و ترور کردن  اهل سنّت  واجب است: </w:t>
      </w:r>
      <w:r w:rsidRPr="008568AD">
        <w:rPr>
          <w:rFonts w:hint="cs"/>
          <w:b/>
          <w:bCs/>
          <w:color w:val="000000"/>
          <w:rtl/>
        </w:rPr>
        <w:t>«</w:t>
      </w:r>
      <w:r w:rsidRPr="008568AD">
        <w:rPr>
          <w:b/>
          <w:bCs/>
          <w:color w:val="000000"/>
          <w:rtl/>
        </w:rPr>
        <w:t>به ابی عبدالله گفتم: در مورد کشتن ناصبی چه میگویی</w:t>
      </w:r>
      <w:r w:rsidRPr="008568AD">
        <w:rPr>
          <w:rFonts w:hint="cs"/>
          <w:b/>
          <w:bCs/>
          <w:color w:val="000000"/>
          <w:rtl/>
        </w:rPr>
        <w:t>؟</w:t>
      </w:r>
      <w:r w:rsidRPr="008568AD">
        <w:rPr>
          <w:b/>
          <w:bCs/>
          <w:color w:val="000000"/>
          <w:rtl/>
        </w:rPr>
        <w:t xml:space="preserve"> گفت: خونش مباح است</w:t>
      </w:r>
      <w:r w:rsidRPr="008568AD">
        <w:rPr>
          <w:rFonts w:hint="cs"/>
          <w:b/>
          <w:bCs/>
          <w:color w:val="000000"/>
          <w:rtl/>
        </w:rPr>
        <w:t xml:space="preserve">، </w:t>
      </w:r>
      <w:r w:rsidRPr="008568AD">
        <w:rPr>
          <w:b/>
          <w:bCs/>
          <w:color w:val="000000"/>
          <w:rtl/>
        </w:rPr>
        <w:t xml:space="preserve">ولی </w:t>
      </w:r>
      <w:r w:rsidRPr="008568AD">
        <w:rPr>
          <w:rFonts w:hint="cs"/>
          <w:b/>
          <w:bCs/>
          <w:color w:val="000000"/>
          <w:rtl/>
        </w:rPr>
        <w:t>نگران خودت هستم،</w:t>
      </w:r>
      <w:r w:rsidRPr="008568AD">
        <w:rPr>
          <w:b/>
          <w:bCs/>
          <w:color w:val="000000"/>
          <w:rtl/>
        </w:rPr>
        <w:t xml:space="preserve"> اگر توانستی </w:t>
      </w:r>
      <w:r w:rsidRPr="008568AD">
        <w:rPr>
          <w:rFonts w:hint="cs"/>
          <w:b/>
          <w:bCs/>
          <w:color w:val="000000"/>
          <w:rtl/>
        </w:rPr>
        <w:t xml:space="preserve">بر او مسلّط شوی </w:t>
      </w:r>
      <w:r w:rsidRPr="008568AD">
        <w:rPr>
          <w:b/>
          <w:bCs/>
          <w:color w:val="000000"/>
          <w:rtl/>
        </w:rPr>
        <w:t xml:space="preserve">دیواری روی </w:t>
      </w:r>
      <w:r w:rsidRPr="008568AD">
        <w:rPr>
          <w:rFonts w:hint="cs"/>
          <w:b/>
          <w:bCs/>
          <w:color w:val="000000"/>
          <w:rtl/>
        </w:rPr>
        <w:t xml:space="preserve">او </w:t>
      </w:r>
      <w:r w:rsidRPr="008568AD">
        <w:rPr>
          <w:b/>
          <w:bCs/>
          <w:color w:val="000000"/>
          <w:rtl/>
        </w:rPr>
        <w:t>منهدم کن، یا او را در آب غرق کن تا به قتل او علیه تو گواهی داده نشود، گفتند</w:t>
      </w:r>
      <w:r w:rsidRPr="008568AD">
        <w:rPr>
          <w:rFonts w:hint="cs"/>
          <w:b/>
          <w:bCs/>
          <w:color w:val="000000"/>
          <w:rtl/>
        </w:rPr>
        <w:t>:</w:t>
      </w:r>
      <w:r w:rsidRPr="008568AD">
        <w:rPr>
          <w:b/>
          <w:bCs/>
          <w:color w:val="000000"/>
          <w:rtl/>
        </w:rPr>
        <w:t xml:space="preserve"> در مورد خوردن مالش چه می گویی</w:t>
      </w:r>
      <w:r w:rsidRPr="008568AD">
        <w:rPr>
          <w:rFonts w:hint="cs"/>
          <w:b/>
          <w:bCs/>
          <w:color w:val="000000"/>
          <w:rtl/>
        </w:rPr>
        <w:t>؟</w:t>
      </w:r>
      <w:r w:rsidRPr="008568AD">
        <w:rPr>
          <w:b/>
          <w:bCs/>
          <w:color w:val="000000"/>
          <w:rtl/>
        </w:rPr>
        <w:t xml:space="preserve"> گفت</w:t>
      </w:r>
      <w:r w:rsidRPr="008568AD">
        <w:rPr>
          <w:rFonts w:hint="cs"/>
          <w:b/>
          <w:bCs/>
          <w:color w:val="000000"/>
          <w:rtl/>
        </w:rPr>
        <w:t>:</w:t>
      </w:r>
      <w:r w:rsidRPr="008568AD">
        <w:rPr>
          <w:b/>
          <w:bCs/>
          <w:color w:val="000000"/>
          <w:rtl/>
        </w:rPr>
        <w:t xml:space="preserve"> اگر میتوانی </w:t>
      </w:r>
      <w:r w:rsidRPr="008568AD">
        <w:rPr>
          <w:rFonts w:hint="cs"/>
          <w:b/>
          <w:bCs/>
          <w:color w:val="000000"/>
          <w:rtl/>
        </w:rPr>
        <w:t xml:space="preserve">مالش </w:t>
      </w:r>
      <w:r w:rsidRPr="008568AD">
        <w:rPr>
          <w:b/>
          <w:bCs/>
          <w:color w:val="000000"/>
          <w:rtl/>
        </w:rPr>
        <w:t>را بخور</w:t>
      </w:r>
      <w:r w:rsidRPr="008568AD">
        <w:rPr>
          <w:rFonts w:hint="cs"/>
          <w:b/>
          <w:bCs/>
          <w:color w:val="000000"/>
          <w:rtl/>
        </w:rPr>
        <w:t>»</w:t>
      </w:r>
      <w:r w:rsidRPr="008568AD">
        <w:rPr>
          <w:rStyle w:val="a4"/>
          <w:rFonts w:ascii="MS Outlook" w:hAnsi="MS Outlook"/>
          <w:b/>
          <w:bCs/>
          <w:color w:val="000000"/>
          <w:rtl/>
        </w:rPr>
        <w:footnoteReference w:id="780"/>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در روایتی دیگر آمده است: </w:t>
      </w:r>
      <w:r w:rsidRPr="008568AD">
        <w:rPr>
          <w:rFonts w:hint="cs"/>
          <w:b/>
          <w:bCs/>
          <w:color w:val="000000"/>
          <w:rtl/>
        </w:rPr>
        <w:t>«</w:t>
      </w:r>
      <w:r w:rsidRPr="008568AD">
        <w:rPr>
          <w:b/>
          <w:bCs/>
          <w:color w:val="000000"/>
          <w:rtl/>
        </w:rPr>
        <w:t>بر شما لازم است آنها را ترور کنید</w:t>
      </w:r>
      <w:r w:rsidRPr="008568AD">
        <w:rPr>
          <w:rFonts w:hint="cs"/>
          <w:b/>
          <w:bCs/>
          <w:color w:val="000000"/>
          <w:rtl/>
        </w:rPr>
        <w:t>»</w:t>
      </w:r>
      <w:r w:rsidRPr="008568AD">
        <w:rPr>
          <w:rStyle w:val="a4"/>
          <w:rFonts w:ascii="MS Outlook" w:hAnsi="MS Outlook"/>
          <w:b/>
          <w:bCs/>
          <w:color w:val="000000"/>
          <w:rtl/>
        </w:rPr>
        <w:footnoteReference w:id="781"/>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7- واجب بودن سرقت اموال اهل سنّت:</w:t>
      </w:r>
    </w:p>
    <w:p w:rsidR="00E9483B" w:rsidRPr="008568AD" w:rsidRDefault="00E9483B" w:rsidP="00862D05">
      <w:pPr>
        <w:ind w:firstLine="170"/>
        <w:rPr>
          <w:rFonts w:hint="cs"/>
          <w:b/>
          <w:bCs/>
          <w:color w:val="000000"/>
          <w:rtl/>
        </w:rPr>
      </w:pPr>
      <w:r w:rsidRPr="008568AD">
        <w:rPr>
          <w:rFonts w:hint="cs"/>
          <w:b/>
          <w:bCs/>
          <w:color w:val="000000"/>
          <w:rtl/>
        </w:rPr>
        <w:t>روایت کرده</w:t>
      </w:r>
      <w:r w:rsidRPr="008568AD">
        <w:rPr>
          <w:rFonts w:hint="cs"/>
          <w:b/>
          <w:bCs/>
          <w:color w:val="000000"/>
          <w:rtl/>
        </w:rPr>
        <w:softHyphen/>
        <w:t>اند: «هرجا مال ناصبی را یافتی بردار امّا یک پنجم آن را بپرداز»</w:t>
      </w:r>
      <w:r w:rsidRPr="008568AD">
        <w:rPr>
          <w:rStyle w:val="a4"/>
          <w:b/>
          <w:bCs/>
          <w:color w:val="000000"/>
          <w:rtl/>
        </w:rPr>
        <w:footnoteReference w:id="782"/>
      </w:r>
      <w:r w:rsidRPr="008568AD">
        <w:rPr>
          <w:rFonts w:hint="cs"/>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و روایت کرده</w:t>
      </w:r>
      <w:r w:rsidRPr="008568AD">
        <w:rPr>
          <w:rFonts w:hint="cs"/>
          <w:b/>
          <w:bCs/>
          <w:color w:val="000000"/>
          <w:rtl/>
        </w:rPr>
        <w:softHyphen/>
        <w:t>اند: «مال ناصبی و همه متملکات او حلال است»</w:t>
      </w:r>
      <w:r w:rsidRPr="008568AD">
        <w:rPr>
          <w:rStyle w:val="a4"/>
          <w:b/>
          <w:bCs/>
          <w:color w:val="000000"/>
          <w:rtl/>
        </w:rPr>
        <w:footnoteReference w:id="783"/>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8- مخالفت با آنها واجب است:</w:t>
      </w:r>
    </w:p>
    <w:p w:rsidR="00E9483B" w:rsidRPr="008568AD" w:rsidRDefault="00E9483B" w:rsidP="00862D05">
      <w:pPr>
        <w:ind w:firstLine="170"/>
        <w:rPr>
          <w:b/>
          <w:bCs/>
          <w:color w:val="000000"/>
          <w:rtl/>
        </w:rPr>
      </w:pPr>
      <w:r w:rsidRPr="008568AD">
        <w:rPr>
          <w:b/>
          <w:bCs/>
          <w:color w:val="000000"/>
          <w:rtl/>
        </w:rPr>
        <w:t xml:space="preserve"> صدوق شیعه از</w:t>
      </w:r>
      <w:r w:rsidRPr="008568AD">
        <w:rPr>
          <w:rFonts w:hint="cs"/>
          <w:b/>
          <w:bCs/>
          <w:color w:val="000000"/>
          <w:rtl/>
        </w:rPr>
        <w:t xml:space="preserve"> </w:t>
      </w:r>
      <w:r w:rsidRPr="008568AD">
        <w:rPr>
          <w:b/>
          <w:bCs/>
          <w:color w:val="000000"/>
          <w:rtl/>
        </w:rPr>
        <w:t xml:space="preserve">علی ابن اسباط روایت </w:t>
      </w:r>
      <w:r w:rsidRPr="008568AD">
        <w:rPr>
          <w:rFonts w:hint="cs"/>
          <w:b/>
          <w:bCs/>
          <w:color w:val="000000"/>
          <w:rtl/>
        </w:rPr>
        <w:t xml:space="preserve">کرده که </w:t>
      </w:r>
      <w:r w:rsidRPr="008568AD">
        <w:rPr>
          <w:b/>
          <w:bCs/>
          <w:color w:val="000000"/>
          <w:rtl/>
        </w:rPr>
        <w:t xml:space="preserve">گفت: </w:t>
      </w:r>
      <w:r w:rsidRPr="008568AD">
        <w:rPr>
          <w:rFonts w:hint="cs"/>
          <w:b/>
          <w:bCs/>
          <w:color w:val="000000"/>
          <w:rtl/>
        </w:rPr>
        <w:t>«</w:t>
      </w:r>
      <w:r w:rsidRPr="008568AD">
        <w:rPr>
          <w:b/>
          <w:bCs/>
          <w:color w:val="000000"/>
          <w:rtl/>
        </w:rPr>
        <w:t>به رضا گفتم: مسئله</w:t>
      </w:r>
      <w:r w:rsidRPr="008568AD">
        <w:rPr>
          <w:rFonts w:hint="cs"/>
          <w:b/>
          <w:bCs/>
          <w:color w:val="000000"/>
          <w:rtl/>
        </w:rPr>
        <w:softHyphen/>
      </w:r>
      <w:r w:rsidRPr="008568AD">
        <w:rPr>
          <w:b/>
          <w:bCs/>
          <w:color w:val="000000"/>
          <w:rtl/>
        </w:rPr>
        <w:t>ای پیش می</w:t>
      </w:r>
      <w:r w:rsidRPr="008568AD">
        <w:rPr>
          <w:rFonts w:hint="cs"/>
          <w:b/>
          <w:bCs/>
          <w:color w:val="000000"/>
          <w:rtl/>
        </w:rPr>
        <w:softHyphen/>
      </w:r>
      <w:r w:rsidRPr="008568AD">
        <w:rPr>
          <w:b/>
          <w:bCs/>
          <w:color w:val="000000"/>
          <w:rtl/>
        </w:rPr>
        <w:t xml:space="preserve">آید و </w:t>
      </w:r>
      <w:r w:rsidRPr="008568AD">
        <w:rPr>
          <w:rFonts w:hint="cs"/>
          <w:b/>
          <w:bCs/>
          <w:color w:val="000000"/>
          <w:rtl/>
        </w:rPr>
        <w:t xml:space="preserve">من حکم </w:t>
      </w:r>
      <w:r w:rsidRPr="008568AD">
        <w:rPr>
          <w:b/>
          <w:bCs/>
          <w:color w:val="000000"/>
          <w:rtl/>
        </w:rPr>
        <w:t>آن را نمی</w:t>
      </w:r>
      <w:r w:rsidRPr="008568AD">
        <w:rPr>
          <w:rFonts w:hint="cs"/>
          <w:b/>
          <w:bCs/>
          <w:color w:val="000000"/>
          <w:rtl/>
        </w:rPr>
        <w:softHyphen/>
      </w:r>
      <w:r w:rsidRPr="008568AD">
        <w:rPr>
          <w:b/>
          <w:bCs/>
          <w:color w:val="000000"/>
          <w:rtl/>
        </w:rPr>
        <w:t xml:space="preserve">دانم و </w:t>
      </w:r>
      <w:r w:rsidRPr="008568AD">
        <w:rPr>
          <w:rFonts w:hint="cs"/>
          <w:b/>
          <w:bCs/>
          <w:color w:val="000000"/>
          <w:rtl/>
        </w:rPr>
        <w:t xml:space="preserve">در آن شهر که </w:t>
      </w:r>
      <w:r w:rsidRPr="008568AD">
        <w:rPr>
          <w:b/>
          <w:bCs/>
          <w:color w:val="000000"/>
          <w:rtl/>
        </w:rPr>
        <w:t xml:space="preserve">من هستم کسی </w:t>
      </w:r>
      <w:r w:rsidRPr="008568AD">
        <w:rPr>
          <w:rFonts w:hint="cs"/>
          <w:b/>
          <w:bCs/>
          <w:color w:val="000000"/>
          <w:rtl/>
        </w:rPr>
        <w:t xml:space="preserve">از هواداران تو </w:t>
      </w:r>
      <w:r w:rsidRPr="008568AD">
        <w:rPr>
          <w:b/>
          <w:bCs/>
          <w:color w:val="000000"/>
          <w:rtl/>
        </w:rPr>
        <w:t xml:space="preserve">نیست که </w:t>
      </w:r>
      <w:r w:rsidRPr="008568AD">
        <w:rPr>
          <w:rFonts w:hint="cs"/>
          <w:b/>
          <w:bCs/>
          <w:color w:val="000000"/>
          <w:rtl/>
        </w:rPr>
        <w:t>در باره</w:t>
      </w:r>
      <w:r w:rsidRPr="008568AD">
        <w:rPr>
          <w:rFonts w:hint="cs"/>
          <w:b/>
          <w:bCs/>
          <w:color w:val="000000"/>
          <w:rtl/>
        </w:rPr>
        <w:softHyphen/>
        <w:t>اش از او فتوا بخواهم، چکار کنم</w:t>
      </w:r>
      <w:r w:rsidRPr="008568AD">
        <w:rPr>
          <w:b/>
          <w:bCs/>
          <w:color w:val="000000"/>
          <w:rtl/>
        </w:rPr>
        <w:t>؟</w:t>
      </w:r>
      <w:r w:rsidRPr="008568AD">
        <w:rPr>
          <w:rFonts w:hint="cs"/>
          <w:b/>
          <w:bCs/>
          <w:color w:val="000000"/>
          <w:rtl/>
        </w:rPr>
        <w:t xml:space="preserve"> </w:t>
      </w:r>
      <w:r w:rsidRPr="008568AD">
        <w:rPr>
          <w:b/>
          <w:bCs/>
          <w:color w:val="000000"/>
          <w:rtl/>
        </w:rPr>
        <w:t xml:space="preserve">گفت: </w:t>
      </w:r>
      <w:r w:rsidRPr="008568AD">
        <w:rPr>
          <w:rFonts w:hint="cs"/>
          <w:b/>
          <w:bCs/>
          <w:color w:val="000000"/>
          <w:rtl/>
        </w:rPr>
        <w:t xml:space="preserve">نزد </w:t>
      </w:r>
      <w:r w:rsidRPr="008568AD">
        <w:rPr>
          <w:b/>
          <w:bCs/>
          <w:color w:val="000000"/>
          <w:rtl/>
        </w:rPr>
        <w:t>فقیه</w:t>
      </w:r>
      <w:r w:rsidRPr="008568AD">
        <w:rPr>
          <w:rFonts w:hint="cs"/>
          <w:b/>
          <w:bCs/>
          <w:color w:val="000000"/>
          <w:rtl/>
        </w:rPr>
        <w:t>(سنّی)</w:t>
      </w:r>
      <w:r w:rsidRPr="008568AD">
        <w:rPr>
          <w:b/>
          <w:bCs/>
          <w:color w:val="000000"/>
          <w:rtl/>
        </w:rPr>
        <w:t xml:space="preserve"> </w:t>
      </w:r>
      <w:r w:rsidRPr="008568AD">
        <w:rPr>
          <w:rFonts w:hint="cs"/>
          <w:b/>
          <w:bCs/>
          <w:color w:val="000000"/>
          <w:rtl/>
        </w:rPr>
        <w:t xml:space="preserve">آن </w:t>
      </w:r>
      <w:r w:rsidRPr="008568AD">
        <w:rPr>
          <w:b/>
          <w:bCs/>
          <w:color w:val="000000"/>
          <w:rtl/>
        </w:rPr>
        <w:t>شهر</w:t>
      </w:r>
      <w:r w:rsidRPr="008568AD">
        <w:rPr>
          <w:rFonts w:hint="cs"/>
          <w:b/>
          <w:bCs/>
          <w:color w:val="000000"/>
          <w:rtl/>
        </w:rPr>
        <w:t xml:space="preserve"> </w:t>
      </w:r>
      <w:r w:rsidRPr="008568AD">
        <w:rPr>
          <w:b/>
          <w:bCs/>
          <w:color w:val="000000"/>
          <w:rtl/>
        </w:rPr>
        <w:t xml:space="preserve">برو </w:t>
      </w:r>
      <w:r w:rsidRPr="008568AD">
        <w:rPr>
          <w:rFonts w:hint="cs"/>
          <w:b/>
          <w:bCs/>
          <w:color w:val="000000"/>
          <w:rtl/>
        </w:rPr>
        <w:t>و سؤال کن،</w:t>
      </w:r>
      <w:r w:rsidRPr="008568AD">
        <w:rPr>
          <w:b/>
          <w:bCs/>
          <w:color w:val="000000"/>
          <w:rtl/>
        </w:rPr>
        <w:t xml:space="preserve"> او به تو </w:t>
      </w:r>
      <w:r w:rsidRPr="008568AD">
        <w:rPr>
          <w:rFonts w:hint="cs"/>
          <w:b/>
          <w:bCs/>
          <w:color w:val="000000"/>
          <w:rtl/>
        </w:rPr>
        <w:t xml:space="preserve">هر </w:t>
      </w:r>
      <w:r w:rsidRPr="008568AD">
        <w:rPr>
          <w:b/>
          <w:bCs/>
          <w:color w:val="000000"/>
          <w:rtl/>
        </w:rPr>
        <w:t xml:space="preserve">فتوایی داد </w:t>
      </w:r>
      <w:r w:rsidRPr="008568AD">
        <w:rPr>
          <w:rFonts w:hint="cs"/>
          <w:b/>
          <w:bCs/>
          <w:color w:val="000000"/>
          <w:rtl/>
        </w:rPr>
        <w:t xml:space="preserve">بر </w:t>
      </w:r>
      <w:r w:rsidRPr="008568AD">
        <w:rPr>
          <w:b/>
          <w:bCs/>
          <w:color w:val="000000"/>
          <w:rtl/>
        </w:rPr>
        <w:t>خلاف آن عمل کن چون حق در مخالفت با آن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784"/>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 xml:space="preserve">و از امام صادق روایت کرده اند که در مورد دو حدیث که با یکدیگر متضاد هستند گفت: </w:t>
      </w:r>
      <w:r w:rsidRPr="008568AD">
        <w:rPr>
          <w:rFonts w:hint="cs"/>
          <w:b/>
          <w:bCs/>
          <w:color w:val="000000"/>
          <w:rtl/>
        </w:rPr>
        <w:t>«</w:t>
      </w:r>
      <w:r w:rsidRPr="008568AD">
        <w:rPr>
          <w:b/>
          <w:bCs/>
          <w:color w:val="000000"/>
          <w:rtl/>
        </w:rPr>
        <w:t>هر دو حدیث را ب</w:t>
      </w:r>
      <w:r w:rsidRPr="008568AD">
        <w:rPr>
          <w:rFonts w:hint="cs"/>
          <w:b/>
          <w:bCs/>
          <w:color w:val="000000"/>
          <w:rtl/>
        </w:rPr>
        <w:t>ر</w:t>
      </w:r>
      <w:r w:rsidRPr="008568AD">
        <w:rPr>
          <w:b/>
          <w:bCs/>
          <w:color w:val="000000"/>
          <w:rtl/>
        </w:rPr>
        <w:t xml:space="preserve"> روایات عامه عرضه کنید، حدیثی </w:t>
      </w:r>
      <w:r w:rsidRPr="008568AD">
        <w:rPr>
          <w:rFonts w:hint="cs"/>
          <w:b/>
          <w:bCs/>
          <w:color w:val="000000"/>
          <w:rtl/>
        </w:rPr>
        <w:t xml:space="preserve">را </w:t>
      </w:r>
      <w:r w:rsidRPr="008568AD">
        <w:rPr>
          <w:b/>
          <w:bCs/>
          <w:color w:val="000000"/>
          <w:rtl/>
        </w:rPr>
        <w:t>که با روایات آنها موافق بود ترک کنید</w:t>
      </w:r>
      <w:r w:rsidRPr="008568AD">
        <w:rPr>
          <w:rFonts w:hint="cs"/>
          <w:b/>
          <w:bCs/>
          <w:color w:val="000000"/>
          <w:rtl/>
        </w:rPr>
        <w:t>،</w:t>
      </w:r>
      <w:r w:rsidRPr="008568AD">
        <w:rPr>
          <w:b/>
          <w:bCs/>
          <w:color w:val="000000"/>
          <w:rtl/>
        </w:rPr>
        <w:t xml:space="preserve"> و آنچه </w:t>
      </w:r>
      <w:r w:rsidRPr="008568AD">
        <w:rPr>
          <w:rFonts w:hint="cs"/>
          <w:b/>
          <w:bCs/>
          <w:color w:val="000000"/>
          <w:rtl/>
        </w:rPr>
        <w:t xml:space="preserve">را </w:t>
      </w:r>
      <w:r w:rsidRPr="008568AD">
        <w:rPr>
          <w:b/>
          <w:bCs/>
          <w:color w:val="000000"/>
          <w:rtl/>
        </w:rPr>
        <w:t>با روایات آنها مخالف بود بگیرید</w:t>
      </w:r>
      <w:r w:rsidRPr="008568AD">
        <w:rPr>
          <w:rFonts w:hint="cs"/>
          <w:b/>
          <w:bCs/>
          <w:color w:val="000000"/>
          <w:rtl/>
        </w:rPr>
        <w:t>»</w:t>
      </w:r>
      <w:r w:rsidRPr="008568AD">
        <w:rPr>
          <w:rStyle w:val="a4"/>
          <w:rFonts w:ascii="MS Outlook" w:hAnsi="MS Outlook"/>
          <w:b/>
          <w:bCs/>
          <w:color w:val="000000"/>
          <w:rtl/>
        </w:rPr>
        <w:footnoteReference w:id="785"/>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9- لعن و نفرین اهل سنّت را بزرگترین عبادت به حساب آورده</w:t>
      </w:r>
      <w:r w:rsidRPr="008568AD">
        <w:rPr>
          <w:rFonts w:hint="cs"/>
          <w:b/>
          <w:bCs/>
          <w:color w:val="000000"/>
          <w:rtl/>
        </w:rPr>
        <w:softHyphen/>
        <w:t>اند:</w:t>
      </w:r>
    </w:p>
    <w:p w:rsidR="00E9483B" w:rsidRPr="008568AD" w:rsidRDefault="00E9483B" w:rsidP="00862D05">
      <w:pPr>
        <w:ind w:firstLine="170"/>
        <w:rPr>
          <w:rFonts w:hint="cs"/>
          <w:b/>
          <w:bCs/>
          <w:color w:val="000000"/>
          <w:rtl/>
        </w:rPr>
      </w:pPr>
      <w:r w:rsidRPr="008568AD">
        <w:rPr>
          <w:rFonts w:hint="cs"/>
          <w:b/>
          <w:bCs/>
          <w:color w:val="000000"/>
          <w:rtl/>
        </w:rPr>
        <w:t>شیخ محّد حسن نجفی گفت: «بلکه هجو و ناسزاگویی آنها در ملأ عام از بهرترین عبادتها است مگر این که تقیه کردن مانع باشد، و بهتر از همه غیبت کردن آنها است به روشی که همه شیعیان در همه عصرها و سرزمینها بدان روش عمل کرده</w:t>
      </w:r>
      <w:r w:rsidRPr="008568AD">
        <w:rPr>
          <w:rFonts w:hint="cs"/>
          <w:b/>
          <w:bCs/>
          <w:color w:val="000000"/>
          <w:rtl/>
        </w:rPr>
        <w:softHyphen/>
        <w:t>اند، بطوری که همه کاغذها را از آن پر کرده اند، و اصلاً این غیبت نزد آنها برترین طاعت و کامل</w:t>
      </w:r>
      <w:r w:rsidRPr="008568AD">
        <w:rPr>
          <w:rFonts w:hint="cs"/>
          <w:b/>
          <w:bCs/>
          <w:color w:val="000000"/>
          <w:rtl/>
        </w:rPr>
        <w:softHyphen/>
        <w:t>ترین تقرّب است. پس جای تعجّب نیست که ادعا شود در این مورد اجماع حاصل شده، همانگونه که برخی گفته</w:t>
      </w:r>
      <w:r w:rsidRPr="008568AD">
        <w:rPr>
          <w:rFonts w:hint="cs"/>
          <w:b/>
          <w:bCs/>
          <w:color w:val="000000"/>
          <w:rtl/>
        </w:rPr>
        <w:softHyphen/>
        <w:t>اند، و حتّی می</w:t>
      </w:r>
      <w:r w:rsidRPr="008568AD">
        <w:rPr>
          <w:rFonts w:hint="cs"/>
          <w:b/>
          <w:bCs/>
          <w:color w:val="000000"/>
          <w:rtl/>
        </w:rPr>
        <w:softHyphen/>
        <w:t>توان این نکته را از ضروریات و بدیهّات دین برشمرد، چه رسد به اینکه قطعی و حتمی است»</w:t>
      </w:r>
      <w:r w:rsidRPr="008568AD">
        <w:rPr>
          <w:rStyle w:val="a4"/>
          <w:b/>
          <w:bCs/>
          <w:color w:val="000000"/>
          <w:rtl/>
        </w:rPr>
        <w:footnoteReference w:id="786"/>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 xml:space="preserve">بارها هم گفته شده که منکر ضروریات دین نزد آنها کافر است. </w:t>
      </w:r>
    </w:p>
    <w:p w:rsidR="00E9483B" w:rsidRPr="008568AD" w:rsidRDefault="00E9483B" w:rsidP="00900C07">
      <w:pPr>
        <w:pStyle w:val="2"/>
        <w:rPr>
          <w:rFonts w:hint="cs"/>
          <w:rtl/>
        </w:rPr>
      </w:pPr>
      <w:bookmarkStart w:id="236" w:name="_Toc227259545"/>
      <w:r w:rsidRPr="008568AD">
        <w:rPr>
          <w:rFonts w:hint="cs"/>
          <w:rtl/>
        </w:rPr>
        <w:t>چرا شیعه گاهی بر جنازه سنّی نماز میّت می</w:t>
      </w:r>
      <w:r w:rsidRPr="008568AD">
        <w:rPr>
          <w:rFonts w:hint="cs"/>
          <w:rtl/>
        </w:rPr>
        <w:softHyphen/>
        <w:t>خوانند؟</w:t>
      </w:r>
      <w:bookmarkEnd w:id="236"/>
    </w:p>
    <w:p w:rsidR="00E9483B" w:rsidRPr="008568AD" w:rsidRDefault="00E9483B" w:rsidP="00862D05">
      <w:pPr>
        <w:ind w:firstLine="170"/>
        <w:rPr>
          <w:rFonts w:hint="cs"/>
          <w:b/>
          <w:bCs/>
          <w:color w:val="000000"/>
          <w:rtl/>
        </w:rPr>
      </w:pPr>
      <w:r w:rsidRPr="008568AD">
        <w:rPr>
          <w:rFonts w:hint="cs"/>
          <w:b/>
          <w:bCs/>
          <w:color w:val="000000"/>
          <w:rtl/>
        </w:rPr>
        <w:t>جای دارد کسی سؤال کند: پس چرا مشاهده می</w:t>
      </w:r>
      <w:r w:rsidRPr="008568AD">
        <w:rPr>
          <w:rFonts w:hint="cs"/>
          <w:b/>
          <w:bCs/>
          <w:color w:val="000000"/>
          <w:rtl/>
        </w:rPr>
        <w:softHyphen/>
        <w:t>کنیم برخی از شیعیان اثنی عشری در مسجد الحرام و مسجد نبوی بر جنازه اهل سنّت نماز میّت می</w:t>
      </w:r>
      <w:r w:rsidRPr="008568AD">
        <w:rPr>
          <w:b/>
          <w:bCs/>
          <w:color w:val="000000"/>
          <w:rtl/>
        </w:rPr>
        <w:softHyphen/>
      </w:r>
      <w:r w:rsidRPr="008568AD">
        <w:rPr>
          <w:rFonts w:hint="cs"/>
          <w:b/>
          <w:bCs/>
          <w:color w:val="000000"/>
          <w:rtl/>
        </w:rPr>
        <w:t>خوانند؟</w:t>
      </w:r>
    </w:p>
    <w:p w:rsidR="00E9483B" w:rsidRPr="008568AD" w:rsidRDefault="00E9483B" w:rsidP="00862D05">
      <w:pPr>
        <w:ind w:firstLine="170"/>
        <w:rPr>
          <w:rFonts w:hint="cs"/>
          <w:b/>
          <w:bCs/>
          <w:color w:val="000000"/>
          <w:rtl/>
        </w:rPr>
      </w:pPr>
      <w:r w:rsidRPr="008568AD">
        <w:rPr>
          <w:rFonts w:hint="cs"/>
          <w:b/>
          <w:bCs/>
          <w:color w:val="000000"/>
          <w:rtl/>
        </w:rPr>
        <w:t>جواب این است: تا علیه آنها دعا کنند!</w:t>
      </w:r>
      <w:r w:rsidRPr="008568AD">
        <w:rPr>
          <w:rStyle w:val="a4"/>
          <w:b/>
          <w:bCs/>
          <w:color w:val="000000"/>
          <w:rtl/>
        </w:rPr>
        <w:footnoteReference w:id="787"/>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مرجع شیعه ابن بابویه قُمی گفت: «اگر مردم از مخالفان ما بود؛ بعد را تکبیر چهارم بگو: خدایا این بنده</w:t>
      </w:r>
      <w:r w:rsidRPr="008568AD">
        <w:rPr>
          <w:rFonts w:hint="cs"/>
          <w:b/>
          <w:bCs/>
          <w:color w:val="000000"/>
          <w:rtl/>
        </w:rPr>
        <w:softHyphen/>
        <w:t>ات را خوار و رسوا کن، و او را به آتش انداز، و عذاب شدید و مجازات سخت خود را به او بچشان، خدایا عذاب را برایش تخفیف نده، و او را وارد آتش کن، و درونش را مملو از آتش گردان، و قبرش را تنگ کن، چون او علیه اولیای تو تجاوز کرده، و ولایت دشمنانت را داشت، خدایا عذابش را تخفیف نده و عذاب را روی او بریز. وقتی جنازه برداشته شد بگو: خدایا او را رفعت وبلندی نده، و از گناهش پاک نکن»</w:t>
      </w:r>
      <w:r w:rsidRPr="008568AD">
        <w:rPr>
          <w:rStyle w:val="a4"/>
          <w:b/>
          <w:bCs/>
          <w:color w:val="000000"/>
          <w:rtl/>
        </w:rPr>
        <w:footnoteReference w:id="788"/>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شیخ مفید گفته: «برای هیچ کس از اهل ایمان (شیعه) جایز نیست که مخالفین حق در ولایت را غسل دهد، و بر او نماز بخواند مگر از جهت تقیه ضرورتی در کار باشد، در آن صورت با روش غسل اهل خلاف او را غسل دهد، و چیزی از پوستش را از او باقی نگذارد، و اگر بر او نماز خواند بر او لعنت بفرستد و برایش دعای خیر نکند»</w:t>
      </w:r>
      <w:r w:rsidRPr="008568AD">
        <w:rPr>
          <w:rStyle w:val="a4"/>
          <w:b/>
          <w:bCs/>
          <w:color w:val="000000"/>
          <w:rtl/>
        </w:rPr>
        <w:footnoteReference w:id="789"/>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امّا چرا بزرگان شیعه با اهل سنّت چنین رفتار می</w:t>
      </w:r>
      <w:r w:rsidRPr="008568AD">
        <w:rPr>
          <w:rFonts w:hint="cs"/>
          <w:b/>
          <w:bCs/>
          <w:color w:val="000000"/>
          <w:rtl/>
        </w:rPr>
        <w:softHyphen/>
        <w:t>کنند؟</w:t>
      </w:r>
    </w:p>
    <w:p w:rsidR="00E9483B" w:rsidRDefault="00E9483B" w:rsidP="00862D05">
      <w:pPr>
        <w:ind w:firstLine="170"/>
        <w:rPr>
          <w:rFonts w:hint="cs"/>
          <w:b/>
          <w:bCs/>
          <w:color w:val="000000"/>
          <w:rtl/>
        </w:rPr>
      </w:pPr>
      <w:r w:rsidRPr="008568AD">
        <w:rPr>
          <w:rFonts w:hint="cs"/>
          <w:b/>
          <w:bCs/>
          <w:color w:val="000000"/>
          <w:rtl/>
        </w:rPr>
        <w:t>شیخ طوسی پاسخ داده: «چون مخالف اهل حق کافرند، پس واجب است با حکم کافر با او رفتار کرد»</w:t>
      </w:r>
      <w:r w:rsidRPr="008568AD">
        <w:rPr>
          <w:rStyle w:val="a4"/>
          <w:b/>
          <w:bCs/>
          <w:color w:val="000000"/>
          <w:rtl/>
        </w:rPr>
        <w:footnoteReference w:id="790"/>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8568AD" w:rsidRDefault="00E9483B" w:rsidP="004C7FED">
      <w:pPr>
        <w:pStyle w:val="2"/>
        <w:rPr>
          <w:rFonts w:hint="cs"/>
          <w:rtl/>
        </w:rPr>
      </w:pPr>
      <w:bookmarkStart w:id="237" w:name="_Toc227259546"/>
      <w:r w:rsidRPr="008568AD">
        <w:rPr>
          <w:rFonts w:hint="cs"/>
          <w:rtl/>
        </w:rPr>
        <w:t>نکاح موقّت از دیدگاه شیعه</w:t>
      </w:r>
      <w:bookmarkEnd w:id="237"/>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154</w:t>
      </w:r>
      <w:r w:rsidRPr="008568AD">
        <w:rPr>
          <w:b/>
          <w:bCs/>
          <w:color w:val="000000"/>
          <w:rtl/>
        </w:rPr>
        <w:t xml:space="preserve"> - آیا </w:t>
      </w:r>
      <w:r w:rsidRPr="008568AD">
        <w:rPr>
          <w:rFonts w:hint="cs"/>
          <w:b/>
          <w:bCs/>
          <w:color w:val="000000"/>
          <w:rtl/>
        </w:rPr>
        <w:t xml:space="preserve">علمای شیعه </w:t>
      </w:r>
      <w:r w:rsidRPr="008568AD">
        <w:rPr>
          <w:b/>
          <w:bCs/>
          <w:color w:val="000000"/>
          <w:rtl/>
        </w:rPr>
        <w:t xml:space="preserve">در مورد فضیلت ازدواج موقت روایاتی </w:t>
      </w:r>
      <w:r w:rsidRPr="008568AD">
        <w:rPr>
          <w:rFonts w:hint="cs"/>
          <w:b/>
          <w:bCs/>
          <w:color w:val="000000"/>
          <w:rtl/>
        </w:rPr>
        <w:t>دارند</w:t>
      </w:r>
      <w:r w:rsidRPr="008568AD">
        <w:rPr>
          <w:b/>
          <w:bCs/>
          <w:color w:val="000000"/>
          <w:rtl/>
        </w:rPr>
        <w:t xml:space="preserve">، و </w:t>
      </w:r>
      <w:r w:rsidRPr="008568AD">
        <w:rPr>
          <w:rFonts w:hint="cs"/>
          <w:b/>
          <w:bCs/>
          <w:color w:val="000000"/>
          <w:rtl/>
        </w:rPr>
        <w:t xml:space="preserve">حکم </w:t>
      </w:r>
      <w:r w:rsidRPr="008568AD">
        <w:rPr>
          <w:b/>
          <w:bCs/>
          <w:color w:val="000000"/>
          <w:rtl/>
        </w:rPr>
        <w:t xml:space="preserve">کسی </w:t>
      </w:r>
      <w:r w:rsidRPr="008568AD">
        <w:rPr>
          <w:rFonts w:hint="cs"/>
          <w:b/>
          <w:bCs/>
          <w:color w:val="000000"/>
          <w:rtl/>
        </w:rPr>
        <w:t xml:space="preserve">که </w:t>
      </w:r>
      <w:r w:rsidRPr="008568AD">
        <w:rPr>
          <w:b/>
          <w:bCs/>
          <w:color w:val="000000"/>
          <w:rtl/>
        </w:rPr>
        <w:t>آن را انکار کند چیست؟</w:t>
      </w:r>
    </w:p>
    <w:p w:rsidR="00E9483B" w:rsidRPr="008568AD" w:rsidRDefault="00E9483B" w:rsidP="00862D05">
      <w:pPr>
        <w:ind w:firstLine="170"/>
        <w:rPr>
          <w:rFonts w:hint="cs"/>
          <w:b/>
          <w:bCs/>
          <w:color w:val="000000"/>
          <w:rtl/>
        </w:rPr>
      </w:pPr>
      <w:r w:rsidRPr="008568AD">
        <w:rPr>
          <w:b/>
          <w:bCs/>
          <w:color w:val="000000"/>
          <w:rtl/>
        </w:rPr>
        <w:t>ج - ب</w:t>
      </w:r>
      <w:r w:rsidRPr="008568AD">
        <w:rPr>
          <w:rFonts w:hint="cs"/>
          <w:b/>
          <w:bCs/>
          <w:color w:val="000000"/>
          <w:rtl/>
        </w:rPr>
        <w:t>ا</w:t>
      </w:r>
      <w:r w:rsidRPr="008568AD">
        <w:rPr>
          <w:b/>
          <w:bCs/>
          <w:color w:val="000000"/>
          <w:rtl/>
        </w:rPr>
        <w:t xml:space="preserve"> دروغ </w:t>
      </w:r>
      <w:r w:rsidRPr="008568AD">
        <w:rPr>
          <w:rFonts w:hint="cs"/>
          <w:b/>
          <w:bCs/>
          <w:color w:val="000000"/>
          <w:rtl/>
        </w:rPr>
        <w:t xml:space="preserve">و افتراء </w:t>
      </w:r>
      <w:r w:rsidRPr="008568AD">
        <w:rPr>
          <w:b/>
          <w:bCs/>
          <w:color w:val="000000"/>
          <w:rtl/>
        </w:rPr>
        <w:t>به پیامبر</w:t>
      </w:r>
      <w:r w:rsidRPr="008568AD">
        <w:rPr>
          <w:b/>
          <w:bCs/>
          <w:color w:val="000000"/>
        </w:rPr>
        <w:sym w:font="AGA Arabesque" w:char="F072"/>
      </w:r>
      <w:r w:rsidRPr="008568AD">
        <w:rPr>
          <w:b/>
          <w:bCs/>
          <w:color w:val="000000"/>
          <w:rtl/>
        </w:rPr>
        <w:t xml:space="preserve"> نسبت داده اند</w:t>
      </w:r>
      <w:r w:rsidRPr="008568AD">
        <w:rPr>
          <w:rFonts w:hint="cs"/>
          <w:b/>
          <w:bCs/>
          <w:color w:val="000000"/>
          <w:rtl/>
        </w:rPr>
        <w:t xml:space="preserve"> که گویا گفته:</w:t>
      </w:r>
      <w:r w:rsidRPr="008568AD">
        <w:rPr>
          <w:b/>
          <w:bCs/>
          <w:color w:val="000000"/>
          <w:rtl/>
        </w:rPr>
        <w:t xml:space="preserve"> </w:t>
      </w:r>
      <w:r w:rsidRPr="008568AD">
        <w:rPr>
          <w:rFonts w:hint="cs"/>
          <w:b/>
          <w:bCs/>
          <w:color w:val="000000"/>
          <w:rtl/>
        </w:rPr>
        <w:t>«</w:t>
      </w:r>
      <w:r w:rsidRPr="008568AD">
        <w:rPr>
          <w:b/>
          <w:bCs/>
          <w:color w:val="000000"/>
          <w:rtl/>
        </w:rPr>
        <w:t>هر کس با زن مؤمنی صیغه (ازدواج موقت) کند مثل این است که هفتاد بار کعبه را زیارت کرده باشد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791"/>
      </w:r>
    </w:p>
    <w:p w:rsidR="00E9483B" w:rsidRPr="008568AD" w:rsidRDefault="00E9483B" w:rsidP="00862D05">
      <w:pPr>
        <w:ind w:firstLine="170"/>
        <w:rPr>
          <w:rFonts w:hint="cs"/>
          <w:b/>
          <w:bCs/>
          <w:color w:val="000000"/>
          <w:rtl/>
        </w:rPr>
      </w:pPr>
      <w:r w:rsidRPr="008568AD">
        <w:rPr>
          <w:rFonts w:hint="cs"/>
          <w:b/>
          <w:bCs/>
          <w:color w:val="000000"/>
          <w:rtl/>
        </w:rPr>
        <w:t>و نیز به ایشان نسبت داده اند: «وقتی به معراج برده شدم؛ جبرئیل به من ملحق شد و گفت: ای محمّد خدا فرموده: از تمام کسانی از امّت تو گذشتم که با زنان متعه کنند»</w:t>
      </w:r>
      <w:r w:rsidRPr="008568AD">
        <w:rPr>
          <w:rStyle w:val="a4"/>
          <w:b/>
          <w:bCs/>
          <w:color w:val="000000"/>
          <w:rtl/>
        </w:rPr>
        <w:footnoteReference w:id="792"/>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و سی</w:t>
      </w:r>
      <w:r w:rsidRPr="008568AD">
        <w:rPr>
          <w:rFonts w:hint="cs"/>
          <w:b/>
          <w:bCs/>
          <w:color w:val="000000"/>
          <w:rtl/>
        </w:rPr>
        <w:t>ّ</w:t>
      </w:r>
      <w:r w:rsidRPr="008568AD">
        <w:rPr>
          <w:b/>
          <w:bCs/>
          <w:color w:val="000000"/>
          <w:rtl/>
        </w:rPr>
        <w:t xml:space="preserve">د </w:t>
      </w:r>
      <w:r w:rsidRPr="008568AD">
        <w:rPr>
          <w:rFonts w:hint="cs"/>
          <w:b/>
          <w:bCs/>
          <w:color w:val="000000"/>
          <w:rtl/>
        </w:rPr>
        <w:t xml:space="preserve">و سرور </w:t>
      </w:r>
      <w:r w:rsidRPr="008568AD">
        <w:rPr>
          <w:b/>
          <w:bCs/>
          <w:color w:val="000000"/>
          <w:rtl/>
        </w:rPr>
        <w:t>شیعه  فتح الله کاشانی از پیامبر</w:t>
      </w:r>
      <w:r w:rsidRPr="008568AD">
        <w:rPr>
          <w:b/>
          <w:bCs/>
          <w:color w:val="000000"/>
        </w:rPr>
        <w:sym w:font="AGA Arabesque" w:char="F074"/>
      </w:r>
      <w:r w:rsidRPr="008568AD">
        <w:rPr>
          <w:b/>
          <w:bCs/>
          <w:color w:val="000000"/>
          <w:rtl/>
        </w:rPr>
        <w:t xml:space="preserve"> </w:t>
      </w:r>
      <w:r w:rsidRPr="008568AD">
        <w:rPr>
          <w:rFonts w:hint="cs"/>
          <w:b/>
          <w:bCs/>
          <w:color w:val="000000"/>
          <w:rtl/>
        </w:rPr>
        <w:t>(به دروغ)</w:t>
      </w:r>
      <w:r w:rsidRPr="008568AD">
        <w:rPr>
          <w:b/>
          <w:bCs/>
          <w:color w:val="000000"/>
          <w:rtl/>
        </w:rPr>
        <w:t xml:space="preserve"> روایت </w:t>
      </w:r>
      <w:r w:rsidRPr="008568AD">
        <w:rPr>
          <w:rFonts w:hint="cs"/>
          <w:b/>
          <w:bCs/>
          <w:color w:val="000000"/>
          <w:rtl/>
        </w:rPr>
        <w:t xml:space="preserve">کرده </w:t>
      </w:r>
      <w:r w:rsidRPr="008568AD">
        <w:rPr>
          <w:b/>
          <w:bCs/>
          <w:color w:val="000000"/>
          <w:rtl/>
        </w:rPr>
        <w:t xml:space="preserve">که </w:t>
      </w:r>
      <w:r w:rsidRPr="008568AD">
        <w:rPr>
          <w:rFonts w:hint="cs"/>
          <w:b/>
          <w:bCs/>
          <w:color w:val="000000"/>
          <w:rtl/>
        </w:rPr>
        <w:t>گفت: «</w:t>
      </w:r>
      <w:r w:rsidRPr="008568AD">
        <w:rPr>
          <w:b/>
          <w:bCs/>
          <w:color w:val="000000"/>
          <w:rtl/>
        </w:rPr>
        <w:t>هر کس یک بار صیغه کند</w:t>
      </w:r>
      <w:r w:rsidRPr="008568AD">
        <w:rPr>
          <w:rFonts w:hint="cs"/>
          <w:b/>
          <w:bCs/>
          <w:color w:val="000000"/>
          <w:rtl/>
        </w:rPr>
        <w:t>؛</w:t>
      </w:r>
      <w:r w:rsidRPr="008568AD">
        <w:rPr>
          <w:b/>
          <w:bCs/>
          <w:color w:val="000000"/>
          <w:rtl/>
        </w:rPr>
        <w:t xml:space="preserve"> درجه و مقام او همچون درجه و مقام حسین</w:t>
      </w:r>
      <w:r w:rsidRPr="008568AD">
        <w:rPr>
          <w:b/>
          <w:bCs/>
          <w:color w:val="000000"/>
        </w:rPr>
        <w:sym w:font="AGA Arabesque" w:char="F074"/>
      </w:r>
      <w:r w:rsidRPr="008568AD">
        <w:rPr>
          <w:b/>
          <w:bCs/>
          <w:color w:val="000000"/>
          <w:rtl/>
        </w:rPr>
        <w:t xml:space="preserve"> خواهد بود</w:t>
      </w:r>
      <w:r w:rsidRPr="008568AD">
        <w:rPr>
          <w:rFonts w:hint="cs"/>
          <w:b/>
          <w:bCs/>
          <w:color w:val="000000"/>
          <w:rtl/>
        </w:rPr>
        <w:t>،</w:t>
      </w:r>
      <w:r w:rsidRPr="008568AD">
        <w:rPr>
          <w:b/>
          <w:bCs/>
          <w:color w:val="000000"/>
          <w:rtl/>
        </w:rPr>
        <w:t xml:space="preserve"> هر کس دو بار صیغه کند مقام</w:t>
      </w:r>
      <w:r w:rsidRPr="008568AD">
        <w:rPr>
          <w:rFonts w:hint="cs"/>
          <w:b/>
          <w:bCs/>
          <w:color w:val="000000"/>
          <w:rtl/>
        </w:rPr>
        <w:t>ش</w:t>
      </w:r>
      <w:r w:rsidRPr="008568AD">
        <w:rPr>
          <w:b/>
          <w:bCs/>
          <w:color w:val="000000"/>
          <w:rtl/>
        </w:rPr>
        <w:t xml:space="preserve"> همچون مقام و رتبه حسن خواهد بود، و هر کس سه بار صیغه کند مقام و درجه او به مقام علی ابن ابی طالب می</w:t>
      </w:r>
      <w:r w:rsidRPr="008568AD">
        <w:rPr>
          <w:rFonts w:hint="cs"/>
          <w:b/>
          <w:bCs/>
          <w:color w:val="000000"/>
          <w:rtl/>
        </w:rPr>
        <w:softHyphen/>
      </w:r>
      <w:r w:rsidRPr="008568AD">
        <w:rPr>
          <w:b/>
          <w:bCs/>
          <w:color w:val="000000"/>
          <w:rtl/>
        </w:rPr>
        <w:t>رسد، و هر کس چهار بارصیغه کند</w:t>
      </w:r>
      <w:r w:rsidRPr="008568AD">
        <w:rPr>
          <w:rFonts w:hint="cs"/>
          <w:b/>
          <w:bCs/>
          <w:color w:val="000000"/>
          <w:rtl/>
        </w:rPr>
        <w:t>؛</w:t>
      </w:r>
      <w:r w:rsidRPr="008568AD">
        <w:rPr>
          <w:b/>
          <w:bCs/>
          <w:color w:val="000000"/>
          <w:rtl/>
        </w:rPr>
        <w:t xml:space="preserve"> مقام او به مقام من می</w:t>
      </w:r>
      <w:r w:rsidRPr="008568AD">
        <w:rPr>
          <w:rFonts w:hint="cs"/>
          <w:b/>
          <w:bCs/>
          <w:color w:val="000000"/>
          <w:rtl/>
        </w:rPr>
        <w:softHyphen/>
      </w:r>
      <w:r w:rsidRPr="008568AD">
        <w:rPr>
          <w:b/>
          <w:bCs/>
          <w:color w:val="000000"/>
          <w:rtl/>
        </w:rPr>
        <w:t>رسد</w:t>
      </w:r>
      <w:r w:rsidRPr="008568AD">
        <w:rPr>
          <w:rFonts w:hint="cs"/>
          <w:b/>
          <w:bCs/>
          <w:color w:val="000000"/>
          <w:rtl/>
        </w:rPr>
        <w:t>».</w:t>
      </w:r>
      <w:r w:rsidRPr="008568AD">
        <w:rPr>
          <w:rStyle w:val="a4"/>
          <w:rFonts w:ascii="MS Outlook" w:hAnsi="MS Outlook"/>
          <w:b/>
          <w:bCs/>
          <w:color w:val="000000"/>
          <w:rtl/>
        </w:rPr>
        <w:footnoteReference w:id="793"/>
      </w:r>
    </w:p>
    <w:p w:rsidR="00E9483B" w:rsidRPr="008568AD" w:rsidRDefault="00E9483B" w:rsidP="00862D05">
      <w:pPr>
        <w:ind w:firstLine="170"/>
        <w:rPr>
          <w:rFonts w:hint="cs"/>
          <w:b/>
          <w:bCs/>
          <w:color w:val="000000"/>
          <w:rtl/>
        </w:rPr>
      </w:pPr>
      <w:r w:rsidRPr="008568AD">
        <w:rPr>
          <w:rFonts w:hint="cs"/>
          <w:b/>
          <w:bCs/>
          <w:color w:val="000000"/>
          <w:rtl/>
        </w:rPr>
        <w:t>و ایمان انسان مؤمن کامل نمی</w:t>
      </w:r>
      <w:r w:rsidRPr="008568AD">
        <w:rPr>
          <w:rFonts w:hint="cs"/>
          <w:b/>
          <w:bCs/>
          <w:color w:val="000000"/>
          <w:rtl/>
        </w:rPr>
        <w:softHyphen/>
        <w:t>شود تا متعه نکند! روایت کرده</w:t>
      </w:r>
      <w:r w:rsidRPr="008568AD">
        <w:rPr>
          <w:rFonts w:hint="cs"/>
          <w:b/>
          <w:bCs/>
          <w:color w:val="000000"/>
          <w:rtl/>
        </w:rPr>
        <w:softHyphen/>
        <w:t>اند:«</w:t>
      </w:r>
      <w:r w:rsidRPr="008568AD">
        <w:rPr>
          <w:rFonts w:cs="AL-Hotham" w:hint="cs"/>
          <w:b/>
          <w:bCs/>
          <w:color w:val="FF0000"/>
          <w:sz w:val="32"/>
          <w:szCs w:val="32"/>
          <w:rtl/>
        </w:rPr>
        <w:t xml:space="preserve"> </w:t>
      </w:r>
      <w:r w:rsidRPr="008568AD">
        <w:rPr>
          <w:rFonts w:ascii="Lotus Linotype" w:hAnsi="Lotus Linotype" w:cs="Lotus Linotype"/>
          <w:b/>
          <w:bCs/>
          <w:color w:val="000000"/>
          <w:rtl/>
        </w:rPr>
        <w:t xml:space="preserve">إنَّ المؤمنَ لا يَكملُ حتى يتمتَّع </w:t>
      </w:r>
      <w:r w:rsidRPr="008568AD">
        <w:rPr>
          <w:rFonts w:hint="cs"/>
          <w:b/>
          <w:bCs/>
          <w:color w:val="000000"/>
          <w:rtl/>
        </w:rPr>
        <w:t>»</w:t>
      </w:r>
      <w:r w:rsidRPr="008568AD">
        <w:rPr>
          <w:rStyle w:val="a4"/>
          <w:b/>
          <w:bCs/>
          <w:color w:val="000000"/>
          <w:rtl/>
        </w:rPr>
        <w:footnoteReference w:id="794"/>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و در مورد کسی که ازدواج موقت را قبول نکند حکم کرده اند که او کافراس</w:t>
      </w:r>
      <w:r w:rsidRPr="008568AD">
        <w:rPr>
          <w:rFonts w:hint="cs"/>
          <w:b/>
          <w:bCs/>
          <w:color w:val="000000"/>
          <w:rtl/>
        </w:rPr>
        <w:t xml:space="preserve">ت! </w:t>
      </w:r>
      <w:r w:rsidRPr="008568AD">
        <w:rPr>
          <w:b/>
          <w:bCs/>
          <w:color w:val="000000"/>
          <w:rtl/>
        </w:rPr>
        <w:t>شیخ شیعه عاملی می</w:t>
      </w:r>
      <w:r w:rsidRPr="008568AD">
        <w:rPr>
          <w:rFonts w:hint="cs"/>
          <w:b/>
          <w:bCs/>
          <w:color w:val="000000"/>
          <w:rtl/>
        </w:rPr>
        <w:softHyphen/>
      </w:r>
      <w:r w:rsidRPr="008568AD">
        <w:rPr>
          <w:b/>
          <w:bCs/>
          <w:color w:val="000000"/>
          <w:rtl/>
        </w:rPr>
        <w:t xml:space="preserve">گوید: </w:t>
      </w:r>
      <w:r w:rsidRPr="008568AD">
        <w:rPr>
          <w:rFonts w:hint="cs"/>
          <w:b/>
          <w:bCs/>
          <w:color w:val="000000"/>
          <w:rtl/>
        </w:rPr>
        <w:t>« چون</w:t>
      </w:r>
      <w:r w:rsidRPr="008568AD">
        <w:rPr>
          <w:b/>
          <w:bCs/>
          <w:color w:val="000000"/>
          <w:rtl/>
        </w:rPr>
        <w:t xml:space="preserve"> مباح بودن ازدواج موقت</w:t>
      </w:r>
      <w:r w:rsidRPr="008568AD">
        <w:rPr>
          <w:rFonts w:hint="cs"/>
          <w:b/>
          <w:bCs/>
          <w:color w:val="000000"/>
          <w:rtl/>
        </w:rPr>
        <w:t xml:space="preserve"> </w:t>
      </w:r>
      <w:r w:rsidRPr="008568AD">
        <w:rPr>
          <w:b/>
          <w:bCs/>
          <w:color w:val="000000"/>
          <w:rtl/>
        </w:rPr>
        <w:t>از ضروریات مذهب امامیه است</w:t>
      </w:r>
      <w:r w:rsidRPr="008568AD">
        <w:rPr>
          <w:rFonts w:hint="cs"/>
          <w:b/>
          <w:bCs/>
          <w:color w:val="000000"/>
          <w:rtl/>
        </w:rPr>
        <w:t>»</w:t>
      </w:r>
      <w:r w:rsidRPr="008568AD">
        <w:rPr>
          <w:rStyle w:val="a4"/>
          <w:rFonts w:ascii="MS Outlook" w:hAnsi="MS Outlook"/>
          <w:b/>
          <w:bCs/>
          <w:color w:val="000000"/>
          <w:rtl/>
        </w:rPr>
        <w:footnoteReference w:id="795"/>
      </w:r>
      <w:r w:rsidRPr="008568AD">
        <w:rPr>
          <w:rFonts w:hint="cs"/>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 و چنانچه پیشتر گفته شده به اعتقاد آنها م</w:t>
      </w:r>
      <w:r w:rsidRPr="008568AD">
        <w:rPr>
          <w:rFonts w:hint="cs"/>
          <w:b/>
          <w:bCs/>
          <w:color w:val="000000"/>
          <w:rtl/>
        </w:rPr>
        <w:t>ُ</w:t>
      </w:r>
      <w:r w:rsidRPr="008568AD">
        <w:rPr>
          <w:b/>
          <w:bCs/>
          <w:color w:val="000000"/>
          <w:rtl/>
        </w:rPr>
        <w:t>نکر ضرورت کافر است.</w:t>
      </w:r>
    </w:p>
    <w:p w:rsidR="00E9483B" w:rsidRPr="002A0007" w:rsidRDefault="00E9483B" w:rsidP="002A0007">
      <w:pPr>
        <w:rPr>
          <w:b/>
          <w:bCs/>
          <w:sz w:val="32"/>
          <w:szCs w:val="32"/>
          <w:rtl/>
        </w:rPr>
      </w:pPr>
      <w:r w:rsidRPr="002A0007">
        <w:rPr>
          <w:b/>
          <w:bCs/>
          <w:sz w:val="32"/>
          <w:szCs w:val="32"/>
          <w:rtl/>
        </w:rPr>
        <w:t xml:space="preserve">تناقض: </w:t>
      </w:r>
    </w:p>
    <w:p w:rsidR="00E9483B" w:rsidRPr="008568AD" w:rsidRDefault="00E9483B" w:rsidP="00862D05">
      <w:pPr>
        <w:ind w:firstLine="170"/>
        <w:rPr>
          <w:b/>
          <w:bCs/>
          <w:color w:val="000000"/>
          <w:rtl/>
        </w:rPr>
      </w:pPr>
      <w:r w:rsidRPr="008568AD">
        <w:rPr>
          <w:b/>
          <w:bCs/>
          <w:color w:val="000000"/>
          <w:rtl/>
        </w:rPr>
        <w:t>روایت کرده اند</w:t>
      </w:r>
      <w:r w:rsidRPr="008568AD">
        <w:rPr>
          <w:rFonts w:hint="cs"/>
          <w:b/>
          <w:bCs/>
          <w:color w:val="000000"/>
          <w:rtl/>
        </w:rPr>
        <w:t xml:space="preserve"> </w:t>
      </w:r>
      <w:r w:rsidRPr="008568AD">
        <w:rPr>
          <w:b/>
          <w:bCs/>
          <w:color w:val="000000"/>
          <w:rtl/>
        </w:rPr>
        <w:t>که امیر</w:t>
      </w:r>
      <w:r w:rsidRPr="008568AD">
        <w:rPr>
          <w:rFonts w:hint="cs"/>
          <w:b/>
          <w:bCs/>
          <w:color w:val="000000"/>
          <w:rtl/>
        </w:rPr>
        <w:t>مؤمنان</w:t>
      </w:r>
      <w:r w:rsidRPr="008568AD">
        <w:rPr>
          <w:b/>
          <w:bCs/>
          <w:color w:val="000000"/>
          <w:rtl/>
        </w:rPr>
        <w:t xml:space="preserve"> علی بن ابی طالب</w:t>
      </w:r>
      <w:r w:rsidRPr="008568AD">
        <w:rPr>
          <w:b/>
          <w:bCs/>
          <w:color w:val="000000"/>
        </w:rPr>
        <w:sym w:font="AGA Arabesque" w:char="F074"/>
      </w:r>
      <w:r w:rsidRPr="008568AD">
        <w:rPr>
          <w:b/>
          <w:bCs/>
          <w:color w:val="000000"/>
          <w:rtl/>
        </w:rPr>
        <w:t xml:space="preserve"> گفت: رسول خدا</w:t>
      </w:r>
      <w:r w:rsidRPr="008568AD">
        <w:rPr>
          <w:b/>
          <w:bCs/>
          <w:color w:val="000000"/>
        </w:rPr>
        <w:sym w:font="AGA Arabesque" w:char="F072"/>
      </w:r>
      <w:r w:rsidRPr="008568AD">
        <w:rPr>
          <w:b/>
          <w:bCs/>
          <w:color w:val="000000"/>
          <w:rtl/>
        </w:rPr>
        <w:t xml:space="preserve">  در روز خیبر گوشت الاغ های اهلی و ازدواج موقت را حرام کرد.</w:t>
      </w:r>
      <w:r w:rsidRPr="008568AD">
        <w:rPr>
          <w:rStyle w:val="a4"/>
          <w:rFonts w:ascii="MS Outlook" w:hAnsi="MS Outlook"/>
          <w:b/>
          <w:bCs/>
          <w:color w:val="000000"/>
          <w:rtl/>
        </w:rPr>
        <w:footnoteReference w:id="796"/>
      </w:r>
    </w:p>
    <w:p w:rsidR="00E9483B" w:rsidRPr="008568AD" w:rsidRDefault="00E9483B" w:rsidP="00862D05">
      <w:pPr>
        <w:ind w:firstLine="170"/>
        <w:rPr>
          <w:b/>
          <w:bCs/>
          <w:color w:val="000000"/>
          <w:rtl/>
        </w:rPr>
      </w:pPr>
      <w:r w:rsidRPr="008568AD">
        <w:rPr>
          <w:b/>
          <w:bCs/>
          <w:color w:val="000000"/>
          <w:rtl/>
        </w:rPr>
        <w:t>و ابو عبدالله</w:t>
      </w:r>
      <w:r w:rsidRPr="008568AD">
        <w:rPr>
          <w:b/>
          <w:bCs/>
          <w:color w:val="000000"/>
        </w:rPr>
        <w:sym w:font="AGA Arabesque" w:char="F074"/>
      </w:r>
      <w:r w:rsidRPr="008568AD">
        <w:rPr>
          <w:b/>
          <w:bCs/>
          <w:color w:val="000000"/>
          <w:rtl/>
        </w:rPr>
        <w:t xml:space="preserve"> را درباره ازدواج موقت پرسیدند</w:t>
      </w:r>
      <w:r w:rsidRPr="008568AD">
        <w:rPr>
          <w:rFonts w:hint="cs"/>
          <w:b/>
          <w:bCs/>
          <w:color w:val="000000"/>
          <w:rtl/>
        </w:rPr>
        <w:t>،</w:t>
      </w:r>
      <w:r w:rsidRPr="008568AD">
        <w:rPr>
          <w:b/>
          <w:bCs/>
          <w:color w:val="000000"/>
          <w:rtl/>
        </w:rPr>
        <w:t xml:space="preserve"> </w:t>
      </w:r>
      <w:r w:rsidRPr="008568AD">
        <w:rPr>
          <w:rFonts w:hint="cs"/>
          <w:b/>
          <w:bCs/>
          <w:color w:val="000000"/>
          <w:rtl/>
        </w:rPr>
        <w:t xml:space="preserve">در پاسخ </w:t>
      </w:r>
      <w:r w:rsidRPr="008568AD">
        <w:rPr>
          <w:b/>
          <w:bCs/>
          <w:color w:val="000000"/>
          <w:rtl/>
        </w:rPr>
        <w:t xml:space="preserve">گفت: </w:t>
      </w:r>
      <w:r w:rsidRPr="008568AD">
        <w:rPr>
          <w:rFonts w:hint="cs"/>
          <w:b/>
          <w:bCs/>
          <w:color w:val="000000"/>
          <w:rtl/>
        </w:rPr>
        <w:t>«</w:t>
      </w:r>
      <w:r w:rsidRPr="008568AD">
        <w:rPr>
          <w:b/>
          <w:bCs/>
          <w:color w:val="000000"/>
          <w:rtl/>
        </w:rPr>
        <w:t>خودت را با آن آلوده نکن</w:t>
      </w:r>
      <w:r w:rsidRPr="008568AD">
        <w:rPr>
          <w:rFonts w:hint="cs"/>
          <w:b/>
          <w:bCs/>
          <w:color w:val="000000"/>
          <w:rtl/>
        </w:rPr>
        <w:t>»</w:t>
      </w:r>
      <w:r w:rsidRPr="008568AD">
        <w:rPr>
          <w:rStyle w:val="a4"/>
          <w:rFonts w:ascii="MS Outlook" w:hAnsi="MS Outlook"/>
          <w:b/>
          <w:bCs/>
          <w:color w:val="000000"/>
          <w:rtl/>
        </w:rPr>
        <w:footnoteReference w:id="797"/>
      </w:r>
      <w:r w:rsidRPr="008568AD">
        <w:rPr>
          <w:b/>
          <w:bCs/>
          <w:color w:val="000000"/>
          <w:rtl/>
        </w:rPr>
        <w:t>.</w:t>
      </w:r>
    </w:p>
    <w:p w:rsidR="00E9483B" w:rsidRPr="008568AD" w:rsidRDefault="00E9483B" w:rsidP="00900C07">
      <w:pPr>
        <w:pStyle w:val="2"/>
        <w:rPr>
          <w:rFonts w:hint="cs"/>
          <w:rtl/>
        </w:rPr>
      </w:pPr>
      <w:bookmarkStart w:id="238" w:name="_Toc227259547"/>
      <w:r w:rsidRPr="008568AD">
        <w:rPr>
          <w:rFonts w:hint="cs"/>
          <w:rtl/>
        </w:rPr>
        <w:t>صیغه با دختر بچه شیرخوار و...</w:t>
      </w:r>
      <w:bookmarkEnd w:id="238"/>
    </w:p>
    <w:p w:rsidR="00E9483B" w:rsidRPr="008568AD" w:rsidRDefault="00E9483B" w:rsidP="00862D05">
      <w:pPr>
        <w:ind w:firstLine="170"/>
        <w:rPr>
          <w:b/>
          <w:bCs/>
          <w:color w:val="000000"/>
          <w:rtl/>
        </w:rPr>
      </w:pPr>
      <w:r w:rsidRPr="008568AD">
        <w:rPr>
          <w:b/>
          <w:bCs/>
          <w:color w:val="000000"/>
          <w:rtl/>
        </w:rPr>
        <w:t xml:space="preserve">س </w:t>
      </w:r>
      <w:r w:rsidRPr="008568AD">
        <w:rPr>
          <w:rFonts w:cs="Times New Roman" w:hint="cs"/>
          <w:b/>
          <w:bCs/>
          <w:color w:val="000000"/>
          <w:rtl/>
        </w:rPr>
        <w:t>155–</w:t>
      </w:r>
      <w:r w:rsidRPr="008568AD">
        <w:rPr>
          <w:rFonts w:hint="cs"/>
          <w:b/>
          <w:bCs/>
          <w:color w:val="000000"/>
          <w:rtl/>
        </w:rPr>
        <w:t xml:space="preserve"> آیا نزد علمای شیعه صیغه با دختر شیر خوار و زن زناکار و با زن و دخترش جایز است؟</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بله، امام خمینی می</w:t>
      </w:r>
      <w:r w:rsidRPr="008568AD">
        <w:rPr>
          <w:b/>
          <w:bCs/>
          <w:color w:val="000000"/>
          <w:rtl/>
        </w:rPr>
        <w:softHyphen/>
      </w:r>
      <w:r w:rsidRPr="008568AD">
        <w:rPr>
          <w:rFonts w:hint="cs"/>
          <w:b/>
          <w:bCs/>
          <w:color w:val="000000"/>
          <w:rtl/>
        </w:rPr>
        <w:t>گوید: «سایر لذت</w:t>
      </w:r>
      <w:r w:rsidRPr="008568AD">
        <w:rPr>
          <w:b/>
          <w:bCs/>
          <w:color w:val="000000"/>
          <w:rtl/>
        </w:rPr>
        <w:softHyphen/>
      </w:r>
      <w:r w:rsidRPr="008568AD">
        <w:rPr>
          <w:rFonts w:hint="cs"/>
          <w:b/>
          <w:bCs/>
          <w:color w:val="000000"/>
          <w:rtl/>
        </w:rPr>
        <w:t>جویی</w:t>
      </w:r>
      <w:r w:rsidRPr="008568AD">
        <w:rPr>
          <w:b/>
          <w:bCs/>
          <w:color w:val="000000"/>
          <w:rtl/>
        </w:rPr>
        <w:softHyphen/>
      </w:r>
      <w:r w:rsidRPr="008568AD">
        <w:rPr>
          <w:rFonts w:hint="cs"/>
          <w:b/>
          <w:bCs/>
          <w:color w:val="000000"/>
          <w:rtl/>
        </w:rPr>
        <w:t>هایی همچون لمس کردن با شهوت و به آغوش گرفتن، و چسپاندن ران ، حتی با کودک شیر خوار اشکالی ندارد»</w:t>
      </w:r>
      <w:r w:rsidRPr="008568AD">
        <w:rPr>
          <w:rStyle w:val="a4"/>
          <w:b/>
          <w:bCs/>
          <w:color w:val="000000"/>
          <w:rtl/>
        </w:rPr>
        <w:footnoteReference w:id="798"/>
      </w:r>
      <w:r w:rsidRPr="008568AD">
        <w:rPr>
          <w:rFonts w:hint="cs"/>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شیخ طوسی گفته: «در مورد اجازه داشتن متعه با زن فاحشه روایت نقل شده، مگر اینکه روسپی</w:t>
      </w:r>
      <w:r w:rsidRPr="008568AD">
        <w:rPr>
          <w:b/>
          <w:bCs/>
          <w:color w:val="000000"/>
          <w:rtl/>
        </w:rPr>
        <w:softHyphen/>
      </w:r>
      <w:r w:rsidRPr="008568AD">
        <w:rPr>
          <w:rFonts w:hint="cs"/>
          <w:b/>
          <w:bCs/>
          <w:color w:val="000000"/>
          <w:rtl/>
        </w:rPr>
        <w:t>گری او مانع باشد»</w:t>
      </w:r>
      <w:r w:rsidRPr="008568AD">
        <w:rPr>
          <w:rStyle w:val="a4"/>
          <w:b/>
          <w:bCs/>
          <w:color w:val="000000"/>
          <w:rtl/>
        </w:rPr>
        <w:footnoteReference w:id="799"/>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در مورد ازدواج موقت با زن زناکار و روسپی می</w:t>
      </w:r>
      <w:r w:rsidRPr="008568AD">
        <w:rPr>
          <w:rFonts w:hint="cs"/>
          <w:b/>
          <w:bCs/>
          <w:color w:val="000000"/>
          <w:rtl/>
        </w:rPr>
        <w:softHyphen/>
      </w:r>
      <w:r w:rsidRPr="008568AD">
        <w:rPr>
          <w:b/>
          <w:bCs/>
          <w:color w:val="000000"/>
          <w:rtl/>
        </w:rPr>
        <w:t>گوید:</w:t>
      </w:r>
      <w:r w:rsidRPr="008568AD">
        <w:rPr>
          <w:rFonts w:hint="cs"/>
          <w:b/>
          <w:bCs/>
          <w:color w:val="000000"/>
          <w:rtl/>
        </w:rPr>
        <w:t xml:space="preserve"> «</w:t>
      </w:r>
      <w:r w:rsidRPr="008568AD">
        <w:rPr>
          <w:b/>
          <w:bCs/>
          <w:color w:val="000000"/>
          <w:rtl/>
        </w:rPr>
        <w:t xml:space="preserve">صیغه کردن زن روسپی با کراهت جایز است ... و اگر زن روسپی را صیغه کرد باید او را از زنا </w:t>
      </w:r>
      <w:r w:rsidRPr="008568AD">
        <w:rPr>
          <w:rFonts w:hint="cs"/>
          <w:b/>
          <w:bCs/>
          <w:color w:val="000000"/>
          <w:rtl/>
        </w:rPr>
        <w:t>و فاحشه بازدارد»</w:t>
      </w:r>
      <w:r w:rsidRPr="008568AD">
        <w:rPr>
          <w:rStyle w:val="a4"/>
          <w:rFonts w:ascii="MS Outlook" w:hAnsi="MS Outlook"/>
          <w:b/>
          <w:bCs/>
          <w:color w:val="000000"/>
          <w:rtl/>
        </w:rPr>
        <w:footnoteReference w:id="800"/>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و بارها زنی را همراه با مادرش، یا دو خواهر، یا با عمه و خاله در صیغه جمع جمع کرده</w:t>
      </w:r>
      <w:r w:rsidRPr="008568AD">
        <w:rPr>
          <w:rFonts w:hint="cs"/>
          <w:b/>
          <w:bCs/>
          <w:color w:val="000000"/>
          <w:rtl/>
        </w:rPr>
        <w:softHyphen/>
        <w:t>اند بدون اینکه از آن خبر داشته باشند، حتّی آخوندهای بزرگشان چنین کاری کرده</w:t>
      </w:r>
      <w:r w:rsidRPr="008568AD">
        <w:rPr>
          <w:rFonts w:hint="cs"/>
          <w:b/>
          <w:bCs/>
          <w:color w:val="000000"/>
          <w:rtl/>
        </w:rPr>
        <w:softHyphen/>
        <w:t xml:space="preserve">اند بطوری که با زنی صیغه کرده </w:t>
      </w:r>
      <w:r w:rsidRPr="008568AD">
        <w:rPr>
          <w:b/>
          <w:bCs/>
          <w:color w:val="000000"/>
          <w:rtl/>
        </w:rPr>
        <w:t xml:space="preserve">و </w:t>
      </w:r>
      <w:r w:rsidRPr="008568AD">
        <w:rPr>
          <w:rFonts w:hint="cs"/>
          <w:b/>
          <w:bCs/>
          <w:color w:val="000000"/>
          <w:rtl/>
        </w:rPr>
        <w:t>از او دختری به دنیا آمده، و بعد از چند سالی دختر بزرگ شده (بدون اینکه دختر و پدر همدیگر را بشناسند) آقا با دختر هم نکاح عقد موقّت بسته</w:t>
      </w:r>
      <w:r w:rsidRPr="008568AD">
        <w:rPr>
          <w:rStyle w:val="a4"/>
          <w:rFonts w:ascii="MS Outlook" w:hAnsi="MS Outlook"/>
          <w:b/>
          <w:bCs/>
          <w:color w:val="000000"/>
          <w:rtl/>
        </w:rPr>
        <w:footnoteReference w:id="801"/>
      </w:r>
      <w:r w:rsidRPr="008568AD">
        <w:rPr>
          <w:b/>
          <w:bCs/>
          <w:color w:val="000000"/>
          <w:rtl/>
        </w:rPr>
        <w:t>.</w:t>
      </w:r>
    </w:p>
    <w:p w:rsidR="00E9483B" w:rsidRPr="008568AD" w:rsidRDefault="00E9483B" w:rsidP="004C7FED">
      <w:pPr>
        <w:pStyle w:val="2"/>
        <w:rPr>
          <w:rFonts w:hint="cs"/>
          <w:rtl/>
        </w:rPr>
      </w:pPr>
      <w:bookmarkStart w:id="239" w:name="_Toc227259548"/>
      <w:r w:rsidRPr="008568AD">
        <w:rPr>
          <w:rFonts w:hint="cs"/>
          <w:rtl/>
        </w:rPr>
        <w:t>خُمس</w:t>
      </w:r>
      <w:bookmarkEnd w:id="239"/>
      <w:r w:rsidRPr="008568AD">
        <w:rPr>
          <w:rFonts w:hint="cs"/>
          <w:rtl/>
        </w:rPr>
        <w:t xml:space="preserve"> </w:t>
      </w:r>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156</w:t>
      </w:r>
      <w:r w:rsidRPr="008568AD">
        <w:rPr>
          <w:rFonts w:cs="Times New Roman" w:hint="cs"/>
          <w:b/>
          <w:bCs/>
          <w:color w:val="000000"/>
          <w:rtl/>
        </w:rPr>
        <w:t>–</w:t>
      </w:r>
      <w:r w:rsidRPr="008568AD">
        <w:rPr>
          <w:rFonts w:hint="cs"/>
          <w:b/>
          <w:bCs/>
          <w:color w:val="000000"/>
          <w:rtl/>
        </w:rPr>
        <w:t xml:space="preserve"> خُمس چیست و علمای شیعه در مورد آن چه دیدگاهی دارند؟</w:t>
      </w:r>
    </w:p>
    <w:p w:rsidR="00E9483B" w:rsidRPr="008568AD" w:rsidRDefault="00E9483B" w:rsidP="00862D05">
      <w:pPr>
        <w:ind w:firstLine="170"/>
        <w:rPr>
          <w:b/>
          <w:bCs/>
          <w:color w:val="000000"/>
          <w:rtl/>
        </w:rPr>
      </w:pPr>
      <w:r w:rsidRPr="008568AD">
        <w:rPr>
          <w:b/>
          <w:bCs/>
          <w:color w:val="000000"/>
          <w:rtl/>
        </w:rPr>
        <w:t>ج- خمس مالیات</w:t>
      </w:r>
      <w:r w:rsidRPr="008568AD">
        <w:rPr>
          <w:rFonts w:hint="cs"/>
          <w:b/>
          <w:bCs/>
          <w:color w:val="000000"/>
          <w:rtl/>
        </w:rPr>
        <w:t xml:space="preserve"> و خراجی</w:t>
      </w:r>
      <w:r w:rsidRPr="008568AD">
        <w:rPr>
          <w:b/>
          <w:bCs/>
          <w:color w:val="000000"/>
          <w:rtl/>
        </w:rPr>
        <w:t xml:space="preserve"> است که علمای شیعه ادعا می</w:t>
      </w:r>
      <w:r w:rsidRPr="008568AD">
        <w:rPr>
          <w:rFonts w:hint="cs"/>
          <w:b/>
          <w:bCs/>
          <w:color w:val="000000"/>
          <w:rtl/>
        </w:rPr>
        <w:softHyphen/>
      </w:r>
      <w:r w:rsidRPr="008568AD">
        <w:rPr>
          <w:b/>
          <w:bCs/>
          <w:color w:val="000000"/>
          <w:rtl/>
        </w:rPr>
        <w:t>کنند متعلق به ائمه آنهاست، و روایتی ساخته اند که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خ</w:t>
      </w:r>
      <w:r w:rsidRPr="008568AD">
        <w:rPr>
          <w:rFonts w:hint="cs"/>
          <w:b/>
          <w:bCs/>
          <w:color w:val="000000"/>
          <w:rtl/>
        </w:rPr>
        <w:t>ُ</w:t>
      </w:r>
      <w:r w:rsidRPr="008568AD">
        <w:rPr>
          <w:b/>
          <w:bCs/>
          <w:color w:val="000000"/>
          <w:rtl/>
        </w:rPr>
        <w:t>مس دادن به ما فرض است</w:t>
      </w:r>
      <w:r w:rsidRPr="008568AD">
        <w:rPr>
          <w:rFonts w:hint="cs"/>
          <w:b/>
          <w:bCs/>
          <w:color w:val="000000"/>
          <w:rtl/>
        </w:rPr>
        <w:t>»</w:t>
      </w:r>
      <w:r w:rsidRPr="008568AD">
        <w:rPr>
          <w:rStyle w:val="a4"/>
          <w:rFonts w:ascii="MS Outlook" w:hAnsi="MS Outlook"/>
          <w:b/>
          <w:bCs/>
          <w:color w:val="000000"/>
          <w:rtl/>
        </w:rPr>
        <w:footnoteReference w:id="802"/>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و از </w:t>
      </w:r>
      <w:r w:rsidRPr="008568AD">
        <w:rPr>
          <w:rFonts w:hint="cs"/>
          <w:b/>
          <w:bCs/>
          <w:color w:val="000000"/>
          <w:rtl/>
        </w:rPr>
        <w:t xml:space="preserve">جمله </w:t>
      </w:r>
      <w:r w:rsidRPr="008568AD">
        <w:rPr>
          <w:b/>
          <w:bCs/>
          <w:color w:val="000000"/>
          <w:rtl/>
        </w:rPr>
        <w:t xml:space="preserve">اسباب </w:t>
      </w:r>
      <w:r w:rsidRPr="008568AD">
        <w:rPr>
          <w:rFonts w:hint="cs"/>
          <w:b/>
          <w:bCs/>
          <w:color w:val="000000"/>
          <w:rtl/>
        </w:rPr>
        <w:t>و انگیزه</w:t>
      </w:r>
      <w:r w:rsidRPr="008568AD">
        <w:rPr>
          <w:rFonts w:hint="cs"/>
          <w:b/>
          <w:bCs/>
          <w:color w:val="000000"/>
          <w:rtl/>
        </w:rPr>
        <w:softHyphen/>
        <w:t xml:space="preserve">های  ابداع و اختراع </w:t>
      </w:r>
      <w:r w:rsidRPr="008568AD">
        <w:rPr>
          <w:b/>
          <w:bCs/>
          <w:color w:val="000000"/>
          <w:rtl/>
        </w:rPr>
        <w:t>خ</w:t>
      </w:r>
      <w:r w:rsidRPr="008568AD">
        <w:rPr>
          <w:rFonts w:hint="cs"/>
          <w:b/>
          <w:bCs/>
          <w:color w:val="000000"/>
          <w:rtl/>
        </w:rPr>
        <w:t>ُ</w:t>
      </w:r>
      <w:r w:rsidRPr="008568AD">
        <w:rPr>
          <w:b/>
          <w:bCs/>
          <w:color w:val="000000"/>
          <w:rtl/>
        </w:rPr>
        <w:t xml:space="preserve">مس </w:t>
      </w:r>
      <w:r w:rsidRPr="008568AD">
        <w:rPr>
          <w:rFonts w:hint="cs"/>
          <w:b/>
          <w:bCs/>
          <w:color w:val="000000"/>
          <w:rtl/>
        </w:rPr>
        <w:t>از جانب علمای این بود که (با تطمیع) علما و</w:t>
      </w:r>
      <w:r w:rsidRPr="008568AD">
        <w:rPr>
          <w:b/>
          <w:bCs/>
          <w:color w:val="000000"/>
          <w:rtl/>
        </w:rPr>
        <w:t xml:space="preserve"> طلاب </w:t>
      </w:r>
      <w:r w:rsidRPr="008568AD">
        <w:rPr>
          <w:rFonts w:hint="cs"/>
          <w:b/>
          <w:bCs/>
          <w:color w:val="000000"/>
          <w:rtl/>
        </w:rPr>
        <w:t xml:space="preserve">علوم دینی را </w:t>
      </w:r>
      <w:r w:rsidRPr="008568AD">
        <w:rPr>
          <w:b/>
          <w:bCs/>
          <w:color w:val="000000"/>
          <w:rtl/>
        </w:rPr>
        <w:t xml:space="preserve">فریب دهند </w:t>
      </w:r>
      <w:r w:rsidRPr="008568AD">
        <w:rPr>
          <w:rFonts w:hint="cs"/>
          <w:b/>
          <w:bCs/>
          <w:color w:val="000000"/>
          <w:rtl/>
        </w:rPr>
        <w:t xml:space="preserve">و به </w:t>
      </w:r>
      <w:r w:rsidRPr="008568AD">
        <w:rPr>
          <w:b/>
          <w:bCs/>
          <w:color w:val="000000"/>
          <w:rtl/>
        </w:rPr>
        <w:t xml:space="preserve">شیعه </w:t>
      </w:r>
      <w:r w:rsidRPr="008568AD">
        <w:rPr>
          <w:rFonts w:hint="cs"/>
          <w:b/>
          <w:bCs/>
          <w:color w:val="000000"/>
          <w:rtl/>
        </w:rPr>
        <w:t>بگروند»</w:t>
      </w:r>
      <w:r w:rsidRPr="008568AD">
        <w:rPr>
          <w:rStyle w:val="a4"/>
          <w:rFonts w:ascii="MS Outlook" w:hAnsi="MS Outlook"/>
          <w:b/>
          <w:bCs/>
          <w:color w:val="000000"/>
          <w:rtl/>
        </w:rPr>
        <w:footnoteReference w:id="803"/>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از ابو بصیر روایت است که گفت: </w:t>
      </w:r>
      <w:r w:rsidRPr="008568AD">
        <w:rPr>
          <w:rFonts w:hint="cs"/>
          <w:b/>
          <w:bCs/>
          <w:color w:val="000000"/>
          <w:rtl/>
        </w:rPr>
        <w:t xml:space="preserve">«در مورد </w:t>
      </w:r>
      <w:r w:rsidRPr="008568AD">
        <w:rPr>
          <w:b/>
          <w:bCs/>
          <w:color w:val="000000"/>
          <w:rtl/>
        </w:rPr>
        <w:t xml:space="preserve">ساده ترین چیزی که انسان را به </w:t>
      </w:r>
      <w:r w:rsidRPr="008568AD">
        <w:rPr>
          <w:rFonts w:hint="cs"/>
          <w:b/>
          <w:bCs/>
          <w:color w:val="000000"/>
          <w:rtl/>
        </w:rPr>
        <w:t>دوزخ می</w:t>
      </w:r>
      <w:r w:rsidRPr="008568AD">
        <w:rPr>
          <w:rFonts w:hint="cs"/>
          <w:b/>
          <w:bCs/>
          <w:color w:val="000000"/>
          <w:rtl/>
        </w:rPr>
        <w:softHyphen/>
        <w:t>برد سؤال کردم</w:t>
      </w:r>
      <w:r w:rsidRPr="008568AD">
        <w:rPr>
          <w:b/>
          <w:bCs/>
          <w:color w:val="000000"/>
          <w:rtl/>
        </w:rPr>
        <w:t xml:space="preserve">؟ </w:t>
      </w:r>
      <w:r w:rsidRPr="008568AD">
        <w:rPr>
          <w:rFonts w:hint="cs"/>
          <w:b/>
          <w:bCs/>
          <w:color w:val="000000"/>
          <w:rtl/>
        </w:rPr>
        <w:t xml:space="preserve">امام </w:t>
      </w:r>
      <w:r w:rsidRPr="008568AD">
        <w:rPr>
          <w:b/>
          <w:bCs/>
          <w:color w:val="000000"/>
          <w:rtl/>
        </w:rPr>
        <w:t xml:space="preserve">گفت: </w:t>
      </w:r>
      <w:r w:rsidRPr="008568AD">
        <w:rPr>
          <w:rFonts w:hint="cs"/>
          <w:b/>
          <w:bCs/>
          <w:color w:val="000000"/>
          <w:rtl/>
        </w:rPr>
        <w:t xml:space="preserve">خوردن یک درهم </w:t>
      </w:r>
      <w:r w:rsidRPr="008568AD">
        <w:rPr>
          <w:b/>
          <w:bCs/>
          <w:color w:val="000000"/>
          <w:rtl/>
        </w:rPr>
        <w:t>از مال یتیم</w:t>
      </w:r>
      <w:r w:rsidRPr="008568AD">
        <w:rPr>
          <w:rFonts w:hint="cs"/>
          <w:b/>
          <w:bCs/>
          <w:color w:val="000000"/>
          <w:rtl/>
        </w:rPr>
        <w:t>،</w:t>
      </w:r>
      <w:r w:rsidRPr="008568AD">
        <w:rPr>
          <w:b/>
          <w:bCs/>
          <w:color w:val="000000"/>
          <w:rtl/>
        </w:rPr>
        <w:t xml:space="preserve"> و ما یتیم هستیم</w:t>
      </w:r>
      <w:r w:rsidRPr="008568AD">
        <w:rPr>
          <w:rFonts w:hint="cs"/>
          <w:b/>
          <w:bCs/>
          <w:color w:val="000000"/>
          <w:rtl/>
        </w:rPr>
        <w:t>»</w:t>
      </w:r>
      <w:r w:rsidRPr="008568AD">
        <w:rPr>
          <w:rStyle w:val="a4"/>
          <w:rFonts w:ascii="MS Outlook" w:hAnsi="MS Outlook"/>
          <w:b/>
          <w:bCs/>
          <w:color w:val="000000"/>
          <w:rtl/>
        </w:rPr>
        <w:footnoteReference w:id="804"/>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و در روایتی آمده: «</w:t>
      </w:r>
      <w:r w:rsidRPr="008568AD">
        <w:rPr>
          <w:b/>
          <w:bCs/>
          <w:color w:val="000000"/>
          <w:rtl/>
        </w:rPr>
        <w:t>پراختن خمس کلید روزی شما است</w:t>
      </w:r>
      <w:r w:rsidRPr="008568AD">
        <w:rPr>
          <w:rFonts w:hint="cs"/>
          <w:b/>
          <w:bCs/>
          <w:color w:val="000000"/>
          <w:rtl/>
        </w:rPr>
        <w:t>»</w:t>
      </w:r>
      <w:r w:rsidRPr="008568AD">
        <w:rPr>
          <w:rStyle w:val="a4"/>
          <w:rFonts w:ascii="MS Outlook" w:hAnsi="MS Outlook"/>
          <w:b/>
          <w:bCs/>
          <w:color w:val="000000"/>
          <w:rtl/>
        </w:rPr>
        <w:footnoteReference w:id="805"/>
      </w:r>
      <w:r w:rsidRPr="008568AD">
        <w:rPr>
          <w:b/>
          <w:bCs/>
          <w:color w:val="000000"/>
          <w:rtl/>
        </w:rPr>
        <w:t>.</w:t>
      </w:r>
    </w:p>
    <w:p w:rsidR="00E9483B" w:rsidRPr="002A0007" w:rsidRDefault="00E9483B" w:rsidP="002A0007">
      <w:pPr>
        <w:rPr>
          <w:b/>
          <w:bCs/>
          <w:sz w:val="32"/>
          <w:szCs w:val="32"/>
          <w:rtl/>
        </w:rPr>
      </w:pPr>
      <w:r w:rsidRPr="002A0007">
        <w:rPr>
          <w:b/>
          <w:bCs/>
          <w:sz w:val="32"/>
          <w:szCs w:val="32"/>
          <w:rtl/>
        </w:rPr>
        <w:t>توضیح</w:t>
      </w:r>
      <w:r w:rsidRPr="002A0007">
        <w:rPr>
          <w:rFonts w:hint="cs"/>
          <w:b/>
          <w:bCs/>
          <w:sz w:val="32"/>
          <w:szCs w:val="32"/>
          <w:rtl/>
        </w:rPr>
        <w:t>:</w:t>
      </w:r>
      <w:r w:rsidRPr="002A0007">
        <w:rPr>
          <w:b/>
          <w:bCs/>
          <w:sz w:val="32"/>
          <w:szCs w:val="32"/>
          <w:rtl/>
        </w:rPr>
        <w:t xml:space="preserve"> </w:t>
      </w:r>
    </w:p>
    <w:p w:rsidR="00E9483B" w:rsidRPr="008568AD" w:rsidRDefault="00E9483B" w:rsidP="00862D05">
      <w:pPr>
        <w:ind w:firstLine="170"/>
        <w:rPr>
          <w:b/>
          <w:bCs/>
          <w:color w:val="000000"/>
          <w:rtl/>
        </w:rPr>
      </w:pPr>
      <w:r w:rsidRPr="008568AD">
        <w:rPr>
          <w:b/>
          <w:bCs/>
          <w:color w:val="000000"/>
          <w:rtl/>
        </w:rPr>
        <w:t xml:space="preserve">ضریس کنانی از ابو عبدالله روایت </w:t>
      </w:r>
      <w:r w:rsidRPr="008568AD">
        <w:rPr>
          <w:rFonts w:hint="cs"/>
          <w:b/>
          <w:bCs/>
          <w:color w:val="000000"/>
          <w:rtl/>
        </w:rPr>
        <w:t xml:space="preserve">کرده </w:t>
      </w:r>
      <w:r w:rsidRPr="008568AD">
        <w:rPr>
          <w:b/>
          <w:bCs/>
          <w:color w:val="000000"/>
          <w:rtl/>
        </w:rPr>
        <w:t xml:space="preserve">که گفت: </w:t>
      </w:r>
      <w:r w:rsidRPr="008568AD">
        <w:rPr>
          <w:rFonts w:hint="cs"/>
          <w:b/>
          <w:bCs/>
          <w:color w:val="000000"/>
          <w:rtl/>
        </w:rPr>
        <w:t>«</w:t>
      </w:r>
      <w:r w:rsidRPr="008568AD">
        <w:rPr>
          <w:b/>
          <w:bCs/>
          <w:color w:val="000000"/>
          <w:rtl/>
        </w:rPr>
        <w:t>آیا می</w:t>
      </w:r>
      <w:r w:rsidRPr="008568AD">
        <w:rPr>
          <w:rFonts w:hint="cs"/>
          <w:b/>
          <w:bCs/>
          <w:color w:val="000000"/>
          <w:rtl/>
        </w:rPr>
        <w:softHyphen/>
      </w:r>
      <w:r w:rsidRPr="008568AD">
        <w:rPr>
          <w:b/>
          <w:bCs/>
          <w:color w:val="000000"/>
          <w:rtl/>
        </w:rPr>
        <w:t xml:space="preserve">دانی </w:t>
      </w:r>
      <w:r w:rsidRPr="008568AD">
        <w:rPr>
          <w:rFonts w:hint="cs"/>
          <w:b/>
          <w:bCs/>
          <w:color w:val="000000"/>
          <w:rtl/>
        </w:rPr>
        <w:t xml:space="preserve">چگونه </w:t>
      </w:r>
      <w:r w:rsidRPr="008568AD">
        <w:rPr>
          <w:b/>
          <w:bCs/>
          <w:color w:val="000000"/>
          <w:rtl/>
        </w:rPr>
        <w:t xml:space="preserve">زنا در میان مردم </w:t>
      </w:r>
      <w:r w:rsidRPr="008568AD">
        <w:rPr>
          <w:rFonts w:hint="cs"/>
          <w:b/>
          <w:bCs/>
          <w:color w:val="000000"/>
          <w:rtl/>
        </w:rPr>
        <w:t>شایع شد</w:t>
      </w:r>
      <w:r w:rsidRPr="008568AD">
        <w:rPr>
          <w:b/>
          <w:bCs/>
          <w:color w:val="000000"/>
          <w:rtl/>
        </w:rPr>
        <w:t xml:space="preserve">؟ گفتم: </w:t>
      </w:r>
      <w:r w:rsidRPr="008568AD">
        <w:rPr>
          <w:rFonts w:hint="cs"/>
          <w:b/>
          <w:bCs/>
          <w:color w:val="000000"/>
          <w:rtl/>
        </w:rPr>
        <w:t>فدایت شوم نمی</w:t>
      </w:r>
      <w:r w:rsidRPr="008568AD">
        <w:rPr>
          <w:rFonts w:hint="cs"/>
          <w:b/>
          <w:bCs/>
          <w:color w:val="000000"/>
          <w:rtl/>
        </w:rPr>
        <w:softHyphen/>
        <w:t>دانم،</w:t>
      </w:r>
      <w:r w:rsidRPr="008568AD">
        <w:rPr>
          <w:b/>
          <w:bCs/>
          <w:color w:val="000000"/>
          <w:rtl/>
        </w:rPr>
        <w:t xml:space="preserve"> گفت</w:t>
      </w:r>
      <w:r w:rsidRPr="008568AD">
        <w:rPr>
          <w:rFonts w:hint="cs"/>
          <w:b/>
          <w:bCs/>
          <w:color w:val="000000"/>
          <w:rtl/>
        </w:rPr>
        <w:t xml:space="preserve">: </w:t>
      </w:r>
      <w:r w:rsidRPr="008568AD">
        <w:rPr>
          <w:b/>
          <w:bCs/>
          <w:color w:val="000000"/>
          <w:rtl/>
        </w:rPr>
        <w:t>از طریق خمس ما اهل بیت</w:t>
      </w:r>
      <w:r w:rsidRPr="008568AD">
        <w:rPr>
          <w:rFonts w:hint="cs"/>
          <w:b/>
          <w:bCs/>
          <w:color w:val="000000"/>
          <w:rtl/>
        </w:rPr>
        <w:t>،</w:t>
      </w:r>
      <w:r w:rsidRPr="008568AD">
        <w:rPr>
          <w:b/>
          <w:bCs/>
          <w:color w:val="000000"/>
          <w:rtl/>
        </w:rPr>
        <w:t xml:space="preserve"> </w:t>
      </w:r>
      <w:r w:rsidRPr="008568AD">
        <w:rPr>
          <w:rFonts w:hint="cs"/>
          <w:b/>
          <w:bCs/>
          <w:color w:val="000000"/>
          <w:rtl/>
        </w:rPr>
        <w:t>زیرا</w:t>
      </w:r>
      <w:r w:rsidRPr="008568AD">
        <w:rPr>
          <w:b/>
          <w:bCs/>
          <w:color w:val="000000"/>
          <w:rtl/>
        </w:rPr>
        <w:t xml:space="preserve"> خمس فقط برای </w:t>
      </w:r>
      <w:r w:rsidRPr="008568AD">
        <w:rPr>
          <w:rFonts w:hint="cs"/>
          <w:b/>
          <w:bCs/>
          <w:color w:val="000000"/>
          <w:rtl/>
        </w:rPr>
        <w:t xml:space="preserve">پاکترین </w:t>
      </w:r>
      <w:r w:rsidRPr="008568AD">
        <w:rPr>
          <w:b/>
          <w:bCs/>
          <w:color w:val="000000"/>
          <w:rtl/>
        </w:rPr>
        <w:t>شیعیان ما است</w:t>
      </w:r>
      <w:r w:rsidRPr="008568AD">
        <w:rPr>
          <w:rFonts w:hint="cs"/>
          <w:b/>
          <w:bCs/>
          <w:color w:val="000000"/>
          <w:rtl/>
        </w:rPr>
        <w:t>،</w:t>
      </w:r>
      <w:r w:rsidRPr="008568AD">
        <w:rPr>
          <w:b/>
          <w:bCs/>
          <w:color w:val="000000"/>
          <w:rtl/>
        </w:rPr>
        <w:t xml:space="preserve"> و آنان را حلال زاده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rStyle w:val="a4"/>
          <w:rFonts w:ascii="MS Outlook" w:hAnsi="MS Outlook"/>
          <w:b/>
          <w:bCs/>
          <w:color w:val="000000"/>
          <w:rtl/>
        </w:rPr>
        <w:footnoteReference w:id="806"/>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علمای شیعه در کتاب های معتبرشان ثابت کرده</w:t>
      </w:r>
      <w:r w:rsidRPr="008568AD">
        <w:rPr>
          <w:rFonts w:hint="cs"/>
          <w:b/>
          <w:bCs/>
          <w:color w:val="000000"/>
          <w:rtl/>
        </w:rPr>
        <w:softHyphen/>
      </w:r>
      <w:r w:rsidRPr="008568AD">
        <w:rPr>
          <w:b/>
          <w:bCs/>
          <w:color w:val="000000"/>
          <w:rtl/>
        </w:rPr>
        <w:t>اند که ائمه</w:t>
      </w:r>
      <w:r w:rsidRPr="008568AD">
        <w:rPr>
          <w:rFonts w:hint="cs"/>
          <w:b/>
          <w:bCs/>
          <w:color w:val="000000"/>
          <w:rtl/>
        </w:rPr>
        <w:softHyphen/>
        <w:t>ای</w:t>
      </w:r>
      <w:r w:rsidRPr="008568AD">
        <w:rPr>
          <w:b/>
          <w:bCs/>
          <w:color w:val="000000"/>
          <w:rtl/>
        </w:rPr>
        <w:t xml:space="preserve">شان </w:t>
      </w:r>
      <w:r w:rsidRPr="008568AD">
        <w:rPr>
          <w:rFonts w:hint="cs"/>
          <w:b/>
          <w:bCs/>
          <w:color w:val="000000"/>
          <w:rtl/>
        </w:rPr>
        <w:t xml:space="preserve">شیعیان خود را از پرداخت </w:t>
      </w:r>
      <w:r w:rsidRPr="008568AD">
        <w:rPr>
          <w:b/>
          <w:bCs/>
          <w:color w:val="000000"/>
          <w:rtl/>
        </w:rPr>
        <w:t>خ</w:t>
      </w:r>
      <w:r w:rsidRPr="008568AD">
        <w:rPr>
          <w:rFonts w:hint="cs"/>
          <w:b/>
          <w:bCs/>
          <w:color w:val="000000"/>
          <w:rtl/>
        </w:rPr>
        <w:t>ُ</w:t>
      </w:r>
      <w:r w:rsidRPr="008568AD">
        <w:rPr>
          <w:b/>
          <w:bCs/>
          <w:color w:val="000000"/>
          <w:rtl/>
        </w:rPr>
        <w:t xml:space="preserve">مس </w:t>
      </w:r>
      <w:r w:rsidRPr="008568AD">
        <w:rPr>
          <w:rFonts w:hint="cs"/>
          <w:b/>
          <w:bCs/>
          <w:color w:val="000000"/>
          <w:rtl/>
        </w:rPr>
        <w:t>معاف کرده</w:t>
      </w:r>
      <w:r w:rsidRPr="008568AD">
        <w:rPr>
          <w:b/>
          <w:bCs/>
          <w:color w:val="000000"/>
          <w:rtl/>
        </w:rPr>
        <w:softHyphen/>
      </w:r>
      <w:r w:rsidRPr="008568AD">
        <w:rPr>
          <w:rFonts w:hint="cs"/>
          <w:b/>
          <w:bCs/>
          <w:color w:val="000000"/>
          <w:rtl/>
        </w:rPr>
        <w:t>اند</w:t>
      </w:r>
      <w:r w:rsidRPr="008568AD">
        <w:rPr>
          <w:rStyle w:val="a4"/>
          <w:rFonts w:ascii="MS Outlook" w:hAnsi="MS Outlook"/>
          <w:b/>
          <w:bCs/>
          <w:color w:val="000000"/>
          <w:rtl/>
        </w:rPr>
        <w:footnoteReference w:id="807"/>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ولی علمایشان در آن وقت آن را به زمان غیبت مقید کرده و گفته</w:t>
      </w:r>
      <w:r w:rsidRPr="008568AD">
        <w:rPr>
          <w:rFonts w:hint="cs"/>
          <w:b/>
          <w:bCs/>
          <w:color w:val="000000"/>
          <w:rtl/>
        </w:rPr>
        <w:softHyphen/>
      </w:r>
      <w:r w:rsidRPr="008568AD">
        <w:rPr>
          <w:b/>
          <w:bCs/>
          <w:color w:val="000000"/>
          <w:rtl/>
        </w:rPr>
        <w:t>اند تا وقتی که مهدی از مخفیگاهش بیرون بیاید شیعیان از دادن خمس معاف هستند، و</w:t>
      </w:r>
      <w:r w:rsidRPr="008568AD">
        <w:rPr>
          <w:rFonts w:hint="cs"/>
          <w:b/>
          <w:bCs/>
          <w:color w:val="000000"/>
          <w:rtl/>
        </w:rPr>
        <w:t>لی</w:t>
      </w:r>
      <w:r w:rsidRPr="008568AD">
        <w:rPr>
          <w:b/>
          <w:bCs/>
          <w:color w:val="000000"/>
          <w:rtl/>
        </w:rPr>
        <w:t xml:space="preserve"> مهدی موهوم هرگز نمی</w:t>
      </w:r>
      <w:r w:rsidRPr="008568AD">
        <w:rPr>
          <w:rFonts w:hint="cs"/>
          <w:b/>
          <w:bCs/>
          <w:color w:val="000000"/>
          <w:rtl/>
        </w:rPr>
        <w:softHyphen/>
      </w:r>
      <w:r w:rsidRPr="008568AD">
        <w:rPr>
          <w:b/>
          <w:bCs/>
          <w:color w:val="000000"/>
          <w:rtl/>
        </w:rPr>
        <w:t>آید</w:t>
      </w:r>
      <w:r w:rsidRPr="008568AD">
        <w:rPr>
          <w:rFonts w:hint="cs"/>
          <w:b/>
          <w:bCs/>
          <w:color w:val="000000"/>
          <w:rtl/>
        </w:rPr>
        <w:t>».</w:t>
      </w:r>
      <w:r w:rsidRPr="008568AD">
        <w:rPr>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شیخ یحیی حلّی گفته: «برای هیچ کس جایز نیست در خمس بدون اجازه امام در حضور او تصرّف کند، امّا در حال غیبت امام برای شیعیان آنها تصرّف در همه حقوقشان، از خمس و ازدواج و تجارت و مسکن و غیره جایز است. و امام صادق گفته: «هر زمینی که در تصرف شیعیان ماست تا زمان قیام قائم ما برایشان حلال است، و این کرم و فضل ایشان است»</w:t>
      </w:r>
      <w:r w:rsidRPr="008568AD">
        <w:rPr>
          <w:rStyle w:val="a4"/>
          <w:b/>
          <w:bCs/>
          <w:color w:val="000000"/>
          <w:rtl/>
        </w:rPr>
        <w:footnoteReference w:id="808"/>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8568AD" w:rsidRDefault="002A0007" w:rsidP="00900C07">
      <w:pPr>
        <w:pStyle w:val="2"/>
        <w:rPr>
          <w:rFonts w:hint="cs"/>
          <w:rtl/>
        </w:rPr>
      </w:pPr>
      <w:bookmarkStart w:id="240" w:name="_Toc227259549"/>
      <w:r>
        <w:rPr>
          <w:rFonts w:hint="cs"/>
          <w:rtl/>
        </w:rPr>
        <w:t>مراحل تحوّل در خُمس</w:t>
      </w:r>
      <w:bookmarkEnd w:id="240"/>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157–</w:t>
      </w:r>
      <w:r w:rsidRPr="008568AD">
        <w:rPr>
          <w:rFonts w:hint="cs"/>
          <w:b/>
          <w:bCs/>
          <w:color w:val="000000"/>
          <w:rtl/>
        </w:rPr>
        <w:t xml:space="preserve"> لطفاً به طور خلاصه تحولات و تغییرات را که علمای تاجر مذهب شیعه در خمس بوجود آورده</w:t>
      </w:r>
      <w:r w:rsidRPr="008568AD">
        <w:rPr>
          <w:b/>
          <w:bCs/>
          <w:color w:val="000000"/>
          <w:rtl/>
        </w:rPr>
        <w:softHyphen/>
      </w:r>
      <w:r w:rsidRPr="008568AD">
        <w:rPr>
          <w:rFonts w:hint="cs"/>
          <w:b/>
          <w:bCs/>
          <w:color w:val="000000"/>
          <w:rtl/>
        </w:rPr>
        <w:t>اند را بیان کنید؟</w:t>
      </w:r>
    </w:p>
    <w:p w:rsidR="00E9483B" w:rsidRPr="008568AD" w:rsidRDefault="00E9483B" w:rsidP="00862D05">
      <w:pPr>
        <w:ind w:firstLine="170"/>
        <w:rPr>
          <w:rFonts w:hint="cs"/>
          <w:b/>
          <w:bCs/>
          <w:color w:val="000000"/>
          <w:rtl/>
        </w:rPr>
      </w:pPr>
      <w:r w:rsidRPr="008568AD">
        <w:rPr>
          <w:b/>
          <w:bCs/>
          <w:color w:val="000000"/>
          <w:rtl/>
        </w:rPr>
        <w:t>ج</w:t>
      </w:r>
      <w:r w:rsidRPr="008568AD">
        <w:rPr>
          <w:rFonts w:hint="cs"/>
          <w:b/>
          <w:bCs/>
          <w:color w:val="000000"/>
          <w:rtl/>
        </w:rPr>
        <w:t xml:space="preserve"> *- تغییر اوّل: بعد از قطع سلسله امامت دروغین و غبیت مهدی موهوم گفتند: خمس فقط حق امام غایب است؟! آنگاه بیش از بیست دزد به پا خاستند و ادعا کردند که امام موهوم مخفی آنها را جانشین خود کرده تا خُمس را از مردم بگیرند، و  به زیر زمین محل اختفای او برسانند!!.</w:t>
      </w:r>
    </w:p>
    <w:p w:rsidR="00E9483B" w:rsidRPr="008568AD" w:rsidRDefault="00E9483B" w:rsidP="00862D05">
      <w:pPr>
        <w:ind w:firstLine="170"/>
        <w:rPr>
          <w:b/>
          <w:bCs/>
          <w:color w:val="000000"/>
          <w:rtl/>
        </w:rPr>
      </w:pPr>
      <w:r w:rsidRPr="008568AD">
        <w:rPr>
          <w:rFonts w:hint="cs"/>
          <w:b/>
          <w:bCs/>
          <w:color w:val="000000"/>
          <w:rtl/>
        </w:rPr>
        <w:t>*-مرحله دوّم:</w:t>
      </w:r>
      <w:r w:rsidRPr="008568AD">
        <w:rPr>
          <w:b/>
          <w:bCs/>
          <w:color w:val="000000"/>
          <w:rtl/>
        </w:rPr>
        <w:t xml:space="preserve"> نائبان امام به خاطر دزدی </w:t>
      </w:r>
      <w:r w:rsidRPr="008568AD">
        <w:rPr>
          <w:rFonts w:hint="cs"/>
          <w:b/>
          <w:bCs/>
          <w:color w:val="000000"/>
          <w:rtl/>
        </w:rPr>
        <w:t xml:space="preserve">و چپاول </w:t>
      </w:r>
      <w:r w:rsidRPr="008568AD">
        <w:rPr>
          <w:b/>
          <w:bCs/>
          <w:color w:val="000000"/>
          <w:rtl/>
        </w:rPr>
        <w:t xml:space="preserve">خود با </w:t>
      </w:r>
      <w:r w:rsidRPr="008568AD">
        <w:rPr>
          <w:rFonts w:hint="cs"/>
          <w:b/>
          <w:bCs/>
          <w:color w:val="000000"/>
          <w:rtl/>
        </w:rPr>
        <w:t>هم</w:t>
      </w:r>
      <w:r w:rsidRPr="008568AD">
        <w:rPr>
          <w:b/>
          <w:bCs/>
          <w:color w:val="000000"/>
          <w:rtl/>
        </w:rPr>
        <w:t xml:space="preserve">دیگر حسادت </w:t>
      </w:r>
      <w:r w:rsidRPr="008568AD">
        <w:rPr>
          <w:rFonts w:hint="cs"/>
          <w:b/>
          <w:bCs/>
          <w:color w:val="000000"/>
          <w:rtl/>
        </w:rPr>
        <w:t>ورزیدند</w:t>
      </w:r>
      <w:r w:rsidRPr="008568AD">
        <w:rPr>
          <w:b/>
          <w:bCs/>
          <w:color w:val="000000"/>
          <w:rtl/>
        </w:rPr>
        <w:t xml:space="preserve"> و گفتن</w:t>
      </w:r>
      <w:r w:rsidRPr="008568AD">
        <w:rPr>
          <w:rFonts w:hint="cs"/>
          <w:b/>
          <w:bCs/>
          <w:color w:val="000000"/>
          <w:rtl/>
        </w:rPr>
        <w:t>د:</w:t>
      </w:r>
      <w:r w:rsidRPr="008568AD">
        <w:rPr>
          <w:b/>
          <w:bCs/>
          <w:color w:val="000000"/>
          <w:rtl/>
        </w:rPr>
        <w:t xml:space="preserve"> پرداخت خ</w:t>
      </w:r>
      <w:r w:rsidRPr="008568AD">
        <w:rPr>
          <w:rFonts w:hint="cs"/>
          <w:b/>
          <w:bCs/>
          <w:color w:val="000000"/>
          <w:rtl/>
        </w:rPr>
        <w:t>ُ</w:t>
      </w:r>
      <w:r w:rsidRPr="008568AD">
        <w:rPr>
          <w:b/>
          <w:bCs/>
          <w:color w:val="000000"/>
          <w:rtl/>
        </w:rPr>
        <w:t>مس واجب است اما نه به نائب</w:t>
      </w:r>
      <w:r w:rsidRPr="008568AD">
        <w:rPr>
          <w:rFonts w:hint="cs"/>
          <w:b/>
          <w:bCs/>
          <w:color w:val="000000"/>
          <w:rtl/>
        </w:rPr>
        <w:softHyphen/>
        <w:t>های امام،</w:t>
      </w:r>
      <w:r w:rsidRPr="008568AD">
        <w:rPr>
          <w:b/>
          <w:bCs/>
          <w:color w:val="000000"/>
          <w:rtl/>
        </w:rPr>
        <w:t xml:space="preserve"> بلکه خمس باید </w:t>
      </w:r>
      <w:r w:rsidRPr="008568AD">
        <w:rPr>
          <w:rFonts w:hint="cs"/>
          <w:b/>
          <w:bCs/>
          <w:color w:val="000000"/>
          <w:rtl/>
        </w:rPr>
        <w:t xml:space="preserve">جدا شود و </w:t>
      </w:r>
      <w:r w:rsidRPr="008568AD">
        <w:rPr>
          <w:b/>
          <w:bCs/>
          <w:color w:val="000000"/>
          <w:rtl/>
        </w:rPr>
        <w:t xml:space="preserve">در </w:t>
      </w:r>
      <w:r w:rsidRPr="008568AD">
        <w:rPr>
          <w:rFonts w:hint="cs"/>
          <w:b/>
          <w:bCs/>
          <w:color w:val="000000"/>
          <w:rtl/>
        </w:rPr>
        <w:t xml:space="preserve">زیر </w:t>
      </w:r>
      <w:r w:rsidRPr="008568AD">
        <w:rPr>
          <w:b/>
          <w:bCs/>
          <w:color w:val="000000"/>
          <w:rtl/>
        </w:rPr>
        <w:t xml:space="preserve">زمین دفن گردد! تا وقتی که امام مخفی از </w:t>
      </w:r>
      <w:r w:rsidRPr="008568AD">
        <w:rPr>
          <w:rFonts w:hint="cs"/>
          <w:b/>
          <w:bCs/>
          <w:color w:val="000000"/>
          <w:rtl/>
        </w:rPr>
        <w:t xml:space="preserve">مخفیگاه </w:t>
      </w:r>
      <w:r w:rsidRPr="008568AD">
        <w:rPr>
          <w:b/>
          <w:bCs/>
          <w:color w:val="000000"/>
          <w:rtl/>
        </w:rPr>
        <w:t xml:space="preserve"> بیرون می</w:t>
      </w:r>
      <w:r w:rsidRPr="008568AD">
        <w:rPr>
          <w:rFonts w:hint="cs"/>
          <w:b/>
          <w:bCs/>
          <w:color w:val="000000"/>
          <w:rtl/>
        </w:rPr>
        <w:softHyphen/>
      </w:r>
      <w:r w:rsidRPr="008568AD">
        <w:rPr>
          <w:b/>
          <w:bCs/>
          <w:color w:val="000000"/>
          <w:rtl/>
        </w:rPr>
        <w:t>آید و آن را برمی</w:t>
      </w:r>
      <w:r w:rsidRPr="008568AD">
        <w:rPr>
          <w:rFonts w:hint="cs"/>
          <w:b/>
          <w:bCs/>
          <w:color w:val="000000"/>
          <w:rtl/>
        </w:rPr>
        <w:softHyphen/>
      </w:r>
      <w:r w:rsidRPr="008568AD">
        <w:rPr>
          <w:b/>
          <w:bCs/>
          <w:color w:val="000000"/>
          <w:rtl/>
        </w:rPr>
        <w:t>دارد.</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سپس برای بار سو</w:t>
      </w:r>
      <w:r w:rsidRPr="008568AD">
        <w:rPr>
          <w:rFonts w:hint="cs"/>
          <w:b/>
          <w:bCs/>
          <w:color w:val="000000"/>
          <w:rtl/>
        </w:rPr>
        <w:t>ّ</w:t>
      </w:r>
      <w:r w:rsidRPr="008568AD">
        <w:rPr>
          <w:b/>
          <w:bCs/>
          <w:color w:val="000000"/>
          <w:rtl/>
        </w:rPr>
        <w:t>م مسئله تغییر کرد و گفتند</w:t>
      </w:r>
      <w:r w:rsidRPr="008568AD">
        <w:rPr>
          <w:rFonts w:hint="cs"/>
          <w:b/>
          <w:bCs/>
          <w:color w:val="000000"/>
          <w:rtl/>
        </w:rPr>
        <w:t>: پرداخت</w:t>
      </w:r>
      <w:r w:rsidRPr="008568AD">
        <w:rPr>
          <w:b/>
          <w:bCs/>
          <w:color w:val="000000"/>
          <w:rtl/>
        </w:rPr>
        <w:t xml:space="preserve"> خمس واجب است</w:t>
      </w:r>
      <w:r w:rsidRPr="008568AD">
        <w:rPr>
          <w:rFonts w:hint="cs"/>
          <w:b/>
          <w:bCs/>
          <w:color w:val="000000"/>
          <w:rtl/>
        </w:rPr>
        <w:t>،</w:t>
      </w:r>
      <w:r w:rsidRPr="008568AD">
        <w:rPr>
          <w:b/>
          <w:bCs/>
          <w:color w:val="000000"/>
          <w:rtl/>
        </w:rPr>
        <w:t xml:space="preserve"> ام</w:t>
      </w:r>
      <w:r w:rsidRPr="008568AD">
        <w:rPr>
          <w:rFonts w:hint="cs"/>
          <w:b/>
          <w:bCs/>
          <w:color w:val="000000"/>
          <w:rtl/>
        </w:rPr>
        <w:t>ّ</w:t>
      </w:r>
      <w:r w:rsidRPr="008568AD">
        <w:rPr>
          <w:b/>
          <w:bCs/>
          <w:color w:val="000000"/>
          <w:rtl/>
        </w:rPr>
        <w:t xml:space="preserve">ا نباید در زمین دفن </w:t>
      </w:r>
      <w:r w:rsidRPr="008568AD">
        <w:rPr>
          <w:rFonts w:hint="cs"/>
          <w:b/>
          <w:bCs/>
          <w:color w:val="000000"/>
          <w:rtl/>
        </w:rPr>
        <w:t>شود</w:t>
      </w:r>
      <w:r w:rsidRPr="008568AD">
        <w:rPr>
          <w:b/>
          <w:bCs/>
          <w:color w:val="000000"/>
          <w:rtl/>
        </w:rPr>
        <w:t>، بلکه باید آن را نزد مرد امانتداری گذاشت</w:t>
      </w:r>
      <w:r w:rsidRPr="008568AD">
        <w:rPr>
          <w:rFonts w:hint="cs"/>
          <w:b/>
          <w:bCs/>
          <w:color w:val="000000"/>
          <w:rtl/>
        </w:rPr>
        <w:t>،</w:t>
      </w:r>
      <w:r w:rsidRPr="008568AD">
        <w:rPr>
          <w:b/>
          <w:bCs/>
          <w:color w:val="000000"/>
          <w:rtl/>
        </w:rPr>
        <w:t xml:space="preserve"> و امانتداری کامل جز </w:t>
      </w:r>
      <w:r w:rsidRPr="008568AD">
        <w:rPr>
          <w:rFonts w:hint="cs"/>
          <w:b/>
          <w:bCs/>
          <w:color w:val="000000"/>
          <w:rtl/>
        </w:rPr>
        <w:t xml:space="preserve">در میان </w:t>
      </w:r>
      <w:r w:rsidRPr="008568AD">
        <w:rPr>
          <w:b/>
          <w:bCs/>
          <w:color w:val="000000"/>
          <w:rtl/>
        </w:rPr>
        <w:t>فقها</w:t>
      </w:r>
      <w:r w:rsidRPr="008568AD">
        <w:rPr>
          <w:rFonts w:hint="cs"/>
          <w:b/>
          <w:bCs/>
          <w:color w:val="000000"/>
          <w:rtl/>
        </w:rPr>
        <w:t>ی شیعه</w:t>
      </w:r>
      <w:r w:rsidRPr="008568AD">
        <w:rPr>
          <w:b/>
          <w:bCs/>
          <w:color w:val="000000"/>
          <w:rtl/>
        </w:rPr>
        <w:t xml:space="preserve"> یافت نمی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w:t>
      </w:r>
      <w:r w:rsidRPr="008568AD">
        <w:rPr>
          <w:rFonts w:hint="cs"/>
          <w:b/>
          <w:bCs/>
          <w:color w:val="000000"/>
          <w:rtl/>
        </w:rPr>
        <w:t xml:space="preserve">و فقیه شیعه </w:t>
      </w:r>
      <w:r w:rsidRPr="008568AD">
        <w:rPr>
          <w:b/>
          <w:bCs/>
          <w:color w:val="000000"/>
          <w:rtl/>
        </w:rPr>
        <w:t>خمس را به مهدی غایب خواهند رساند</w:t>
      </w:r>
      <w:r w:rsidRPr="008568AD">
        <w:rPr>
          <w:rStyle w:val="a4"/>
          <w:rFonts w:ascii="MS Outlook" w:hAnsi="MS Outlook"/>
          <w:b/>
          <w:bCs/>
          <w:color w:val="000000"/>
          <w:rtl/>
        </w:rPr>
        <w:footnoteReference w:id="809"/>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 xml:space="preserve">باز برای بار چهارم آن را تغییر دادند و گفتند: </w:t>
      </w:r>
      <w:r w:rsidRPr="008568AD">
        <w:rPr>
          <w:rFonts w:hint="cs"/>
          <w:b/>
          <w:bCs/>
          <w:color w:val="000000"/>
          <w:rtl/>
        </w:rPr>
        <w:t xml:space="preserve">پرداخت </w:t>
      </w:r>
      <w:r w:rsidRPr="008568AD">
        <w:rPr>
          <w:b/>
          <w:bCs/>
          <w:color w:val="000000"/>
          <w:rtl/>
        </w:rPr>
        <w:t>خمس به فقهای مذهب شیعه واجب است</w:t>
      </w:r>
      <w:r w:rsidRPr="008568AD">
        <w:rPr>
          <w:rFonts w:hint="cs"/>
          <w:b/>
          <w:bCs/>
          <w:color w:val="000000"/>
          <w:rtl/>
        </w:rPr>
        <w:t>،</w:t>
      </w:r>
      <w:r w:rsidRPr="008568AD">
        <w:rPr>
          <w:b/>
          <w:bCs/>
          <w:color w:val="000000"/>
          <w:rtl/>
        </w:rPr>
        <w:t xml:space="preserve"> نه برای این</w:t>
      </w:r>
      <w:r w:rsidRPr="008568AD">
        <w:rPr>
          <w:rFonts w:hint="cs"/>
          <w:b/>
          <w:bCs/>
          <w:color w:val="000000"/>
          <w:rtl/>
        </w:rPr>
        <w:t xml:space="preserve"> </w:t>
      </w:r>
      <w:r w:rsidRPr="008568AD">
        <w:rPr>
          <w:b/>
          <w:bCs/>
          <w:color w:val="000000"/>
          <w:rtl/>
        </w:rPr>
        <w:t>که آن را نگهداری کنند</w:t>
      </w:r>
      <w:r w:rsidRPr="008568AD">
        <w:rPr>
          <w:rFonts w:hint="cs"/>
          <w:b/>
          <w:bCs/>
          <w:color w:val="000000"/>
          <w:rtl/>
        </w:rPr>
        <w:t>،</w:t>
      </w:r>
      <w:r w:rsidRPr="008568AD">
        <w:rPr>
          <w:b/>
          <w:bCs/>
          <w:color w:val="000000"/>
          <w:rtl/>
        </w:rPr>
        <w:t xml:space="preserve"> بلکه باید آن را به فقرای اهل بیت که مستحق </w:t>
      </w:r>
      <w:r w:rsidRPr="008568AD">
        <w:rPr>
          <w:rFonts w:hint="cs"/>
          <w:b/>
          <w:bCs/>
          <w:color w:val="000000"/>
          <w:rtl/>
        </w:rPr>
        <w:t>هستند</w:t>
      </w:r>
      <w:r w:rsidRPr="008568AD">
        <w:rPr>
          <w:b/>
          <w:bCs/>
          <w:color w:val="000000"/>
          <w:rtl/>
        </w:rPr>
        <w:t xml:space="preserve"> بدهند!</w:t>
      </w:r>
      <w:r w:rsidRPr="008568AD">
        <w:rPr>
          <w:rStyle w:val="a4"/>
          <w:rFonts w:ascii="MS Outlook" w:hAnsi="MS Outlook"/>
          <w:b/>
          <w:bCs/>
          <w:color w:val="000000"/>
          <w:rtl/>
        </w:rPr>
        <w:footnoteReference w:id="810"/>
      </w:r>
      <w:r w:rsidRPr="008568AD">
        <w:rPr>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 </w:t>
      </w:r>
      <w:r w:rsidRPr="008568AD">
        <w:rPr>
          <w:b/>
          <w:bCs/>
          <w:color w:val="000000"/>
          <w:rtl/>
        </w:rPr>
        <w:t xml:space="preserve">سپس در مرحله پنجم </w:t>
      </w:r>
      <w:r w:rsidRPr="008568AD">
        <w:rPr>
          <w:rFonts w:hint="cs"/>
          <w:b/>
          <w:bCs/>
          <w:color w:val="000000"/>
          <w:rtl/>
        </w:rPr>
        <w:t xml:space="preserve">خُمس </w:t>
      </w:r>
      <w:r w:rsidRPr="008568AD">
        <w:rPr>
          <w:b/>
          <w:bCs/>
          <w:color w:val="000000"/>
          <w:rtl/>
        </w:rPr>
        <w:t xml:space="preserve">را </w:t>
      </w:r>
      <w:r w:rsidRPr="008568AD">
        <w:rPr>
          <w:rFonts w:hint="cs"/>
          <w:b/>
          <w:bCs/>
          <w:color w:val="000000"/>
          <w:rtl/>
        </w:rPr>
        <w:t xml:space="preserve">به </w:t>
      </w:r>
      <w:r w:rsidRPr="008568AD">
        <w:rPr>
          <w:b/>
          <w:bCs/>
          <w:color w:val="000000"/>
          <w:rtl/>
        </w:rPr>
        <w:t xml:space="preserve">فقها </w:t>
      </w:r>
      <w:r w:rsidRPr="008568AD">
        <w:rPr>
          <w:rFonts w:hint="cs"/>
          <w:b/>
          <w:bCs/>
          <w:color w:val="000000"/>
          <w:rtl/>
        </w:rPr>
        <w:t>تحویل می</w:t>
      </w:r>
      <w:r w:rsidRPr="008568AD">
        <w:rPr>
          <w:rFonts w:hint="cs"/>
          <w:b/>
          <w:bCs/>
          <w:color w:val="000000"/>
          <w:rtl/>
        </w:rPr>
        <w:softHyphen/>
        <w:t xml:space="preserve">دادند تا </w:t>
      </w:r>
      <w:r w:rsidRPr="008568AD">
        <w:rPr>
          <w:b/>
          <w:bCs/>
          <w:color w:val="000000"/>
          <w:rtl/>
        </w:rPr>
        <w:t>در هر جا که مناسب می</w:t>
      </w:r>
      <w:r w:rsidRPr="008568AD">
        <w:rPr>
          <w:rFonts w:hint="cs"/>
          <w:b/>
          <w:bCs/>
          <w:color w:val="000000"/>
          <w:rtl/>
        </w:rPr>
        <w:softHyphen/>
      </w:r>
      <w:r w:rsidRPr="008568AD">
        <w:rPr>
          <w:b/>
          <w:bCs/>
          <w:color w:val="000000"/>
          <w:rtl/>
        </w:rPr>
        <w:t>دانند خرج کنند، مثلا برای نشر کتابهای</w:t>
      </w:r>
      <w:r w:rsidRPr="008568AD">
        <w:rPr>
          <w:rFonts w:hint="cs"/>
          <w:b/>
          <w:bCs/>
          <w:color w:val="000000"/>
          <w:rtl/>
        </w:rPr>
        <w:t xml:space="preserve"> </w:t>
      </w:r>
      <w:r w:rsidRPr="008568AD">
        <w:rPr>
          <w:b/>
          <w:bCs/>
          <w:color w:val="000000"/>
          <w:rtl/>
        </w:rPr>
        <w:t>ش</w:t>
      </w:r>
      <w:r w:rsidRPr="008568AD">
        <w:rPr>
          <w:rFonts w:hint="cs"/>
          <w:b/>
          <w:bCs/>
          <w:color w:val="000000"/>
          <w:rtl/>
        </w:rPr>
        <w:t>یعه</w:t>
      </w:r>
      <w:r w:rsidRPr="008568AD">
        <w:rPr>
          <w:b/>
          <w:bCs/>
          <w:color w:val="000000"/>
          <w:rtl/>
        </w:rPr>
        <w:t xml:space="preserve">، و ابتدا بیشترین </w:t>
      </w:r>
      <w:r w:rsidRPr="008568AD">
        <w:rPr>
          <w:rFonts w:hint="cs"/>
          <w:b/>
          <w:bCs/>
          <w:color w:val="000000"/>
          <w:rtl/>
        </w:rPr>
        <w:t>سهم را خود برمی</w:t>
      </w:r>
      <w:r w:rsidRPr="008568AD">
        <w:rPr>
          <w:rFonts w:hint="cs"/>
          <w:b/>
          <w:bCs/>
          <w:color w:val="000000"/>
          <w:rtl/>
        </w:rPr>
        <w:softHyphen/>
        <w:t>داشتند</w:t>
      </w:r>
      <w:r w:rsidRPr="008568AD">
        <w:rPr>
          <w:b/>
          <w:bCs/>
          <w:color w:val="000000"/>
          <w:rtl/>
        </w:rPr>
        <w:t>!</w:t>
      </w:r>
      <w:r w:rsidRPr="008568AD">
        <w:rPr>
          <w:rStyle w:val="a4"/>
          <w:rFonts w:ascii="MS Outlook" w:hAnsi="MS Outlook"/>
          <w:b/>
          <w:bCs/>
          <w:color w:val="000000"/>
          <w:rtl/>
        </w:rPr>
        <w:footnoteReference w:id="811"/>
      </w:r>
      <w:r w:rsidRPr="008568AD">
        <w:rPr>
          <w:b/>
          <w:bCs/>
          <w:color w:val="000000"/>
          <w:rtl/>
        </w:rPr>
        <w:t>. خصوص</w:t>
      </w:r>
      <w:r w:rsidRPr="008568AD">
        <w:rPr>
          <w:rFonts w:hint="cs"/>
          <w:b/>
          <w:bCs/>
          <w:color w:val="000000"/>
          <w:rtl/>
        </w:rPr>
        <w:t>اً</w:t>
      </w:r>
      <w:r w:rsidRPr="008568AD">
        <w:rPr>
          <w:b/>
          <w:bCs/>
          <w:color w:val="000000"/>
          <w:rtl/>
        </w:rPr>
        <w:t xml:space="preserve"> که همه فقهای شیعه ادعا می</w:t>
      </w:r>
      <w:r w:rsidRPr="008568AD">
        <w:rPr>
          <w:rFonts w:hint="cs"/>
          <w:b/>
          <w:bCs/>
          <w:color w:val="000000"/>
          <w:rtl/>
        </w:rPr>
        <w:softHyphen/>
      </w:r>
      <w:r w:rsidRPr="008568AD">
        <w:rPr>
          <w:b/>
          <w:bCs/>
          <w:color w:val="000000"/>
          <w:rtl/>
        </w:rPr>
        <w:t>کنند از اهل بیت  هستند!!</w:t>
      </w:r>
    </w:p>
    <w:p w:rsidR="00E9483B" w:rsidRPr="008568AD" w:rsidRDefault="00E9483B" w:rsidP="00862D05">
      <w:pPr>
        <w:ind w:firstLine="170"/>
        <w:rPr>
          <w:b/>
          <w:bCs/>
          <w:color w:val="000000"/>
          <w:rtl/>
        </w:rPr>
      </w:pPr>
      <w:r w:rsidRPr="008568AD">
        <w:rPr>
          <w:b/>
          <w:bCs/>
          <w:color w:val="000000"/>
          <w:rtl/>
        </w:rPr>
        <w:t xml:space="preserve">و هنگامی که برخی از پیروانشان از سپردن و واریز کردن این مبالغ به حساب فقها سرباز زدند، روایتی دیگر ساختند </w:t>
      </w:r>
      <w:r w:rsidRPr="008568AD">
        <w:rPr>
          <w:rFonts w:hint="cs"/>
          <w:b/>
          <w:bCs/>
          <w:color w:val="000000"/>
          <w:rtl/>
        </w:rPr>
        <w:t>مبنی بر اینکه</w:t>
      </w:r>
      <w:r w:rsidRPr="008568AD">
        <w:rPr>
          <w:b/>
          <w:bCs/>
          <w:color w:val="000000"/>
          <w:rtl/>
        </w:rPr>
        <w:t xml:space="preserve">: </w:t>
      </w:r>
      <w:r w:rsidRPr="008568AD">
        <w:rPr>
          <w:rFonts w:hint="cs"/>
          <w:b/>
          <w:bCs/>
          <w:color w:val="000000"/>
          <w:rtl/>
        </w:rPr>
        <w:t>«</w:t>
      </w:r>
      <w:r w:rsidRPr="008568AD">
        <w:rPr>
          <w:b/>
          <w:bCs/>
          <w:color w:val="000000"/>
          <w:rtl/>
        </w:rPr>
        <w:t xml:space="preserve">هر کس یک درهم یا کمتر از </w:t>
      </w:r>
      <w:r w:rsidRPr="008568AD">
        <w:rPr>
          <w:rFonts w:hint="cs"/>
          <w:b/>
          <w:bCs/>
          <w:color w:val="000000"/>
          <w:rtl/>
        </w:rPr>
        <w:t xml:space="preserve">یک درهم </w:t>
      </w:r>
      <w:r w:rsidRPr="008568AD">
        <w:rPr>
          <w:b/>
          <w:bCs/>
          <w:color w:val="000000"/>
          <w:rtl/>
        </w:rPr>
        <w:t xml:space="preserve">خمس </w:t>
      </w:r>
      <w:r w:rsidRPr="008568AD">
        <w:rPr>
          <w:rFonts w:hint="cs"/>
          <w:b/>
          <w:bCs/>
          <w:color w:val="000000"/>
          <w:rtl/>
        </w:rPr>
        <w:t>را پرداخت نکند؛</w:t>
      </w:r>
      <w:r w:rsidRPr="008568AD">
        <w:rPr>
          <w:b/>
          <w:bCs/>
          <w:color w:val="000000"/>
          <w:rtl/>
        </w:rPr>
        <w:t xml:space="preserve"> اسم او در لیست کسانی </w:t>
      </w:r>
      <w:r w:rsidRPr="008568AD">
        <w:rPr>
          <w:rFonts w:hint="cs"/>
          <w:b/>
          <w:bCs/>
          <w:color w:val="000000"/>
          <w:rtl/>
        </w:rPr>
        <w:t>درج می</w:t>
      </w:r>
      <w:r w:rsidRPr="008568AD">
        <w:rPr>
          <w:rFonts w:hint="cs"/>
          <w:b/>
          <w:bCs/>
          <w:color w:val="000000"/>
          <w:rtl/>
        </w:rPr>
        <w:softHyphen/>
        <w:t xml:space="preserve">شود </w:t>
      </w:r>
      <w:r w:rsidRPr="008568AD">
        <w:rPr>
          <w:b/>
          <w:bCs/>
          <w:color w:val="000000"/>
          <w:rtl/>
        </w:rPr>
        <w:t>که به اهل بیت ظلم کرده</w:t>
      </w:r>
      <w:r w:rsidRPr="008568AD">
        <w:rPr>
          <w:rFonts w:hint="cs"/>
          <w:b/>
          <w:bCs/>
          <w:color w:val="000000"/>
          <w:rtl/>
        </w:rPr>
        <w:softHyphen/>
      </w:r>
      <w:r w:rsidRPr="008568AD">
        <w:rPr>
          <w:b/>
          <w:bCs/>
          <w:color w:val="000000"/>
          <w:rtl/>
        </w:rPr>
        <w:t>اند</w:t>
      </w:r>
      <w:r w:rsidRPr="008568AD">
        <w:rPr>
          <w:rFonts w:hint="cs"/>
          <w:b/>
          <w:bCs/>
          <w:color w:val="000000"/>
          <w:rtl/>
        </w:rPr>
        <w:t>،</w:t>
      </w:r>
      <w:r w:rsidRPr="008568AD">
        <w:rPr>
          <w:b/>
          <w:bCs/>
          <w:color w:val="000000"/>
          <w:rtl/>
        </w:rPr>
        <w:t xml:space="preserve"> و حق</w:t>
      </w:r>
      <w:r w:rsidRPr="008568AD">
        <w:rPr>
          <w:rFonts w:hint="cs"/>
          <w:b/>
          <w:bCs/>
          <w:color w:val="000000"/>
          <w:rtl/>
        </w:rPr>
        <w:t>وق</w:t>
      </w:r>
      <w:r w:rsidRPr="008568AD">
        <w:rPr>
          <w:b/>
          <w:bCs/>
          <w:color w:val="000000"/>
          <w:rtl/>
        </w:rPr>
        <w:t xml:space="preserve">شان را غصب نمودند، و هر کسی </w:t>
      </w:r>
      <w:r w:rsidRPr="008568AD">
        <w:rPr>
          <w:rFonts w:hint="cs"/>
          <w:b/>
          <w:bCs/>
          <w:color w:val="000000"/>
          <w:rtl/>
        </w:rPr>
        <w:t xml:space="preserve">عدم پرداخت </w:t>
      </w:r>
      <w:r w:rsidRPr="008568AD">
        <w:rPr>
          <w:b/>
          <w:bCs/>
          <w:color w:val="000000"/>
          <w:rtl/>
        </w:rPr>
        <w:t xml:space="preserve">خمس را حلال بداند کافر </w:t>
      </w:r>
      <w:r w:rsidRPr="008568AD">
        <w:rPr>
          <w:rFonts w:hint="cs"/>
          <w:b/>
          <w:bCs/>
          <w:color w:val="000000"/>
          <w:rtl/>
        </w:rPr>
        <w:t>است»</w:t>
      </w:r>
      <w:r w:rsidRPr="008568AD">
        <w:rPr>
          <w:rStyle w:val="a4"/>
          <w:rFonts w:ascii="MS Outlook" w:hAnsi="MS Outlook"/>
          <w:b/>
          <w:bCs/>
          <w:color w:val="000000"/>
          <w:rtl/>
        </w:rPr>
        <w:footnoteReference w:id="812"/>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رقابت </w:t>
      </w:r>
      <w:r w:rsidRPr="008568AD">
        <w:rPr>
          <w:rFonts w:hint="cs"/>
          <w:b/>
          <w:bCs/>
          <w:color w:val="000000"/>
          <w:rtl/>
        </w:rPr>
        <w:t xml:space="preserve">شدید </w:t>
      </w:r>
      <w:r w:rsidRPr="008568AD">
        <w:rPr>
          <w:b/>
          <w:bCs/>
          <w:color w:val="000000"/>
          <w:rtl/>
        </w:rPr>
        <w:t xml:space="preserve">بین علمای شیعه </w:t>
      </w:r>
      <w:r w:rsidRPr="008568AD">
        <w:rPr>
          <w:rFonts w:hint="cs"/>
          <w:b/>
          <w:bCs/>
          <w:color w:val="000000"/>
          <w:rtl/>
        </w:rPr>
        <w:t xml:space="preserve">بر سر </w:t>
      </w:r>
      <w:r w:rsidRPr="008568AD">
        <w:rPr>
          <w:b/>
          <w:bCs/>
          <w:color w:val="000000"/>
          <w:rtl/>
        </w:rPr>
        <w:t xml:space="preserve">چگونگی بدست آوردن </w:t>
      </w:r>
      <w:r w:rsidRPr="008568AD">
        <w:rPr>
          <w:rFonts w:hint="cs"/>
          <w:b/>
          <w:bCs/>
          <w:color w:val="000000"/>
          <w:rtl/>
        </w:rPr>
        <w:t xml:space="preserve">مبالغ بیشتر از </w:t>
      </w:r>
      <w:r w:rsidRPr="008568AD">
        <w:rPr>
          <w:b/>
          <w:bCs/>
          <w:color w:val="000000"/>
          <w:rtl/>
        </w:rPr>
        <w:t>خ</w:t>
      </w:r>
      <w:r w:rsidRPr="008568AD">
        <w:rPr>
          <w:rFonts w:hint="cs"/>
          <w:b/>
          <w:bCs/>
          <w:color w:val="000000"/>
          <w:rtl/>
        </w:rPr>
        <w:t>ُ</w:t>
      </w:r>
      <w:r w:rsidRPr="008568AD">
        <w:rPr>
          <w:b/>
          <w:bCs/>
          <w:color w:val="000000"/>
          <w:rtl/>
        </w:rPr>
        <w:t xml:space="preserve">مس پدید </w:t>
      </w:r>
      <w:r w:rsidRPr="008568AD">
        <w:rPr>
          <w:rFonts w:hint="cs"/>
          <w:b/>
          <w:bCs/>
          <w:color w:val="000000"/>
          <w:rtl/>
        </w:rPr>
        <w:t xml:space="preserve">آمد، </w:t>
      </w:r>
      <w:r w:rsidRPr="008568AD">
        <w:rPr>
          <w:b/>
          <w:bCs/>
          <w:color w:val="000000"/>
          <w:rtl/>
        </w:rPr>
        <w:t xml:space="preserve">و آشکارا اعلام کردند که هر کس </w:t>
      </w:r>
      <w:r w:rsidRPr="008568AD">
        <w:rPr>
          <w:rFonts w:hint="cs"/>
          <w:b/>
          <w:bCs/>
          <w:color w:val="000000"/>
          <w:rtl/>
        </w:rPr>
        <w:t xml:space="preserve">خمس را </w:t>
      </w:r>
      <w:r w:rsidRPr="008568AD">
        <w:rPr>
          <w:b/>
          <w:bCs/>
          <w:color w:val="000000"/>
          <w:rtl/>
        </w:rPr>
        <w:t xml:space="preserve">پرداخت کند تخفیف زیادی </w:t>
      </w:r>
      <w:r w:rsidRPr="008568AD">
        <w:rPr>
          <w:rFonts w:hint="cs"/>
          <w:b/>
          <w:bCs/>
          <w:color w:val="000000"/>
          <w:rtl/>
        </w:rPr>
        <w:t>برایش قائل خواهیم شد</w:t>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 xml:space="preserve">و این رقابت های شرافتمندانه تجاری بین علمایشان </w:t>
      </w:r>
      <w:r w:rsidRPr="008568AD">
        <w:rPr>
          <w:rFonts w:hint="cs"/>
          <w:b/>
          <w:bCs/>
          <w:color w:val="000000"/>
          <w:rtl/>
        </w:rPr>
        <w:t>تا جایی افزایش یافت</w:t>
      </w:r>
      <w:r w:rsidRPr="008568AD">
        <w:rPr>
          <w:b/>
          <w:bCs/>
          <w:color w:val="000000"/>
          <w:rtl/>
        </w:rPr>
        <w:t xml:space="preserve"> </w:t>
      </w:r>
      <w:r w:rsidRPr="008568AD">
        <w:rPr>
          <w:rFonts w:hint="cs"/>
          <w:b/>
          <w:bCs/>
          <w:color w:val="000000"/>
          <w:rtl/>
        </w:rPr>
        <w:t xml:space="preserve">که </w:t>
      </w:r>
      <w:r w:rsidRPr="008568AD">
        <w:rPr>
          <w:b/>
          <w:bCs/>
          <w:color w:val="000000"/>
          <w:rtl/>
        </w:rPr>
        <w:t>این فقیه و عالم پنجاه درصد تخفیف می</w:t>
      </w:r>
      <w:r w:rsidRPr="008568AD">
        <w:rPr>
          <w:rFonts w:hint="cs"/>
          <w:b/>
          <w:bCs/>
          <w:color w:val="000000"/>
          <w:rtl/>
        </w:rPr>
        <w:softHyphen/>
      </w:r>
      <w:r w:rsidRPr="008568AD">
        <w:rPr>
          <w:b/>
          <w:bCs/>
          <w:color w:val="000000"/>
          <w:rtl/>
        </w:rPr>
        <w:t>داد و آن یکی بیشتر و ... و همین طور</w:t>
      </w:r>
      <w:r w:rsidRPr="008568AD">
        <w:rPr>
          <w:rStyle w:val="a4"/>
          <w:rFonts w:ascii="MS Outlook" w:hAnsi="MS Outlook"/>
          <w:b/>
          <w:bCs/>
          <w:color w:val="000000"/>
          <w:rtl/>
        </w:rPr>
        <w:footnoteReference w:id="813"/>
      </w:r>
      <w:r w:rsidRPr="008568AD">
        <w:rPr>
          <w:b/>
          <w:bCs/>
          <w:color w:val="000000"/>
          <w:rtl/>
        </w:rPr>
        <w:t>.</w:t>
      </w:r>
    </w:p>
    <w:p w:rsidR="00E9483B" w:rsidRDefault="00E9483B" w:rsidP="00862D05">
      <w:pPr>
        <w:ind w:firstLine="170"/>
        <w:rPr>
          <w:rFonts w:hint="cs"/>
          <w:b/>
          <w:bCs/>
          <w:color w:val="000000"/>
          <w:rtl/>
        </w:rPr>
      </w:pPr>
      <w:r w:rsidRPr="008568AD">
        <w:rPr>
          <w:b/>
          <w:bCs/>
          <w:color w:val="000000"/>
          <w:rtl/>
        </w:rPr>
        <w:t>آخرین وضعیت خ</w:t>
      </w:r>
      <w:r w:rsidRPr="008568AD">
        <w:rPr>
          <w:rFonts w:hint="cs"/>
          <w:b/>
          <w:bCs/>
          <w:color w:val="000000"/>
          <w:rtl/>
        </w:rPr>
        <w:t>ُ</w:t>
      </w:r>
      <w:r w:rsidRPr="008568AD">
        <w:rPr>
          <w:b/>
          <w:bCs/>
          <w:color w:val="000000"/>
          <w:rtl/>
        </w:rPr>
        <w:t xml:space="preserve">مس در سالهای اخیر </w:t>
      </w:r>
      <w:r w:rsidRPr="008568AD">
        <w:rPr>
          <w:rFonts w:hint="cs"/>
          <w:b/>
          <w:bCs/>
          <w:color w:val="000000"/>
          <w:rtl/>
        </w:rPr>
        <w:t>(و در زمان )</w:t>
      </w:r>
      <w:r w:rsidRPr="008568AD">
        <w:rPr>
          <w:b/>
          <w:bCs/>
          <w:color w:val="000000"/>
          <w:rtl/>
        </w:rPr>
        <w:t>این است که فتوا داده</w:t>
      </w:r>
      <w:r w:rsidRPr="008568AD">
        <w:rPr>
          <w:rFonts w:hint="cs"/>
          <w:b/>
          <w:bCs/>
          <w:color w:val="000000"/>
          <w:rtl/>
        </w:rPr>
        <w:softHyphen/>
      </w:r>
      <w:r w:rsidRPr="008568AD">
        <w:rPr>
          <w:b/>
          <w:bCs/>
          <w:color w:val="000000"/>
          <w:rtl/>
        </w:rPr>
        <w:t>اند که هر کس می</w:t>
      </w:r>
      <w:r w:rsidRPr="008568AD">
        <w:rPr>
          <w:rFonts w:hint="cs"/>
          <w:b/>
          <w:bCs/>
          <w:color w:val="000000"/>
          <w:rtl/>
        </w:rPr>
        <w:softHyphen/>
      </w:r>
      <w:r w:rsidRPr="008568AD">
        <w:rPr>
          <w:b/>
          <w:bCs/>
          <w:color w:val="000000"/>
          <w:rtl/>
        </w:rPr>
        <w:t xml:space="preserve">خواهد </w:t>
      </w:r>
      <w:r w:rsidRPr="008568AD">
        <w:rPr>
          <w:rFonts w:hint="cs"/>
          <w:b/>
          <w:bCs/>
          <w:color w:val="000000"/>
          <w:rtl/>
        </w:rPr>
        <w:t xml:space="preserve">عازم سفر </w:t>
      </w:r>
      <w:r w:rsidRPr="008568AD">
        <w:rPr>
          <w:b/>
          <w:bCs/>
          <w:color w:val="000000"/>
          <w:rtl/>
        </w:rPr>
        <w:t xml:space="preserve">حج یا عمره </w:t>
      </w:r>
      <w:r w:rsidRPr="008568AD">
        <w:rPr>
          <w:rFonts w:hint="cs"/>
          <w:b/>
          <w:bCs/>
          <w:color w:val="000000"/>
          <w:rtl/>
        </w:rPr>
        <w:t xml:space="preserve">باشد؛ </w:t>
      </w:r>
      <w:r w:rsidRPr="008568AD">
        <w:rPr>
          <w:b/>
          <w:bCs/>
          <w:color w:val="000000"/>
          <w:rtl/>
        </w:rPr>
        <w:t xml:space="preserve">باید همه دارایی </w:t>
      </w:r>
      <w:r w:rsidRPr="008568AD">
        <w:rPr>
          <w:rFonts w:hint="cs"/>
          <w:b/>
          <w:bCs/>
          <w:color w:val="000000"/>
          <w:rtl/>
        </w:rPr>
        <w:t xml:space="preserve">خود </w:t>
      </w:r>
      <w:r w:rsidRPr="008568AD">
        <w:rPr>
          <w:b/>
          <w:bCs/>
          <w:color w:val="000000"/>
          <w:rtl/>
        </w:rPr>
        <w:t>را قیمت</w:t>
      </w:r>
      <w:r w:rsidRPr="008568AD">
        <w:rPr>
          <w:rFonts w:hint="cs"/>
          <w:b/>
          <w:bCs/>
          <w:color w:val="000000"/>
          <w:rtl/>
        </w:rPr>
        <w:softHyphen/>
      </w:r>
      <w:r w:rsidRPr="008568AD">
        <w:rPr>
          <w:b/>
          <w:bCs/>
          <w:color w:val="000000"/>
          <w:rtl/>
        </w:rPr>
        <w:t xml:space="preserve">گذاری کند </w:t>
      </w:r>
      <w:r w:rsidRPr="008568AD">
        <w:rPr>
          <w:rFonts w:hint="cs"/>
          <w:b/>
          <w:bCs/>
          <w:color w:val="000000"/>
          <w:rtl/>
        </w:rPr>
        <w:t xml:space="preserve">سپس </w:t>
      </w:r>
      <w:r w:rsidRPr="008568AD">
        <w:rPr>
          <w:b/>
          <w:bCs/>
          <w:color w:val="000000"/>
          <w:rtl/>
        </w:rPr>
        <w:t>خمس آن</w:t>
      </w:r>
      <w:r w:rsidRPr="008568AD">
        <w:rPr>
          <w:rFonts w:hint="cs"/>
          <w:b/>
          <w:bCs/>
          <w:color w:val="000000"/>
          <w:rtl/>
        </w:rPr>
        <w:t xml:space="preserve"> </w:t>
      </w:r>
      <w:r w:rsidRPr="008568AD">
        <w:rPr>
          <w:b/>
          <w:bCs/>
          <w:color w:val="000000"/>
          <w:rtl/>
        </w:rPr>
        <w:t>را به فقهای شیعه بدهد</w:t>
      </w:r>
      <w:r w:rsidRPr="008568AD">
        <w:rPr>
          <w:rFonts w:hint="cs"/>
          <w:b/>
          <w:bCs/>
          <w:color w:val="000000"/>
          <w:rtl/>
        </w:rPr>
        <w:t>،</w:t>
      </w:r>
      <w:r w:rsidRPr="008568AD">
        <w:rPr>
          <w:b/>
          <w:bCs/>
          <w:color w:val="000000"/>
          <w:rtl/>
        </w:rPr>
        <w:t xml:space="preserve"> </w:t>
      </w:r>
      <w:r w:rsidRPr="008568AD">
        <w:rPr>
          <w:rFonts w:hint="cs"/>
          <w:b/>
          <w:bCs/>
          <w:color w:val="000000"/>
          <w:rtl/>
        </w:rPr>
        <w:t xml:space="preserve">در غیر این صورت </w:t>
      </w:r>
      <w:r w:rsidRPr="008568AD">
        <w:rPr>
          <w:b/>
          <w:bCs/>
          <w:color w:val="000000"/>
          <w:rtl/>
        </w:rPr>
        <w:t>حج او باطل است!!</w:t>
      </w:r>
      <w:r w:rsidRPr="008568AD">
        <w:rPr>
          <w:rStyle w:val="a4"/>
          <w:rFonts w:ascii="MS Outlook" w:hAnsi="MS Outlook"/>
          <w:b/>
          <w:bCs/>
          <w:color w:val="000000"/>
          <w:rtl/>
        </w:rPr>
        <w:footnoteReference w:id="814"/>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2A0007" w:rsidP="00900C07">
      <w:pPr>
        <w:pStyle w:val="2"/>
        <w:rPr>
          <w:rFonts w:hint="cs"/>
          <w:rtl/>
        </w:rPr>
      </w:pPr>
      <w:bookmarkStart w:id="241" w:name="_Toc227259550"/>
      <w:r>
        <w:rPr>
          <w:rtl/>
        </w:rPr>
        <w:t>ضربه کمر شکن</w:t>
      </w:r>
      <w:bookmarkEnd w:id="241"/>
    </w:p>
    <w:p w:rsidR="00E9483B" w:rsidRPr="008568AD" w:rsidRDefault="00E9483B" w:rsidP="00862D05">
      <w:pPr>
        <w:ind w:firstLine="170"/>
        <w:rPr>
          <w:b/>
          <w:bCs/>
          <w:color w:val="000000"/>
          <w:rtl/>
        </w:rPr>
      </w:pPr>
      <w:r w:rsidRPr="008568AD">
        <w:rPr>
          <w:b/>
          <w:bCs/>
          <w:color w:val="000000"/>
          <w:rtl/>
        </w:rPr>
        <w:t>از عبدالله بن سنان روایت کرده اند که</w:t>
      </w:r>
      <w:r w:rsidRPr="008568AD">
        <w:rPr>
          <w:rFonts w:hint="cs"/>
          <w:b/>
          <w:bCs/>
          <w:color w:val="000000"/>
          <w:rtl/>
        </w:rPr>
        <w:t xml:space="preserve"> </w:t>
      </w:r>
      <w:r w:rsidRPr="008568AD">
        <w:rPr>
          <w:b/>
          <w:bCs/>
          <w:color w:val="000000"/>
          <w:rtl/>
        </w:rPr>
        <w:t>گفت: از ابو عبدالله شنید</w:t>
      </w:r>
      <w:r w:rsidRPr="008568AD">
        <w:rPr>
          <w:rFonts w:hint="cs"/>
          <w:b/>
          <w:bCs/>
          <w:color w:val="000000"/>
          <w:rtl/>
        </w:rPr>
        <w:t>م</w:t>
      </w:r>
      <w:r w:rsidRPr="008568AD">
        <w:rPr>
          <w:b/>
          <w:bCs/>
          <w:color w:val="000000"/>
          <w:rtl/>
        </w:rPr>
        <w:t xml:space="preserve"> گفت: </w:t>
      </w:r>
      <w:r w:rsidRPr="008568AD">
        <w:rPr>
          <w:rFonts w:hint="cs"/>
          <w:b/>
          <w:bCs/>
          <w:color w:val="000000"/>
          <w:rtl/>
        </w:rPr>
        <w:t>«خُ</w:t>
      </w:r>
      <w:r w:rsidRPr="008568AD">
        <w:rPr>
          <w:b/>
          <w:bCs/>
          <w:color w:val="000000"/>
          <w:rtl/>
        </w:rPr>
        <w:t>مس فقط در مال غنیمت واجب است</w:t>
      </w:r>
      <w:r w:rsidRPr="008568AD">
        <w:rPr>
          <w:rFonts w:ascii="MS Outlook" w:hAnsi="MS Outlook" w:hint="cs"/>
          <w:b/>
          <w:bCs/>
          <w:color w:val="000000"/>
          <w:rtl/>
        </w:rPr>
        <w:t>»</w:t>
      </w:r>
      <w:r w:rsidRPr="008568AD">
        <w:rPr>
          <w:rStyle w:val="a4"/>
          <w:rFonts w:ascii="MS Outlook" w:hAnsi="MS Outlook"/>
          <w:b/>
          <w:bCs/>
          <w:color w:val="000000"/>
          <w:rtl/>
        </w:rPr>
        <w:footnoteReference w:id="815"/>
      </w:r>
      <w:r w:rsidRPr="008568AD">
        <w:rPr>
          <w:rFonts w:ascii="MS Outlook" w:hAnsi="MS Outlook" w:hint="cs"/>
          <w:b/>
          <w:bCs/>
          <w:color w:val="000000"/>
          <w:rtl/>
        </w:rPr>
        <w:t>.</w:t>
      </w:r>
    </w:p>
    <w:p w:rsidR="00E9483B" w:rsidRPr="008568AD" w:rsidRDefault="00E9483B" w:rsidP="00862D05">
      <w:pPr>
        <w:ind w:firstLine="170"/>
        <w:rPr>
          <w:b/>
          <w:bCs/>
          <w:color w:val="000000"/>
          <w:rtl/>
        </w:rPr>
      </w:pPr>
      <w:r w:rsidRPr="008568AD">
        <w:rPr>
          <w:b/>
          <w:bCs/>
          <w:color w:val="000000"/>
          <w:rtl/>
        </w:rPr>
        <w:t xml:space="preserve">وسخن </w:t>
      </w:r>
      <w:r w:rsidRPr="008568AD">
        <w:rPr>
          <w:rFonts w:hint="cs"/>
          <w:b/>
          <w:bCs/>
          <w:color w:val="000000"/>
          <w:rtl/>
        </w:rPr>
        <w:t xml:space="preserve">آخر </w:t>
      </w:r>
      <w:r w:rsidRPr="008568AD">
        <w:rPr>
          <w:b/>
          <w:bCs/>
          <w:color w:val="000000"/>
          <w:rtl/>
        </w:rPr>
        <w:t xml:space="preserve">در مورد </w:t>
      </w:r>
      <w:r w:rsidRPr="008568AD">
        <w:rPr>
          <w:rFonts w:hint="cs"/>
          <w:b/>
          <w:bCs/>
          <w:color w:val="000000"/>
          <w:rtl/>
        </w:rPr>
        <w:t xml:space="preserve">دیدگاه </w:t>
      </w:r>
      <w:r w:rsidRPr="008568AD">
        <w:rPr>
          <w:b/>
          <w:bCs/>
          <w:color w:val="000000"/>
          <w:rtl/>
        </w:rPr>
        <w:t>علمای شیعه در</w:t>
      </w:r>
      <w:r w:rsidRPr="008568AD">
        <w:rPr>
          <w:rFonts w:hint="cs"/>
          <w:b/>
          <w:bCs/>
          <w:color w:val="000000"/>
          <w:rtl/>
        </w:rPr>
        <w:t xml:space="preserve"> رابطه با </w:t>
      </w:r>
      <w:r w:rsidRPr="008568AD">
        <w:rPr>
          <w:b/>
          <w:bCs/>
          <w:color w:val="000000"/>
          <w:rtl/>
        </w:rPr>
        <w:t>خ</w:t>
      </w:r>
      <w:r w:rsidRPr="008568AD">
        <w:rPr>
          <w:rFonts w:hint="cs"/>
          <w:b/>
          <w:bCs/>
          <w:color w:val="000000"/>
          <w:rtl/>
        </w:rPr>
        <w:t>ُ</w:t>
      </w:r>
      <w:r w:rsidRPr="008568AD">
        <w:rPr>
          <w:b/>
          <w:bCs/>
          <w:color w:val="000000"/>
          <w:rtl/>
        </w:rPr>
        <w:t xml:space="preserve">مس این است که آنها این </w:t>
      </w:r>
      <w:r w:rsidRPr="008568AD">
        <w:rPr>
          <w:rFonts w:hint="cs"/>
          <w:b/>
          <w:bCs/>
          <w:color w:val="000000"/>
          <w:rtl/>
        </w:rPr>
        <w:t xml:space="preserve">مسأله را </w:t>
      </w:r>
      <w:r w:rsidRPr="008568AD">
        <w:rPr>
          <w:b/>
          <w:bCs/>
          <w:color w:val="000000"/>
          <w:rtl/>
        </w:rPr>
        <w:t>از علمای مسیحی قرون وسط</w:t>
      </w:r>
      <w:r w:rsidRPr="008568AD">
        <w:rPr>
          <w:rFonts w:hint="cs"/>
          <w:b/>
          <w:bCs/>
          <w:color w:val="000000"/>
          <w:rtl/>
        </w:rPr>
        <w:t xml:space="preserve">ای </w:t>
      </w:r>
      <w:r w:rsidRPr="008568AD">
        <w:rPr>
          <w:b/>
          <w:bCs/>
          <w:color w:val="000000"/>
          <w:rtl/>
        </w:rPr>
        <w:t xml:space="preserve">اروپا </w:t>
      </w:r>
      <w:r w:rsidRPr="008568AD">
        <w:rPr>
          <w:rFonts w:hint="cs"/>
          <w:b/>
          <w:bCs/>
          <w:color w:val="000000"/>
          <w:rtl/>
        </w:rPr>
        <w:t>بر</w:t>
      </w:r>
      <w:r w:rsidRPr="008568AD">
        <w:rPr>
          <w:b/>
          <w:bCs/>
          <w:color w:val="000000"/>
          <w:rtl/>
        </w:rPr>
        <w:t>گرفته</w:t>
      </w:r>
      <w:r w:rsidRPr="008568AD">
        <w:rPr>
          <w:rFonts w:hint="cs"/>
          <w:b/>
          <w:bCs/>
          <w:color w:val="000000"/>
          <w:rtl/>
        </w:rPr>
        <w:softHyphen/>
      </w:r>
      <w:r w:rsidRPr="008568AD">
        <w:rPr>
          <w:b/>
          <w:bCs/>
          <w:color w:val="000000"/>
          <w:rtl/>
        </w:rPr>
        <w:t>اند</w:t>
      </w:r>
      <w:r w:rsidRPr="008568AD">
        <w:rPr>
          <w:rFonts w:hint="cs"/>
          <w:b/>
          <w:bCs/>
          <w:color w:val="000000"/>
          <w:rtl/>
        </w:rPr>
        <w:t xml:space="preserve"> که </w:t>
      </w:r>
      <w:r w:rsidRPr="008568AD">
        <w:rPr>
          <w:b/>
          <w:bCs/>
          <w:color w:val="000000"/>
          <w:rtl/>
        </w:rPr>
        <w:t>پیروان</w:t>
      </w:r>
      <w:r w:rsidRPr="008568AD">
        <w:rPr>
          <w:rFonts w:hint="cs"/>
          <w:b/>
          <w:bCs/>
          <w:color w:val="000000"/>
          <w:rtl/>
        </w:rPr>
        <w:t xml:space="preserve"> کلیسا </w:t>
      </w:r>
      <w:r w:rsidRPr="008568AD">
        <w:rPr>
          <w:b/>
          <w:bCs/>
          <w:color w:val="000000"/>
          <w:rtl/>
        </w:rPr>
        <w:t xml:space="preserve">را ملزم کرده بودند یک دهم باج و مالیات </w:t>
      </w:r>
      <w:r w:rsidRPr="008568AD">
        <w:rPr>
          <w:rFonts w:hint="cs"/>
          <w:b/>
          <w:bCs/>
          <w:color w:val="000000"/>
          <w:rtl/>
        </w:rPr>
        <w:t>خود را به کشیش</w:t>
      </w:r>
      <w:r w:rsidRPr="008568AD">
        <w:rPr>
          <w:rFonts w:hint="cs"/>
          <w:b/>
          <w:bCs/>
          <w:color w:val="000000"/>
          <w:rtl/>
        </w:rPr>
        <w:softHyphen/>
        <w:t xml:space="preserve">ها </w:t>
      </w:r>
      <w:r w:rsidRPr="008568AD">
        <w:rPr>
          <w:b/>
          <w:bCs/>
          <w:color w:val="000000"/>
          <w:rtl/>
        </w:rPr>
        <w:t>ب</w:t>
      </w:r>
      <w:r w:rsidRPr="008568AD">
        <w:rPr>
          <w:rFonts w:hint="cs"/>
          <w:b/>
          <w:bCs/>
          <w:color w:val="000000"/>
          <w:rtl/>
        </w:rPr>
        <w:t>پردازند</w:t>
      </w:r>
      <w:r w:rsidRPr="008568AD">
        <w:rPr>
          <w:b/>
          <w:bCs/>
          <w:color w:val="000000"/>
          <w:rtl/>
        </w:rPr>
        <w:t xml:space="preserve">.    </w:t>
      </w:r>
    </w:p>
    <w:p w:rsidR="00E9483B" w:rsidRDefault="00E9483B" w:rsidP="00862D05">
      <w:pPr>
        <w:ind w:firstLine="170"/>
        <w:rPr>
          <w:rFonts w:hint="cs"/>
          <w:b/>
          <w:bCs/>
          <w:color w:val="000000"/>
          <w:rtl/>
        </w:rPr>
      </w:pPr>
      <w:r w:rsidRPr="008568AD">
        <w:rPr>
          <w:rFonts w:hint="cs"/>
          <w:b/>
          <w:bCs/>
          <w:color w:val="000000"/>
          <w:rtl/>
        </w:rPr>
        <w:t>(</w:t>
      </w:r>
      <w:r w:rsidRPr="008568AD">
        <w:rPr>
          <w:b/>
          <w:bCs/>
          <w:color w:val="000000"/>
          <w:rtl/>
        </w:rPr>
        <w:t>ویلز مسیحی</w:t>
      </w:r>
      <w:r w:rsidRPr="008568AD">
        <w:rPr>
          <w:rFonts w:hint="cs"/>
          <w:b/>
          <w:bCs/>
          <w:color w:val="000000"/>
          <w:rtl/>
        </w:rPr>
        <w:t>)</w:t>
      </w:r>
      <w:r w:rsidRPr="008568AD">
        <w:rPr>
          <w:b/>
          <w:bCs/>
          <w:color w:val="000000"/>
          <w:rtl/>
        </w:rPr>
        <w:t xml:space="preserve">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کلیسا پیروان</w:t>
      </w:r>
      <w:r w:rsidRPr="008568AD">
        <w:rPr>
          <w:rFonts w:hint="cs"/>
          <w:b/>
          <w:bCs/>
          <w:color w:val="000000"/>
          <w:rtl/>
        </w:rPr>
        <w:t xml:space="preserve"> و رعیت را به پرداخت یک</w:t>
      </w:r>
      <w:r w:rsidRPr="008568AD">
        <w:rPr>
          <w:rFonts w:hint="cs"/>
          <w:b/>
          <w:bCs/>
          <w:color w:val="000000"/>
          <w:rtl/>
        </w:rPr>
        <w:softHyphen/>
        <w:t xml:space="preserve">دهم سرمایه مجبور </w:t>
      </w:r>
      <w:r w:rsidRPr="008568AD">
        <w:rPr>
          <w:b/>
          <w:bCs/>
          <w:color w:val="000000"/>
          <w:rtl/>
        </w:rPr>
        <w:t>کرده بود، و</w:t>
      </w:r>
      <w:r w:rsidRPr="008568AD">
        <w:rPr>
          <w:rFonts w:hint="cs"/>
          <w:b/>
          <w:bCs/>
          <w:color w:val="000000"/>
          <w:rtl/>
        </w:rPr>
        <w:t xml:space="preserve"> </w:t>
      </w:r>
      <w:r w:rsidRPr="008568AD">
        <w:rPr>
          <w:b/>
          <w:bCs/>
          <w:color w:val="000000"/>
          <w:rtl/>
        </w:rPr>
        <w:t xml:space="preserve">این </w:t>
      </w:r>
      <w:r w:rsidRPr="008568AD">
        <w:rPr>
          <w:rFonts w:hint="cs"/>
          <w:b/>
          <w:bCs/>
          <w:color w:val="000000"/>
          <w:rtl/>
        </w:rPr>
        <w:t xml:space="preserve">مبلغ </w:t>
      </w:r>
      <w:r w:rsidRPr="008568AD">
        <w:rPr>
          <w:b/>
          <w:bCs/>
          <w:color w:val="000000"/>
          <w:rtl/>
        </w:rPr>
        <w:t xml:space="preserve">را </w:t>
      </w:r>
      <w:r w:rsidRPr="008568AD">
        <w:rPr>
          <w:rFonts w:hint="cs"/>
          <w:b/>
          <w:bCs/>
          <w:color w:val="000000"/>
          <w:rtl/>
        </w:rPr>
        <w:t xml:space="preserve">به عنوان </w:t>
      </w:r>
      <w:r w:rsidRPr="008568AD">
        <w:rPr>
          <w:b/>
          <w:bCs/>
          <w:color w:val="000000"/>
          <w:rtl/>
        </w:rPr>
        <w:t>حق خود طلب می</w:t>
      </w:r>
      <w:r w:rsidRPr="008568AD">
        <w:rPr>
          <w:rFonts w:hint="cs"/>
          <w:b/>
          <w:bCs/>
          <w:color w:val="000000"/>
          <w:rtl/>
        </w:rPr>
        <w:softHyphen/>
      </w:r>
      <w:r w:rsidRPr="008568AD">
        <w:rPr>
          <w:b/>
          <w:bCs/>
          <w:color w:val="000000"/>
          <w:rtl/>
        </w:rPr>
        <w:t xml:space="preserve">کرد </w:t>
      </w:r>
      <w:r w:rsidRPr="008568AD">
        <w:rPr>
          <w:rFonts w:hint="cs"/>
          <w:b/>
          <w:bCs/>
          <w:color w:val="000000"/>
          <w:rtl/>
        </w:rPr>
        <w:t>نه به عنوان کمک و همکاری»</w:t>
      </w:r>
      <w:r w:rsidRPr="008568AD">
        <w:rPr>
          <w:rStyle w:val="a4"/>
          <w:rFonts w:ascii="MS Outlook" w:hAnsi="MS Outlook"/>
          <w:b/>
          <w:bCs/>
          <w:color w:val="000000"/>
          <w:rtl/>
        </w:rPr>
        <w:footnoteReference w:id="816"/>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2A0007" w:rsidRDefault="00E9483B" w:rsidP="002A0007">
      <w:pPr>
        <w:pStyle w:val="2"/>
        <w:rPr>
          <w:rFonts w:hint="cs"/>
          <w:rtl/>
        </w:rPr>
      </w:pPr>
      <w:bookmarkStart w:id="242" w:name="_Toc227259551"/>
      <w:r w:rsidRPr="008568AD">
        <w:rPr>
          <w:rFonts w:hint="cs"/>
          <w:rtl/>
        </w:rPr>
        <w:t>بیعت با امام از دیدگاه شیعه</w:t>
      </w:r>
      <w:bookmarkEnd w:id="242"/>
    </w:p>
    <w:p w:rsidR="00E9483B" w:rsidRPr="008568AD" w:rsidRDefault="00E9483B" w:rsidP="00862D05">
      <w:pPr>
        <w:ind w:firstLine="170"/>
        <w:rPr>
          <w:b/>
          <w:bCs/>
          <w:color w:val="000000"/>
          <w:rtl/>
        </w:rPr>
      </w:pPr>
      <w:r w:rsidRPr="008568AD">
        <w:rPr>
          <w:b/>
          <w:bCs/>
          <w:color w:val="000000"/>
          <w:rtl/>
        </w:rPr>
        <w:t>س</w:t>
      </w:r>
      <w:r w:rsidRPr="008568AD">
        <w:rPr>
          <w:rFonts w:hint="cs"/>
          <w:b/>
          <w:bCs/>
          <w:color w:val="000000"/>
          <w:rtl/>
        </w:rPr>
        <w:t xml:space="preserve">158- </w:t>
      </w:r>
      <w:r w:rsidRPr="008568AD">
        <w:rPr>
          <w:b/>
          <w:bCs/>
          <w:color w:val="000000"/>
          <w:rtl/>
        </w:rPr>
        <w:t>عقیده علمای مذهب  شیعه در مورد بیعت چیست؟</w:t>
      </w:r>
    </w:p>
    <w:p w:rsidR="00E9483B" w:rsidRPr="008568AD" w:rsidRDefault="00E9483B" w:rsidP="00862D05">
      <w:pPr>
        <w:ind w:firstLine="170"/>
        <w:rPr>
          <w:rFonts w:hint="cs"/>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شیعه </w:t>
      </w:r>
      <w:r w:rsidRPr="008568AD">
        <w:rPr>
          <w:b/>
          <w:bCs/>
          <w:color w:val="000000"/>
          <w:rtl/>
        </w:rPr>
        <w:t>از ابو جعفر روایت کرده</w:t>
      </w:r>
      <w:r w:rsidRPr="008568AD">
        <w:rPr>
          <w:rFonts w:hint="cs"/>
          <w:b/>
          <w:bCs/>
          <w:color w:val="000000"/>
          <w:rtl/>
        </w:rPr>
        <w:softHyphen/>
      </w:r>
      <w:r w:rsidRPr="008568AD">
        <w:rPr>
          <w:b/>
          <w:bCs/>
          <w:color w:val="000000"/>
          <w:rtl/>
        </w:rPr>
        <w:t xml:space="preserve">اند که گفت: </w:t>
      </w:r>
      <w:r w:rsidRPr="008568AD">
        <w:rPr>
          <w:rFonts w:hint="cs"/>
          <w:b/>
          <w:bCs/>
          <w:color w:val="000000"/>
          <w:rtl/>
        </w:rPr>
        <w:t>«</w:t>
      </w:r>
      <w:r w:rsidRPr="008568AD">
        <w:rPr>
          <w:b/>
          <w:bCs/>
          <w:color w:val="000000"/>
          <w:rtl/>
        </w:rPr>
        <w:t xml:space="preserve">هر پرچمی که قبل از پرچم قایم </w:t>
      </w:r>
      <w:r w:rsidRPr="008568AD">
        <w:rPr>
          <w:rFonts w:hint="cs"/>
          <w:b/>
          <w:bCs/>
          <w:color w:val="000000"/>
          <w:rtl/>
        </w:rPr>
        <w:t>برافراشته شود؛</w:t>
      </w:r>
      <w:r w:rsidRPr="008568AD">
        <w:rPr>
          <w:b/>
          <w:bCs/>
          <w:color w:val="000000"/>
          <w:rtl/>
        </w:rPr>
        <w:t xml:space="preserve"> صاحب آن طاغوت است</w:t>
      </w:r>
      <w:r w:rsidRPr="008568AD">
        <w:rPr>
          <w:rFonts w:hint="cs"/>
          <w:b/>
          <w:bCs/>
          <w:color w:val="000000"/>
          <w:rtl/>
        </w:rPr>
        <w:t>»</w:t>
      </w:r>
      <w:r w:rsidRPr="008568AD">
        <w:rPr>
          <w:rStyle w:val="a4"/>
          <w:rFonts w:ascii="MS Outlook" w:hAnsi="MS Outlook"/>
          <w:b/>
          <w:bCs/>
          <w:color w:val="000000"/>
          <w:rtl/>
        </w:rPr>
        <w:footnoteReference w:id="817"/>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و</w:t>
      </w:r>
      <w:r w:rsidRPr="008568AD">
        <w:rPr>
          <w:rFonts w:hint="cs"/>
          <w:b/>
          <w:bCs/>
          <w:color w:val="000000"/>
          <w:rtl/>
        </w:rPr>
        <w:t xml:space="preserve"> </w:t>
      </w:r>
      <w:r w:rsidRPr="008568AD">
        <w:rPr>
          <w:b/>
          <w:bCs/>
          <w:color w:val="000000"/>
          <w:rtl/>
        </w:rPr>
        <w:t xml:space="preserve">در </w:t>
      </w:r>
      <w:r w:rsidRPr="008568AD">
        <w:rPr>
          <w:rFonts w:hint="cs"/>
          <w:b/>
          <w:bCs/>
          <w:color w:val="000000"/>
          <w:rtl/>
        </w:rPr>
        <w:t xml:space="preserve">رابطه با </w:t>
      </w:r>
      <w:r w:rsidRPr="008568AD">
        <w:rPr>
          <w:b/>
          <w:bCs/>
          <w:color w:val="000000"/>
          <w:rtl/>
        </w:rPr>
        <w:t xml:space="preserve">کسی </w:t>
      </w:r>
      <w:r w:rsidRPr="008568AD">
        <w:rPr>
          <w:rFonts w:hint="cs"/>
          <w:b/>
          <w:bCs/>
          <w:color w:val="000000"/>
          <w:rtl/>
        </w:rPr>
        <w:t xml:space="preserve">که </w:t>
      </w:r>
      <w:r w:rsidRPr="008568AD">
        <w:rPr>
          <w:b/>
          <w:bCs/>
          <w:color w:val="000000"/>
          <w:rtl/>
        </w:rPr>
        <w:t>به دادگاه</w:t>
      </w:r>
      <w:r w:rsidRPr="008568AD">
        <w:rPr>
          <w:rFonts w:hint="cs"/>
          <w:b/>
          <w:bCs/>
          <w:color w:val="000000"/>
          <w:rtl/>
        </w:rPr>
        <w:t>ها و حکّام</w:t>
      </w:r>
      <w:r w:rsidRPr="008568AD">
        <w:rPr>
          <w:b/>
          <w:bCs/>
          <w:color w:val="000000"/>
          <w:rtl/>
        </w:rPr>
        <w:t xml:space="preserve"> اهل سنّت </w:t>
      </w:r>
      <w:r w:rsidRPr="008568AD">
        <w:rPr>
          <w:rFonts w:hint="cs"/>
          <w:b/>
          <w:bCs/>
          <w:color w:val="000000"/>
          <w:rtl/>
        </w:rPr>
        <w:t xml:space="preserve">جهت </w:t>
      </w:r>
      <w:r w:rsidRPr="008568AD">
        <w:rPr>
          <w:b/>
          <w:bCs/>
          <w:color w:val="000000"/>
          <w:rtl/>
        </w:rPr>
        <w:t xml:space="preserve">داوری </w:t>
      </w:r>
      <w:r w:rsidRPr="008568AD">
        <w:rPr>
          <w:rFonts w:hint="cs"/>
          <w:b/>
          <w:bCs/>
          <w:color w:val="000000"/>
          <w:rtl/>
        </w:rPr>
        <w:t>و دادخواهی مراجعه کند</w:t>
      </w:r>
      <w:r w:rsidRPr="008568AD">
        <w:rPr>
          <w:b/>
          <w:bCs/>
          <w:color w:val="000000"/>
          <w:rtl/>
        </w:rPr>
        <w:t xml:space="preserve"> گفته</w:t>
      </w:r>
      <w:r w:rsidRPr="008568AD">
        <w:rPr>
          <w:rFonts w:hint="cs"/>
          <w:b/>
          <w:bCs/>
          <w:color w:val="000000"/>
          <w:rtl/>
        </w:rPr>
        <w:softHyphen/>
      </w:r>
      <w:r w:rsidRPr="008568AD">
        <w:rPr>
          <w:b/>
          <w:bCs/>
          <w:color w:val="000000"/>
          <w:rtl/>
        </w:rPr>
        <w:t xml:space="preserve">اند: </w:t>
      </w:r>
      <w:r w:rsidRPr="008568AD">
        <w:rPr>
          <w:rFonts w:hint="cs"/>
          <w:b/>
          <w:bCs/>
          <w:color w:val="000000"/>
          <w:rtl/>
        </w:rPr>
        <w:t>«</w:t>
      </w:r>
      <w:r w:rsidRPr="008568AD">
        <w:rPr>
          <w:b/>
          <w:bCs/>
          <w:color w:val="000000"/>
          <w:rtl/>
        </w:rPr>
        <w:t xml:space="preserve">هر کس </w:t>
      </w:r>
      <w:r w:rsidRPr="008568AD">
        <w:rPr>
          <w:rFonts w:hint="cs"/>
          <w:b/>
          <w:bCs/>
          <w:color w:val="000000"/>
          <w:rtl/>
        </w:rPr>
        <w:t xml:space="preserve">برای گرفتن </w:t>
      </w:r>
      <w:r w:rsidRPr="008568AD">
        <w:rPr>
          <w:b/>
          <w:bCs/>
          <w:color w:val="000000"/>
          <w:rtl/>
        </w:rPr>
        <w:t>حق یا باطلی به دادگاه</w:t>
      </w:r>
      <w:r w:rsidRPr="008568AD">
        <w:rPr>
          <w:rFonts w:hint="cs"/>
          <w:b/>
          <w:bCs/>
          <w:color w:val="000000"/>
          <w:rtl/>
        </w:rPr>
        <w:softHyphen/>
      </w:r>
      <w:r w:rsidRPr="008568AD">
        <w:rPr>
          <w:b/>
          <w:bCs/>
          <w:color w:val="000000"/>
          <w:rtl/>
        </w:rPr>
        <w:t xml:space="preserve">های اهل سنّت </w:t>
      </w:r>
      <w:r w:rsidRPr="008568AD">
        <w:rPr>
          <w:rFonts w:hint="cs"/>
          <w:b/>
          <w:bCs/>
          <w:color w:val="000000"/>
          <w:rtl/>
        </w:rPr>
        <w:t>مراجعه کند؛</w:t>
      </w:r>
      <w:r w:rsidRPr="008568AD">
        <w:rPr>
          <w:b/>
          <w:bCs/>
          <w:color w:val="000000"/>
          <w:rtl/>
        </w:rPr>
        <w:t xml:space="preserve"> در حقیقت پیش طاغوت رفته است، و</w:t>
      </w:r>
      <w:r w:rsidRPr="008568AD">
        <w:rPr>
          <w:rFonts w:hint="cs"/>
          <w:b/>
          <w:bCs/>
          <w:color w:val="000000"/>
          <w:rtl/>
        </w:rPr>
        <w:t xml:space="preserve"> </w:t>
      </w:r>
      <w:r w:rsidRPr="008568AD">
        <w:rPr>
          <w:b/>
          <w:bCs/>
          <w:color w:val="000000"/>
          <w:rtl/>
        </w:rPr>
        <w:t>آنچه برای او حکم شود</w:t>
      </w:r>
      <w:r w:rsidRPr="008568AD">
        <w:rPr>
          <w:rFonts w:hint="cs"/>
          <w:b/>
          <w:bCs/>
          <w:color w:val="000000"/>
          <w:rtl/>
        </w:rPr>
        <w:t>،</w:t>
      </w:r>
      <w:r w:rsidRPr="008568AD">
        <w:rPr>
          <w:b/>
          <w:bCs/>
          <w:color w:val="000000"/>
          <w:rtl/>
        </w:rPr>
        <w:t xml:space="preserve"> گر چه حق ثابت </w:t>
      </w:r>
      <w:r w:rsidRPr="008568AD">
        <w:rPr>
          <w:rFonts w:hint="cs"/>
          <w:b/>
          <w:bCs/>
          <w:color w:val="000000"/>
          <w:rtl/>
        </w:rPr>
        <w:t xml:space="preserve">او </w:t>
      </w:r>
      <w:r w:rsidRPr="008568AD">
        <w:rPr>
          <w:b/>
          <w:bCs/>
          <w:color w:val="000000"/>
          <w:rtl/>
        </w:rPr>
        <w:t>باشد</w:t>
      </w:r>
      <w:r w:rsidRPr="008568AD">
        <w:rPr>
          <w:rFonts w:hint="cs"/>
          <w:b/>
          <w:bCs/>
          <w:color w:val="000000"/>
          <w:rtl/>
        </w:rPr>
        <w:t xml:space="preserve">؛ بر او </w:t>
      </w:r>
      <w:r w:rsidRPr="008568AD">
        <w:rPr>
          <w:b/>
          <w:bCs/>
          <w:color w:val="000000"/>
          <w:rtl/>
        </w:rPr>
        <w:t>حرام است، چون آن را بر</w:t>
      </w:r>
      <w:r w:rsidRPr="008568AD">
        <w:rPr>
          <w:rFonts w:hint="cs"/>
          <w:b/>
          <w:bCs/>
          <w:color w:val="000000"/>
          <w:rtl/>
        </w:rPr>
        <w:t xml:space="preserve"> </w:t>
      </w:r>
      <w:r w:rsidRPr="008568AD">
        <w:rPr>
          <w:b/>
          <w:bCs/>
          <w:color w:val="000000"/>
          <w:rtl/>
        </w:rPr>
        <w:t>اساس حکم و قضاوت طاغوت گرفته است</w:t>
      </w:r>
      <w:r w:rsidRPr="008568AD">
        <w:rPr>
          <w:rFonts w:hint="cs"/>
          <w:b/>
          <w:bCs/>
          <w:color w:val="000000"/>
          <w:rtl/>
        </w:rPr>
        <w:t>»</w:t>
      </w:r>
      <w:r w:rsidRPr="008568AD">
        <w:rPr>
          <w:rStyle w:val="a4"/>
          <w:rFonts w:ascii="MS Outlook" w:hAnsi="MS Outlook"/>
          <w:b/>
          <w:bCs/>
          <w:color w:val="000000"/>
          <w:rtl/>
        </w:rPr>
        <w:footnoteReference w:id="818"/>
      </w:r>
      <w:r w:rsidRPr="008568AD">
        <w:rPr>
          <w:rFonts w:hint="cs"/>
          <w:b/>
          <w:bCs/>
          <w:color w:val="000000"/>
          <w:rtl/>
        </w:rPr>
        <w:t>.</w:t>
      </w:r>
    </w:p>
    <w:p w:rsidR="00E9483B" w:rsidRPr="008568AD" w:rsidRDefault="00E9483B" w:rsidP="00862D05">
      <w:pPr>
        <w:ind w:firstLine="170"/>
        <w:rPr>
          <w:b/>
          <w:bCs/>
          <w:color w:val="000000"/>
          <w:rtl/>
        </w:rPr>
      </w:pPr>
      <w:r w:rsidRPr="008568AD">
        <w:rPr>
          <w:rFonts w:hint="cs"/>
          <w:b/>
          <w:bCs/>
          <w:color w:val="000000"/>
          <w:rtl/>
        </w:rPr>
        <w:t xml:space="preserve">آیت شیعه </w:t>
      </w:r>
      <w:r w:rsidRPr="008568AD">
        <w:rPr>
          <w:b/>
          <w:bCs/>
          <w:color w:val="000000"/>
          <w:rtl/>
        </w:rPr>
        <w:t xml:space="preserve">خمینی در توضیح این </w:t>
      </w:r>
      <w:r w:rsidRPr="008568AD">
        <w:rPr>
          <w:rFonts w:hint="cs"/>
          <w:b/>
          <w:bCs/>
          <w:color w:val="000000"/>
          <w:rtl/>
        </w:rPr>
        <w:t>روایت گفت:</w:t>
      </w:r>
      <w:r w:rsidRPr="008568AD">
        <w:rPr>
          <w:b/>
          <w:bCs/>
          <w:color w:val="000000"/>
          <w:rtl/>
        </w:rPr>
        <w:t xml:space="preserve"> </w:t>
      </w:r>
      <w:r w:rsidRPr="008568AD">
        <w:rPr>
          <w:rFonts w:hint="cs"/>
          <w:b/>
          <w:bCs/>
          <w:color w:val="000000"/>
          <w:rtl/>
        </w:rPr>
        <w:t>«</w:t>
      </w:r>
      <w:r w:rsidRPr="008568AD">
        <w:rPr>
          <w:b/>
          <w:bCs/>
          <w:color w:val="000000"/>
          <w:rtl/>
        </w:rPr>
        <w:t xml:space="preserve">امام خود از مراجعه به پادشاهان وقاضیان آنها نهی </w:t>
      </w:r>
      <w:r w:rsidRPr="008568AD">
        <w:rPr>
          <w:rFonts w:hint="cs"/>
          <w:b/>
          <w:bCs/>
          <w:color w:val="000000"/>
          <w:rtl/>
        </w:rPr>
        <w:t>کرده،</w:t>
      </w:r>
      <w:r w:rsidRPr="008568AD">
        <w:rPr>
          <w:b/>
          <w:bCs/>
          <w:color w:val="000000"/>
          <w:rtl/>
        </w:rPr>
        <w:t xml:space="preserve"> و</w:t>
      </w:r>
      <w:r w:rsidRPr="008568AD">
        <w:rPr>
          <w:rFonts w:hint="cs"/>
          <w:b/>
          <w:bCs/>
          <w:color w:val="000000"/>
          <w:rtl/>
        </w:rPr>
        <w:t xml:space="preserve"> </w:t>
      </w:r>
      <w:r w:rsidRPr="008568AD">
        <w:rPr>
          <w:b/>
          <w:bCs/>
          <w:color w:val="000000"/>
          <w:rtl/>
        </w:rPr>
        <w:t xml:space="preserve">مراجعه به آنها را مراجعه به طاغوت </w:t>
      </w:r>
      <w:r w:rsidRPr="008568AD">
        <w:rPr>
          <w:rFonts w:hint="cs"/>
          <w:b/>
          <w:bCs/>
          <w:color w:val="000000"/>
          <w:rtl/>
        </w:rPr>
        <w:t>به حساب آورده است</w:t>
      </w:r>
      <w:r w:rsidRPr="008568AD">
        <w:rPr>
          <w:rFonts w:ascii="MS Outlook" w:hAnsi="MS Outlook" w:hint="cs"/>
          <w:b/>
          <w:bCs/>
          <w:color w:val="000000"/>
          <w:rtl/>
        </w:rPr>
        <w:t>»</w:t>
      </w:r>
      <w:r w:rsidRPr="008568AD">
        <w:rPr>
          <w:rStyle w:val="a4"/>
          <w:rFonts w:ascii="MS Outlook" w:hAnsi="MS Outlook"/>
          <w:b/>
          <w:bCs/>
          <w:color w:val="000000"/>
          <w:rtl/>
        </w:rPr>
        <w:footnoteReference w:id="819"/>
      </w:r>
      <w:r w:rsidRPr="008568AD">
        <w:rPr>
          <w:rFonts w:ascii="MS Outlook" w:hAnsi="MS Outlook" w:hint="cs"/>
          <w:b/>
          <w:bCs/>
          <w:color w:val="000000"/>
          <w:rtl/>
        </w:rPr>
        <w:t>.</w:t>
      </w:r>
    </w:p>
    <w:p w:rsidR="00E9483B" w:rsidRPr="008568AD" w:rsidRDefault="00E9483B" w:rsidP="00862D05">
      <w:pPr>
        <w:spacing w:before="240"/>
        <w:ind w:firstLine="170"/>
        <w:rPr>
          <w:b/>
          <w:bCs/>
          <w:color w:val="000000"/>
          <w:rtl/>
        </w:rPr>
      </w:pPr>
      <w:r w:rsidRPr="008568AD">
        <w:rPr>
          <w:b/>
          <w:bCs/>
          <w:color w:val="000000"/>
          <w:rtl/>
        </w:rPr>
        <w:t>و</w:t>
      </w:r>
      <w:r w:rsidRPr="008568AD">
        <w:rPr>
          <w:rFonts w:hint="cs"/>
          <w:b/>
          <w:bCs/>
          <w:color w:val="000000"/>
          <w:rtl/>
        </w:rPr>
        <w:t xml:space="preserve"> </w:t>
      </w:r>
      <w:r w:rsidRPr="008568AD">
        <w:rPr>
          <w:b/>
          <w:bCs/>
          <w:color w:val="000000"/>
          <w:rtl/>
        </w:rPr>
        <w:t xml:space="preserve">علمای شیعه فتوا </w:t>
      </w:r>
      <w:r w:rsidRPr="008568AD">
        <w:rPr>
          <w:rFonts w:hint="cs"/>
          <w:b/>
          <w:bCs/>
          <w:color w:val="000000"/>
          <w:rtl/>
        </w:rPr>
        <w:t>داده</w:t>
      </w:r>
      <w:r w:rsidRPr="008568AD">
        <w:rPr>
          <w:rFonts w:hint="cs"/>
          <w:b/>
          <w:bCs/>
          <w:color w:val="000000"/>
          <w:rtl/>
        </w:rPr>
        <w:softHyphen/>
        <w:t xml:space="preserve">اند </w:t>
      </w:r>
      <w:r w:rsidRPr="008568AD">
        <w:rPr>
          <w:b/>
          <w:bCs/>
          <w:color w:val="000000"/>
          <w:rtl/>
        </w:rPr>
        <w:t xml:space="preserve">که کار کردن در حکومتهای اهل سنّت جایز نیست </w:t>
      </w:r>
      <w:r w:rsidRPr="008568AD">
        <w:rPr>
          <w:rFonts w:hint="cs"/>
          <w:b/>
          <w:bCs/>
          <w:color w:val="000000"/>
          <w:rtl/>
        </w:rPr>
        <w:t xml:space="preserve">به شرط این که </w:t>
      </w:r>
      <w:r w:rsidRPr="008568AD">
        <w:rPr>
          <w:b/>
          <w:bCs/>
          <w:color w:val="000000"/>
          <w:rtl/>
        </w:rPr>
        <w:t>توطئه</w:t>
      </w:r>
      <w:r w:rsidRPr="008568AD">
        <w:rPr>
          <w:rFonts w:hint="cs"/>
          <w:b/>
          <w:bCs/>
          <w:color w:val="000000"/>
          <w:rtl/>
        </w:rPr>
        <w:softHyphen/>
      </w:r>
      <w:r w:rsidRPr="008568AD">
        <w:rPr>
          <w:b/>
          <w:bCs/>
          <w:color w:val="000000"/>
          <w:rtl/>
        </w:rPr>
        <w:t xml:space="preserve">ای </w:t>
      </w:r>
      <w:r w:rsidRPr="008568AD">
        <w:rPr>
          <w:rFonts w:hint="cs"/>
          <w:b/>
          <w:bCs/>
          <w:color w:val="000000"/>
          <w:rtl/>
        </w:rPr>
        <w:t xml:space="preserve">علیه حکومت و اهل سنّت </w:t>
      </w:r>
      <w:r w:rsidRPr="008568AD">
        <w:rPr>
          <w:b/>
          <w:bCs/>
          <w:color w:val="000000"/>
          <w:rtl/>
        </w:rPr>
        <w:t>برنامه ریزی ک</w:t>
      </w:r>
      <w:r w:rsidRPr="008568AD">
        <w:rPr>
          <w:rFonts w:hint="cs"/>
          <w:b/>
          <w:bCs/>
          <w:color w:val="000000"/>
          <w:rtl/>
        </w:rPr>
        <w:t>ند</w:t>
      </w:r>
      <w:r w:rsidRPr="008568AD">
        <w:rPr>
          <w:b/>
          <w:bCs/>
          <w:color w:val="000000"/>
          <w:rtl/>
        </w:rPr>
        <w:t xml:space="preserve"> </w:t>
      </w:r>
      <w:r w:rsidRPr="008568AD">
        <w:rPr>
          <w:rFonts w:hint="cs"/>
          <w:b/>
          <w:bCs/>
          <w:color w:val="000000"/>
          <w:rtl/>
        </w:rPr>
        <w:t xml:space="preserve">و </w:t>
      </w:r>
      <w:r w:rsidRPr="008568AD">
        <w:rPr>
          <w:b/>
          <w:bCs/>
          <w:color w:val="000000"/>
          <w:rtl/>
        </w:rPr>
        <w:t>به آنها زیان برساند</w:t>
      </w:r>
      <w:r w:rsidRPr="008568AD">
        <w:rPr>
          <w:rFonts w:hint="cs"/>
          <w:b/>
          <w:bCs/>
          <w:color w:val="000000"/>
          <w:rtl/>
        </w:rPr>
        <w:t xml:space="preserve">، </w:t>
      </w:r>
      <w:r w:rsidRPr="008568AD">
        <w:rPr>
          <w:b/>
          <w:bCs/>
          <w:color w:val="000000"/>
          <w:rtl/>
        </w:rPr>
        <w:t>و</w:t>
      </w:r>
      <w:r w:rsidRPr="008568AD">
        <w:rPr>
          <w:rFonts w:hint="cs"/>
          <w:b/>
          <w:bCs/>
          <w:color w:val="000000"/>
          <w:rtl/>
        </w:rPr>
        <w:t xml:space="preserve"> منافعی عاید شیعه گردد</w:t>
      </w:r>
      <w:r w:rsidRPr="008568AD">
        <w:rPr>
          <w:b/>
          <w:bCs/>
          <w:color w:val="000000"/>
          <w:rtl/>
        </w:rPr>
        <w:t>، و گر نه کار کردن پیش آنها برابر با کفر</w:t>
      </w:r>
      <w:r w:rsidRPr="008568AD">
        <w:rPr>
          <w:rFonts w:hint="cs"/>
          <w:b/>
          <w:bCs/>
          <w:color w:val="000000"/>
          <w:rtl/>
        </w:rPr>
        <w:t xml:space="preserve"> </w:t>
      </w:r>
      <w:r w:rsidRPr="008568AD">
        <w:rPr>
          <w:b/>
          <w:bCs/>
          <w:color w:val="000000"/>
          <w:rtl/>
        </w:rPr>
        <w:t>ورزیدن به خداوند بزرگ است؟! !</w:t>
      </w:r>
    </w:p>
    <w:p w:rsidR="00E9483B" w:rsidRPr="008568AD" w:rsidRDefault="00E9483B" w:rsidP="00862D05">
      <w:pPr>
        <w:ind w:firstLine="170"/>
        <w:rPr>
          <w:rFonts w:hint="cs"/>
          <w:b/>
          <w:bCs/>
          <w:color w:val="000000"/>
          <w:rtl/>
        </w:rPr>
      </w:pPr>
      <w:r w:rsidRPr="008568AD">
        <w:rPr>
          <w:b/>
          <w:bCs/>
          <w:color w:val="000000"/>
          <w:rtl/>
        </w:rPr>
        <w:t xml:space="preserve">بنابراین روایتی </w:t>
      </w:r>
      <w:r w:rsidRPr="008568AD">
        <w:rPr>
          <w:rFonts w:hint="cs"/>
          <w:b/>
          <w:bCs/>
          <w:color w:val="000000"/>
          <w:rtl/>
        </w:rPr>
        <w:t>ساخته و پرداخته</w:t>
      </w:r>
      <w:r w:rsidRPr="008568AD">
        <w:rPr>
          <w:rFonts w:hint="cs"/>
          <w:b/>
          <w:bCs/>
          <w:color w:val="000000"/>
          <w:rtl/>
        </w:rPr>
        <w:softHyphen/>
        <w:t>اند مبنی بر اینکه</w:t>
      </w:r>
      <w:r w:rsidRPr="008568AD">
        <w:rPr>
          <w:b/>
          <w:bCs/>
          <w:color w:val="000000"/>
          <w:rtl/>
        </w:rPr>
        <w:t xml:space="preserve">: </w:t>
      </w:r>
      <w:r w:rsidRPr="008568AD">
        <w:rPr>
          <w:rFonts w:hint="cs"/>
          <w:b/>
          <w:bCs/>
          <w:color w:val="000000"/>
          <w:rtl/>
        </w:rPr>
        <w:t>«</w:t>
      </w:r>
      <w:r w:rsidRPr="008568AD">
        <w:rPr>
          <w:b/>
          <w:bCs/>
          <w:color w:val="000000"/>
          <w:rtl/>
        </w:rPr>
        <w:t xml:space="preserve">وارد شدن </w:t>
      </w:r>
      <w:r w:rsidRPr="008568AD">
        <w:rPr>
          <w:rFonts w:hint="cs"/>
          <w:b/>
          <w:bCs/>
          <w:color w:val="000000"/>
          <w:rtl/>
        </w:rPr>
        <w:t xml:space="preserve">به نظام و حکومت ایشان </w:t>
      </w:r>
      <w:r w:rsidRPr="008568AD">
        <w:rPr>
          <w:b/>
          <w:bCs/>
          <w:color w:val="000000"/>
          <w:rtl/>
        </w:rPr>
        <w:t xml:space="preserve">و کمک کردن به آنها و تلاش برای </w:t>
      </w:r>
      <w:r w:rsidRPr="008568AD">
        <w:rPr>
          <w:rFonts w:hint="cs"/>
          <w:b/>
          <w:bCs/>
          <w:color w:val="000000"/>
          <w:rtl/>
        </w:rPr>
        <w:t xml:space="preserve">رفع </w:t>
      </w:r>
      <w:r w:rsidRPr="008568AD">
        <w:rPr>
          <w:b/>
          <w:bCs/>
          <w:color w:val="000000"/>
          <w:rtl/>
        </w:rPr>
        <w:t>نیازهای آنان برابر با کفر است</w:t>
      </w:r>
      <w:r w:rsidRPr="008568AD">
        <w:rPr>
          <w:rFonts w:hint="cs"/>
          <w:b/>
          <w:bCs/>
          <w:color w:val="000000"/>
          <w:rtl/>
        </w:rPr>
        <w:t>، و نگاه کردن عمدی به آنها از جمله گناهان کبیره</w:t>
      </w:r>
      <w:r w:rsidRPr="008568AD">
        <w:rPr>
          <w:rFonts w:hint="cs"/>
          <w:b/>
          <w:bCs/>
          <w:color w:val="000000"/>
          <w:rtl/>
        </w:rPr>
        <w:softHyphen/>
        <w:t>ای است که سزاوار دوزخ است»</w:t>
      </w:r>
      <w:r w:rsidRPr="008568AD">
        <w:rPr>
          <w:b/>
          <w:bCs/>
          <w:color w:val="000000"/>
          <w:rtl/>
        </w:rPr>
        <w:t>.</w:t>
      </w:r>
      <w:r w:rsidRPr="008568AD">
        <w:rPr>
          <w:rStyle w:val="a4"/>
          <w:rFonts w:ascii="MS Outlook" w:hAnsi="MS Outlook"/>
          <w:b/>
          <w:bCs/>
          <w:color w:val="000000"/>
          <w:rtl/>
        </w:rPr>
        <w:footnoteReference w:id="820"/>
      </w:r>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159–</w:t>
      </w:r>
      <w:r w:rsidRPr="008568AD">
        <w:rPr>
          <w:rFonts w:hint="cs"/>
          <w:b/>
          <w:bCs/>
          <w:color w:val="000000"/>
          <w:rtl/>
        </w:rPr>
        <w:t xml:space="preserve"> آیا برای شیعه جایز است که قبل از ظهور قائم موهوم با یکی از حکام بیعت کنند ؟ </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نصوصی </w:t>
      </w:r>
      <w:r w:rsidRPr="008568AD">
        <w:rPr>
          <w:b/>
          <w:bCs/>
          <w:color w:val="000000"/>
          <w:rtl/>
        </w:rPr>
        <w:t>که علمای</w:t>
      </w:r>
      <w:r w:rsidRPr="008568AD">
        <w:rPr>
          <w:rFonts w:hint="cs"/>
          <w:b/>
          <w:bCs/>
          <w:color w:val="000000"/>
          <w:rtl/>
        </w:rPr>
        <w:t xml:space="preserve"> </w:t>
      </w:r>
      <w:r w:rsidRPr="008568AD">
        <w:rPr>
          <w:b/>
          <w:bCs/>
          <w:color w:val="000000"/>
          <w:rtl/>
        </w:rPr>
        <w:t>ش</w:t>
      </w:r>
      <w:r w:rsidRPr="008568AD">
        <w:rPr>
          <w:rFonts w:hint="cs"/>
          <w:b/>
          <w:bCs/>
          <w:color w:val="000000"/>
          <w:rtl/>
        </w:rPr>
        <w:t>یعه</w:t>
      </w:r>
      <w:r w:rsidRPr="008568AD">
        <w:rPr>
          <w:b/>
          <w:bCs/>
          <w:color w:val="000000"/>
          <w:rtl/>
        </w:rPr>
        <w:t xml:space="preserve"> از امامانشان روایت می</w:t>
      </w:r>
      <w:r w:rsidRPr="008568AD">
        <w:rPr>
          <w:rFonts w:hint="cs"/>
          <w:b/>
          <w:bCs/>
          <w:color w:val="000000"/>
          <w:rtl/>
        </w:rPr>
        <w:softHyphen/>
      </w:r>
      <w:r w:rsidRPr="008568AD">
        <w:rPr>
          <w:b/>
          <w:bCs/>
          <w:color w:val="000000"/>
          <w:rtl/>
        </w:rPr>
        <w:t>کنند بیش از یازده قرن است که هر شیعه</w:t>
      </w:r>
      <w:r w:rsidRPr="008568AD">
        <w:rPr>
          <w:rFonts w:hint="cs"/>
          <w:b/>
          <w:bCs/>
          <w:color w:val="000000"/>
          <w:rtl/>
        </w:rPr>
        <w:softHyphen/>
        <w:t xml:space="preserve">ای </w:t>
      </w:r>
      <w:r w:rsidRPr="008568AD">
        <w:rPr>
          <w:b/>
          <w:bCs/>
          <w:color w:val="000000"/>
          <w:rtl/>
        </w:rPr>
        <w:t>را فرامی</w:t>
      </w:r>
      <w:r w:rsidRPr="008568AD">
        <w:rPr>
          <w:rFonts w:hint="cs"/>
          <w:b/>
          <w:bCs/>
          <w:color w:val="000000"/>
          <w:rtl/>
        </w:rPr>
        <w:softHyphen/>
      </w:r>
      <w:r w:rsidRPr="008568AD">
        <w:rPr>
          <w:b/>
          <w:bCs/>
          <w:color w:val="000000"/>
          <w:rtl/>
        </w:rPr>
        <w:t>خوانند با هیچ</w:t>
      </w:r>
      <w:r w:rsidRPr="008568AD">
        <w:rPr>
          <w:rFonts w:hint="cs"/>
          <w:b/>
          <w:bCs/>
          <w:color w:val="000000"/>
          <w:rtl/>
        </w:rPr>
        <w:t xml:space="preserve">یک </w:t>
      </w:r>
      <w:r w:rsidRPr="008568AD">
        <w:rPr>
          <w:b/>
          <w:bCs/>
          <w:color w:val="000000"/>
          <w:rtl/>
        </w:rPr>
        <w:t>از خلفای مسلمین بیعت نکنند مگر از روی تقیه</w:t>
      </w:r>
      <w:r w:rsidRPr="008568AD">
        <w:rPr>
          <w:rFonts w:hint="cs"/>
          <w:b/>
          <w:bCs/>
          <w:color w:val="000000"/>
          <w:rtl/>
        </w:rPr>
        <w:t>،</w:t>
      </w:r>
      <w:r w:rsidRPr="008568AD">
        <w:rPr>
          <w:b/>
          <w:bCs/>
          <w:color w:val="000000"/>
          <w:rtl/>
        </w:rPr>
        <w:t xml:space="preserve"> و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بر شیعه</w:t>
      </w:r>
      <w:r w:rsidRPr="008568AD">
        <w:rPr>
          <w:rFonts w:hint="cs"/>
          <w:b/>
          <w:bCs/>
          <w:color w:val="000000"/>
          <w:rtl/>
        </w:rPr>
        <w:softHyphen/>
      </w:r>
      <w:r w:rsidRPr="008568AD">
        <w:rPr>
          <w:b/>
          <w:bCs/>
          <w:color w:val="000000"/>
          <w:rtl/>
        </w:rPr>
        <w:t xml:space="preserve">ها واجب است که هر صبح </w:t>
      </w:r>
      <w:r w:rsidRPr="008568AD">
        <w:rPr>
          <w:rFonts w:hint="cs"/>
          <w:b/>
          <w:bCs/>
          <w:color w:val="000000"/>
          <w:rtl/>
        </w:rPr>
        <w:t xml:space="preserve">با </w:t>
      </w:r>
      <w:r w:rsidRPr="008568AD">
        <w:rPr>
          <w:b/>
          <w:bCs/>
          <w:color w:val="000000"/>
          <w:rtl/>
        </w:rPr>
        <w:t xml:space="preserve">قائم </w:t>
      </w:r>
      <w:r w:rsidRPr="008568AD">
        <w:rPr>
          <w:rFonts w:hint="cs"/>
          <w:b/>
          <w:bCs/>
          <w:color w:val="000000"/>
          <w:rtl/>
        </w:rPr>
        <w:t xml:space="preserve">بیعت تازه </w:t>
      </w:r>
      <w:r w:rsidRPr="008568AD">
        <w:rPr>
          <w:b/>
          <w:bCs/>
          <w:color w:val="000000"/>
          <w:rtl/>
        </w:rPr>
        <w:t>کنند.</w:t>
      </w:r>
    </w:p>
    <w:p w:rsidR="00E9483B" w:rsidRPr="008568AD" w:rsidRDefault="00E9483B" w:rsidP="00862D05">
      <w:pPr>
        <w:ind w:firstLine="170"/>
        <w:rPr>
          <w:b/>
          <w:bCs/>
          <w:color w:val="000000"/>
          <w:rtl/>
        </w:rPr>
      </w:pPr>
      <w:r w:rsidRPr="008568AD">
        <w:rPr>
          <w:rFonts w:hint="cs"/>
          <w:b/>
          <w:bCs/>
          <w:color w:val="000000"/>
          <w:rtl/>
        </w:rPr>
        <w:t xml:space="preserve">یکی </w:t>
      </w:r>
      <w:r w:rsidRPr="008568AD">
        <w:rPr>
          <w:b/>
          <w:bCs/>
          <w:color w:val="000000"/>
          <w:rtl/>
        </w:rPr>
        <w:t>از دعاهای علمای</w:t>
      </w:r>
      <w:r w:rsidRPr="008568AD">
        <w:rPr>
          <w:rFonts w:hint="cs"/>
          <w:b/>
          <w:bCs/>
          <w:color w:val="000000"/>
          <w:rtl/>
        </w:rPr>
        <w:t xml:space="preserve"> شیعه </w:t>
      </w:r>
      <w:r w:rsidRPr="008568AD">
        <w:rPr>
          <w:b/>
          <w:bCs/>
          <w:color w:val="000000"/>
          <w:rtl/>
        </w:rPr>
        <w:t xml:space="preserve">دعای عهد است که در آن آمده است: </w:t>
      </w:r>
      <w:r w:rsidRPr="008568AD">
        <w:rPr>
          <w:rFonts w:hint="cs"/>
          <w:b/>
          <w:bCs/>
          <w:color w:val="000000"/>
          <w:rtl/>
        </w:rPr>
        <w:t>«</w:t>
      </w:r>
      <w:r w:rsidRPr="008568AD">
        <w:rPr>
          <w:b/>
          <w:bCs/>
          <w:color w:val="000000"/>
          <w:rtl/>
        </w:rPr>
        <w:t xml:space="preserve">بار خدایا در </w:t>
      </w:r>
      <w:r w:rsidRPr="008568AD">
        <w:rPr>
          <w:rFonts w:hint="cs"/>
          <w:b/>
          <w:bCs/>
          <w:color w:val="000000"/>
          <w:rtl/>
        </w:rPr>
        <w:t xml:space="preserve">این </w:t>
      </w:r>
      <w:r w:rsidRPr="008568AD">
        <w:rPr>
          <w:b/>
          <w:bCs/>
          <w:color w:val="000000"/>
          <w:rtl/>
        </w:rPr>
        <w:t>صبح و تا وقتی که زنده هستم عهد و پیمان و بیعت خود را با او</w:t>
      </w:r>
      <w:r w:rsidRPr="008568AD">
        <w:rPr>
          <w:rFonts w:hint="cs"/>
          <w:b/>
          <w:bCs/>
          <w:color w:val="000000"/>
          <w:rtl/>
        </w:rPr>
        <w:t>(امام)</w:t>
      </w:r>
      <w:r w:rsidRPr="008568AD">
        <w:rPr>
          <w:b/>
          <w:bCs/>
          <w:color w:val="000000"/>
          <w:rtl/>
        </w:rPr>
        <w:t xml:space="preserve"> تجدید می</w:t>
      </w:r>
      <w:r w:rsidRPr="008568AD">
        <w:rPr>
          <w:rFonts w:hint="cs"/>
          <w:b/>
          <w:bCs/>
          <w:color w:val="000000"/>
          <w:rtl/>
        </w:rPr>
        <w:softHyphen/>
      </w:r>
      <w:r w:rsidRPr="008568AD">
        <w:rPr>
          <w:b/>
          <w:bCs/>
          <w:color w:val="000000"/>
          <w:rtl/>
        </w:rPr>
        <w:t>کنم</w:t>
      </w:r>
      <w:r w:rsidRPr="008568AD">
        <w:rPr>
          <w:rFonts w:hint="cs"/>
          <w:b/>
          <w:bCs/>
          <w:color w:val="000000"/>
          <w:rtl/>
        </w:rPr>
        <w:t>،</w:t>
      </w:r>
      <w:r w:rsidRPr="008568AD">
        <w:rPr>
          <w:b/>
          <w:bCs/>
          <w:color w:val="000000"/>
          <w:rtl/>
        </w:rPr>
        <w:t xml:space="preserve"> و </w:t>
      </w:r>
      <w:r w:rsidRPr="008568AD">
        <w:rPr>
          <w:rFonts w:hint="cs"/>
          <w:b/>
          <w:bCs/>
          <w:color w:val="000000"/>
          <w:rtl/>
        </w:rPr>
        <w:t>عهد</w:t>
      </w:r>
      <w:r w:rsidRPr="008568AD">
        <w:rPr>
          <w:b/>
          <w:bCs/>
          <w:color w:val="000000"/>
          <w:rtl/>
        </w:rPr>
        <w:t xml:space="preserve"> او در گردن من است</w:t>
      </w:r>
      <w:r w:rsidRPr="008568AD">
        <w:rPr>
          <w:rFonts w:hint="cs"/>
          <w:b/>
          <w:bCs/>
          <w:color w:val="000000"/>
          <w:rtl/>
        </w:rPr>
        <w:t>،</w:t>
      </w:r>
      <w:r w:rsidRPr="008568AD">
        <w:rPr>
          <w:b/>
          <w:bCs/>
          <w:color w:val="000000"/>
          <w:rtl/>
        </w:rPr>
        <w:t xml:space="preserve"> </w:t>
      </w:r>
      <w:r w:rsidRPr="008568AD">
        <w:rPr>
          <w:rFonts w:hint="cs"/>
          <w:b/>
          <w:bCs/>
          <w:color w:val="000000"/>
          <w:rtl/>
        </w:rPr>
        <w:t xml:space="preserve">هرگز </w:t>
      </w:r>
      <w:r w:rsidRPr="008568AD">
        <w:rPr>
          <w:b/>
          <w:bCs/>
          <w:color w:val="000000"/>
          <w:rtl/>
        </w:rPr>
        <w:t xml:space="preserve">آن </w:t>
      </w:r>
      <w:r w:rsidRPr="008568AD">
        <w:rPr>
          <w:rFonts w:hint="cs"/>
          <w:b/>
          <w:bCs/>
          <w:color w:val="000000"/>
          <w:rtl/>
        </w:rPr>
        <w:t>را از گردنم در نمی</w:t>
      </w:r>
      <w:r w:rsidRPr="008568AD">
        <w:rPr>
          <w:rFonts w:hint="cs"/>
          <w:b/>
          <w:bCs/>
          <w:color w:val="000000"/>
          <w:rtl/>
        </w:rPr>
        <w:softHyphen/>
        <w:t>آورم..»</w:t>
      </w:r>
      <w:r w:rsidRPr="008568AD">
        <w:rPr>
          <w:b/>
          <w:bCs/>
          <w:color w:val="000000"/>
          <w:rtl/>
        </w:rPr>
        <w:t>.</w:t>
      </w:r>
      <w:r w:rsidRPr="008568AD">
        <w:rPr>
          <w:rStyle w:val="a4"/>
          <w:rFonts w:ascii="MS Outlook" w:hAnsi="MS Outlook"/>
          <w:b/>
          <w:bCs/>
          <w:color w:val="000000"/>
          <w:rtl/>
        </w:rPr>
        <w:footnoteReference w:id="821"/>
      </w:r>
    </w:p>
    <w:p w:rsidR="00E9483B" w:rsidRPr="008568AD" w:rsidRDefault="00E9483B" w:rsidP="00862D05">
      <w:pPr>
        <w:ind w:firstLine="170"/>
        <w:rPr>
          <w:rFonts w:hint="cs"/>
          <w:b/>
          <w:bCs/>
          <w:color w:val="000000"/>
          <w:rtl/>
        </w:rPr>
      </w:pPr>
      <w:r w:rsidRPr="008568AD">
        <w:rPr>
          <w:rFonts w:hint="cs"/>
          <w:b/>
          <w:bCs/>
          <w:color w:val="000000"/>
          <w:rtl/>
        </w:rPr>
        <w:t xml:space="preserve"> </w:t>
      </w:r>
      <w:r w:rsidRPr="008568AD">
        <w:rPr>
          <w:b/>
          <w:bCs/>
          <w:color w:val="000000"/>
          <w:rtl/>
        </w:rPr>
        <w:t>علت چی</w:t>
      </w:r>
      <w:r w:rsidRPr="008568AD">
        <w:rPr>
          <w:rFonts w:hint="cs"/>
          <w:b/>
          <w:bCs/>
          <w:color w:val="000000"/>
          <w:rtl/>
        </w:rPr>
        <w:t>ست؟</w:t>
      </w:r>
    </w:p>
    <w:p w:rsidR="00E9483B" w:rsidRDefault="00E9483B" w:rsidP="00862D05">
      <w:pPr>
        <w:ind w:firstLine="170"/>
        <w:rPr>
          <w:rFonts w:hint="cs"/>
          <w:b/>
          <w:bCs/>
          <w:color w:val="000000"/>
          <w:rtl/>
        </w:rPr>
      </w:pPr>
      <w:r w:rsidRPr="008568AD">
        <w:rPr>
          <w:b/>
          <w:bCs/>
          <w:color w:val="000000"/>
          <w:rtl/>
        </w:rPr>
        <w:t xml:space="preserve"> شیخ معاصر شیعه محمّد جواد مغنیه </w:t>
      </w:r>
      <w:r w:rsidRPr="008568AD">
        <w:rPr>
          <w:rFonts w:hint="cs"/>
          <w:b/>
          <w:bCs/>
          <w:color w:val="000000"/>
          <w:rtl/>
        </w:rPr>
        <w:t xml:space="preserve">پاسخ داده </w:t>
      </w:r>
      <w:r w:rsidRPr="008568AD">
        <w:rPr>
          <w:b/>
          <w:bCs/>
          <w:color w:val="000000"/>
          <w:rtl/>
        </w:rPr>
        <w:t>و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تشیع در هر حال به مبارزه با ح</w:t>
      </w:r>
      <w:r w:rsidRPr="008568AD">
        <w:rPr>
          <w:rFonts w:hint="cs"/>
          <w:b/>
          <w:bCs/>
          <w:color w:val="000000"/>
          <w:rtl/>
        </w:rPr>
        <w:t>کامی</w:t>
      </w:r>
      <w:r w:rsidRPr="008568AD">
        <w:rPr>
          <w:b/>
          <w:bCs/>
          <w:color w:val="000000"/>
          <w:rtl/>
        </w:rPr>
        <w:t xml:space="preserve"> </w:t>
      </w:r>
      <w:r w:rsidRPr="008568AD">
        <w:rPr>
          <w:rFonts w:hint="cs"/>
          <w:b/>
          <w:bCs/>
          <w:color w:val="000000"/>
          <w:rtl/>
        </w:rPr>
        <w:t>می</w:t>
      </w:r>
      <w:r w:rsidRPr="008568AD">
        <w:rPr>
          <w:rFonts w:hint="cs"/>
          <w:b/>
          <w:bCs/>
          <w:color w:val="000000"/>
          <w:rtl/>
        </w:rPr>
        <w:softHyphen/>
        <w:t xml:space="preserve">پردازند که فاقد </w:t>
      </w:r>
      <w:r w:rsidRPr="008568AD">
        <w:rPr>
          <w:b/>
          <w:bCs/>
          <w:color w:val="000000"/>
          <w:rtl/>
        </w:rPr>
        <w:t>نص و</w:t>
      </w:r>
      <w:r w:rsidRPr="008568AD">
        <w:rPr>
          <w:rFonts w:hint="cs"/>
          <w:b/>
          <w:bCs/>
          <w:color w:val="000000"/>
          <w:rtl/>
        </w:rPr>
        <w:t xml:space="preserve"> </w:t>
      </w:r>
      <w:r w:rsidRPr="008568AD">
        <w:rPr>
          <w:b/>
          <w:bCs/>
          <w:color w:val="000000"/>
          <w:rtl/>
        </w:rPr>
        <w:t xml:space="preserve">حکمت و </w:t>
      </w:r>
      <w:r w:rsidRPr="008568AD">
        <w:rPr>
          <w:rFonts w:hint="cs"/>
          <w:b/>
          <w:bCs/>
          <w:color w:val="000000"/>
          <w:rtl/>
        </w:rPr>
        <w:t xml:space="preserve">اولویّت </w:t>
      </w:r>
      <w:r w:rsidRPr="008568AD">
        <w:rPr>
          <w:b/>
          <w:bCs/>
          <w:color w:val="000000"/>
          <w:rtl/>
        </w:rPr>
        <w:t xml:space="preserve">و ... </w:t>
      </w:r>
      <w:r w:rsidRPr="008568AD">
        <w:rPr>
          <w:rFonts w:hint="cs"/>
          <w:b/>
          <w:bCs/>
          <w:color w:val="000000"/>
          <w:rtl/>
        </w:rPr>
        <w:t>باشد،</w:t>
      </w:r>
      <w:r w:rsidRPr="008568AD">
        <w:rPr>
          <w:b/>
          <w:bCs/>
          <w:color w:val="000000"/>
          <w:rtl/>
        </w:rPr>
        <w:t xml:space="preserve"> بنابراین آنها از نظر دین و</w:t>
      </w:r>
      <w:r w:rsidRPr="008568AD">
        <w:rPr>
          <w:rFonts w:hint="cs"/>
          <w:b/>
          <w:bCs/>
          <w:color w:val="000000"/>
          <w:rtl/>
        </w:rPr>
        <w:t xml:space="preserve"> </w:t>
      </w:r>
      <w:r w:rsidRPr="008568AD">
        <w:rPr>
          <w:b/>
          <w:bCs/>
          <w:color w:val="000000"/>
          <w:rtl/>
        </w:rPr>
        <w:t>ایمان همواره حزب مخالف بوده اند</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822"/>
      </w:r>
    </w:p>
    <w:p w:rsidR="002A0007" w:rsidRPr="008568AD" w:rsidRDefault="002A0007" w:rsidP="00862D05">
      <w:pPr>
        <w:ind w:firstLine="170"/>
        <w:rPr>
          <w:rFonts w:hint="cs"/>
          <w:b/>
          <w:bCs/>
          <w:color w:val="000000"/>
          <w:rtl/>
        </w:rPr>
      </w:pPr>
    </w:p>
    <w:p w:rsidR="00E9483B" w:rsidRPr="008568AD" w:rsidRDefault="00E9483B" w:rsidP="004C7FED">
      <w:pPr>
        <w:pStyle w:val="2"/>
        <w:rPr>
          <w:rFonts w:hint="cs"/>
          <w:rtl/>
        </w:rPr>
      </w:pPr>
      <w:bookmarkStart w:id="243" w:name="_Toc227259552"/>
      <w:r w:rsidRPr="008568AD">
        <w:rPr>
          <w:rFonts w:hint="cs"/>
          <w:rtl/>
        </w:rPr>
        <w:t>فعالیت شیعه در حکومت مسلمانان</w:t>
      </w:r>
      <w:bookmarkEnd w:id="243"/>
    </w:p>
    <w:p w:rsidR="00E9483B" w:rsidRPr="008568AD" w:rsidRDefault="00E9483B" w:rsidP="00862D05">
      <w:pPr>
        <w:ind w:firstLine="170"/>
        <w:rPr>
          <w:b/>
          <w:bCs/>
          <w:color w:val="000000"/>
          <w:rtl/>
        </w:rPr>
      </w:pPr>
      <w:r w:rsidRPr="008568AD">
        <w:rPr>
          <w:b/>
          <w:bCs/>
          <w:color w:val="000000"/>
          <w:rtl/>
        </w:rPr>
        <w:t>س</w:t>
      </w:r>
      <w:r w:rsidRPr="008568AD">
        <w:rPr>
          <w:rFonts w:cs="Times New Roman" w:hint="cs"/>
          <w:b/>
          <w:bCs/>
          <w:color w:val="000000"/>
          <w:rtl/>
        </w:rPr>
        <w:t>160–</w:t>
      </w:r>
      <w:r w:rsidRPr="008568AD">
        <w:rPr>
          <w:rFonts w:hint="cs"/>
          <w:b/>
          <w:bCs/>
          <w:color w:val="000000"/>
          <w:rtl/>
        </w:rPr>
        <w:t xml:space="preserve"> چه وقت برای شیعه جایز است نزد خلفای مسلمین کار کند؟ </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خمینی می</w:t>
      </w:r>
      <w:r w:rsidRPr="008568AD">
        <w:rPr>
          <w:b/>
          <w:bCs/>
          <w:color w:val="000000"/>
          <w:rtl/>
        </w:rPr>
        <w:softHyphen/>
      </w:r>
      <w:r w:rsidRPr="008568AD">
        <w:rPr>
          <w:rFonts w:hint="cs"/>
          <w:b/>
          <w:bCs/>
          <w:color w:val="000000"/>
          <w:rtl/>
        </w:rPr>
        <w:t>گوید: «اگر ه</w:t>
      </w:r>
      <w:r w:rsidRPr="008568AD">
        <w:rPr>
          <w:b/>
          <w:bCs/>
          <w:color w:val="000000"/>
          <w:rtl/>
        </w:rPr>
        <w:t xml:space="preserve">دف از کار کردن در دستگاههای ستمگران انتقام گرفتن از </w:t>
      </w:r>
      <w:r w:rsidRPr="008568AD">
        <w:rPr>
          <w:rFonts w:hint="cs"/>
          <w:b/>
          <w:bCs/>
          <w:color w:val="000000"/>
          <w:rtl/>
        </w:rPr>
        <w:t xml:space="preserve">حکام </w:t>
      </w:r>
      <w:r w:rsidRPr="008568AD">
        <w:rPr>
          <w:b/>
          <w:bCs/>
          <w:color w:val="000000"/>
          <w:rtl/>
        </w:rPr>
        <w:t>ستمگر</w:t>
      </w:r>
      <w:r w:rsidRPr="008568AD">
        <w:rPr>
          <w:rFonts w:hint="cs"/>
          <w:b/>
          <w:bCs/>
          <w:color w:val="000000"/>
          <w:rtl/>
        </w:rPr>
        <w:t>،</w:t>
      </w:r>
      <w:r w:rsidRPr="008568AD">
        <w:rPr>
          <w:b/>
          <w:bCs/>
          <w:color w:val="000000"/>
          <w:rtl/>
        </w:rPr>
        <w:t xml:space="preserve"> یا انقلاب </w:t>
      </w:r>
      <w:r w:rsidRPr="008568AD">
        <w:rPr>
          <w:rFonts w:hint="cs"/>
          <w:b/>
          <w:bCs/>
          <w:color w:val="000000"/>
          <w:rtl/>
        </w:rPr>
        <w:t xml:space="preserve">و شورش </w:t>
      </w:r>
      <w:r w:rsidRPr="008568AD">
        <w:rPr>
          <w:b/>
          <w:bCs/>
          <w:color w:val="000000"/>
          <w:rtl/>
        </w:rPr>
        <w:t xml:space="preserve">علیه </w:t>
      </w:r>
      <w:r w:rsidRPr="008568AD">
        <w:rPr>
          <w:rFonts w:hint="cs"/>
          <w:b/>
          <w:bCs/>
          <w:color w:val="000000"/>
          <w:rtl/>
        </w:rPr>
        <w:t xml:space="preserve">آنها </w:t>
      </w:r>
      <w:r w:rsidRPr="008568AD">
        <w:rPr>
          <w:b/>
          <w:bCs/>
          <w:color w:val="000000"/>
          <w:rtl/>
        </w:rPr>
        <w:t>باشد طبیعی است که اسلام به آن اجازه می</w:t>
      </w:r>
      <w:r w:rsidRPr="008568AD">
        <w:rPr>
          <w:rFonts w:hint="cs"/>
          <w:b/>
          <w:bCs/>
          <w:color w:val="000000"/>
          <w:rtl/>
        </w:rPr>
        <w:softHyphen/>
      </w:r>
      <w:r w:rsidRPr="008568AD">
        <w:rPr>
          <w:b/>
          <w:bCs/>
          <w:color w:val="000000"/>
          <w:rtl/>
        </w:rPr>
        <w:t>دهد</w:t>
      </w:r>
      <w:r w:rsidRPr="008568AD">
        <w:rPr>
          <w:rFonts w:hint="cs"/>
          <w:b/>
          <w:bCs/>
          <w:color w:val="000000"/>
          <w:rtl/>
        </w:rPr>
        <w:t>،</w:t>
      </w:r>
      <w:r w:rsidRPr="008568AD">
        <w:rPr>
          <w:b/>
          <w:bCs/>
          <w:color w:val="000000"/>
          <w:rtl/>
        </w:rPr>
        <w:t xml:space="preserve"> بلکه کار کردن و وارد شدن </w:t>
      </w:r>
      <w:r w:rsidRPr="008568AD">
        <w:rPr>
          <w:rFonts w:hint="cs"/>
          <w:b/>
          <w:bCs/>
          <w:color w:val="000000"/>
          <w:rtl/>
        </w:rPr>
        <w:t xml:space="preserve">به آن نظامها </w:t>
      </w:r>
      <w:r w:rsidRPr="008568AD">
        <w:rPr>
          <w:b/>
          <w:bCs/>
          <w:color w:val="000000"/>
          <w:rtl/>
        </w:rPr>
        <w:t>گاهی واجب است</w:t>
      </w:r>
      <w:r w:rsidRPr="008568AD">
        <w:rPr>
          <w:rFonts w:hint="cs"/>
          <w:b/>
          <w:bCs/>
          <w:color w:val="000000"/>
          <w:rtl/>
        </w:rPr>
        <w:t>،</w:t>
      </w:r>
      <w:r w:rsidRPr="008568AD">
        <w:rPr>
          <w:b/>
          <w:bCs/>
          <w:color w:val="000000"/>
          <w:rtl/>
        </w:rPr>
        <w:t xml:space="preserve"> و ما در </w:t>
      </w:r>
      <w:r w:rsidRPr="008568AD">
        <w:rPr>
          <w:rFonts w:hint="cs"/>
          <w:b/>
          <w:bCs/>
          <w:color w:val="000000"/>
          <w:rtl/>
        </w:rPr>
        <w:t xml:space="preserve">این </w:t>
      </w:r>
      <w:r w:rsidRPr="008568AD">
        <w:rPr>
          <w:b/>
          <w:bCs/>
          <w:color w:val="000000"/>
          <w:rtl/>
        </w:rPr>
        <w:t>مورد اختلاف نداریم</w:t>
      </w:r>
      <w:r w:rsidRPr="008568AD">
        <w:rPr>
          <w:rFonts w:hint="cs"/>
          <w:b/>
          <w:bCs/>
          <w:color w:val="000000"/>
          <w:rtl/>
        </w:rPr>
        <w:t>»</w:t>
      </w:r>
      <w:r w:rsidRPr="008568AD">
        <w:rPr>
          <w:rStyle w:val="a4"/>
          <w:rFonts w:ascii="MS Outlook" w:hAnsi="MS Outlook"/>
          <w:b/>
          <w:bCs/>
          <w:color w:val="000000"/>
          <w:rtl/>
        </w:rPr>
        <w:footnoteReference w:id="823"/>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و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از جمله تقیه جایز این است که همراه</w:t>
      </w:r>
      <w:r w:rsidRPr="008568AD">
        <w:rPr>
          <w:rFonts w:hint="cs"/>
          <w:b/>
          <w:bCs/>
          <w:color w:val="000000"/>
          <w:rtl/>
        </w:rPr>
        <w:t>ی</w:t>
      </w:r>
      <w:r w:rsidRPr="008568AD">
        <w:rPr>
          <w:b/>
          <w:bCs/>
          <w:color w:val="000000"/>
          <w:rtl/>
        </w:rPr>
        <w:t xml:space="preserve"> </w:t>
      </w:r>
      <w:r w:rsidRPr="008568AD">
        <w:rPr>
          <w:rFonts w:hint="cs"/>
          <w:b/>
          <w:bCs/>
          <w:color w:val="000000"/>
          <w:rtl/>
        </w:rPr>
        <w:t xml:space="preserve">شیعه با </w:t>
      </w:r>
      <w:r w:rsidRPr="008568AD">
        <w:rPr>
          <w:b/>
          <w:bCs/>
          <w:color w:val="000000"/>
          <w:rtl/>
        </w:rPr>
        <w:t xml:space="preserve">کاروان </w:t>
      </w:r>
      <w:r w:rsidRPr="008568AD">
        <w:rPr>
          <w:rFonts w:hint="cs"/>
          <w:b/>
          <w:bCs/>
          <w:color w:val="000000"/>
          <w:rtl/>
        </w:rPr>
        <w:t>شاه و حکومت و</w:t>
      </w:r>
      <w:r w:rsidRPr="008568AD">
        <w:rPr>
          <w:b/>
          <w:bCs/>
          <w:color w:val="000000"/>
          <w:rtl/>
        </w:rPr>
        <w:t xml:space="preserve"> وارد شدن ظاهری او کمکی برای اسلام و مسلمین باشد، مثل وارد شدن نصیر الدین طوسی</w:t>
      </w:r>
      <w:r w:rsidRPr="008568AD">
        <w:rPr>
          <w:rFonts w:hint="cs"/>
          <w:b/>
          <w:bCs/>
          <w:color w:val="000000"/>
          <w:rtl/>
        </w:rPr>
        <w:t>(به حکومت اهل سنّت)».</w:t>
      </w:r>
      <w:r w:rsidRPr="008568AD">
        <w:rPr>
          <w:rStyle w:val="a4"/>
          <w:rFonts w:ascii="MS Outlook" w:hAnsi="MS Outlook"/>
          <w:b/>
          <w:bCs/>
          <w:color w:val="000000"/>
          <w:rtl/>
        </w:rPr>
        <w:footnoteReference w:id="824"/>
      </w:r>
      <w:r w:rsidRPr="008568AD">
        <w:rPr>
          <w:b/>
          <w:bCs/>
          <w:color w:val="000000"/>
          <w:rtl/>
        </w:rPr>
        <w:t xml:space="preserve"> </w:t>
      </w:r>
    </w:p>
    <w:p w:rsidR="00E9483B" w:rsidRDefault="00E9483B" w:rsidP="00862D05">
      <w:pPr>
        <w:ind w:firstLine="170"/>
        <w:rPr>
          <w:rFonts w:hint="cs"/>
          <w:b/>
          <w:bCs/>
          <w:color w:val="000000"/>
          <w:rtl/>
        </w:rPr>
      </w:pPr>
      <w:r w:rsidRPr="008568AD">
        <w:rPr>
          <w:b/>
          <w:bCs/>
          <w:color w:val="000000"/>
          <w:rtl/>
        </w:rPr>
        <w:t>و شیخ معاصر</w:t>
      </w:r>
      <w:r w:rsidRPr="008568AD">
        <w:rPr>
          <w:rFonts w:hint="cs"/>
          <w:b/>
          <w:bCs/>
          <w:color w:val="000000"/>
          <w:rtl/>
        </w:rPr>
        <w:t xml:space="preserve"> </w:t>
      </w:r>
      <w:r w:rsidRPr="008568AD">
        <w:rPr>
          <w:b/>
          <w:bCs/>
          <w:color w:val="000000"/>
          <w:rtl/>
        </w:rPr>
        <w:t>ش</w:t>
      </w:r>
      <w:r w:rsidRPr="008568AD">
        <w:rPr>
          <w:rFonts w:hint="cs"/>
          <w:b/>
          <w:bCs/>
          <w:color w:val="000000"/>
          <w:rtl/>
        </w:rPr>
        <w:t>یعه</w:t>
      </w:r>
      <w:r w:rsidRPr="008568AD">
        <w:rPr>
          <w:b/>
          <w:bCs/>
          <w:color w:val="000000"/>
          <w:rtl/>
        </w:rPr>
        <w:t xml:space="preserve"> عبدالهادی فضلی می</w:t>
      </w:r>
      <w:r w:rsidRPr="008568AD">
        <w:rPr>
          <w:rFonts w:hint="cs"/>
          <w:b/>
          <w:bCs/>
          <w:color w:val="000000"/>
          <w:rtl/>
        </w:rPr>
        <w:softHyphen/>
      </w:r>
      <w:r w:rsidRPr="008568AD">
        <w:rPr>
          <w:b/>
          <w:bCs/>
          <w:color w:val="000000"/>
          <w:rtl/>
        </w:rPr>
        <w:t xml:space="preserve">گوید: </w:t>
      </w:r>
      <w:r w:rsidRPr="008568AD">
        <w:rPr>
          <w:rFonts w:hint="cs"/>
          <w:b/>
          <w:bCs/>
          <w:color w:val="000000"/>
          <w:rtl/>
        </w:rPr>
        <w:t>«زمینه</w:t>
      </w:r>
      <w:r w:rsidRPr="008568AD">
        <w:rPr>
          <w:rFonts w:hint="cs"/>
          <w:b/>
          <w:bCs/>
          <w:color w:val="000000"/>
          <w:rtl/>
        </w:rPr>
        <w:softHyphen/>
        <w:t>سازی</w:t>
      </w:r>
      <w:r w:rsidRPr="008568AD">
        <w:rPr>
          <w:b/>
          <w:bCs/>
          <w:color w:val="000000"/>
          <w:rtl/>
        </w:rPr>
        <w:t xml:space="preserve"> برای ظهور امام مهدی با </w:t>
      </w:r>
      <w:r w:rsidRPr="008568AD">
        <w:rPr>
          <w:rFonts w:hint="cs"/>
          <w:b/>
          <w:bCs/>
          <w:color w:val="000000"/>
          <w:rtl/>
        </w:rPr>
        <w:t xml:space="preserve">فعالیّت </w:t>
      </w:r>
      <w:r w:rsidRPr="008568AD">
        <w:rPr>
          <w:b/>
          <w:bCs/>
          <w:color w:val="000000"/>
          <w:rtl/>
        </w:rPr>
        <w:t>سیاسی از طریق ایجاد آگاهی</w:t>
      </w:r>
      <w:r w:rsidRPr="008568AD">
        <w:rPr>
          <w:rFonts w:hint="cs"/>
          <w:b/>
          <w:bCs/>
          <w:color w:val="000000"/>
          <w:rtl/>
        </w:rPr>
        <w:t>،</w:t>
      </w:r>
      <w:r w:rsidRPr="008568AD">
        <w:rPr>
          <w:b/>
          <w:bCs/>
          <w:color w:val="000000"/>
          <w:rtl/>
        </w:rPr>
        <w:t xml:space="preserve"> و</w:t>
      </w:r>
      <w:r w:rsidRPr="008568AD">
        <w:rPr>
          <w:rFonts w:hint="cs"/>
          <w:b/>
          <w:bCs/>
          <w:color w:val="000000"/>
          <w:rtl/>
        </w:rPr>
        <w:t xml:space="preserve"> افزایش</w:t>
      </w:r>
      <w:r w:rsidRPr="008568AD">
        <w:rPr>
          <w:b/>
          <w:bCs/>
          <w:color w:val="000000"/>
          <w:rtl/>
        </w:rPr>
        <w:t xml:space="preserve"> بینش سیاسی</w:t>
      </w:r>
      <w:r w:rsidRPr="008568AD">
        <w:rPr>
          <w:rFonts w:hint="cs"/>
          <w:b/>
          <w:bCs/>
          <w:color w:val="000000"/>
          <w:rtl/>
        </w:rPr>
        <w:t>،</w:t>
      </w:r>
      <w:r w:rsidRPr="008568AD">
        <w:rPr>
          <w:b/>
          <w:bCs/>
          <w:color w:val="000000"/>
          <w:rtl/>
        </w:rPr>
        <w:t xml:space="preserve"> و انقلاب مسلحانه انجام می</w:t>
      </w:r>
      <w:r w:rsidRPr="008568AD">
        <w:rPr>
          <w:rFonts w:hint="cs"/>
          <w:b/>
          <w:bCs/>
          <w:color w:val="000000"/>
          <w:rtl/>
        </w:rPr>
        <w:softHyphen/>
      </w:r>
      <w:r w:rsidRPr="008568AD">
        <w:rPr>
          <w:b/>
          <w:bCs/>
          <w:color w:val="000000"/>
          <w:rtl/>
        </w:rPr>
        <w:t>گیرد</w:t>
      </w:r>
      <w:r w:rsidRPr="008568AD">
        <w:rPr>
          <w:rFonts w:ascii="MS Outlook" w:hAnsi="MS Outlook" w:hint="cs"/>
          <w:b/>
          <w:bCs/>
          <w:color w:val="000000"/>
          <w:rtl/>
        </w:rPr>
        <w:t>»</w:t>
      </w:r>
      <w:r w:rsidRPr="008568AD">
        <w:rPr>
          <w:rStyle w:val="a4"/>
          <w:rFonts w:ascii="MS Outlook" w:hAnsi="MS Outlook"/>
          <w:b/>
          <w:bCs/>
          <w:color w:val="000000"/>
          <w:rtl/>
        </w:rPr>
        <w:footnoteReference w:id="825"/>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E9483B" w:rsidP="004C7FED">
      <w:pPr>
        <w:pStyle w:val="2"/>
        <w:rPr>
          <w:rFonts w:hint="cs"/>
          <w:rtl/>
        </w:rPr>
      </w:pPr>
      <w:bookmarkStart w:id="244" w:name="_Toc227259553"/>
      <w:r w:rsidRPr="008568AD">
        <w:rPr>
          <w:rFonts w:hint="cs"/>
          <w:rtl/>
        </w:rPr>
        <w:t>بارزترین فتوحات شیعه در تاریخ</w:t>
      </w:r>
      <w:bookmarkEnd w:id="244"/>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161</w:t>
      </w:r>
      <w:r w:rsidRPr="008568AD">
        <w:rPr>
          <w:b/>
          <w:bCs/>
          <w:color w:val="000000"/>
          <w:rtl/>
        </w:rPr>
        <w:t xml:space="preserve"> </w:t>
      </w:r>
      <w:r w:rsidRPr="008568AD">
        <w:rPr>
          <w:rFonts w:cs="Times New Roman" w:hint="cs"/>
          <w:b/>
          <w:bCs/>
          <w:color w:val="000000"/>
          <w:rtl/>
        </w:rPr>
        <w:t>–</w:t>
      </w:r>
      <w:r w:rsidRPr="008568AD">
        <w:rPr>
          <w:rFonts w:hint="cs"/>
          <w:b/>
          <w:bCs/>
          <w:color w:val="000000"/>
          <w:rtl/>
        </w:rPr>
        <w:t xml:space="preserve"> لطفا مهم</w:t>
      </w:r>
      <w:r w:rsidRPr="008568AD">
        <w:rPr>
          <w:b/>
          <w:bCs/>
          <w:color w:val="000000"/>
          <w:rtl/>
        </w:rPr>
        <w:softHyphen/>
      </w:r>
      <w:r w:rsidRPr="008568AD">
        <w:rPr>
          <w:rFonts w:hint="cs"/>
          <w:b/>
          <w:bCs/>
          <w:color w:val="000000"/>
          <w:rtl/>
        </w:rPr>
        <w:t>ترین فتوحات اسلامی را که در طول تاریخ شیعه انجام داده</w:t>
      </w:r>
      <w:r w:rsidRPr="008568AD">
        <w:rPr>
          <w:rFonts w:hint="cs"/>
          <w:b/>
          <w:bCs/>
          <w:color w:val="000000"/>
          <w:rtl/>
        </w:rPr>
        <w:softHyphen/>
        <w:t xml:space="preserve">اند نام ببرید؟ </w:t>
      </w:r>
    </w:p>
    <w:p w:rsidR="00E9483B" w:rsidRPr="008568AD" w:rsidRDefault="00E9483B" w:rsidP="00862D05">
      <w:pPr>
        <w:ind w:firstLine="170"/>
        <w:rPr>
          <w:b/>
          <w:bCs/>
          <w:color w:val="000000"/>
          <w:rtl/>
        </w:rPr>
      </w:pPr>
      <w:r w:rsidRPr="008568AD">
        <w:rPr>
          <w:b/>
          <w:bCs/>
          <w:color w:val="000000"/>
          <w:rtl/>
        </w:rPr>
        <w:t xml:space="preserve">ج </w:t>
      </w:r>
      <w:r w:rsidRPr="008568AD">
        <w:rPr>
          <w:rFonts w:cs="Times New Roman" w:hint="cs"/>
          <w:b/>
          <w:bCs/>
          <w:color w:val="000000"/>
          <w:rtl/>
        </w:rPr>
        <w:t>–</w:t>
      </w:r>
      <w:r w:rsidRPr="008568AD">
        <w:rPr>
          <w:rFonts w:hint="cs"/>
          <w:b/>
          <w:bCs/>
          <w:color w:val="000000"/>
          <w:rtl/>
        </w:rPr>
        <w:t xml:space="preserve"> شیعه حتّی یک وجب از خاک سرزمین کفر را فتح نکرده، بلکه تا جایی که توانسته</w:t>
      </w:r>
      <w:r w:rsidRPr="008568AD">
        <w:rPr>
          <w:b/>
          <w:bCs/>
          <w:color w:val="000000"/>
          <w:rtl/>
        </w:rPr>
        <w:softHyphen/>
      </w:r>
      <w:r w:rsidRPr="008568AD">
        <w:rPr>
          <w:rFonts w:hint="cs"/>
          <w:b/>
          <w:bCs/>
          <w:color w:val="000000"/>
          <w:rtl/>
        </w:rPr>
        <w:t xml:space="preserve">اند سرزمین های مسلمین و راز و اسرارشان را در اختیار کفار- از هر دینی که بوده </w:t>
      </w:r>
      <w:r w:rsidRPr="008568AD">
        <w:rPr>
          <w:rFonts w:hint="cs"/>
          <w:b/>
          <w:bCs/>
          <w:color w:val="000000"/>
          <w:rtl/>
        </w:rPr>
        <w:softHyphen/>
        <w:t>باشند- قرار داده</w:t>
      </w:r>
      <w:r w:rsidRPr="008568AD">
        <w:rPr>
          <w:rFonts w:hint="cs"/>
          <w:b/>
          <w:bCs/>
          <w:color w:val="000000"/>
          <w:rtl/>
        </w:rPr>
        <w:softHyphen/>
        <w:t xml:space="preserve">اند، و تاریخ </w:t>
      </w:r>
      <w:r w:rsidRPr="008568AD">
        <w:rPr>
          <w:b/>
          <w:bCs/>
          <w:color w:val="000000"/>
          <w:rtl/>
        </w:rPr>
        <w:t xml:space="preserve">گواه </w:t>
      </w:r>
      <w:r w:rsidRPr="008568AD">
        <w:rPr>
          <w:rFonts w:hint="cs"/>
          <w:b/>
          <w:bCs/>
          <w:color w:val="000000"/>
          <w:rtl/>
        </w:rPr>
        <w:t xml:space="preserve">این قضیه </w:t>
      </w:r>
      <w:r w:rsidRPr="008568AD">
        <w:rPr>
          <w:b/>
          <w:bCs/>
          <w:color w:val="000000"/>
          <w:rtl/>
        </w:rPr>
        <w:t>است</w:t>
      </w:r>
      <w:r w:rsidRPr="008568AD">
        <w:rPr>
          <w:rFonts w:hint="cs"/>
          <w:b/>
          <w:bCs/>
          <w:color w:val="000000"/>
          <w:rtl/>
        </w:rPr>
        <w:t>،</w:t>
      </w:r>
      <w:r w:rsidRPr="008568AD">
        <w:rPr>
          <w:b/>
          <w:bCs/>
          <w:color w:val="000000"/>
          <w:rtl/>
        </w:rPr>
        <w:t xml:space="preserve"> از آن جمله اینکه : یکی از علمای</w:t>
      </w:r>
      <w:r w:rsidRPr="008568AD">
        <w:rPr>
          <w:rFonts w:hint="cs"/>
          <w:b/>
          <w:bCs/>
          <w:color w:val="000000"/>
          <w:rtl/>
        </w:rPr>
        <w:t>ان</w:t>
      </w:r>
      <w:r w:rsidRPr="008568AD">
        <w:rPr>
          <w:b/>
          <w:bCs/>
          <w:color w:val="000000"/>
          <w:rtl/>
        </w:rPr>
        <w:t xml:space="preserve"> شیعه در مورد آنچه </w:t>
      </w:r>
      <w:r w:rsidRPr="008568AD">
        <w:rPr>
          <w:rFonts w:hint="cs"/>
          <w:b/>
          <w:bCs/>
          <w:color w:val="000000"/>
          <w:rtl/>
        </w:rPr>
        <w:t>استاد</w:t>
      </w:r>
      <w:r w:rsidRPr="008568AD">
        <w:rPr>
          <w:b/>
          <w:bCs/>
          <w:color w:val="000000"/>
          <w:rtl/>
        </w:rPr>
        <w:t xml:space="preserve"> او ابو طاهر قرمطی </w:t>
      </w:r>
      <w:r w:rsidRPr="008568AD">
        <w:rPr>
          <w:rFonts w:hint="cs"/>
          <w:b/>
          <w:bCs/>
          <w:color w:val="000000"/>
          <w:rtl/>
        </w:rPr>
        <w:t>علیه</w:t>
      </w:r>
      <w:r w:rsidRPr="008568AD">
        <w:rPr>
          <w:b/>
          <w:bCs/>
          <w:color w:val="000000"/>
          <w:rtl/>
        </w:rPr>
        <w:t xml:space="preserve"> بیت الله الحرام و کعبه مشرفه و حجاج بیت الله در سال 317 هجری کرده است را چنین ذکر می</w:t>
      </w:r>
      <w:r w:rsidRPr="008568AD">
        <w:rPr>
          <w:rFonts w:hint="cs"/>
          <w:b/>
          <w:bCs/>
          <w:color w:val="000000"/>
          <w:rtl/>
        </w:rPr>
        <w:softHyphen/>
      </w:r>
      <w:r w:rsidRPr="008568AD">
        <w:rPr>
          <w:b/>
          <w:bCs/>
          <w:color w:val="000000"/>
          <w:rtl/>
        </w:rPr>
        <w:t>کند:</w:t>
      </w:r>
      <w:r w:rsidRPr="008568AD">
        <w:rPr>
          <w:rFonts w:hint="cs"/>
          <w:b/>
          <w:bCs/>
          <w:color w:val="000000"/>
          <w:rtl/>
        </w:rPr>
        <w:t xml:space="preserve"> «</w:t>
      </w:r>
      <w:r w:rsidRPr="008568AD">
        <w:rPr>
          <w:b/>
          <w:bCs/>
          <w:color w:val="000000"/>
          <w:rtl/>
        </w:rPr>
        <w:t xml:space="preserve">حجاج بیت الله الحرام سالم به مکه </w:t>
      </w:r>
      <w:r w:rsidRPr="008568AD">
        <w:rPr>
          <w:rFonts w:hint="cs"/>
          <w:b/>
          <w:bCs/>
          <w:color w:val="000000"/>
          <w:rtl/>
        </w:rPr>
        <w:t>رسیدند</w:t>
      </w:r>
      <w:r w:rsidRPr="008568AD">
        <w:rPr>
          <w:b/>
          <w:bCs/>
          <w:color w:val="000000"/>
          <w:rtl/>
        </w:rPr>
        <w:t xml:space="preserve"> </w:t>
      </w:r>
      <w:r w:rsidRPr="008568AD">
        <w:rPr>
          <w:rFonts w:hint="cs"/>
          <w:b/>
          <w:bCs/>
          <w:color w:val="000000"/>
          <w:rtl/>
        </w:rPr>
        <w:t xml:space="preserve">و </w:t>
      </w:r>
      <w:r w:rsidRPr="008568AD">
        <w:rPr>
          <w:b/>
          <w:bCs/>
          <w:color w:val="000000"/>
          <w:rtl/>
        </w:rPr>
        <w:t xml:space="preserve">آنان </w:t>
      </w:r>
      <w:r w:rsidRPr="008568AD">
        <w:rPr>
          <w:rFonts w:hint="cs"/>
          <w:b/>
          <w:bCs/>
          <w:color w:val="000000"/>
          <w:rtl/>
        </w:rPr>
        <w:t xml:space="preserve">که </w:t>
      </w:r>
      <w:r w:rsidRPr="008568AD">
        <w:rPr>
          <w:b/>
          <w:bCs/>
          <w:color w:val="000000"/>
          <w:rtl/>
        </w:rPr>
        <w:t>از راه های دور و درازی آمده بودند ناگهان دیدند که در روز هشتم ذی الحجه ابو طاهر قرمطی به آنها حمله</w:t>
      </w:r>
      <w:r w:rsidRPr="008568AD">
        <w:rPr>
          <w:rFonts w:hint="cs"/>
          <w:b/>
          <w:bCs/>
          <w:color w:val="000000"/>
          <w:rtl/>
        </w:rPr>
        <w:softHyphen/>
      </w:r>
      <w:r w:rsidRPr="008568AD">
        <w:rPr>
          <w:b/>
          <w:bCs/>
          <w:color w:val="000000"/>
          <w:rtl/>
        </w:rPr>
        <w:t>ور شد</w:t>
      </w:r>
      <w:r w:rsidRPr="008568AD">
        <w:rPr>
          <w:rFonts w:hint="cs"/>
          <w:b/>
          <w:bCs/>
          <w:color w:val="000000"/>
          <w:rtl/>
        </w:rPr>
        <w:t>،</w:t>
      </w:r>
      <w:r w:rsidRPr="008568AD">
        <w:rPr>
          <w:b/>
          <w:bCs/>
          <w:color w:val="000000"/>
          <w:rtl/>
        </w:rPr>
        <w:t xml:space="preserve"> و اموال آنان را به </w:t>
      </w:r>
      <w:r w:rsidRPr="008568AD">
        <w:rPr>
          <w:rFonts w:hint="cs"/>
          <w:b/>
          <w:bCs/>
          <w:color w:val="000000"/>
          <w:rtl/>
        </w:rPr>
        <w:t>غارت کرد</w:t>
      </w:r>
      <w:r w:rsidRPr="008568AD">
        <w:rPr>
          <w:b/>
          <w:bCs/>
          <w:color w:val="000000"/>
          <w:rtl/>
        </w:rPr>
        <w:t xml:space="preserve"> و تعداد زیادی از حجاج را در مکه و دره</w:t>
      </w:r>
      <w:r w:rsidRPr="008568AD">
        <w:rPr>
          <w:rFonts w:hint="cs"/>
          <w:b/>
          <w:bCs/>
          <w:color w:val="000000"/>
          <w:rtl/>
        </w:rPr>
        <w:softHyphen/>
      </w:r>
      <w:r w:rsidRPr="008568AD">
        <w:rPr>
          <w:b/>
          <w:bCs/>
          <w:color w:val="000000"/>
          <w:rtl/>
        </w:rPr>
        <w:t xml:space="preserve">های آن و در مسجدالحرام و در داخل </w:t>
      </w:r>
      <w:r w:rsidRPr="008568AD">
        <w:rPr>
          <w:rFonts w:hint="cs"/>
          <w:b/>
          <w:bCs/>
          <w:color w:val="000000"/>
          <w:rtl/>
        </w:rPr>
        <w:t xml:space="preserve">حرم </w:t>
      </w:r>
      <w:r w:rsidRPr="008568AD">
        <w:rPr>
          <w:b/>
          <w:bCs/>
          <w:color w:val="000000"/>
          <w:rtl/>
        </w:rPr>
        <w:t>کعبه به قتل رساند</w:t>
      </w:r>
      <w:r w:rsidRPr="008568AD">
        <w:rPr>
          <w:rFonts w:hint="cs"/>
          <w:b/>
          <w:bCs/>
          <w:color w:val="000000"/>
          <w:rtl/>
        </w:rPr>
        <w:t>،</w:t>
      </w:r>
      <w:r w:rsidRPr="008568AD">
        <w:rPr>
          <w:b/>
          <w:bCs/>
          <w:color w:val="000000"/>
          <w:rtl/>
        </w:rPr>
        <w:t xml:space="preserve"> و قرمطی بر در</w:t>
      </w:r>
      <w:r w:rsidRPr="008568AD">
        <w:rPr>
          <w:rFonts w:hint="cs"/>
          <w:b/>
          <w:bCs/>
          <w:color w:val="000000"/>
          <w:rtl/>
        </w:rPr>
        <w:t>ب</w:t>
      </w:r>
      <w:r w:rsidRPr="008568AD">
        <w:rPr>
          <w:b/>
          <w:bCs/>
          <w:color w:val="000000"/>
          <w:rtl/>
        </w:rPr>
        <w:t xml:space="preserve"> کعبه نشست و حجاج </w:t>
      </w:r>
      <w:r w:rsidRPr="008568AD">
        <w:rPr>
          <w:rFonts w:hint="cs"/>
          <w:b/>
          <w:bCs/>
          <w:color w:val="000000"/>
          <w:rtl/>
        </w:rPr>
        <w:t xml:space="preserve">در </w:t>
      </w:r>
      <w:r w:rsidRPr="008568AD">
        <w:rPr>
          <w:b/>
          <w:bCs/>
          <w:color w:val="000000"/>
          <w:rtl/>
        </w:rPr>
        <w:t xml:space="preserve">اطراف او </w:t>
      </w:r>
      <w:r w:rsidRPr="008568AD">
        <w:rPr>
          <w:rFonts w:hint="cs"/>
          <w:b/>
          <w:bCs/>
          <w:color w:val="000000"/>
          <w:rtl/>
        </w:rPr>
        <w:t xml:space="preserve">در </w:t>
      </w:r>
      <w:r w:rsidRPr="008568AD">
        <w:rPr>
          <w:b/>
          <w:bCs/>
          <w:color w:val="000000"/>
          <w:rtl/>
        </w:rPr>
        <w:t>خون خود می غلتیدند و از دم تیغ گذرانیده می</w:t>
      </w:r>
      <w:r w:rsidRPr="008568AD">
        <w:rPr>
          <w:rFonts w:hint="cs"/>
          <w:b/>
          <w:bCs/>
          <w:color w:val="000000"/>
          <w:rtl/>
        </w:rPr>
        <w:softHyphen/>
      </w:r>
      <w:r w:rsidRPr="008568AD">
        <w:rPr>
          <w:b/>
          <w:bCs/>
          <w:color w:val="000000"/>
          <w:rtl/>
        </w:rPr>
        <w:t>شدند و او می</w:t>
      </w:r>
      <w:r w:rsidRPr="008568AD">
        <w:rPr>
          <w:rFonts w:hint="cs"/>
          <w:b/>
          <w:bCs/>
          <w:color w:val="000000"/>
          <w:rtl/>
        </w:rPr>
        <w:softHyphen/>
      </w:r>
      <w:r w:rsidRPr="008568AD">
        <w:rPr>
          <w:b/>
          <w:bCs/>
          <w:color w:val="000000"/>
          <w:rtl/>
        </w:rPr>
        <w:t>گفت:</w:t>
      </w:r>
    </w:p>
    <w:p w:rsidR="00E9483B" w:rsidRPr="002A0007" w:rsidRDefault="00E9483B" w:rsidP="002A0007">
      <w:pPr>
        <w:ind w:firstLine="170"/>
        <w:jc w:val="center"/>
        <w:rPr>
          <w:rFonts w:ascii="Lotus Linotype" w:hAnsi="Lotus Linotype" w:cs="Lotus Linotype"/>
          <w:b/>
          <w:bCs/>
          <w:color w:val="000000"/>
          <w:rtl/>
        </w:rPr>
      </w:pPr>
      <w:r w:rsidRPr="002A0007">
        <w:rPr>
          <w:rFonts w:ascii="Lotus Linotype" w:hAnsi="Lotus Linotype" w:cs="Lotus Linotype"/>
          <w:b/>
          <w:bCs/>
          <w:color w:val="000000"/>
          <w:rtl/>
        </w:rPr>
        <w:t xml:space="preserve">انا لله وبالله انا یخلق         </w:t>
      </w:r>
      <w:r w:rsidRPr="002A0007">
        <w:rPr>
          <w:rFonts w:ascii="Lotus Linotype" w:hAnsi="Lotus Linotype" w:cs="Lotus Linotype"/>
          <w:b/>
          <w:bCs/>
          <w:color w:val="000000"/>
          <w:rtl/>
        </w:rPr>
        <w:tab/>
        <w:t>الخلق واُفینهم أنا</w:t>
      </w:r>
    </w:p>
    <w:p w:rsidR="00E9483B" w:rsidRPr="008568AD" w:rsidRDefault="00E9483B" w:rsidP="00862D05">
      <w:pPr>
        <w:ind w:firstLine="170"/>
        <w:rPr>
          <w:rFonts w:hint="cs"/>
          <w:b/>
          <w:bCs/>
          <w:color w:val="000000"/>
          <w:rtl/>
        </w:rPr>
      </w:pPr>
      <w:r w:rsidRPr="008568AD">
        <w:rPr>
          <w:b/>
          <w:bCs/>
          <w:color w:val="000000"/>
          <w:rtl/>
        </w:rPr>
        <w:t>سوگند به خدا که من مردم را می</w:t>
      </w:r>
      <w:r w:rsidRPr="008568AD">
        <w:rPr>
          <w:rFonts w:hint="cs"/>
          <w:b/>
          <w:bCs/>
          <w:color w:val="000000"/>
          <w:rtl/>
        </w:rPr>
        <w:softHyphen/>
      </w:r>
      <w:r w:rsidRPr="008568AD">
        <w:rPr>
          <w:b/>
          <w:bCs/>
          <w:color w:val="000000"/>
          <w:rtl/>
        </w:rPr>
        <w:t>آفرینم</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من آنها را فنا و</w:t>
      </w:r>
      <w:r w:rsidRPr="008568AD">
        <w:rPr>
          <w:rFonts w:hint="cs"/>
          <w:b/>
          <w:bCs/>
          <w:color w:val="000000"/>
          <w:rtl/>
        </w:rPr>
        <w:t xml:space="preserve"> </w:t>
      </w:r>
      <w:r w:rsidRPr="008568AD">
        <w:rPr>
          <w:b/>
          <w:bCs/>
          <w:color w:val="000000"/>
          <w:rtl/>
        </w:rPr>
        <w:t>نابود می</w:t>
      </w:r>
      <w:r w:rsidRPr="008568AD">
        <w:rPr>
          <w:rFonts w:hint="cs"/>
          <w:b/>
          <w:bCs/>
          <w:color w:val="000000"/>
          <w:rtl/>
        </w:rPr>
        <w:softHyphen/>
      </w:r>
      <w:r w:rsidRPr="008568AD">
        <w:rPr>
          <w:b/>
          <w:bCs/>
          <w:color w:val="000000"/>
          <w:rtl/>
        </w:rPr>
        <w:t>کنم</w:t>
      </w:r>
      <w:r w:rsidRPr="008568AD">
        <w:rPr>
          <w:rFonts w:hint="cs"/>
          <w:b/>
          <w:bCs/>
          <w:color w:val="000000"/>
          <w:rtl/>
        </w:rPr>
        <w:t>.</w:t>
      </w:r>
      <w:r w:rsidRPr="008568AD">
        <w:rPr>
          <w:b/>
          <w:bCs/>
          <w:color w:val="000000"/>
          <w:rtl/>
        </w:rPr>
        <w:t xml:space="preserve"> </w:t>
      </w:r>
    </w:p>
    <w:p w:rsidR="00E9483B" w:rsidRPr="008568AD" w:rsidRDefault="00E9483B" w:rsidP="00862D05">
      <w:pPr>
        <w:ind w:firstLine="170"/>
        <w:rPr>
          <w:b/>
          <w:bCs/>
          <w:color w:val="000000"/>
          <w:rtl/>
        </w:rPr>
      </w:pPr>
      <w:r w:rsidRPr="008568AD">
        <w:rPr>
          <w:rFonts w:hint="cs"/>
          <w:b/>
          <w:bCs/>
          <w:color w:val="000000"/>
          <w:rtl/>
        </w:rPr>
        <w:t xml:space="preserve">سپس </w:t>
      </w:r>
      <w:r w:rsidRPr="008568AD">
        <w:rPr>
          <w:b/>
          <w:bCs/>
          <w:color w:val="000000"/>
          <w:rtl/>
        </w:rPr>
        <w:t xml:space="preserve">قرمطی دستور داد کشته شدگان را در چاه زمزم دفن </w:t>
      </w:r>
      <w:r w:rsidRPr="008568AD">
        <w:rPr>
          <w:rFonts w:hint="cs"/>
          <w:b/>
          <w:bCs/>
          <w:color w:val="000000"/>
          <w:rtl/>
        </w:rPr>
        <w:t xml:space="preserve">شوند </w:t>
      </w:r>
      <w:r w:rsidRPr="008568AD">
        <w:rPr>
          <w:b/>
          <w:bCs/>
          <w:color w:val="000000"/>
          <w:rtl/>
        </w:rPr>
        <w:t>و</w:t>
      </w:r>
      <w:r w:rsidRPr="008568AD">
        <w:rPr>
          <w:rFonts w:hint="cs"/>
          <w:b/>
          <w:bCs/>
          <w:color w:val="000000"/>
          <w:rtl/>
        </w:rPr>
        <w:t xml:space="preserve"> تعداد زیادی </w:t>
      </w:r>
      <w:r w:rsidRPr="008568AD">
        <w:rPr>
          <w:b/>
          <w:bCs/>
          <w:color w:val="000000"/>
          <w:rtl/>
        </w:rPr>
        <w:t>از آنها در محل کشته شدنشان در</w:t>
      </w:r>
      <w:r w:rsidRPr="008568AD">
        <w:rPr>
          <w:rFonts w:hint="cs"/>
          <w:b/>
          <w:bCs/>
          <w:color w:val="000000"/>
          <w:rtl/>
        </w:rPr>
        <w:t xml:space="preserve"> </w:t>
      </w:r>
      <w:r w:rsidRPr="008568AD">
        <w:rPr>
          <w:b/>
          <w:bCs/>
          <w:color w:val="000000"/>
          <w:rtl/>
        </w:rPr>
        <w:t xml:space="preserve">حرم و در مسجدالحرام دفن گردیدند، </w:t>
      </w:r>
      <w:r w:rsidRPr="008568AD">
        <w:rPr>
          <w:rFonts w:hint="cs"/>
          <w:b/>
          <w:bCs/>
          <w:color w:val="000000"/>
          <w:rtl/>
        </w:rPr>
        <w:t>همچنین</w:t>
      </w:r>
      <w:r w:rsidRPr="008568AD">
        <w:rPr>
          <w:b/>
          <w:bCs/>
          <w:color w:val="000000"/>
          <w:rtl/>
        </w:rPr>
        <w:t xml:space="preserve"> قبه زمزم را منهدم کرد و دستور داد کعبه را از جای برکنند و پوشش آن را </w:t>
      </w:r>
      <w:r w:rsidRPr="008568AD">
        <w:rPr>
          <w:rFonts w:hint="cs"/>
          <w:b/>
          <w:bCs/>
          <w:color w:val="000000"/>
          <w:rtl/>
        </w:rPr>
        <w:t>در آورد</w:t>
      </w:r>
      <w:r w:rsidRPr="008568AD">
        <w:rPr>
          <w:b/>
          <w:bCs/>
          <w:color w:val="000000"/>
          <w:rtl/>
        </w:rPr>
        <w:t xml:space="preserve"> و آن را تکه تکه کرد و بین همراهانش تقسیم نمود، و </w:t>
      </w:r>
      <w:r w:rsidRPr="008568AD">
        <w:rPr>
          <w:rFonts w:hint="cs"/>
          <w:b/>
          <w:bCs/>
          <w:color w:val="000000"/>
          <w:rtl/>
        </w:rPr>
        <w:t xml:space="preserve">به </w:t>
      </w:r>
      <w:r w:rsidRPr="008568AD">
        <w:rPr>
          <w:b/>
          <w:bCs/>
          <w:color w:val="000000"/>
          <w:rtl/>
        </w:rPr>
        <w:t>مردی دستور داد تا بالای کعبه ر</w:t>
      </w:r>
      <w:r w:rsidRPr="008568AD">
        <w:rPr>
          <w:rFonts w:hint="cs"/>
          <w:b/>
          <w:bCs/>
          <w:color w:val="000000"/>
          <w:rtl/>
        </w:rPr>
        <w:t>فته</w:t>
      </w:r>
      <w:r w:rsidRPr="008568AD">
        <w:rPr>
          <w:b/>
          <w:bCs/>
          <w:color w:val="000000"/>
          <w:rtl/>
        </w:rPr>
        <w:t xml:space="preserve"> و میزاب آن را در </w:t>
      </w:r>
      <w:r w:rsidRPr="008568AD">
        <w:rPr>
          <w:rFonts w:hint="cs"/>
          <w:b/>
          <w:bCs/>
          <w:color w:val="000000"/>
          <w:rtl/>
        </w:rPr>
        <w:t>آورد،</w:t>
      </w:r>
      <w:r w:rsidRPr="008568AD">
        <w:rPr>
          <w:b/>
          <w:bCs/>
          <w:color w:val="000000"/>
          <w:rtl/>
        </w:rPr>
        <w:t xml:space="preserve"> وقتی بالای کعبه رفت از آن به سر به زمین افتاد و </w:t>
      </w:r>
      <w:r w:rsidRPr="008568AD">
        <w:rPr>
          <w:rFonts w:hint="cs"/>
          <w:b/>
          <w:bCs/>
          <w:color w:val="000000"/>
          <w:rtl/>
        </w:rPr>
        <w:t>بلا فاصله به هلاکت رسید،</w:t>
      </w:r>
      <w:r w:rsidRPr="008568AD">
        <w:rPr>
          <w:b/>
          <w:bCs/>
          <w:color w:val="000000"/>
          <w:rtl/>
        </w:rPr>
        <w:t xml:space="preserve"> در این وقت قرمطی از </w:t>
      </w:r>
      <w:r w:rsidRPr="008568AD">
        <w:rPr>
          <w:rFonts w:hint="cs"/>
          <w:b/>
          <w:bCs/>
          <w:color w:val="000000"/>
          <w:rtl/>
        </w:rPr>
        <w:t xml:space="preserve">بیرون </w:t>
      </w:r>
      <w:r w:rsidRPr="008568AD">
        <w:rPr>
          <w:b/>
          <w:bCs/>
          <w:color w:val="000000"/>
          <w:rtl/>
        </w:rPr>
        <w:t xml:space="preserve">آوردن میزاب خود داری کرد. سپس دستور داد که حجر الاسود از جا در آورده شود، آنگاه یکی از سربازانش با </w:t>
      </w:r>
      <w:r w:rsidRPr="008568AD">
        <w:rPr>
          <w:rFonts w:hint="cs"/>
          <w:b/>
          <w:bCs/>
          <w:color w:val="000000"/>
          <w:rtl/>
        </w:rPr>
        <w:t>ابزار</w:t>
      </w:r>
      <w:r w:rsidRPr="008568AD">
        <w:rPr>
          <w:b/>
          <w:bCs/>
          <w:color w:val="000000"/>
          <w:rtl/>
        </w:rPr>
        <w:t xml:space="preserve"> سنگینی که در دست داشت بر حجرالاسود کوبید وگفت: کجا هستند پرندگان ابابیل</w:t>
      </w:r>
      <w:r w:rsidRPr="008568AD">
        <w:rPr>
          <w:rFonts w:hint="cs"/>
          <w:b/>
          <w:bCs/>
          <w:color w:val="000000"/>
          <w:rtl/>
        </w:rPr>
        <w:t>،</w:t>
      </w:r>
      <w:r w:rsidRPr="008568AD">
        <w:rPr>
          <w:b/>
          <w:bCs/>
          <w:color w:val="000000"/>
          <w:rtl/>
        </w:rPr>
        <w:t xml:space="preserve"> کجا هستند سنگ گل</w:t>
      </w:r>
      <w:r w:rsidRPr="008568AD">
        <w:rPr>
          <w:rFonts w:hint="cs"/>
          <w:b/>
          <w:bCs/>
          <w:color w:val="000000"/>
          <w:rtl/>
        </w:rPr>
        <w:softHyphen/>
      </w:r>
      <w:r w:rsidRPr="008568AD">
        <w:rPr>
          <w:b/>
          <w:bCs/>
          <w:color w:val="000000"/>
          <w:rtl/>
        </w:rPr>
        <w:t>ها، سپس حجرالاسود را بیرون آورد، و</w:t>
      </w:r>
      <w:r w:rsidRPr="008568AD">
        <w:rPr>
          <w:rFonts w:hint="cs"/>
          <w:b/>
          <w:bCs/>
          <w:color w:val="000000"/>
          <w:rtl/>
        </w:rPr>
        <w:t xml:space="preserve"> </w:t>
      </w:r>
      <w:r w:rsidRPr="008568AD">
        <w:rPr>
          <w:b/>
          <w:bCs/>
          <w:color w:val="000000"/>
          <w:rtl/>
        </w:rPr>
        <w:t>آن را با خودشان بردند و بیست و دو سال حجرالاسود نزد آنها باقی ماند</w:t>
      </w:r>
      <w:r w:rsidRPr="008568AD">
        <w:rPr>
          <w:rFonts w:hint="cs"/>
          <w:b/>
          <w:bCs/>
          <w:color w:val="000000"/>
          <w:rtl/>
        </w:rPr>
        <w:t>.</w:t>
      </w:r>
      <w:r w:rsidRPr="008568AD">
        <w:rPr>
          <w:b/>
          <w:bCs/>
          <w:color w:val="000000"/>
          <w:rtl/>
        </w:rPr>
        <w:t xml:space="preserve"> در آن سال کسی حج نکرد چون مردم از وقوف به عرفه منع شدند.</w:t>
      </w:r>
      <w:r w:rsidRPr="008568AD">
        <w:rPr>
          <w:rStyle w:val="a4"/>
          <w:rFonts w:ascii="MS Outlook" w:hAnsi="MS Outlook"/>
          <w:b/>
          <w:bCs/>
          <w:color w:val="000000"/>
          <w:rtl/>
        </w:rPr>
        <w:footnoteReference w:id="826"/>
      </w:r>
    </w:p>
    <w:p w:rsidR="00E9483B" w:rsidRPr="008568AD" w:rsidRDefault="00E9483B" w:rsidP="00862D05">
      <w:pPr>
        <w:ind w:firstLine="170"/>
        <w:rPr>
          <w:rFonts w:hint="cs"/>
          <w:b/>
          <w:bCs/>
          <w:color w:val="000000"/>
          <w:rtl/>
        </w:rPr>
      </w:pPr>
      <w:r w:rsidRPr="008568AD">
        <w:rPr>
          <w:b/>
          <w:bCs/>
          <w:color w:val="000000"/>
          <w:rtl/>
        </w:rPr>
        <w:t xml:space="preserve">وهمچنین </w:t>
      </w:r>
      <w:r w:rsidRPr="008568AD">
        <w:rPr>
          <w:rFonts w:hint="cs"/>
          <w:b/>
          <w:bCs/>
          <w:color w:val="000000"/>
          <w:rtl/>
        </w:rPr>
        <w:t xml:space="preserve">کاری که </w:t>
      </w:r>
      <w:r w:rsidRPr="008568AD">
        <w:rPr>
          <w:b/>
          <w:bCs/>
          <w:color w:val="000000"/>
          <w:rtl/>
        </w:rPr>
        <w:t>شیخ شیعه ابن علقمی وزیر خلیفه مستعصم عباسی کرد</w:t>
      </w:r>
      <w:r w:rsidRPr="008568AD">
        <w:rPr>
          <w:rFonts w:hint="cs"/>
          <w:b/>
          <w:bCs/>
          <w:color w:val="000000"/>
          <w:rtl/>
        </w:rPr>
        <w:t>،</w:t>
      </w:r>
      <w:r w:rsidRPr="008568AD">
        <w:rPr>
          <w:b/>
          <w:bCs/>
          <w:color w:val="000000"/>
          <w:rtl/>
        </w:rPr>
        <w:t xml:space="preserve"> و </w:t>
      </w:r>
      <w:r w:rsidRPr="008568AD">
        <w:rPr>
          <w:rFonts w:hint="cs"/>
          <w:b/>
          <w:bCs/>
          <w:color w:val="000000"/>
          <w:rtl/>
        </w:rPr>
        <w:t xml:space="preserve">نیز فعالیتها و تلاشهایی که </w:t>
      </w:r>
      <w:r w:rsidRPr="008568AD">
        <w:rPr>
          <w:b/>
          <w:bCs/>
          <w:color w:val="000000"/>
          <w:rtl/>
        </w:rPr>
        <w:t xml:space="preserve">نصیرالدین طوسی </w:t>
      </w:r>
      <w:r w:rsidRPr="008568AD">
        <w:rPr>
          <w:rFonts w:hint="cs"/>
          <w:b/>
          <w:bCs/>
          <w:color w:val="000000"/>
          <w:rtl/>
        </w:rPr>
        <w:t xml:space="preserve">برای براندازی </w:t>
      </w:r>
      <w:r w:rsidRPr="008568AD">
        <w:rPr>
          <w:b/>
          <w:bCs/>
          <w:color w:val="000000"/>
          <w:rtl/>
        </w:rPr>
        <w:t>و از هم پاشیدن لشکر اسلام تلاش کردند و بسیاری از افراد لشکر اسلام</w:t>
      </w:r>
      <w:r w:rsidRPr="008568AD">
        <w:rPr>
          <w:rFonts w:hint="cs"/>
          <w:b/>
          <w:bCs/>
          <w:color w:val="000000"/>
          <w:rtl/>
        </w:rPr>
        <w:t xml:space="preserve"> مستقر</w:t>
      </w:r>
      <w:r w:rsidRPr="008568AD">
        <w:rPr>
          <w:b/>
          <w:bCs/>
          <w:color w:val="000000"/>
          <w:rtl/>
        </w:rPr>
        <w:t xml:space="preserve"> در بغداد را </w:t>
      </w:r>
      <w:r w:rsidRPr="008568AD">
        <w:rPr>
          <w:rFonts w:hint="cs"/>
          <w:b/>
          <w:bCs/>
          <w:color w:val="000000"/>
          <w:rtl/>
        </w:rPr>
        <w:t xml:space="preserve">طرد </w:t>
      </w:r>
      <w:r w:rsidRPr="008568AD">
        <w:rPr>
          <w:b/>
          <w:bCs/>
          <w:color w:val="000000"/>
          <w:rtl/>
        </w:rPr>
        <w:t>کردند</w:t>
      </w:r>
      <w:r w:rsidRPr="008568AD">
        <w:rPr>
          <w:rFonts w:hint="cs"/>
          <w:b/>
          <w:bCs/>
          <w:color w:val="000000"/>
          <w:rtl/>
        </w:rPr>
        <w:t xml:space="preserve"> و آمار نیروها را کاهش دادند،</w:t>
      </w:r>
      <w:r w:rsidRPr="008568AD">
        <w:rPr>
          <w:b/>
          <w:bCs/>
          <w:color w:val="000000"/>
          <w:rtl/>
        </w:rPr>
        <w:t xml:space="preserve"> </w:t>
      </w:r>
      <w:r w:rsidRPr="008568AD">
        <w:rPr>
          <w:rFonts w:hint="cs"/>
          <w:b/>
          <w:bCs/>
          <w:color w:val="000000"/>
          <w:rtl/>
        </w:rPr>
        <w:t xml:space="preserve">بطوری که </w:t>
      </w:r>
      <w:r w:rsidRPr="008568AD">
        <w:rPr>
          <w:b/>
          <w:bCs/>
          <w:color w:val="000000"/>
          <w:rtl/>
        </w:rPr>
        <w:t>تعداد</w:t>
      </w:r>
      <w:r w:rsidRPr="008568AD">
        <w:rPr>
          <w:rFonts w:hint="cs"/>
          <w:b/>
          <w:bCs/>
          <w:color w:val="000000"/>
          <w:rtl/>
        </w:rPr>
        <w:t xml:space="preserve"> افراد لشکر را</w:t>
      </w:r>
      <w:r w:rsidRPr="008568AD">
        <w:rPr>
          <w:b/>
          <w:bCs/>
          <w:color w:val="000000"/>
          <w:rtl/>
        </w:rPr>
        <w:t xml:space="preserve"> به ده هزار </w:t>
      </w:r>
      <w:r w:rsidRPr="008568AD">
        <w:rPr>
          <w:rFonts w:hint="cs"/>
          <w:b/>
          <w:bCs/>
          <w:color w:val="000000"/>
          <w:rtl/>
        </w:rPr>
        <w:t>نفر تقلیل دادند،</w:t>
      </w:r>
      <w:r w:rsidRPr="008568AD">
        <w:rPr>
          <w:b/>
          <w:bCs/>
          <w:color w:val="000000"/>
          <w:rtl/>
        </w:rPr>
        <w:t xml:space="preserve"> </w:t>
      </w:r>
      <w:r w:rsidRPr="008568AD">
        <w:rPr>
          <w:rFonts w:hint="cs"/>
          <w:b/>
          <w:bCs/>
          <w:color w:val="000000"/>
          <w:rtl/>
        </w:rPr>
        <w:t xml:space="preserve">سپس </w:t>
      </w:r>
      <w:r w:rsidRPr="008568AD">
        <w:rPr>
          <w:b/>
          <w:bCs/>
          <w:color w:val="000000"/>
          <w:rtl/>
        </w:rPr>
        <w:t>ب</w:t>
      </w:r>
      <w:r w:rsidRPr="008568AD">
        <w:rPr>
          <w:rFonts w:hint="cs"/>
          <w:b/>
          <w:bCs/>
          <w:color w:val="000000"/>
          <w:rtl/>
        </w:rPr>
        <w:t>ا</w:t>
      </w:r>
      <w:r w:rsidRPr="008568AD">
        <w:rPr>
          <w:b/>
          <w:bCs/>
          <w:color w:val="000000"/>
          <w:rtl/>
        </w:rPr>
        <w:t xml:space="preserve"> تاتار</w:t>
      </w:r>
      <w:r w:rsidRPr="008568AD">
        <w:rPr>
          <w:rFonts w:hint="cs"/>
          <w:b/>
          <w:bCs/>
          <w:color w:val="000000"/>
          <w:rtl/>
        </w:rPr>
        <w:t>ها</w:t>
      </w:r>
      <w:r w:rsidRPr="008568AD">
        <w:rPr>
          <w:b/>
          <w:bCs/>
          <w:color w:val="000000"/>
          <w:rtl/>
        </w:rPr>
        <w:t xml:space="preserve"> نامه</w:t>
      </w:r>
      <w:r w:rsidRPr="008568AD">
        <w:rPr>
          <w:rFonts w:hint="cs"/>
          <w:b/>
          <w:bCs/>
          <w:color w:val="000000"/>
          <w:rtl/>
        </w:rPr>
        <w:softHyphen/>
        <w:t>نگاری کردند</w:t>
      </w:r>
      <w:r w:rsidRPr="008568AD">
        <w:rPr>
          <w:b/>
          <w:bCs/>
          <w:color w:val="000000"/>
          <w:rtl/>
        </w:rPr>
        <w:t xml:space="preserve"> و ضعف کشور و </w:t>
      </w:r>
      <w:r w:rsidRPr="008568AD">
        <w:rPr>
          <w:rFonts w:hint="cs"/>
          <w:b/>
          <w:bCs/>
          <w:color w:val="000000"/>
          <w:rtl/>
        </w:rPr>
        <w:t xml:space="preserve">اسرار نظامی را </w:t>
      </w:r>
      <w:r w:rsidRPr="008568AD">
        <w:rPr>
          <w:b/>
          <w:bCs/>
          <w:color w:val="000000"/>
          <w:rtl/>
        </w:rPr>
        <w:t>بر</w:t>
      </w:r>
      <w:r w:rsidRPr="008568AD">
        <w:rPr>
          <w:rFonts w:hint="cs"/>
          <w:b/>
          <w:bCs/>
          <w:color w:val="000000"/>
          <w:rtl/>
        </w:rPr>
        <w:t>اشان</w:t>
      </w:r>
      <w:r w:rsidRPr="008568AD">
        <w:rPr>
          <w:b/>
          <w:bCs/>
          <w:color w:val="000000"/>
          <w:rtl/>
        </w:rPr>
        <w:t xml:space="preserve"> توضیح دادند</w:t>
      </w:r>
      <w:r w:rsidRPr="008568AD">
        <w:rPr>
          <w:rFonts w:hint="cs"/>
          <w:b/>
          <w:bCs/>
          <w:color w:val="000000"/>
          <w:rtl/>
        </w:rPr>
        <w:t>،</w:t>
      </w:r>
      <w:r w:rsidRPr="008568AD">
        <w:rPr>
          <w:b/>
          <w:bCs/>
          <w:color w:val="000000"/>
          <w:rtl/>
        </w:rPr>
        <w:t xml:space="preserve"> و آنها را به اشغال </w:t>
      </w:r>
      <w:r w:rsidRPr="008568AD">
        <w:rPr>
          <w:rFonts w:hint="cs"/>
          <w:b/>
          <w:bCs/>
          <w:color w:val="000000"/>
          <w:rtl/>
        </w:rPr>
        <w:t xml:space="preserve">و سقوط </w:t>
      </w:r>
      <w:r w:rsidRPr="008568AD">
        <w:rPr>
          <w:b/>
          <w:bCs/>
          <w:color w:val="000000"/>
          <w:rtl/>
        </w:rPr>
        <w:t>بغداد امیدوار کردند</w:t>
      </w:r>
      <w:r w:rsidRPr="008568AD">
        <w:rPr>
          <w:rFonts w:hint="cs"/>
          <w:b/>
          <w:bCs/>
          <w:color w:val="000000"/>
          <w:rtl/>
        </w:rPr>
        <w:t>،</w:t>
      </w:r>
      <w:r w:rsidRPr="008568AD">
        <w:rPr>
          <w:b/>
          <w:bCs/>
          <w:color w:val="000000"/>
          <w:rtl/>
        </w:rPr>
        <w:t xml:space="preserve"> و وقتی </w:t>
      </w:r>
      <w:r w:rsidRPr="008568AD">
        <w:rPr>
          <w:rFonts w:hint="cs"/>
          <w:b/>
          <w:bCs/>
          <w:color w:val="000000"/>
          <w:rtl/>
        </w:rPr>
        <w:t xml:space="preserve">که </w:t>
      </w:r>
      <w:r w:rsidRPr="008568AD">
        <w:rPr>
          <w:b/>
          <w:bCs/>
          <w:color w:val="000000"/>
          <w:rtl/>
        </w:rPr>
        <w:t xml:space="preserve">لشکر تاتار </w:t>
      </w:r>
      <w:r w:rsidRPr="008568AD">
        <w:rPr>
          <w:rFonts w:hint="cs"/>
          <w:b/>
          <w:bCs/>
          <w:color w:val="000000"/>
          <w:rtl/>
        </w:rPr>
        <w:t xml:space="preserve">هجوم آورد </w:t>
      </w:r>
      <w:r w:rsidRPr="008568AD">
        <w:rPr>
          <w:b/>
          <w:bCs/>
          <w:color w:val="000000"/>
          <w:rtl/>
        </w:rPr>
        <w:t xml:space="preserve">ابن علقمی خلیفه مسلمین را از جنگیدن با آنها </w:t>
      </w:r>
      <w:r w:rsidRPr="008568AD">
        <w:rPr>
          <w:rFonts w:hint="cs"/>
          <w:b/>
          <w:bCs/>
          <w:color w:val="000000"/>
          <w:rtl/>
        </w:rPr>
        <w:t>بازداشت</w:t>
      </w:r>
      <w:r w:rsidRPr="008568AD">
        <w:rPr>
          <w:b/>
          <w:bCs/>
          <w:color w:val="000000"/>
          <w:rtl/>
        </w:rPr>
        <w:t xml:space="preserve"> و گفت</w:t>
      </w:r>
      <w:r w:rsidRPr="008568AD">
        <w:rPr>
          <w:rFonts w:hint="cs"/>
          <w:b/>
          <w:bCs/>
          <w:color w:val="000000"/>
          <w:rtl/>
        </w:rPr>
        <w:t>:</w:t>
      </w:r>
      <w:r w:rsidRPr="008568AD">
        <w:rPr>
          <w:b/>
          <w:bCs/>
          <w:color w:val="000000"/>
          <w:rtl/>
        </w:rPr>
        <w:t xml:space="preserve"> </w:t>
      </w:r>
      <w:r w:rsidRPr="008568AD">
        <w:rPr>
          <w:rFonts w:hint="cs"/>
          <w:b/>
          <w:bCs/>
          <w:color w:val="000000"/>
          <w:rtl/>
        </w:rPr>
        <w:t xml:space="preserve">آمدن </w:t>
      </w:r>
      <w:r w:rsidRPr="008568AD">
        <w:rPr>
          <w:b/>
          <w:bCs/>
          <w:color w:val="000000"/>
          <w:rtl/>
        </w:rPr>
        <w:t xml:space="preserve">تاتار </w:t>
      </w:r>
      <w:r w:rsidRPr="008568AD">
        <w:rPr>
          <w:rFonts w:hint="cs"/>
          <w:b/>
          <w:bCs/>
          <w:color w:val="000000"/>
          <w:rtl/>
        </w:rPr>
        <w:t xml:space="preserve">به </w:t>
      </w:r>
      <w:r w:rsidRPr="008568AD">
        <w:rPr>
          <w:b/>
          <w:bCs/>
          <w:color w:val="000000"/>
          <w:rtl/>
        </w:rPr>
        <w:t xml:space="preserve">مصلحت </w:t>
      </w:r>
      <w:r w:rsidRPr="008568AD">
        <w:rPr>
          <w:rFonts w:hint="cs"/>
          <w:b/>
          <w:bCs/>
          <w:color w:val="000000"/>
          <w:rtl/>
        </w:rPr>
        <w:t>ماست،</w:t>
      </w:r>
      <w:r w:rsidRPr="008568AD">
        <w:rPr>
          <w:b/>
          <w:bCs/>
          <w:color w:val="000000"/>
          <w:rtl/>
        </w:rPr>
        <w:t xml:space="preserve"> و خلیفه را قانع کرد تا به همراه </w:t>
      </w:r>
      <w:r w:rsidRPr="008568AD">
        <w:rPr>
          <w:rFonts w:hint="cs"/>
          <w:b/>
          <w:bCs/>
          <w:color w:val="000000"/>
          <w:rtl/>
        </w:rPr>
        <w:t xml:space="preserve">افراد </w:t>
      </w:r>
      <w:r w:rsidRPr="008568AD">
        <w:rPr>
          <w:b/>
          <w:bCs/>
          <w:color w:val="000000"/>
          <w:rtl/>
        </w:rPr>
        <w:t xml:space="preserve">خواص خود و همراه او برای صلح به </w:t>
      </w:r>
      <w:r w:rsidRPr="008568AD">
        <w:rPr>
          <w:rFonts w:hint="cs"/>
          <w:b/>
          <w:bCs/>
          <w:color w:val="000000"/>
          <w:rtl/>
        </w:rPr>
        <w:t xml:space="preserve">استقبال </w:t>
      </w:r>
      <w:r w:rsidRPr="008568AD">
        <w:rPr>
          <w:b/>
          <w:bCs/>
          <w:color w:val="000000"/>
          <w:rtl/>
        </w:rPr>
        <w:t>تاتار برود، و از سوی</w:t>
      </w:r>
      <w:r w:rsidRPr="008568AD">
        <w:rPr>
          <w:rFonts w:hint="cs"/>
          <w:b/>
          <w:bCs/>
          <w:color w:val="000000"/>
          <w:rtl/>
        </w:rPr>
        <w:t xml:space="preserve"> دیگر</w:t>
      </w:r>
      <w:r w:rsidRPr="008568AD">
        <w:rPr>
          <w:b/>
          <w:bCs/>
          <w:color w:val="000000"/>
          <w:rtl/>
        </w:rPr>
        <w:t xml:space="preserve"> ابن علقمی و برادرش طوسی به تاتار اشاره کردند که صلح نکنید</w:t>
      </w:r>
      <w:r w:rsidRPr="008568AD">
        <w:rPr>
          <w:rFonts w:hint="cs"/>
          <w:b/>
          <w:bCs/>
          <w:color w:val="000000"/>
          <w:rtl/>
        </w:rPr>
        <w:t>،</w:t>
      </w:r>
      <w:r w:rsidRPr="008568AD">
        <w:rPr>
          <w:b/>
          <w:bCs/>
          <w:color w:val="000000"/>
          <w:rtl/>
        </w:rPr>
        <w:t xml:space="preserve"> بلکه خلیفه و همراهانش را به قتل برسانید. بنابراین خلیفه </w:t>
      </w:r>
      <w:r w:rsidRPr="008568AD">
        <w:rPr>
          <w:rFonts w:hint="cs"/>
          <w:b/>
          <w:bCs/>
          <w:color w:val="000000"/>
          <w:rtl/>
        </w:rPr>
        <w:t>و</w:t>
      </w:r>
      <w:r w:rsidRPr="008568AD">
        <w:rPr>
          <w:b/>
          <w:bCs/>
          <w:color w:val="000000"/>
          <w:rtl/>
        </w:rPr>
        <w:t xml:space="preserve"> همراهانش کشته شدند</w:t>
      </w:r>
      <w:r w:rsidRPr="008568AD">
        <w:rPr>
          <w:rFonts w:hint="cs"/>
          <w:b/>
          <w:bCs/>
          <w:color w:val="000000"/>
          <w:rtl/>
        </w:rPr>
        <w:t>،</w:t>
      </w:r>
      <w:r w:rsidRPr="008568AD">
        <w:rPr>
          <w:b/>
          <w:bCs/>
          <w:color w:val="000000"/>
          <w:rtl/>
        </w:rPr>
        <w:t xml:space="preserve"> سپس تاتار به بغداد هجوم آورد  </w:t>
      </w:r>
      <w:r w:rsidRPr="008568AD">
        <w:rPr>
          <w:rFonts w:hint="cs"/>
          <w:b/>
          <w:bCs/>
          <w:color w:val="000000"/>
          <w:rtl/>
        </w:rPr>
        <w:t xml:space="preserve">و </w:t>
      </w:r>
      <w:r w:rsidRPr="008568AD">
        <w:rPr>
          <w:b/>
          <w:bCs/>
          <w:color w:val="000000"/>
          <w:rtl/>
        </w:rPr>
        <w:t xml:space="preserve">زنان و مردان بغداد را قتل </w:t>
      </w:r>
      <w:r w:rsidRPr="008568AD">
        <w:rPr>
          <w:rFonts w:hint="cs"/>
          <w:b/>
          <w:bCs/>
          <w:color w:val="000000"/>
          <w:rtl/>
        </w:rPr>
        <w:t>عام کردند،</w:t>
      </w:r>
      <w:r w:rsidRPr="008568AD">
        <w:rPr>
          <w:b/>
          <w:bCs/>
          <w:color w:val="000000"/>
          <w:rtl/>
        </w:rPr>
        <w:t xml:space="preserve"> و کسی جز </w:t>
      </w:r>
      <w:r w:rsidRPr="008568AD">
        <w:rPr>
          <w:rFonts w:hint="cs"/>
          <w:b/>
          <w:bCs/>
          <w:color w:val="000000"/>
          <w:rtl/>
        </w:rPr>
        <w:t xml:space="preserve">کافران </w:t>
      </w:r>
      <w:r w:rsidRPr="008568AD">
        <w:rPr>
          <w:b/>
          <w:bCs/>
          <w:color w:val="000000"/>
          <w:rtl/>
        </w:rPr>
        <w:t xml:space="preserve">ذمی </w:t>
      </w:r>
      <w:r w:rsidRPr="008568AD">
        <w:rPr>
          <w:rFonts w:hint="cs"/>
          <w:b/>
          <w:bCs/>
          <w:color w:val="000000"/>
          <w:rtl/>
        </w:rPr>
        <w:t xml:space="preserve">از </w:t>
      </w:r>
      <w:r w:rsidRPr="008568AD">
        <w:rPr>
          <w:b/>
          <w:bCs/>
          <w:color w:val="000000"/>
          <w:rtl/>
        </w:rPr>
        <w:t xml:space="preserve">یهودی و مسیحی </w:t>
      </w:r>
      <w:r w:rsidRPr="008568AD">
        <w:rPr>
          <w:rFonts w:hint="cs"/>
          <w:b/>
          <w:bCs/>
          <w:color w:val="000000"/>
          <w:rtl/>
        </w:rPr>
        <w:t xml:space="preserve">در میان </w:t>
      </w:r>
      <w:r w:rsidRPr="008568AD">
        <w:rPr>
          <w:b/>
          <w:bCs/>
          <w:color w:val="000000"/>
          <w:rtl/>
        </w:rPr>
        <w:t xml:space="preserve">مردم بغداد نجات نیافتند؟!! </w:t>
      </w:r>
    </w:p>
    <w:p w:rsidR="00E9483B" w:rsidRPr="008568AD" w:rsidRDefault="00E9483B" w:rsidP="00862D05">
      <w:pPr>
        <w:ind w:firstLine="170"/>
        <w:rPr>
          <w:b/>
          <w:bCs/>
          <w:color w:val="000000"/>
          <w:rtl/>
        </w:rPr>
      </w:pPr>
      <w:r w:rsidRPr="008568AD">
        <w:rPr>
          <w:b/>
          <w:bCs/>
          <w:color w:val="000000"/>
          <w:rtl/>
        </w:rPr>
        <w:t xml:space="preserve"> تاتارها</w:t>
      </w:r>
      <w:r w:rsidRPr="008568AD">
        <w:rPr>
          <w:rFonts w:hint="cs"/>
          <w:b/>
          <w:bCs/>
          <w:color w:val="000000"/>
          <w:rtl/>
        </w:rPr>
        <w:t>ی مغولی</w:t>
      </w:r>
      <w:r w:rsidRPr="008568AD">
        <w:rPr>
          <w:b/>
          <w:bCs/>
          <w:color w:val="000000"/>
          <w:rtl/>
        </w:rPr>
        <w:t xml:space="preserve"> </w:t>
      </w:r>
      <w:r w:rsidRPr="008568AD">
        <w:rPr>
          <w:rFonts w:hint="cs"/>
          <w:b/>
          <w:bCs/>
          <w:color w:val="000000"/>
          <w:rtl/>
        </w:rPr>
        <w:t xml:space="preserve">حدود </w:t>
      </w:r>
      <w:r w:rsidRPr="008568AD">
        <w:rPr>
          <w:b/>
          <w:bCs/>
          <w:color w:val="000000"/>
          <w:rtl/>
        </w:rPr>
        <w:t xml:space="preserve">یک میلیون مسلمان را در بغداد </w:t>
      </w:r>
      <w:r w:rsidRPr="008568AD">
        <w:rPr>
          <w:rFonts w:hint="cs"/>
          <w:b/>
          <w:bCs/>
          <w:color w:val="000000"/>
          <w:rtl/>
        </w:rPr>
        <w:t>به خاک و خون کشیدند</w:t>
      </w:r>
      <w:r w:rsidRPr="008568AD">
        <w:rPr>
          <w:b/>
          <w:bCs/>
          <w:color w:val="000000"/>
          <w:rtl/>
        </w:rPr>
        <w:t xml:space="preserve"> و در </w:t>
      </w:r>
      <w:r w:rsidRPr="008568AD">
        <w:rPr>
          <w:rFonts w:hint="cs"/>
          <w:b/>
          <w:bCs/>
          <w:color w:val="000000"/>
          <w:rtl/>
        </w:rPr>
        <w:t xml:space="preserve">تاریخ </w:t>
      </w:r>
      <w:r w:rsidRPr="008568AD">
        <w:rPr>
          <w:b/>
          <w:bCs/>
          <w:color w:val="000000"/>
          <w:rtl/>
        </w:rPr>
        <w:t>اسلام هیچ فاجعه</w:t>
      </w:r>
      <w:r w:rsidRPr="008568AD">
        <w:rPr>
          <w:rFonts w:hint="cs"/>
          <w:b/>
          <w:bCs/>
          <w:color w:val="000000"/>
          <w:rtl/>
        </w:rPr>
        <w:softHyphen/>
        <w:t xml:space="preserve">ای </w:t>
      </w:r>
      <w:r w:rsidRPr="008568AD">
        <w:rPr>
          <w:b/>
          <w:bCs/>
          <w:color w:val="000000"/>
          <w:rtl/>
        </w:rPr>
        <w:t>همچون فاجعه هجوم ت</w:t>
      </w:r>
      <w:r w:rsidRPr="008568AD">
        <w:rPr>
          <w:rFonts w:hint="cs"/>
          <w:b/>
          <w:bCs/>
          <w:color w:val="000000"/>
          <w:rtl/>
        </w:rPr>
        <w:t>ُ</w:t>
      </w:r>
      <w:r w:rsidRPr="008568AD">
        <w:rPr>
          <w:b/>
          <w:bCs/>
          <w:color w:val="000000"/>
          <w:rtl/>
        </w:rPr>
        <w:t xml:space="preserve">رک های کافر موسوم به تاتار </w:t>
      </w:r>
      <w:r w:rsidRPr="008568AD">
        <w:rPr>
          <w:rFonts w:hint="cs"/>
          <w:b/>
          <w:bCs/>
          <w:color w:val="000000"/>
          <w:rtl/>
        </w:rPr>
        <w:t xml:space="preserve">سهمگین نبوده </w:t>
      </w:r>
      <w:r w:rsidRPr="008568AD">
        <w:rPr>
          <w:b/>
          <w:bCs/>
          <w:color w:val="000000"/>
          <w:rtl/>
        </w:rPr>
        <w:t xml:space="preserve">است، آنها هاشمی ها را کشتند و زنان عباسی وغیر عباسی را </w:t>
      </w:r>
      <w:r w:rsidRPr="008568AD">
        <w:rPr>
          <w:rFonts w:hint="cs"/>
          <w:b/>
          <w:bCs/>
          <w:color w:val="000000"/>
          <w:rtl/>
        </w:rPr>
        <w:t>به اسارت در آوردند.</w:t>
      </w:r>
      <w:r w:rsidRPr="008568AD">
        <w:rPr>
          <w:rStyle w:val="a4"/>
          <w:rFonts w:ascii="MS Outlook" w:hAnsi="MS Outlook"/>
          <w:b/>
          <w:bCs/>
          <w:color w:val="000000"/>
          <w:rtl/>
        </w:rPr>
        <w:footnoteReference w:id="827"/>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ام</w:t>
      </w:r>
      <w:r w:rsidRPr="008568AD">
        <w:rPr>
          <w:rFonts w:hint="cs"/>
          <w:b/>
          <w:bCs/>
          <w:color w:val="000000"/>
          <w:rtl/>
        </w:rPr>
        <w:t>ّ</w:t>
      </w:r>
      <w:r w:rsidRPr="008568AD">
        <w:rPr>
          <w:b/>
          <w:bCs/>
          <w:color w:val="000000"/>
          <w:rtl/>
        </w:rPr>
        <w:t xml:space="preserve">ا با </w:t>
      </w:r>
      <w:r w:rsidRPr="008568AD">
        <w:rPr>
          <w:rFonts w:hint="cs"/>
          <w:b/>
          <w:bCs/>
          <w:color w:val="000000"/>
          <w:rtl/>
        </w:rPr>
        <w:t xml:space="preserve">این </w:t>
      </w:r>
      <w:r w:rsidRPr="008568AD">
        <w:rPr>
          <w:b/>
          <w:bCs/>
          <w:color w:val="000000"/>
          <w:rtl/>
        </w:rPr>
        <w:t>وجود</w:t>
      </w:r>
      <w:r w:rsidRPr="008568AD">
        <w:rPr>
          <w:rFonts w:hint="cs"/>
          <w:b/>
          <w:bCs/>
          <w:color w:val="000000"/>
          <w:rtl/>
        </w:rPr>
        <w:t>؛</w:t>
      </w:r>
      <w:r w:rsidRPr="008568AD">
        <w:rPr>
          <w:b/>
          <w:bCs/>
          <w:color w:val="000000"/>
          <w:rtl/>
        </w:rPr>
        <w:t xml:space="preserve"> علمای شیعه </w:t>
      </w:r>
      <w:r w:rsidRPr="008568AD">
        <w:rPr>
          <w:rFonts w:hint="cs"/>
          <w:b/>
          <w:bCs/>
          <w:color w:val="000000"/>
          <w:rtl/>
        </w:rPr>
        <w:t xml:space="preserve">استاد </w:t>
      </w:r>
      <w:r w:rsidRPr="008568AD">
        <w:rPr>
          <w:b/>
          <w:bCs/>
          <w:color w:val="000000"/>
          <w:rtl/>
        </w:rPr>
        <w:t>خود ابن علقمی و دوستش طوسی را گرامی می</w:t>
      </w:r>
      <w:r w:rsidRPr="008568AD">
        <w:rPr>
          <w:rFonts w:hint="cs"/>
          <w:b/>
          <w:bCs/>
          <w:color w:val="000000"/>
          <w:rtl/>
        </w:rPr>
        <w:softHyphen/>
      </w:r>
      <w:r w:rsidRPr="008568AD">
        <w:rPr>
          <w:b/>
          <w:bCs/>
          <w:color w:val="000000"/>
          <w:rtl/>
        </w:rPr>
        <w:t>دارند</w:t>
      </w:r>
      <w:r w:rsidRPr="008568AD">
        <w:rPr>
          <w:rFonts w:hint="cs"/>
          <w:b/>
          <w:bCs/>
          <w:color w:val="000000"/>
          <w:rtl/>
        </w:rPr>
        <w:t>،</w:t>
      </w:r>
      <w:r w:rsidRPr="008568AD">
        <w:rPr>
          <w:b/>
          <w:bCs/>
          <w:color w:val="000000"/>
          <w:rtl/>
        </w:rPr>
        <w:t xml:space="preserve"> و کاری </w:t>
      </w:r>
      <w:r w:rsidRPr="008568AD">
        <w:rPr>
          <w:rFonts w:hint="cs"/>
          <w:b/>
          <w:bCs/>
          <w:color w:val="000000"/>
          <w:rtl/>
        </w:rPr>
        <w:t xml:space="preserve">را </w:t>
      </w:r>
      <w:r w:rsidRPr="008568AD">
        <w:rPr>
          <w:b/>
          <w:bCs/>
          <w:color w:val="000000"/>
          <w:rtl/>
        </w:rPr>
        <w:t xml:space="preserve">که </w:t>
      </w:r>
      <w:r w:rsidRPr="008568AD">
        <w:rPr>
          <w:rFonts w:hint="cs"/>
          <w:b/>
          <w:bCs/>
          <w:color w:val="000000"/>
          <w:rtl/>
        </w:rPr>
        <w:t xml:space="preserve">علیه </w:t>
      </w:r>
      <w:r w:rsidRPr="008568AD">
        <w:rPr>
          <w:b/>
          <w:bCs/>
          <w:color w:val="000000"/>
          <w:rtl/>
        </w:rPr>
        <w:t xml:space="preserve">مسلمین کردند شاهکاری بزرگ </w:t>
      </w:r>
      <w:r w:rsidRPr="008568AD">
        <w:rPr>
          <w:rFonts w:hint="cs"/>
          <w:b/>
          <w:bCs/>
          <w:color w:val="000000"/>
          <w:rtl/>
        </w:rPr>
        <w:t>به حساب می</w:t>
      </w:r>
      <w:r w:rsidRPr="008568AD">
        <w:rPr>
          <w:rFonts w:hint="cs"/>
          <w:b/>
          <w:bCs/>
          <w:color w:val="000000"/>
          <w:rtl/>
        </w:rPr>
        <w:softHyphen/>
        <w:t xml:space="preserve">آورند. </w:t>
      </w:r>
      <w:r w:rsidRPr="008568AD">
        <w:rPr>
          <w:b/>
          <w:bCs/>
          <w:color w:val="000000"/>
          <w:rtl/>
        </w:rPr>
        <w:t>مجلسی استاد</w:t>
      </w:r>
      <w:r w:rsidRPr="008568AD">
        <w:rPr>
          <w:rFonts w:hint="cs"/>
          <w:b/>
          <w:bCs/>
          <w:color w:val="000000"/>
          <w:rtl/>
        </w:rPr>
        <w:t xml:space="preserve"> خود</w:t>
      </w:r>
      <w:r w:rsidRPr="008568AD">
        <w:rPr>
          <w:b/>
          <w:bCs/>
          <w:color w:val="000000"/>
          <w:rtl/>
        </w:rPr>
        <w:t xml:space="preserve"> نصیر الدین طوسی را اینگونه </w:t>
      </w:r>
      <w:r w:rsidRPr="008568AD">
        <w:rPr>
          <w:rFonts w:hint="cs"/>
          <w:b/>
          <w:bCs/>
          <w:color w:val="000000"/>
          <w:rtl/>
        </w:rPr>
        <w:t>تحسین کرده است</w:t>
      </w:r>
      <w:r w:rsidRPr="008568AD">
        <w:rPr>
          <w:b/>
          <w:bCs/>
          <w:color w:val="000000"/>
          <w:rtl/>
        </w:rPr>
        <w:t xml:space="preserve">: </w:t>
      </w:r>
      <w:r w:rsidRPr="008568AD">
        <w:rPr>
          <w:rFonts w:hint="cs"/>
          <w:b/>
          <w:bCs/>
          <w:color w:val="000000"/>
          <w:rtl/>
        </w:rPr>
        <w:t>«</w:t>
      </w:r>
      <w:r w:rsidRPr="008568AD">
        <w:rPr>
          <w:b/>
          <w:bCs/>
          <w:color w:val="000000"/>
          <w:rtl/>
        </w:rPr>
        <w:t>و شیخ اعظم نصیر الدین طوسی محمّد بن حسن طوسی وزیر سلطان هولاکو بود</w:t>
      </w:r>
      <w:r w:rsidRPr="008568AD">
        <w:rPr>
          <w:rFonts w:hint="cs"/>
          <w:b/>
          <w:bCs/>
          <w:color w:val="000000"/>
          <w:rtl/>
        </w:rPr>
        <w:t>»</w:t>
      </w:r>
      <w:r w:rsidRPr="008568AD">
        <w:rPr>
          <w:rStyle w:val="a4"/>
          <w:rFonts w:ascii="MS Outlook" w:hAnsi="MS Outlook"/>
          <w:b/>
          <w:bCs/>
          <w:color w:val="000000"/>
          <w:rtl/>
        </w:rPr>
        <w:footnoteReference w:id="828"/>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و خمینی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 xml:space="preserve">مردم با </w:t>
      </w:r>
      <w:r w:rsidRPr="008568AD">
        <w:rPr>
          <w:rFonts w:hint="cs"/>
          <w:b/>
          <w:bCs/>
          <w:color w:val="000000"/>
          <w:rtl/>
        </w:rPr>
        <w:t xml:space="preserve">نبود </w:t>
      </w:r>
      <w:r w:rsidRPr="008568AD">
        <w:rPr>
          <w:b/>
          <w:bCs/>
          <w:color w:val="000000"/>
          <w:rtl/>
        </w:rPr>
        <w:t>خواجه نصیر الدین طوسی و افراد</w:t>
      </w:r>
      <w:r w:rsidRPr="008568AD">
        <w:rPr>
          <w:rFonts w:hint="cs"/>
          <w:b/>
          <w:bCs/>
          <w:color w:val="000000"/>
          <w:rtl/>
        </w:rPr>
        <w:t>ی چون</w:t>
      </w:r>
      <w:r w:rsidRPr="008568AD">
        <w:rPr>
          <w:b/>
          <w:bCs/>
          <w:color w:val="000000"/>
          <w:rtl/>
        </w:rPr>
        <w:t xml:space="preserve"> او که خدمات بزرگی ب</w:t>
      </w:r>
      <w:r w:rsidRPr="008568AD">
        <w:rPr>
          <w:rFonts w:hint="cs"/>
          <w:b/>
          <w:bCs/>
          <w:color w:val="000000"/>
          <w:rtl/>
        </w:rPr>
        <w:t>ه</w:t>
      </w:r>
      <w:r w:rsidRPr="008568AD">
        <w:rPr>
          <w:b/>
          <w:bCs/>
          <w:color w:val="000000"/>
          <w:rtl/>
        </w:rPr>
        <w:t xml:space="preserve"> اسلام کرده</w:t>
      </w:r>
      <w:r w:rsidRPr="008568AD">
        <w:rPr>
          <w:rFonts w:hint="cs"/>
          <w:b/>
          <w:bCs/>
          <w:color w:val="000000"/>
          <w:rtl/>
        </w:rPr>
        <w:softHyphen/>
      </w:r>
      <w:r w:rsidRPr="008568AD">
        <w:rPr>
          <w:b/>
          <w:bCs/>
          <w:color w:val="000000"/>
          <w:rtl/>
        </w:rPr>
        <w:t>اند احساس کمبود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w:t>
      </w:r>
      <w:r w:rsidRPr="008568AD">
        <w:rPr>
          <w:rStyle w:val="a4"/>
          <w:rFonts w:ascii="MS Outlook" w:hAnsi="MS Outlook"/>
          <w:b/>
          <w:bCs/>
          <w:color w:val="000000"/>
          <w:rtl/>
        </w:rPr>
        <w:footnoteReference w:id="829"/>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 پیش از او استادش خوانساری در بیان شرح حال نصیر طوسی از خدمات او پرده برداشته و گفته است: </w:t>
      </w:r>
      <w:r w:rsidRPr="008568AD">
        <w:rPr>
          <w:rFonts w:hint="cs"/>
          <w:b/>
          <w:bCs/>
          <w:color w:val="000000"/>
          <w:rtl/>
        </w:rPr>
        <w:t xml:space="preserve">از جمله امور مشهور و </w:t>
      </w:r>
      <w:r w:rsidRPr="008568AD">
        <w:rPr>
          <w:b/>
          <w:bCs/>
          <w:color w:val="000000"/>
          <w:rtl/>
        </w:rPr>
        <w:t xml:space="preserve">معروف </w:t>
      </w:r>
      <w:r w:rsidRPr="008568AD">
        <w:rPr>
          <w:rFonts w:hint="cs"/>
          <w:b/>
          <w:bCs/>
          <w:color w:val="000000"/>
          <w:rtl/>
        </w:rPr>
        <w:t xml:space="preserve">این </w:t>
      </w:r>
      <w:r w:rsidRPr="008568AD">
        <w:rPr>
          <w:b/>
          <w:bCs/>
          <w:color w:val="000000"/>
          <w:rtl/>
        </w:rPr>
        <w:t xml:space="preserve">است که او بدیدار سلطان محتشم هولاکوخان رفت و از او </w:t>
      </w:r>
      <w:r w:rsidRPr="008568AD">
        <w:rPr>
          <w:rFonts w:hint="cs"/>
          <w:b/>
          <w:bCs/>
          <w:color w:val="000000"/>
          <w:rtl/>
        </w:rPr>
        <w:t>در</w:t>
      </w:r>
      <w:r w:rsidRPr="008568AD">
        <w:rPr>
          <w:b/>
          <w:bCs/>
          <w:color w:val="000000"/>
          <w:rtl/>
        </w:rPr>
        <w:t xml:space="preserve">خواست </w:t>
      </w:r>
      <w:r w:rsidRPr="008568AD">
        <w:rPr>
          <w:rFonts w:hint="cs"/>
          <w:b/>
          <w:bCs/>
          <w:color w:val="000000"/>
          <w:rtl/>
        </w:rPr>
        <w:t xml:space="preserve">کرد </w:t>
      </w:r>
      <w:r w:rsidRPr="008568AD">
        <w:rPr>
          <w:b/>
          <w:bCs/>
          <w:color w:val="000000"/>
          <w:rtl/>
        </w:rPr>
        <w:t xml:space="preserve">با آمادگی </w:t>
      </w:r>
      <w:r w:rsidRPr="008568AD">
        <w:rPr>
          <w:rFonts w:hint="cs"/>
          <w:b/>
          <w:bCs/>
          <w:color w:val="000000"/>
          <w:rtl/>
        </w:rPr>
        <w:t xml:space="preserve">کامل </w:t>
      </w:r>
      <w:r w:rsidRPr="008568AD">
        <w:rPr>
          <w:b/>
          <w:bCs/>
          <w:color w:val="000000"/>
          <w:rtl/>
        </w:rPr>
        <w:t xml:space="preserve">به بغداد </w:t>
      </w:r>
      <w:r w:rsidRPr="008568AD">
        <w:rPr>
          <w:rFonts w:hint="cs"/>
          <w:b/>
          <w:bCs/>
          <w:color w:val="000000"/>
          <w:rtl/>
        </w:rPr>
        <w:t>حمله</w:t>
      </w:r>
      <w:r w:rsidRPr="008568AD">
        <w:rPr>
          <w:rFonts w:hint="cs"/>
          <w:b/>
          <w:bCs/>
          <w:color w:val="000000"/>
          <w:rtl/>
        </w:rPr>
        <w:softHyphen/>
        <w:t xml:space="preserve">ور شود </w:t>
      </w:r>
      <w:r w:rsidRPr="008568AD">
        <w:rPr>
          <w:b/>
          <w:bCs/>
          <w:color w:val="000000"/>
          <w:rtl/>
        </w:rPr>
        <w:t xml:space="preserve">و با نابود کردن پادشاه عباسی و </w:t>
      </w:r>
      <w:r w:rsidRPr="008568AD">
        <w:rPr>
          <w:rFonts w:hint="cs"/>
          <w:b/>
          <w:bCs/>
          <w:color w:val="000000"/>
          <w:rtl/>
        </w:rPr>
        <w:t xml:space="preserve">قتل عام </w:t>
      </w:r>
      <w:r w:rsidRPr="008568AD">
        <w:rPr>
          <w:b/>
          <w:bCs/>
          <w:color w:val="000000"/>
          <w:rtl/>
        </w:rPr>
        <w:t xml:space="preserve">پیروان </w:t>
      </w:r>
      <w:r w:rsidRPr="008568AD">
        <w:rPr>
          <w:rFonts w:hint="cs"/>
          <w:b/>
          <w:bCs/>
          <w:color w:val="000000"/>
          <w:rtl/>
        </w:rPr>
        <w:t xml:space="preserve">آنان و توده مردم، </w:t>
      </w:r>
      <w:r w:rsidRPr="008568AD">
        <w:rPr>
          <w:b/>
          <w:bCs/>
          <w:color w:val="000000"/>
          <w:rtl/>
        </w:rPr>
        <w:t>بندگان را راهنمایی کند و شهر ها را اصلاح و آباد نماید</w:t>
      </w:r>
      <w:r w:rsidRPr="008568AD">
        <w:rPr>
          <w:rFonts w:hint="cs"/>
          <w:b/>
          <w:bCs/>
          <w:color w:val="000000"/>
          <w:rtl/>
        </w:rPr>
        <w:t>،</w:t>
      </w:r>
      <w:r w:rsidRPr="008568AD">
        <w:rPr>
          <w:b/>
          <w:bCs/>
          <w:color w:val="000000"/>
          <w:rtl/>
        </w:rPr>
        <w:t xml:space="preserve"> تا اینکه خون پلید</w:t>
      </w:r>
      <w:r w:rsidRPr="008568AD">
        <w:rPr>
          <w:rFonts w:hint="cs"/>
          <w:b/>
          <w:bCs/>
          <w:color w:val="000000"/>
          <w:rtl/>
        </w:rPr>
        <w:t xml:space="preserve">شان </w:t>
      </w:r>
      <w:r w:rsidRPr="008568AD">
        <w:rPr>
          <w:b/>
          <w:bCs/>
          <w:color w:val="000000"/>
          <w:rtl/>
        </w:rPr>
        <w:t xml:space="preserve">را چون نهر جاری کرد و خونشان </w:t>
      </w:r>
      <w:r w:rsidRPr="008568AD">
        <w:rPr>
          <w:rFonts w:hint="cs"/>
          <w:b/>
          <w:bCs/>
          <w:color w:val="000000"/>
          <w:rtl/>
        </w:rPr>
        <w:t xml:space="preserve">را در </w:t>
      </w:r>
      <w:r w:rsidRPr="008568AD">
        <w:rPr>
          <w:b/>
          <w:bCs/>
          <w:color w:val="000000"/>
          <w:rtl/>
        </w:rPr>
        <w:t>دجله ریخت و از آنجا راهی سرای هلاکت و آتش جهنم گردید</w:t>
      </w:r>
      <w:r w:rsidRPr="008568AD">
        <w:rPr>
          <w:rFonts w:hint="cs"/>
          <w:b/>
          <w:bCs/>
          <w:color w:val="000000"/>
          <w:rtl/>
        </w:rPr>
        <w:t>»</w:t>
      </w:r>
      <w:r w:rsidRPr="008568AD">
        <w:rPr>
          <w:rStyle w:val="a4"/>
          <w:rFonts w:ascii="MS Outlook" w:hAnsi="MS Outlook"/>
          <w:b/>
          <w:bCs/>
          <w:color w:val="000000"/>
          <w:rtl/>
        </w:rPr>
        <w:footnoteReference w:id="830"/>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و شیخ </w:t>
      </w:r>
      <w:r w:rsidRPr="008568AD">
        <w:rPr>
          <w:rFonts w:hint="cs"/>
          <w:b/>
          <w:bCs/>
          <w:color w:val="000000"/>
          <w:rtl/>
        </w:rPr>
        <w:t xml:space="preserve">و مرجع </w:t>
      </w:r>
      <w:r w:rsidRPr="008568AD">
        <w:rPr>
          <w:b/>
          <w:bCs/>
          <w:color w:val="000000"/>
          <w:rtl/>
        </w:rPr>
        <w:t xml:space="preserve">دیگر شیعه </w:t>
      </w:r>
      <w:r w:rsidRPr="008568AD">
        <w:rPr>
          <w:rFonts w:hint="cs"/>
          <w:b/>
          <w:bCs/>
          <w:color w:val="000000"/>
          <w:rtl/>
        </w:rPr>
        <w:t xml:space="preserve">ابن یقطین </w:t>
      </w:r>
      <w:r w:rsidRPr="008568AD">
        <w:rPr>
          <w:b/>
          <w:bCs/>
          <w:color w:val="000000"/>
          <w:rtl/>
        </w:rPr>
        <w:t xml:space="preserve">وزیر خلیفه </w:t>
      </w:r>
      <w:r w:rsidRPr="008568AD">
        <w:rPr>
          <w:rFonts w:hint="cs"/>
          <w:b/>
          <w:bCs/>
          <w:color w:val="000000"/>
          <w:rtl/>
        </w:rPr>
        <w:t>هارون ال</w:t>
      </w:r>
      <w:r w:rsidRPr="008568AD">
        <w:rPr>
          <w:b/>
          <w:bCs/>
          <w:color w:val="000000"/>
          <w:rtl/>
        </w:rPr>
        <w:t>رشید در یک شب پانصد نفر از مسلمین را به قتل رسانید.</w:t>
      </w:r>
    </w:p>
    <w:p w:rsidR="00E9483B" w:rsidRPr="008568AD" w:rsidRDefault="00E9483B" w:rsidP="00862D05">
      <w:pPr>
        <w:ind w:firstLine="170"/>
        <w:rPr>
          <w:rFonts w:hint="cs"/>
          <w:b/>
          <w:bCs/>
          <w:color w:val="000000"/>
          <w:rtl/>
        </w:rPr>
      </w:pPr>
      <w:r w:rsidRPr="008568AD">
        <w:rPr>
          <w:rFonts w:hint="cs"/>
          <w:b/>
          <w:bCs/>
          <w:color w:val="000000"/>
          <w:rtl/>
        </w:rPr>
        <w:t xml:space="preserve">عالم </w:t>
      </w:r>
      <w:r w:rsidRPr="008568AD">
        <w:rPr>
          <w:b/>
          <w:bCs/>
          <w:color w:val="000000"/>
          <w:rtl/>
        </w:rPr>
        <w:t>شیعه الجزائری می</w:t>
      </w:r>
      <w:r w:rsidRPr="008568AD">
        <w:rPr>
          <w:rFonts w:hint="cs"/>
          <w:b/>
          <w:bCs/>
          <w:color w:val="000000"/>
          <w:rtl/>
        </w:rPr>
        <w:softHyphen/>
      </w:r>
      <w:r w:rsidRPr="008568AD">
        <w:rPr>
          <w:b/>
          <w:bCs/>
          <w:color w:val="000000"/>
          <w:rtl/>
        </w:rPr>
        <w:t xml:space="preserve">گوید: </w:t>
      </w:r>
      <w:r w:rsidRPr="008568AD">
        <w:rPr>
          <w:rFonts w:hint="cs"/>
          <w:b/>
          <w:bCs/>
          <w:color w:val="000000"/>
          <w:rtl/>
        </w:rPr>
        <w:t>«</w:t>
      </w:r>
      <w:r w:rsidRPr="008568AD">
        <w:rPr>
          <w:b/>
          <w:bCs/>
          <w:color w:val="000000"/>
          <w:rtl/>
        </w:rPr>
        <w:t xml:space="preserve">در </w:t>
      </w:r>
      <w:r w:rsidRPr="008568AD">
        <w:rPr>
          <w:rFonts w:hint="cs"/>
          <w:b/>
          <w:bCs/>
          <w:color w:val="000000"/>
          <w:rtl/>
        </w:rPr>
        <w:t xml:space="preserve">روایات آمده </w:t>
      </w:r>
      <w:r w:rsidRPr="008568AD">
        <w:rPr>
          <w:b/>
          <w:bCs/>
          <w:color w:val="000000"/>
          <w:rtl/>
        </w:rPr>
        <w:t>که علی بن یقطین</w:t>
      </w:r>
      <w:r w:rsidRPr="008568AD">
        <w:rPr>
          <w:rFonts w:hint="cs"/>
          <w:b/>
          <w:bCs/>
          <w:color w:val="000000"/>
          <w:rtl/>
        </w:rPr>
        <w:t>؛</w:t>
      </w:r>
      <w:r w:rsidRPr="008568AD">
        <w:rPr>
          <w:b/>
          <w:bCs/>
          <w:color w:val="000000"/>
          <w:rtl/>
        </w:rPr>
        <w:t xml:space="preserve"> وزیر هارون </w:t>
      </w:r>
      <w:r w:rsidRPr="008568AD">
        <w:rPr>
          <w:rFonts w:hint="cs"/>
          <w:b/>
          <w:bCs/>
          <w:color w:val="000000"/>
          <w:rtl/>
        </w:rPr>
        <w:t>ال</w:t>
      </w:r>
      <w:r w:rsidRPr="008568AD">
        <w:rPr>
          <w:b/>
          <w:bCs/>
          <w:color w:val="000000"/>
          <w:rtl/>
        </w:rPr>
        <w:t>رشید</w:t>
      </w:r>
      <w:r w:rsidRPr="008568AD">
        <w:rPr>
          <w:rFonts w:hint="cs"/>
          <w:b/>
          <w:bCs/>
          <w:color w:val="000000"/>
          <w:rtl/>
        </w:rPr>
        <w:t>؛</w:t>
      </w:r>
      <w:r w:rsidRPr="008568AD">
        <w:rPr>
          <w:b/>
          <w:bCs/>
          <w:color w:val="000000"/>
          <w:rtl/>
        </w:rPr>
        <w:t xml:space="preserve"> گروهی از مخالفان را در زندانش گردآورد و به سربازانش دستور داد سقف زندان را روی زندانی</w:t>
      </w:r>
      <w:r w:rsidRPr="008568AD">
        <w:rPr>
          <w:rFonts w:hint="cs"/>
          <w:b/>
          <w:bCs/>
          <w:color w:val="000000"/>
          <w:rtl/>
        </w:rPr>
        <w:t>ان</w:t>
      </w:r>
      <w:r w:rsidRPr="008568AD">
        <w:rPr>
          <w:b/>
          <w:bCs/>
          <w:color w:val="000000"/>
          <w:rtl/>
        </w:rPr>
        <w:t xml:space="preserve"> </w:t>
      </w:r>
      <w:r w:rsidRPr="008568AD">
        <w:rPr>
          <w:rFonts w:hint="cs"/>
          <w:b/>
          <w:bCs/>
          <w:color w:val="000000"/>
          <w:rtl/>
        </w:rPr>
        <w:t xml:space="preserve">تخریب </w:t>
      </w:r>
      <w:r w:rsidRPr="008568AD">
        <w:rPr>
          <w:b/>
          <w:bCs/>
          <w:color w:val="000000"/>
          <w:rtl/>
        </w:rPr>
        <w:t>و منهدم ک</w:t>
      </w:r>
      <w:r w:rsidRPr="008568AD">
        <w:rPr>
          <w:rFonts w:hint="cs"/>
          <w:b/>
          <w:bCs/>
          <w:color w:val="000000"/>
          <w:rtl/>
        </w:rPr>
        <w:t>نند</w:t>
      </w:r>
      <w:r w:rsidRPr="008568AD">
        <w:rPr>
          <w:b/>
          <w:bCs/>
          <w:color w:val="000000"/>
          <w:rtl/>
        </w:rPr>
        <w:t xml:space="preserve"> </w:t>
      </w:r>
      <w:r w:rsidRPr="008568AD">
        <w:rPr>
          <w:rFonts w:hint="cs"/>
          <w:b/>
          <w:bCs/>
          <w:color w:val="000000"/>
          <w:rtl/>
        </w:rPr>
        <w:t>که در نتیجه</w:t>
      </w:r>
      <w:r w:rsidRPr="008568AD">
        <w:rPr>
          <w:b/>
          <w:bCs/>
          <w:color w:val="000000"/>
          <w:rtl/>
        </w:rPr>
        <w:t xml:space="preserve"> همه آنها مردند </w:t>
      </w:r>
      <w:r w:rsidRPr="008568AD">
        <w:rPr>
          <w:rFonts w:hint="cs"/>
          <w:b/>
          <w:bCs/>
          <w:color w:val="000000"/>
          <w:rtl/>
        </w:rPr>
        <w:t xml:space="preserve">که </w:t>
      </w:r>
      <w:r w:rsidRPr="008568AD">
        <w:rPr>
          <w:b/>
          <w:bCs/>
          <w:color w:val="000000"/>
          <w:rtl/>
        </w:rPr>
        <w:t>تقریبا پانصد نفر بودند</w:t>
      </w:r>
      <w:r w:rsidRPr="008568AD">
        <w:rPr>
          <w:rFonts w:hint="cs"/>
          <w:b/>
          <w:bCs/>
          <w:color w:val="000000"/>
          <w:rtl/>
        </w:rPr>
        <w:t>»</w:t>
      </w:r>
      <w:r w:rsidRPr="008568AD">
        <w:rPr>
          <w:rStyle w:val="a4"/>
          <w:rFonts w:ascii="MS Outlook" w:hAnsi="MS Outlook"/>
          <w:b/>
          <w:bCs/>
          <w:color w:val="000000"/>
          <w:rtl/>
        </w:rPr>
        <w:footnoteReference w:id="831"/>
      </w:r>
      <w:r w:rsidRPr="008568AD">
        <w:rPr>
          <w:b/>
          <w:bCs/>
          <w:color w:val="000000"/>
          <w:rtl/>
        </w:rPr>
        <w:t>.</w:t>
      </w:r>
    </w:p>
    <w:p w:rsidR="00E9483B" w:rsidRPr="008568AD" w:rsidRDefault="00E9483B" w:rsidP="00862D05">
      <w:pPr>
        <w:ind w:firstLine="170"/>
        <w:rPr>
          <w:rFonts w:hint="cs"/>
          <w:b/>
          <w:bCs/>
          <w:color w:val="000000"/>
          <w:rtl/>
        </w:rPr>
      </w:pPr>
      <w:r w:rsidRPr="008568AD">
        <w:rPr>
          <w:rFonts w:hint="cs"/>
          <w:b/>
          <w:bCs/>
          <w:color w:val="000000"/>
          <w:rtl/>
        </w:rPr>
        <w:t>و این سلطان اعظم شیعه شاه عباس اوّل بود که وقتی بغداد را فتح کرد؛ دستور داد قبر ابوحنیفه رحمه الله را به محل قضای حاجت تبدیل کنند، و دو قاطر را وقف کرد و دستور داد آنها را در چهار راه بازار ببندند تا هر کس نیاز به دستشویی داشت سوار بر یکی از آن قاطرها برای قضای حاجت (و تخلیه شکم) خویش بر قبر آن عالم بزرگوار رفته و قضای حاجت کند. تا اینکه روزی از خادم قبرستان پرسید اینجا خدمت چه می</w:t>
      </w:r>
      <w:r w:rsidRPr="008568AD">
        <w:rPr>
          <w:rFonts w:hint="cs"/>
          <w:b/>
          <w:bCs/>
          <w:color w:val="000000"/>
          <w:rtl/>
        </w:rPr>
        <w:softHyphen/>
        <w:t xml:space="preserve">کنی در حالی که ابوحنیفه اکنون در پایین ترین نقطه دوزخ قرار دارد؟ او هم گفت: در این قبر پدر بزرگ تو مرحوم شاه اسماعیل وقتی بغدا را فتح کرد سگ سیاهی را دفن کرده، چون استخوانهای ابوحنیفه را بیرون آورد، و در جای او سگ سیاهی را دفن کرد، پس من در خدمت آن سگ هستم». </w:t>
      </w:r>
    </w:p>
    <w:p w:rsidR="00E9483B" w:rsidRDefault="00E9483B" w:rsidP="00862D05">
      <w:pPr>
        <w:ind w:firstLine="170"/>
        <w:rPr>
          <w:rFonts w:hint="cs"/>
          <w:b/>
          <w:bCs/>
          <w:color w:val="000000"/>
          <w:rtl/>
        </w:rPr>
      </w:pPr>
      <w:r w:rsidRPr="008568AD">
        <w:rPr>
          <w:rFonts w:hint="cs"/>
          <w:b/>
          <w:bCs/>
          <w:color w:val="000000"/>
          <w:rtl/>
        </w:rPr>
        <w:t>سپس شیخ شیعه جزایری در توضیح آن گفته: «او در سخنش راستگو بود، چون مرحوم شاه عباس چنین کاری کرد»</w:t>
      </w:r>
      <w:r w:rsidRPr="008568AD">
        <w:rPr>
          <w:rStyle w:val="a4"/>
          <w:b/>
          <w:bCs/>
          <w:color w:val="000000"/>
          <w:rtl/>
        </w:rPr>
        <w:footnoteReference w:id="832"/>
      </w:r>
      <w:r w:rsidRPr="008568AD">
        <w:rPr>
          <w:rFonts w:hint="cs"/>
          <w:b/>
          <w:bCs/>
          <w:color w:val="000000"/>
          <w:rtl/>
        </w:rPr>
        <w:t>.</w:t>
      </w:r>
    </w:p>
    <w:p w:rsidR="002A0007" w:rsidRPr="008568AD" w:rsidRDefault="002A0007" w:rsidP="00862D05">
      <w:pPr>
        <w:ind w:firstLine="170"/>
        <w:rPr>
          <w:rFonts w:hint="cs"/>
          <w:b/>
          <w:bCs/>
          <w:color w:val="000000"/>
          <w:rtl/>
        </w:rPr>
      </w:pPr>
    </w:p>
    <w:p w:rsidR="00E9483B" w:rsidRPr="002A0007" w:rsidRDefault="00E9483B" w:rsidP="002A0007">
      <w:pPr>
        <w:pStyle w:val="2"/>
        <w:rPr>
          <w:rFonts w:hint="cs"/>
          <w:rtl/>
        </w:rPr>
      </w:pPr>
      <w:bookmarkStart w:id="245" w:name="_Toc227259554"/>
      <w:r w:rsidRPr="008568AD">
        <w:rPr>
          <w:rFonts w:hint="cs"/>
          <w:rtl/>
        </w:rPr>
        <w:t>آیا شیعه با ما مشترکات دینی دارند؟</w:t>
      </w:r>
      <w:bookmarkEnd w:id="245"/>
    </w:p>
    <w:p w:rsidR="00E9483B" w:rsidRPr="008568AD" w:rsidRDefault="00E9483B" w:rsidP="00862D05">
      <w:pPr>
        <w:ind w:firstLine="170"/>
        <w:rPr>
          <w:b/>
          <w:bCs/>
          <w:color w:val="000000"/>
          <w:rtl/>
        </w:rPr>
      </w:pPr>
      <w:r w:rsidRPr="008568AD">
        <w:rPr>
          <w:b/>
          <w:bCs/>
          <w:color w:val="000000"/>
          <w:rtl/>
        </w:rPr>
        <w:t xml:space="preserve">س  </w:t>
      </w:r>
      <w:r w:rsidRPr="008568AD">
        <w:rPr>
          <w:rFonts w:hint="cs"/>
          <w:b/>
          <w:bCs/>
          <w:color w:val="000000"/>
          <w:rtl/>
        </w:rPr>
        <w:t>162</w:t>
      </w:r>
      <w:r w:rsidRPr="008568AD">
        <w:rPr>
          <w:rFonts w:cs="Times New Roman" w:hint="cs"/>
          <w:b/>
          <w:bCs/>
          <w:color w:val="000000"/>
          <w:rtl/>
        </w:rPr>
        <w:t>–</w:t>
      </w:r>
      <w:r w:rsidRPr="008568AD">
        <w:rPr>
          <w:rFonts w:hint="cs"/>
          <w:b/>
          <w:bCs/>
          <w:color w:val="000000"/>
          <w:rtl/>
        </w:rPr>
        <w:t xml:space="preserve"> و در پایان، آیا خدا و پیامبر و امام ما و علمای شیعه یکی است؟</w:t>
      </w:r>
    </w:p>
    <w:p w:rsidR="00E9483B" w:rsidRPr="008568AD" w:rsidRDefault="00E9483B" w:rsidP="00862D05">
      <w:pPr>
        <w:ind w:firstLine="170"/>
        <w:rPr>
          <w:rFonts w:hint="cs"/>
          <w:b/>
          <w:bCs/>
          <w:color w:val="000000"/>
          <w:rtl/>
        </w:rPr>
      </w:pPr>
      <w:r w:rsidRPr="008568AD">
        <w:rPr>
          <w:b/>
          <w:bCs/>
          <w:color w:val="000000"/>
          <w:rtl/>
        </w:rPr>
        <w:t>ج- امام</w:t>
      </w:r>
      <w:r w:rsidRPr="008568AD">
        <w:rPr>
          <w:rFonts w:hint="cs"/>
          <w:b/>
          <w:bCs/>
          <w:color w:val="000000"/>
          <w:rtl/>
        </w:rPr>
        <w:t xml:space="preserve"> شیعه </w:t>
      </w:r>
      <w:r w:rsidRPr="008568AD">
        <w:rPr>
          <w:b/>
          <w:bCs/>
          <w:color w:val="000000"/>
          <w:rtl/>
        </w:rPr>
        <w:t>نعمت الله جزائری این س</w:t>
      </w:r>
      <w:r w:rsidRPr="008568AD">
        <w:rPr>
          <w:rFonts w:hint="cs"/>
          <w:b/>
          <w:bCs/>
          <w:color w:val="000000"/>
          <w:rtl/>
        </w:rPr>
        <w:t>ؤ</w:t>
      </w:r>
      <w:r w:rsidRPr="008568AD">
        <w:rPr>
          <w:b/>
          <w:bCs/>
          <w:color w:val="000000"/>
          <w:rtl/>
        </w:rPr>
        <w:t xml:space="preserve">ال را اینگونه پاسخ داده است: </w:t>
      </w:r>
      <w:r w:rsidRPr="008568AD">
        <w:rPr>
          <w:rFonts w:hint="cs"/>
          <w:b/>
          <w:bCs/>
          <w:color w:val="000000"/>
          <w:rtl/>
        </w:rPr>
        <w:t>«</w:t>
      </w:r>
      <w:r w:rsidRPr="008568AD">
        <w:rPr>
          <w:b/>
          <w:bCs/>
          <w:color w:val="000000"/>
          <w:rtl/>
        </w:rPr>
        <w:t>خدا و پیامبر و امام ما با خدا و پیامبر و امام آنها یعنی (اهل سنّت)</w:t>
      </w:r>
      <w:r w:rsidRPr="008568AD">
        <w:rPr>
          <w:rFonts w:hint="cs"/>
          <w:b/>
          <w:bCs/>
          <w:color w:val="000000"/>
          <w:rtl/>
        </w:rPr>
        <w:t xml:space="preserve"> </w:t>
      </w:r>
      <w:r w:rsidRPr="008568AD">
        <w:rPr>
          <w:b/>
          <w:bCs/>
          <w:color w:val="000000"/>
          <w:rtl/>
        </w:rPr>
        <w:t xml:space="preserve">یکی نیست، خدای آنها کسی است که محمّد پیامبرش بوده و جانشین پیامبرش ابوبکر است، ما </w:t>
      </w:r>
      <w:r w:rsidRPr="008568AD">
        <w:rPr>
          <w:rFonts w:hint="cs"/>
          <w:b/>
          <w:bCs/>
          <w:color w:val="000000"/>
          <w:rtl/>
        </w:rPr>
        <w:t>نه آن پروردگار را قبول داریم</w:t>
      </w:r>
      <w:r w:rsidRPr="008568AD">
        <w:rPr>
          <w:b/>
          <w:bCs/>
          <w:color w:val="000000"/>
          <w:rtl/>
        </w:rPr>
        <w:t xml:space="preserve"> و </w:t>
      </w:r>
      <w:r w:rsidRPr="008568AD">
        <w:rPr>
          <w:rFonts w:hint="cs"/>
          <w:b/>
          <w:bCs/>
          <w:color w:val="000000"/>
          <w:rtl/>
        </w:rPr>
        <w:t xml:space="preserve">نه آن </w:t>
      </w:r>
      <w:r w:rsidRPr="008568AD">
        <w:rPr>
          <w:b/>
          <w:bCs/>
          <w:color w:val="000000"/>
          <w:rtl/>
        </w:rPr>
        <w:t>پیامبر، بلکه می</w:t>
      </w:r>
      <w:r w:rsidRPr="008568AD">
        <w:rPr>
          <w:rFonts w:hint="cs"/>
          <w:b/>
          <w:bCs/>
          <w:color w:val="000000"/>
          <w:rtl/>
        </w:rPr>
        <w:softHyphen/>
      </w:r>
      <w:r w:rsidRPr="008568AD">
        <w:rPr>
          <w:b/>
          <w:bCs/>
          <w:color w:val="000000"/>
          <w:rtl/>
        </w:rPr>
        <w:t>گوییم</w:t>
      </w:r>
      <w:r w:rsidRPr="008568AD">
        <w:rPr>
          <w:rFonts w:hint="cs"/>
          <w:b/>
          <w:bCs/>
          <w:color w:val="000000"/>
          <w:rtl/>
        </w:rPr>
        <w:t xml:space="preserve">: </w:t>
      </w:r>
      <w:r w:rsidRPr="008568AD">
        <w:rPr>
          <w:b/>
          <w:bCs/>
          <w:color w:val="000000"/>
          <w:rtl/>
        </w:rPr>
        <w:t>خدایی که جانشین پیامبرش ابوبکر است</w:t>
      </w:r>
      <w:r w:rsidRPr="008568AD">
        <w:rPr>
          <w:rFonts w:hint="cs"/>
          <w:b/>
          <w:bCs/>
          <w:color w:val="000000"/>
          <w:rtl/>
        </w:rPr>
        <w:t>؛</w:t>
      </w:r>
      <w:r w:rsidRPr="008568AD">
        <w:rPr>
          <w:b/>
          <w:bCs/>
          <w:color w:val="000000"/>
          <w:rtl/>
        </w:rPr>
        <w:t xml:space="preserve"> خدای ما نیست</w:t>
      </w:r>
      <w:r w:rsidRPr="008568AD">
        <w:rPr>
          <w:rFonts w:hint="cs"/>
          <w:b/>
          <w:bCs/>
          <w:color w:val="000000"/>
          <w:rtl/>
        </w:rPr>
        <w:t xml:space="preserve"> </w:t>
      </w:r>
      <w:r w:rsidRPr="008568AD">
        <w:rPr>
          <w:b/>
          <w:bCs/>
          <w:color w:val="000000"/>
          <w:rtl/>
        </w:rPr>
        <w:t xml:space="preserve">و آن پیامبر </w:t>
      </w:r>
      <w:r w:rsidRPr="008568AD">
        <w:rPr>
          <w:rFonts w:hint="cs"/>
          <w:b/>
          <w:bCs/>
          <w:color w:val="000000"/>
          <w:rtl/>
        </w:rPr>
        <w:t xml:space="preserve">هم </w:t>
      </w:r>
      <w:r w:rsidRPr="008568AD">
        <w:rPr>
          <w:b/>
          <w:bCs/>
          <w:color w:val="000000"/>
          <w:rtl/>
        </w:rPr>
        <w:t>پیامبر ما نیست</w:t>
      </w:r>
      <w:r w:rsidRPr="008568AD">
        <w:rPr>
          <w:rFonts w:hint="cs"/>
          <w:b/>
          <w:bCs/>
          <w:color w:val="000000"/>
          <w:rtl/>
        </w:rPr>
        <w:t>»</w:t>
      </w:r>
      <w:r w:rsidRPr="008568AD">
        <w:rPr>
          <w:rStyle w:val="a4"/>
          <w:rFonts w:ascii="MS Outlook" w:hAnsi="MS Outlook"/>
          <w:b/>
          <w:bCs/>
          <w:color w:val="000000"/>
          <w:rtl/>
        </w:rPr>
        <w:footnoteReference w:id="833"/>
      </w:r>
      <w:r w:rsidRPr="008568AD">
        <w:rPr>
          <w:b/>
          <w:bCs/>
          <w:color w:val="000000"/>
          <w:rtl/>
        </w:rPr>
        <w:t>.</w:t>
      </w:r>
    </w:p>
    <w:p w:rsidR="00E9483B" w:rsidRPr="008568AD" w:rsidRDefault="00E9483B" w:rsidP="004C7FED">
      <w:pPr>
        <w:pStyle w:val="2"/>
        <w:rPr>
          <w:rFonts w:hint="cs"/>
          <w:rtl/>
        </w:rPr>
      </w:pPr>
      <w:bookmarkStart w:id="246" w:name="_Toc227259555"/>
      <w:r w:rsidRPr="008568AD">
        <w:rPr>
          <w:rFonts w:hint="cs"/>
          <w:rtl/>
        </w:rPr>
        <w:t>قسمت آخر</w:t>
      </w:r>
      <w:bookmarkEnd w:id="246"/>
    </w:p>
    <w:p w:rsidR="00E9483B" w:rsidRPr="008568AD" w:rsidRDefault="00E9483B" w:rsidP="00862D05">
      <w:pPr>
        <w:ind w:firstLine="170"/>
        <w:rPr>
          <w:rFonts w:hint="cs"/>
          <w:b/>
          <w:bCs/>
          <w:color w:val="000000"/>
          <w:rtl/>
        </w:rPr>
      </w:pPr>
      <w:r w:rsidRPr="008568AD">
        <w:rPr>
          <w:b/>
          <w:bCs/>
          <w:color w:val="000000"/>
          <w:rtl/>
        </w:rPr>
        <w:t>برادر مسلمانم</w:t>
      </w:r>
      <w:r w:rsidRPr="008568AD">
        <w:rPr>
          <w:rFonts w:hint="cs"/>
          <w:b/>
          <w:bCs/>
          <w:color w:val="000000"/>
          <w:rtl/>
        </w:rPr>
        <w:t>:</w:t>
      </w:r>
      <w:r w:rsidRPr="008568AD">
        <w:rPr>
          <w:b/>
          <w:bCs/>
          <w:color w:val="000000"/>
          <w:rtl/>
        </w:rPr>
        <w:t xml:space="preserve"> بعد از این بررسی کوتاه که در راستای شناخت عقیده شیعه امامیه انجام شده</w:t>
      </w:r>
      <w:r w:rsidRPr="008568AD">
        <w:rPr>
          <w:rFonts w:hint="cs"/>
          <w:b/>
          <w:bCs/>
          <w:color w:val="000000"/>
          <w:rtl/>
        </w:rPr>
        <w:t>؛</w:t>
      </w:r>
      <w:r w:rsidRPr="008568AD">
        <w:rPr>
          <w:b/>
          <w:bCs/>
          <w:color w:val="000000"/>
          <w:rtl/>
        </w:rPr>
        <w:t xml:space="preserve"> </w:t>
      </w:r>
      <w:r w:rsidRPr="008568AD">
        <w:rPr>
          <w:rFonts w:hint="cs"/>
          <w:b/>
          <w:bCs/>
          <w:color w:val="000000"/>
          <w:rtl/>
        </w:rPr>
        <w:t>بدان که در میان ما و فرقه</w:t>
      </w:r>
      <w:r w:rsidRPr="008568AD">
        <w:rPr>
          <w:b/>
          <w:bCs/>
          <w:color w:val="000000"/>
          <w:rtl/>
        </w:rPr>
        <w:softHyphen/>
      </w:r>
      <w:r w:rsidRPr="008568AD">
        <w:rPr>
          <w:rFonts w:hint="cs"/>
          <w:b/>
          <w:bCs/>
          <w:color w:val="000000"/>
          <w:rtl/>
        </w:rPr>
        <w:t>های مخالف قر</w:t>
      </w:r>
      <w:r w:rsidRPr="008568AD">
        <w:rPr>
          <w:b/>
          <w:bCs/>
          <w:color w:val="000000"/>
          <w:rtl/>
        </w:rPr>
        <w:t>آ</w:t>
      </w:r>
      <w:r w:rsidRPr="008568AD">
        <w:rPr>
          <w:rFonts w:hint="cs"/>
          <w:b/>
          <w:bCs/>
          <w:color w:val="000000"/>
          <w:rtl/>
        </w:rPr>
        <w:t>ن و سنّت ملاقات و دیدار جز بر اساس اصول و قواعد شرعی</w:t>
      </w:r>
      <w:r w:rsidRPr="008568AD">
        <w:rPr>
          <w:b/>
          <w:bCs/>
          <w:color w:val="000000"/>
          <w:rtl/>
        </w:rPr>
        <w:t xml:space="preserve"> </w:t>
      </w:r>
      <w:r w:rsidRPr="008568AD">
        <w:rPr>
          <w:rFonts w:hint="cs"/>
          <w:b/>
          <w:bCs/>
          <w:color w:val="000000"/>
          <w:rtl/>
        </w:rPr>
        <w:t xml:space="preserve">جایز نیست که در این آیه منصوص است؛ آنجا که خداوند متعال فرموده: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A0007">
        <w:rPr>
          <w:rFonts w:ascii="QCF_P058" w:hAnsi="QCF_P058" w:cs="QCF_P058"/>
          <w:color w:val="000000"/>
          <w:sz w:val="32"/>
          <w:szCs w:val="32"/>
          <w:rtl/>
        </w:rPr>
        <w:t>ﭪ  ﭫ  ﭬ  ﭭ  ﭮ    ﭯ  ﭰ  ﭱ  ﭲ   ﭳ  ﭴ  ﭵ  ﭶ  ﭷ  ﭸ  ﭹ  ﭺ  ﭻ  ﭼ  ﭽ    ﭾ  ﭿ  ﮀ  ﮁ  ﮂ</w:t>
      </w:r>
      <w:r w:rsidRPr="008568AD">
        <w:rPr>
          <w:rFonts w:ascii="QCF_P058" w:hAnsi="QCF_P058" w:cs="QCF_P058"/>
          <w:b/>
          <w:bCs/>
          <w:color w:val="0000A5"/>
          <w:sz w:val="32"/>
          <w:szCs w:val="32"/>
          <w:rtl/>
        </w:rPr>
        <w:t>ﮃ</w:t>
      </w:r>
      <w:r w:rsidRPr="002A0007">
        <w:rPr>
          <w:rFonts w:ascii="QCF_P058" w:hAnsi="QCF_P058" w:cs="QCF_P058"/>
          <w:color w:val="000000"/>
          <w:sz w:val="32"/>
          <w:szCs w:val="32"/>
          <w:rtl/>
        </w:rPr>
        <w:t xml:space="preserve">  ﮄ  ﮅ  ﮆ  ﮇ  ﮈ      ﮉ  ﮊ  </w:t>
      </w:r>
      <w:r w:rsidRPr="00272407">
        <w:rPr>
          <w:rFonts w:ascii="QCF_BSML" w:hAnsi="QCF_BSML" w:cs="QCF_BSML"/>
          <w:color w:val="000000"/>
          <w:sz w:val="32"/>
          <w:szCs w:val="32"/>
          <w:rtl/>
        </w:rPr>
        <w:t>ﭼ</w:t>
      </w:r>
      <w:r w:rsidRPr="008568AD">
        <w:rPr>
          <w:rFonts w:hint="cs"/>
          <w:b/>
          <w:bCs/>
          <w:color w:val="000000"/>
          <w:rtl/>
        </w:rPr>
        <w:t xml:space="preserve"> (آل عمران:64).</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بگو : اي اهل كتاب ! بيائيد به سوي سخن دادگرانه‌اي كه ميان ما و شما مشترك است</w:t>
      </w:r>
      <w:r w:rsidR="00BE52C7">
        <w:rPr>
          <w:b/>
          <w:bCs/>
          <w:color w:val="000000"/>
          <w:rtl/>
        </w:rPr>
        <w:t xml:space="preserve"> (</w:t>
      </w:r>
      <w:r w:rsidRPr="008568AD">
        <w:rPr>
          <w:b/>
          <w:bCs/>
          <w:color w:val="000000"/>
          <w:rtl/>
        </w:rPr>
        <w:t>و همه آن را بر زبان مي‌رانيم ، بيائيد بدان عمل كنيم ، و آن اين</w:t>
      </w:r>
      <w:r w:rsidR="00BE52C7">
        <w:rPr>
          <w:b/>
          <w:bCs/>
          <w:color w:val="000000"/>
          <w:rtl/>
        </w:rPr>
        <w:t xml:space="preserve">) </w:t>
      </w:r>
      <w:r w:rsidRPr="008568AD">
        <w:rPr>
          <w:b/>
          <w:bCs/>
          <w:color w:val="000000"/>
          <w:rtl/>
        </w:rPr>
        <w:t>كه جز خداوند يگانه را نپرستيم ، و چيزي را شريك او نكنيم ، و برخي از ما برخي ديگر را ، به جاي خداوند يگانه ، به خدائي نپذيرد . پس هرگاه</w:t>
      </w:r>
      <w:r w:rsidR="00BE52C7">
        <w:rPr>
          <w:b/>
          <w:bCs/>
          <w:color w:val="000000"/>
          <w:rtl/>
        </w:rPr>
        <w:t xml:space="preserve"> (</w:t>
      </w:r>
      <w:r w:rsidRPr="008568AD">
        <w:rPr>
          <w:b/>
          <w:bCs/>
          <w:color w:val="000000"/>
          <w:rtl/>
        </w:rPr>
        <w:t>از اين دعوت</w:t>
      </w:r>
      <w:r w:rsidR="00BE52C7">
        <w:rPr>
          <w:b/>
          <w:bCs/>
          <w:color w:val="000000"/>
          <w:rtl/>
        </w:rPr>
        <w:t xml:space="preserve">) </w:t>
      </w:r>
      <w:r w:rsidRPr="008568AD">
        <w:rPr>
          <w:b/>
          <w:bCs/>
          <w:color w:val="000000"/>
          <w:rtl/>
        </w:rPr>
        <w:t>سر بر تابند ، بگوئيد : گواه باشيد كه ما منقاد</w:t>
      </w:r>
      <w:r w:rsidR="00BE52C7">
        <w:rPr>
          <w:b/>
          <w:bCs/>
          <w:color w:val="000000"/>
          <w:rtl/>
        </w:rPr>
        <w:t xml:space="preserve"> (</w:t>
      </w:r>
      <w:r w:rsidRPr="008568AD">
        <w:rPr>
          <w:b/>
          <w:bCs/>
          <w:color w:val="000000"/>
          <w:rtl/>
        </w:rPr>
        <w:t>اوامر و نواهي خدا</w:t>
      </w:r>
      <w:r w:rsidR="00BE52C7">
        <w:rPr>
          <w:b/>
          <w:bCs/>
          <w:color w:val="000000"/>
          <w:rtl/>
        </w:rPr>
        <w:t xml:space="preserve">) </w:t>
      </w:r>
      <w:r w:rsidRPr="008568AD">
        <w:rPr>
          <w:b/>
          <w:bCs/>
          <w:color w:val="000000"/>
          <w:rtl/>
        </w:rPr>
        <w:t>هستيم .</w:t>
      </w:r>
    </w:p>
    <w:p w:rsidR="00E9483B" w:rsidRPr="008568AD" w:rsidRDefault="00E9483B" w:rsidP="00862D05">
      <w:pPr>
        <w:ind w:firstLine="170"/>
        <w:rPr>
          <w:rFonts w:hint="cs"/>
          <w:b/>
          <w:bCs/>
          <w:color w:val="000000"/>
          <w:rtl/>
        </w:rPr>
      </w:pPr>
      <w:r w:rsidRPr="008568AD">
        <w:rPr>
          <w:b/>
          <w:bCs/>
          <w:color w:val="000000"/>
          <w:rtl/>
        </w:rPr>
        <w:t xml:space="preserve">و این اصول </w:t>
      </w:r>
      <w:r w:rsidRPr="008568AD">
        <w:rPr>
          <w:rFonts w:hint="cs"/>
          <w:b/>
          <w:bCs/>
          <w:color w:val="000000"/>
          <w:rtl/>
        </w:rPr>
        <w:t xml:space="preserve">عبارتند از: پایبندی به </w:t>
      </w:r>
      <w:r w:rsidRPr="008568AD">
        <w:rPr>
          <w:b/>
          <w:bCs/>
          <w:color w:val="000000"/>
          <w:rtl/>
        </w:rPr>
        <w:t xml:space="preserve">توحید </w:t>
      </w:r>
      <w:r w:rsidRPr="008568AD">
        <w:rPr>
          <w:rFonts w:hint="cs"/>
          <w:b/>
          <w:bCs/>
          <w:color w:val="000000"/>
          <w:rtl/>
        </w:rPr>
        <w:t xml:space="preserve">و  پرهیز از </w:t>
      </w:r>
      <w:r w:rsidRPr="008568AD">
        <w:rPr>
          <w:b/>
          <w:bCs/>
          <w:color w:val="000000"/>
          <w:rtl/>
        </w:rPr>
        <w:t xml:space="preserve">شرک </w:t>
      </w:r>
      <w:r w:rsidRPr="008568AD">
        <w:rPr>
          <w:rFonts w:hint="cs"/>
          <w:b/>
          <w:bCs/>
          <w:color w:val="000000"/>
          <w:rtl/>
        </w:rPr>
        <w:t xml:space="preserve">ورزیدن به خدا </w:t>
      </w:r>
      <w:r w:rsidRPr="008568AD">
        <w:rPr>
          <w:b/>
          <w:bCs/>
          <w:color w:val="000000"/>
          <w:rtl/>
        </w:rPr>
        <w:t xml:space="preserve">و اطاعت از </w:t>
      </w:r>
      <w:r w:rsidRPr="008568AD">
        <w:rPr>
          <w:rFonts w:hint="cs"/>
          <w:b/>
          <w:bCs/>
          <w:color w:val="000000"/>
          <w:rtl/>
        </w:rPr>
        <w:t>خداوند</w:t>
      </w:r>
      <w:r w:rsidRPr="008568AD">
        <w:rPr>
          <w:b/>
          <w:bCs/>
          <w:color w:val="000000"/>
          <w:rtl/>
        </w:rPr>
        <w:t xml:space="preserve"> </w:t>
      </w:r>
      <w:r w:rsidRPr="008568AD">
        <w:rPr>
          <w:rFonts w:hint="cs"/>
          <w:b/>
          <w:bCs/>
          <w:color w:val="000000"/>
          <w:rtl/>
        </w:rPr>
        <w:t xml:space="preserve">متعال </w:t>
      </w:r>
      <w:r w:rsidRPr="008568AD">
        <w:rPr>
          <w:b/>
          <w:bCs/>
          <w:color w:val="000000"/>
          <w:rtl/>
        </w:rPr>
        <w:t>در حکم و تشریع</w:t>
      </w:r>
      <w:r w:rsidRPr="008568AD">
        <w:rPr>
          <w:rFonts w:hint="cs"/>
          <w:b/>
          <w:bCs/>
          <w:color w:val="000000"/>
          <w:rtl/>
        </w:rPr>
        <w:t>،</w:t>
      </w:r>
      <w:r w:rsidRPr="008568AD">
        <w:rPr>
          <w:b/>
          <w:bCs/>
          <w:color w:val="000000"/>
          <w:rtl/>
        </w:rPr>
        <w:t xml:space="preserve"> و پیروی از خاتم پیامبران محمّد</w:t>
      </w:r>
      <w:r w:rsidRPr="008568AD">
        <w:rPr>
          <w:b/>
          <w:bCs/>
          <w:color w:val="000000"/>
        </w:rPr>
        <w:sym w:font="AGA Arabesque" w:char="F072"/>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بنابراین باید این </w:t>
      </w:r>
      <w:r w:rsidRPr="008568AD">
        <w:rPr>
          <w:rFonts w:hint="cs"/>
          <w:b/>
          <w:bCs/>
          <w:color w:val="000000"/>
          <w:rtl/>
        </w:rPr>
        <w:t xml:space="preserve">آیه </w:t>
      </w:r>
      <w:r w:rsidRPr="008568AD">
        <w:rPr>
          <w:b/>
          <w:bCs/>
          <w:color w:val="000000"/>
          <w:rtl/>
        </w:rPr>
        <w:t>شعار هر مجادله و گفتگویی باشد  که بین مسلمین و اهل کتاب</w:t>
      </w:r>
      <w:r w:rsidRPr="008568AD">
        <w:rPr>
          <w:rFonts w:hint="cs"/>
          <w:b/>
          <w:bCs/>
          <w:color w:val="000000"/>
          <w:rtl/>
        </w:rPr>
        <w:t>،</w:t>
      </w:r>
      <w:r w:rsidRPr="008568AD">
        <w:rPr>
          <w:b/>
          <w:bCs/>
          <w:color w:val="000000"/>
          <w:rtl/>
        </w:rPr>
        <w:t xml:space="preserve"> و بین اهل سنّت و دیگر فرقه های منتسب به اسلام انجام 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هر تلاشی </w:t>
      </w:r>
      <w:r w:rsidRPr="008568AD">
        <w:rPr>
          <w:rFonts w:hint="cs"/>
          <w:b/>
          <w:bCs/>
          <w:color w:val="000000"/>
          <w:rtl/>
        </w:rPr>
        <w:t xml:space="preserve">جهت </w:t>
      </w:r>
      <w:r w:rsidRPr="008568AD">
        <w:rPr>
          <w:b/>
          <w:bCs/>
          <w:color w:val="000000"/>
          <w:rtl/>
        </w:rPr>
        <w:t xml:space="preserve">محقق کردن غیر از این اصول </w:t>
      </w:r>
      <w:r w:rsidRPr="008568AD">
        <w:rPr>
          <w:rFonts w:hint="cs"/>
          <w:b/>
          <w:bCs/>
          <w:color w:val="000000"/>
          <w:rtl/>
        </w:rPr>
        <w:t>صورت گیرد</w:t>
      </w:r>
      <w:r w:rsidRPr="008568AD">
        <w:rPr>
          <w:b/>
          <w:bCs/>
          <w:color w:val="000000"/>
          <w:rtl/>
        </w:rPr>
        <w:t xml:space="preserve"> باطل است ... باطل است ... باطل است</w:t>
      </w:r>
      <w:r w:rsidRPr="008568AD">
        <w:rPr>
          <w:rStyle w:val="a4"/>
          <w:rFonts w:ascii="MS Outlook" w:hAnsi="MS Outlook"/>
          <w:b/>
          <w:bCs/>
          <w:color w:val="000000"/>
          <w:rtl/>
        </w:rPr>
        <w:footnoteReference w:id="834"/>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 xml:space="preserve">شیعیان امروز </w:t>
      </w:r>
      <w:r w:rsidRPr="008568AD">
        <w:rPr>
          <w:rFonts w:hint="cs"/>
          <w:b/>
          <w:bCs/>
          <w:color w:val="000000"/>
          <w:rtl/>
        </w:rPr>
        <w:t>ادعا می</w:t>
      </w:r>
      <w:r w:rsidRPr="008568AD">
        <w:rPr>
          <w:rFonts w:hint="cs"/>
          <w:b/>
          <w:bCs/>
          <w:color w:val="000000"/>
          <w:rtl/>
        </w:rPr>
        <w:softHyphen/>
        <w:t xml:space="preserve">کنند با مسلمانان اختلافی ندارند </w:t>
      </w:r>
      <w:r w:rsidRPr="008568AD">
        <w:rPr>
          <w:b/>
          <w:bCs/>
          <w:color w:val="000000"/>
          <w:rtl/>
        </w:rPr>
        <w:t>و از مسلمین می</w:t>
      </w:r>
      <w:r w:rsidRPr="008568AD">
        <w:rPr>
          <w:rFonts w:hint="cs"/>
          <w:b/>
          <w:bCs/>
          <w:color w:val="000000"/>
          <w:rtl/>
        </w:rPr>
        <w:softHyphen/>
      </w:r>
      <w:r w:rsidRPr="008568AD">
        <w:rPr>
          <w:b/>
          <w:bCs/>
          <w:color w:val="000000"/>
          <w:rtl/>
        </w:rPr>
        <w:t>خواهند که به کتابهای آنها مراجعه کنند</w:t>
      </w:r>
      <w:r w:rsidRPr="008568AD">
        <w:rPr>
          <w:rFonts w:hint="cs"/>
          <w:b/>
          <w:bCs/>
          <w:color w:val="000000"/>
          <w:rtl/>
        </w:rPr>
        <w:t xml:space="preserve">. </w:t>
      </w:r>
      <w:r w:rsidRPr="008568AD">
        <w:rPr>
          <w:b/>
          <w:bCs/>
          <w:color w:val="000000"/>
          <w:rtl/>
        </w:rPr>
        <w:t>چگونه مسلمین می</w:t>
      </w:r>
      <w:r w:rsidRPr="008568AD">
        <w:rPr>
          <w:rFonts w:hint="cs"/>
          <w:b/>
          <w:bCs/>
          <w:color w:val="000000"/>
          <w:rtl/>
        </w:rPr>
        <w:softHyphen/>
      </w:r>
      <w:r w:rsidRPr="008568AD">
        <w:rPr>
          <w:b/>
          <w:bCs/>
          <w:color w:val="000000"/>
          <w:rtl/>
        </w:rPr>
        <w:t>توانند به کتاب های شیعه اعتماد کنند و از آنها استفاده نمایند</w:t>
      </w:r>
      <w:r w:rsidRPr="008568AD">
        <w:rPr>
          <w:rFonts w:hint="cs"/>
          <w:b/>
          <w:bCs/>
          <w:color w:val="000000"/>
          <w:rtl/>
        </w:rPr>
        <w:t>،</w:t>
      </w:r>
      <w:r w:rsidRPr="008568AD">
        <w:rPr>
          <w:b/>
          <w:bCs/>
          <w:color w:val="000000"/>
          <w:rtl/>
        </w:rPr>
        <w:t xml:space="preserve"> حال آنکه در این کتاب</w:t>
      </w:r>
      <w:r w:rsidRPr="008568AD">
        <w:rPr>
          <w:rFonts w:hint="cs"/>
          <w:b/>
          <w:bCs/>
          <w:color w:val="000000"/>
          <w:rtl/>
        </w:rPr>
        <w:t>ها</w:t>
      </w:r>
      <w:r w:rsidRPr="008568AD">
        <w:rPr>
          <w:b/>
          <w:bCs/>
          <w:color w:val="000000"/>
          <w:rtl/>
        </w:rPr>
        <w:t xml:space="preserve"> روایات </w:t>
      </w:r>
      <w:r w:rsidRPr="008568AD">
        <w:rPr>
          <w:rFonts w:hint="cs"/>
          <w:b/>
          <w:bCs/>
          <w:color w:val="000000"/>
          <w:rtl/>
        </w:rPr>
        <w:t xml:space="preserve">متعدّدی وجود دارد </w:t>
      </w:r>
      <w:r w:rsidRPr="008568AD">
        <w:rPr>
          <w:b/>
          <w:bCs/>
          <w:color w:val="000000"/>
          <w:rtl/>
        </w:rPr>
        <w:t xml:space="preserve">که کتاب خدا </w:t>
      </w:r>
      <w:r w:rsidRPr="008568AD">
        <w:rPr>
          <w:rFonts w:hint="cs"/>
          <w:b/>
          <w:bCs/>
          <w:color w:val="000000"/>
          <w:rtl/>
        </w:rPr>
        <w:t>را ناقص و تحریف قلمداد می</w:t>
      </w:r>
      <w:r w:rsidRPr="008568AD">
        <w:rPr>
          <w:rFonts w:hint="cs"/>
          <w:b/>
          <w:bCs/>
          <w:color w:val="000000"/>
          <w:rtl/>
        </w:rPr>
        <w:softHyphen/>
        <w:t xml:space="preserve">کنند، و به آن </w:t>
      </w:r>
      <w:r w:rsidRPr="008568AD">
        <w:rPr>
          <w:b/>
          <w:bCs/>
          <w:color w:val="000000"/>
          <w:rtl/>
        </w:rPr>
        <w:t>طعنه می</w:t>
      </w:r>
      <w:r w:rsidRPr="008568AD">
        <w:rPr>
          <w:rFonts w:hint="cs"/>
          <w:b/>
          <w:bCs/>
          <w:color w:val="000000"/>
          <w:rtl/>
        </w:rPr>
        <w:softHyphen/>
      </w:r>
      <w:r w:rsidRPr="008568AD">
        <w:rPr>
          <w:b/>
          <w:bCs/>
          <w:color w:val="000000"/>
          <w:rtl/>
        </w:rPr>
        <w:t>زنند و می</w:t>
      </w:r>
      <w:r w:rsidRPr="008568AD">
        <w:rPr>
          <w:rFonts w:hint="cs"/>
          <w:b/>
          <w:bCs/>
          <w:color w:val="000000"/>
          <w:rtl/>
        </w:rPr>
        <w:softHyphen/>
      </w:r>
      <w:r w:rsidRPr="008568AD">
        <w:rPr>
          <w:b/>
          <w:bCs/>
          <w:color w:val="000000"/>
          <w:rtl/>
        </w:rPr>
        <w:t>گویند</w:t>
      </w:r>
      <w:r w:rsidRPr="008568AD">
        <w:rPr>
          <w:rFonts w:hint="cs"/>
          <w:b/>
          <w:bCs/>
          <w:color w:val="000000"/>
          <w:rtl/>
        </w:rPr>
        <w:t>: «</w:t>
      </w:r>
      <w:r w:rsidRPr="008568AD">
        <w:rPr>
          <w:b/>
          <w:bCs/>
          <w:color w:val="000000"/>
          <w:rtl/>
        </w:rPr>
        <w:t>کتاب خدا ناقص و تحریف شده است</w:t>
      </w:r>
      <w:r w:rsidRPr="008568AD">
        <w:rPr>
          <w:rFonts w:hint="cs"/>
          <w:b/>
          <w:bCs/>
          <w:color w:val="000000"/>
          <w:rtl/>
        </w:rPr>
        <w:t>!.</w:t>
      </w:r>
      <w:r w:rsidRPr="008568AD">
        <w:rPr>
          <w:b/>
          <w:bCs/>
          <w:color w:val="000000"/>
          <w:rtl/>
        </w:rPr>
        <w:t xml:space="preserve"> چگونه ما و شیعه می</w:t>
      </w:r>
      <w:r w:rsidRPr="008568AD">
        <w:rPr>
          <w:rFonts w:hint="cs"/>
          <w:b/>
          <w:bCs/>
          <w:color w:val="000000"/>
          <w:rtl/>
        </w:rPr>
        <w:softHyphen/>
      </w:r>
      <w:r w:rsidRPr="008568AD">
        <w:rPr>
          <w:b/>
          <w:bCs/>
          <w:color w:val="000000"/>
          <w:rtl/>
        </w:rPr>
        <w:t xml:space="preserve">توانیم بر محور کتاب خدا جمع شویم </w:t>
      </w:r>
      <w:r w:rsidRPr="008568AD">
        <w:rPr>
          <w:rFonts w:hint="cs"/>
          <w:b/>
          <w:bCs/>
          <w:color w:val="000000"/>
          <w:rtl/>
        </w:rPr>
        <w:t>در</w:t>
      </w:r>
      <w:r w:rsidRPr="008568AD">
        <w:rPr>
          <w:b/>
          <w:bCs/>
          <w:color w:val="000000"/>
          <w:rtl/>
        </w:rPr>
        <w:t xml:space="preserve"> حال</w:t>
      </w:r>
      <w:r w:rsidRPr="008568AD">
        <w:rPr>
          <w:rFonts w:hint="cs"/>
          <w:b/>
          <w:bCs/>
          <w:color w:val="000000"/>
          <w:rtl/>
        </w:rPr>
        <w:t>ی</w:t>
      </w:r>
      <w:r w:rsidRPr="008568AD">
        <w:rPr>
          <w:b/>
          <w:bCs/>
          <w:color w:val="000000"/>
          <w:rtl/>
        </w:rPr>
        <w:t xml:space="preserve"> </w:t>
      </w:r>
      <w:r w:rsidRPr="008568AD">
        <w:rPr>
          <w:rFonts w:hint="cs"/>
          <w:b/>
          <w:bCs/>
          <w:color w:val="000000"/>
          <w:rtl/>
        </w:rPr>
        <w:t xml:space="preserve">که </w:t>
      </w:r>
      <w:r w:rsidRPr="008568AD">
        <w:rPr>
          <w:b/>
          <w:bCs/>
          <w:color w:val="000000"/>
          <w:rtl/>
        </w:rPr>
        <w:t>آنها تفسیر</w:t>
      </w:r>
      <w:r w:rsidRPr="008568AD">
        <w:rPr>
          <w:rFonts w:hint="cs"/>
          <w:b/>
          <w:bCs/>
          <w:color w:val="000000"/>
          <w:rtl/>
        </w:rPr>
        <w:t>های</w:t>
      </w:r>
      <w:r w:rsidRPr="008568AD">
        <w:rPr>
          <w:b/>
          <w:bCs/>
          <w:color w:val="000000"/>
          <w:rtl/>
        </w:rPr>
        <w:t xml:space="preserve"> انحرافی و باطن</w:t>
      </w:r>
      <w:r w:rsidRPr="008568AD">
        <w:rPr>
          <w:rFonts w:hint="cs"/>
          <w:b/>
          <w:bCs/>
          <w:color w:val="000000"/>
          <w:rtl/>
        </w:rPr>
        <w:t>ی</w:t>
      </w:r>
      <w:r w:rsidRPr="008568AD">
        <w:rPr>
          <w:b/>
          <w:bCs/>
          <w:color w:val="000000"/>
          <w:rtl/>
        </w:rPr>
        <w:t xml:space="preserve"> از قرآن ارائه می</w:t>
      </w:r>
      <w:r w:rsidRPr="008568AD">
        <w:rPr>
          <w:rFonts w:hint="cs"/>
          <w:b/>
          <w:bCs/>
          <w:color w:val="000000"/>
          <w:rtl/>
        </w:rPr>
        <w:softHyphen/>
      </w:r>
      <w:r w:rsidRPr="008568AD">
        <w:rPr>
          <w:b/>
          <w:bCs/>
          <w:color w:val="000000"/>
          <w:rtl/>
        </w:rPr>
        <w:t>دهند، و سپس چگونه مسلمین می</w:t>
      </w:r>
      <w:r w:rsidRPr="008568AD">
        <w:rPr>
          <w:rFonts w:hint="cs"/>
          <w:b/>
          <w:bCs/>
          <w:color w:val="000000"/>
          <w:rtl/>
        </w:rPr>
        <w:softHyphen/>
      </w:r>
      <w:r w:rsidRPr="008568AD">
        <w:rPr>
          <w:b/>
          <w:bCs/>
          <w:color w:val="000000"/>
          <w:rtl/>
        </w:rPr>
        <w:t>توانند ادعاهای شیعه را باور کنند که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بعد از قرآن کتاب های آسمانی و الهی بر ائمه </w:t>
      </w:r>
      <w:r w:rsidRPr="008568AD">
        <w:rPr>
          <w:rFonts w:hint="cs"/>
          <w:b/>
          <w:bCs/>
          <w:color w:val="000000"/>
          <w:rtl/>
        </w:rPr>
        <w:t>ای</w:t>
      </w:r>
      <w:r w:rsidRPr="008568AD">
        <w:rPr>
          <w:b/>
          <w:bCs/>
          <w:color w:val="000000"/>
          <w:rtl/>
        </w:rPr>
        <w:t>شان نازل شده است. چگونه ما می</w:t>
      </w:r>
      <w:r w:rsidRPr="008568AD">
        <w:rPr>
          <w:rFonts w:hint="cs"/>
          <w:b/>
          <w:bCs/>
          <w:color w:val="000000"/>
          <w:rtl/>
        </w:rPr>
        <w:softHyphen/>
      </w:r>
      <w:r w:rsidRPr="008568AD">
        <w:rPr>
          <w:b/>
          <w:bCs/>
          <w:color w:val="000000"/>
          <w:rtl/>
        </w:rPr>
        <w:t xml:space="preserve">توانیم با شیعه بر محور سنّت جمع شویم </w:t>
      </w:r>
      <w:r w:rsidRPr="008568AD">
        <w:rPr>
          <w:rFonts w:hint="cs"/>
          <w:b/>
          <w:bCs/>
          <w:color w:val="000000"/>
          <w:rtl/>
        </w:rPr>
        <w:t xml:space="preserve">که </w:t>
      </w:r>
      <w:r w:rsidRPr="008568AD">
        <w:rPr>
          <w:b/>
          <w:bCs/>
          <w:color w:val="000000"/>
          <w:rtl/>
        </w:rPr>
        <w:t>آنها ادعا می</w:t>
      </w:r>
      <w:r w:rsidRPr="008568AD">
        <w:rPr>
          <w:rFonts w:hint="cs"/>
          <w:b/>
          <w:bCs/>
          <w:color w:val="000000"/>
          <w:rtl/>
        </w:rPr>
        <w:softHyphen/>
      </w:r>
      <w:r w:rsidRPr="008568AD">
        <w:rPr>
          <w:b/>
          <w:bCs/>
          <w:color w:val="000000"/>
          <w:rtl/>
        </w:rPr>
        <w:t xml:space="preserve">کنند گفته های ائمه </w:t>
      </w:r>
      <w:r w:rsidRPr="008568AD">
        <w:rPr>
          <w:rFonts w:hint="cs"/>
          <w:b/>
          <w:bCs/>
          <w:color w:val="000000"/>
          <w:rtl/>
        </w:rPr>
        <w:t xml:space="preserve">ایشان </w:t>
      </w:r>
      <w:r w:rsidRPr="008568AD">
        <w:rPr>
          <w:b/>
          <w:bCs/>
          <w:color w:val="000000"/>
          <w:rtl/>
        </w:rPr>
        <w:t xml:space="preserve">همچون </w:t>
      </w:r>
      <w:r w:rsidRPr="008568AD">
        <w:rPr>
          <w:rFonts w:hint="cs"/>
          <w:b/>
          <w:bCs/>
          <w:color w:val="000000"/>
          <w:rtl/>
        </w:rPr>
        <w:t xml:space="preserve">کلام خدا </w:t>
      </w:r>
      <w:r w:rsidRPr="008568AD">
        <w:rPr>
          <w:b/>
          <w:bCs/>
          <w:color w:val="000000"/>
          <w:rtl/>
        </w:rPr>
        <w:t>و</w:t>
      </w:r>
      <w:r w:rsidRPr="008568AD">
        <w:rPr>
          <w:rFonts w:hint="cs"/>
          <w:b/>
          <w:bCs/>
          <w:color w:val="000000"/>
          <w:rtl/>
        </w:rPr>
        <w:t xml:space="preserve"> </w:t>
      </w:r>
      <w:r w:rsidRPr="008568AD">
        <w:rPr>
          <w:b/>
          <w:bCs/>
          <w:color w:val="000000"/>
          <w:rtl/>
        </w:rPr>
        <w:t>پیامبرش می</w:t>
      </w:r>
      <w:r w:rsidRPr="008568AD">
        <w:rPr>
          <w:rFonts w:hint="cs"/>
          <w:b/>
          <w:bCs/>
          <w:color w:val="000000"/>
          <w:rtl/>
        </w:rPr>
        <w:softHyphen/>
      </w:r>
      <w:r w:rsidRPr="008568AD">
        <w:rPr>
          <w:b/>
          <w:bCs/>
          <w:color w:val="000000"/>
          <w:rtl/>
        </w:rPr>
        <w:t>باشد، و</w:t>
      </w:r>
      <w:r w:rsidRPr="008568AD">
        <w:rPr>
          <w:rFonts w:hint="cs"/>
          <w:b/>
          <w:bCs/>
          <w:color w:val="000000"/>
          <w:rtl/>
        </w:rPr>
        <w:t xml:space="preserve"> </w:t>
      </w:r>
      <w:r w:rsidRPr="008568AD">
        <w:rPr>
          <w:b/>
          <w:bCs/>
          <w:color w:val="000000"/>
          <w:rtl/>
        </w:rPr>
        <w:t>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پیامبر</w:t>
      </w:r>
      <w:r w:rsidRPr="008568AD">
        <w:rPr>
          <w:b/>
          <w:bCs/>
          <w:color w:val="000000"/>
        </w:rPr>
        <w:sym w:font="AGA Arabesque" w:char="F072"/>
      </w:r>
      <w:r w:rsidRPr="008568AD">
        <w:rPr>
          <w:b/>
          <w:bCs/>
          <w:color w:val="000000"/>
          <w:rtl/>
        </w:rPr>
        <w:t xml:space="preserve"> بخشی از شریعت را پنهان کرده و</w:t>
      </w:r>
      <w:r w:rsidRPr="008568AD">
        <w:rPr>
          <w:rFonts w:hint="cs"/>
          <w:b/>
          <w:bCs/>
          <w:color w:val="000000"/>
          <w:rtl/>
        </w:rPr>
        <w:t xml:space="preserve"> </w:t>
      </w:r>
      <w:r w:rsidRPr="008568AD">
        <w:rPr>
          <w:b/>
          <w:bCs/>
          <w:color w:val="000000"/>
          <w:rtl/>
        </w:rPr>
        <w:t>آن را به ائمه سپرده است، و</w:t>
      </w:r>
      <w:r w:rsidRPr="008568AD">
        <w:rPr>
          <w:rFonts w:hint="cs"/>
          <w:b/>
          <w:bCs/>
          <w:color w:val="000000"/>
          <w:rtl/>
        </w:rPr>
        <w:t xml:space="preserve"> </w:t>
      </w:r>
      <w:r w:rsidRPr="008568AD">
        <w:rPr>
          <w:b/>
          <w:bCs/>
          <w:color w:val="000000"/>
          <w:rtl/>
        </w:rPr>
        <w:t xml:space="preserve">به حکایات </w:t>
      </w:r>
      <w:r w:rsidRPr="008568AD">
        <w:rPr>
          <w:rFonts w:hint="cs"/>
          <w:b/>
          <w:bCs/>
          <w:color w:val="000000"/>
          <w:rtl/>
        </w:rPr>
        <w:t xml:space="preserve">سند و امضاء و </w:t>
      </w:r>
      <w:r w:rsidRPr="008568AD">
        <w:rPr>
          <w:b/>
          <w:bCs/>
          <w:color w:val="000000"/>
          <w:rtl/>
        </w:rPr>
        <w:t>رقعه</w:t>
      </w:r>
      <w:r w:rsidRPr="008568AD">
        <w:rPr>
          <w:rFonts w:hint="cs"/>
          <w:b/>
          <w:bCs/>
          <w:color w:val="000000"/>
          <w:rtl/>
        </w:rPr>
        <w:softHyphen/>
      </w:r>
      <w:r w:rsidRPr="008568AD">
        <w:rPr>
          <w:b/>
          <w:bCs/>
          <w:color w:val="000000"/>
          <w:rtl/>
        </w:rPr>
        <w:t>ها ایمان دارند و دینشان را بر اساس آن بنا می</w:t>
      </w:r>
      <w:r w:rsidRPr="008568AD">
        <w:rPr>
          <w:rFonts w:hint="cs"/>
          <w:b/>
          <w:bCs/>
          <w:color w:val="000000"/>
          <w:rtl/>
        </w:rPr>
        <w:softHyphen/>
        <w:t>کنند،</w:t>
      </w:r>
      <w:r w:rsidRPr="008568AD">
        <w:rPr>
          <w:b/>
          <w:bCs/>
          <w:color w:val="000000"/>
          <w:rtl/>
        </w:rPr>
        <w:t xml:space="preserve"> و روایات دروغگویان وفریبکاران را می</w:t>
      </w:r>
      <w:r w:rsidRPr="008568AD">
        <w:rPr>
          <w:rFonts w:hint="cs"/>
          <w:b/>
          <w:bCs/>
          <w:color w:val="000000"/>
          <w:rtl/>
        </w:rPr>
        <w:softHyphen/>
      </w:r>
      <w:r w:rsidRPr="008568AD">
        <w:rPr>
          <w:b/>
          <w:bCs/>
          <w:color w:val="000000"/>
          <w:rtl/>
        </w:rPr>
        <w:t>پذیرند</w:t>
      </w:r>
      <w:r w:rsidRPr="008568AD">
        <w:rPr>
          <w:rFonts w:hint="cs"/>
          <w:b/>
          <w:bCs/>
          <w:color w:val="000000"/>
          <w:rtl/>
        </w:rPr>
        <w:t>،</w:t>
      </w:r>
      <w:r w:rsidRPr="008568AD">
        <w:rPr>
          <w:b/>
          <w:bCs/>
          <w:color w:val="000000"/>
          <w:rtl/>
        </w:rPr>
        <w:t xml:space="preserve"> و </w:t>
      </w:r>
      <w:r w:rsidRPr="008568AD">
        <w:rPr>
          <w:rFonts w:hint="cs"/>
          <w:b/>
          <w:bCs/>
          <w:color w:val="000000"/>
          <w:rtl/>
        </w:rPr>
        <w:t xml:space="preserve">به </w:t>
      </w:r>
      <w:r w:rsidRPr="008568AD">
        <w:rPr>
          <w:b/>
          <w:bCs/>
          <w:color w:val="000000"/>
          <w:rtl/>
        </w:rPr>
        <w:t>بهترین و</w:t>
      </w:r>
      <w:r w:rsidRPr="008568AD">
        <w:rPr>
          <w:rFonts w:hint="cs"/>
          <w:b/>
          <w:bCs/>
          <w:color w:val="000000"/>
          <w:rtl/>
        </w:rPr>
        <w:t xml:space="preserve"> </w:t>
      </w:r>
      <w:r w:rsidRPr="008568AD">
        <w:rPr>
          <w:b/>
          <w:bCs/>
          <w:color w:val="000000"/>
          <w:rtl/>
        </w:rPr>
        <w:t>برگزیده</w:t>
      </w:r>
      <w:r w:rsidRPr="008568AD">
        <w:rPr>
          <w:rFonts w:hint="cs"/>
          <w:b/>
          <w:bCs/>
          <w:color w:val="000000"/>
          <w:rtl/>
        </w:rPr>
        <w:softHyphen/>
      </w:r>
      <w:r w:rsidRPr="008568AD">
        <w:rPr>
          <w:b/>
          <w:bCs/>
          <w:color w:val="000000"/>
          <w:rtl/>
        </w:rPr>
        <w:t>ترین انسانها بعد از</w:t>
      </w:r>
      <w:r w:rsidRPr="008568AD">
        <w:rPr>
          <w:rFonts w:hint="cs"/>
          <w:b/>
          <w:bCs/>
          <w:color w:val="000000"/>
          <w:rtl/>
        </w:rPr>
        <w:t xml:space="preserve"> </w:t>
      </w:r>
      <w:r w:rsidRPr="008568AD">
        <w:rPr>
          <w:b/>
          <w:bCs/>
          <w:color w:val="000000"/>
          <w:rtl/>
        </w:rPr>
        <w:t>پیامبران</w:t>
      </w:r>
      <w:r w:rsidRPr="008568AD">
        <w:rPr>
          <w:rFonts w:hint="cs"/>
          <w:b/>
          <w:bCs/>
          <w:color w:val="000000"/>
          <w:rtl/>
        </w:rPr>
        <w:t xml:space="preserve"> طعنه می</w:t>
      </w:r>
      <w:r w:rsidRPr="008568AD">
        <w:rPr>
          <w:rFonts w:hint="cs"/>
          <w:b/>
          <w:bCs/>
          <w:color w:val="000000"/>
          <w:rtl/>
        </w:rPr>
        <w:softHyphen/>
        <w:t>زنند، و همسر بزرگوار رسول ربّ العالمین را به زنا متهم کرده و بر ایشان</w:t>
      </w:r>
      <w:r w:rsidRPr="008568AD">
        <w:rPr>
          <w:b/>
          <w:bCs/>
          <w:color w:val="000000"/>
          <w:rtl/>
        </w:rPr>
        <w:t xml:space="preserve"> طعنه می</w:t>
      </w:r>
      <w:r w:rsidRPr="008568AD">
        <w:rPr>
          <w:rFonts w:hint="cs"/>
          <w:b/>
          <w:bCs/>
          <w:color w:val="000000"/>
          <w:rtl/>
        </w:rPr>
        <w:softHyphen/>
      </w:r>
      <w:r w:rsidRPr="008568AD">
        <w:rPr>
          <w:b/>
          <w:bCs/>
          <w:color w:val="000000"/>
          <w:rtl/>
        </w:rPr>
        <w:t>زنند.</w:t>
      </w:r>
    </w:p>
    <w:p w:rsidR="00E9483B" w:rsidRPr="008568AD" w:rsidRDefault="00E9483B" w:rsidP="00862D05">
      <w:pPr>
        <w:ind w:firstLine="170"/>
        <w:rPr>
          <w:b/>
          <w:bCs/>
          <w:color w:val="000000"/>
          <w:rtl/>
        </w:rPr>
      </w:pPr>
      <w:r w:rsidRPr="008568AD">
        <w:rPr>
          <w:b/>
          <w:bCs/>
          <w:color w:val="000000"/>
          <w:rtl/>
        </w:rPr>
        <w:t>چگونه ما وشیعه به هم نزدیک می</w:t>
      </w:r>
      <w:r w:rsidRPr="008568AD">
        <w:rPr>
          <w:rFonts w:hint="cs"/>
          <w:b/>
          <w:bCs/>
          <w:color w:val="000000"/>
          <w:rtl/>
        </w:rPr>
        <w:softHyphen/>
      </w:r>
      <w:r w:rsidRPr="008568AD">
        <w:rPr>
          <w:b/>
          <w:bCs/>
          <w:color w:val="000000"/>
          <w:rtl/>
        </w:rPr>
        <w:t xml:space="preserve">شویم </w:t>
      </w:r>
      <w:r w:rsidRPr="008568AD">
        <w:rPr>
          <w:rFonts w:hint="cs"/>
          <w:b/>
          <w:bCs/>
          <w:color w:val="000000"/>
          <w:rtl/>
        </w:rPr>
        <w:t xml:space="preserve">در </w:t>
      </w:r>
      <w:r w:rsidRPr="008568AD">
        <w:rPr>
          <w:b/>
          <w:bCs/>
          <w:color w:val="000000"/>
          <w:rtl/>
        </w:rPr>
        <w:t>حال</w:t>
      </w:r>
      <w:r w:rsidRPr="008568AD">
        <w:rPr>
          <w:rFonts w:hint="cs"/>
          <w:b/>
          <w:bCs/>
          <w:color w:val="000000"/>
          <w:rtl/>
        </w:rPr>
        <w:t>ی</w:t>
      </w:r>
      <w:r w:rsidRPr="008568AD">
        <w:rPr>
          <w:b/>
          <w:bCs/>
          <w:color w:val="000000"/>
          <w:rtl/>
        </w:rPr>
        <w:t xml:space="preserve"> که آنها اجماع را قبول ندارند و</w:t>
      </w:r>
      <w:r w:rsidRPr="008568AD">
        <w:rPr>
          <w:rFonts w:hint="cs"/>
          <w:b/>
          <w:bCs/>
          <w:color w:val="000000"/>
          <w:rtl/>
        </w:rPr>
        <w:t xml:space="preserve"> عمداً </w:t>
      </w:r>
      <w:r w:rsidRPr="008568AD">
        <w:rPr>
          <w:b/>
          <w:bCs/>
          <w:color w:val="000000"/>
          <w:rtl/>
        </w:rPr>
        <w:t>با مسلمین مخالفت می</w:t>
      </w:r>
      <w:r w:rsidRPr="008568AD">
        <w:rPr>
          <w:rFonts w:hint="cs"/>
          <w:b/>
          <w:bCs/>
          <w:color w:val="000000"/>
          <w:rtl/>
        </w:rPr>
        <w:softHyphen/>
        <w:t>ورزند،</w:t>
      </w:r>
      <w:r w:rsidRPr="008568AD">
        <w:rPr>
          <w:b/>
          <w:bCs/>
          <w:color w:val="000000"/>
          <w:rtl/>
        </w:rPr>
        <w:t xml:space="preserve"> چون معتقدند که مخالفت با مسلمین راه درست و</w:t>
      </w:r>
      <w:r w:rsidRPr="008568AD">
        <w:rPr>
          <w:rFonts w:hint="cs"/>
          <w:b/>
          <w:bCs/>
          <w:color w:val="000000"/>
          <w:rtl/>
        </w:rPr>
        <w:t xml:space="preserve"> </w:t>
      </w:r>
      <w:r w:rsidRPr="008568AD">
        <w:rPr>
          <w:b/>
          <w:bCs/>
          <w:color w:val="000000"/>
          <w:rtl/>
        </w:rPr>
        <w:t>هدایت است. چگونه ما و</w:t>
      </w:r>
      <w:r w:rsidRPr="008568AD">
        <w:rPr>
          <w:rFonts w:hint="cs"/>
          <w:b/>
          <w:bCs/>
          <w:color w:val="000000"/>
          <w:rtl/>
        </w:rPr>
        <w:t xml:space="preserve"> </w:t>
      </w:r>
      <w:r w:rsidRPr="008568AD">
        <w:rPr>
          <w:b/>
          <w:bCs/>
          <w:color w:val="000000"/>
          <w:rtl/>
        </w:rPr>
        <w:t>شیعه می</w:t>
      </w:r>
      <w:r w:rsidRPr="008568AD">
        <w:rPr>
          <w:rFonts w:hint="cs"/>
          <w:b/>
          <w:bCs/>
          <w:color w:val="000000"/>
          <w:rtl/>
        </w:rPr>
        <w:softHyphen/>
      </w:r>
      <w:r w:rsidRPr="008568AD">
        <w:rPr>
          <w:b/>
          <w:bCs/>
          <w:color w:val="000000"/>
          <w:rtl/>
        </w:rPr>
        <w:t>توانیم متحد شویم و</w:t>
      </w:r>
      <w:r w:rsidRPr="008568AD">
        <w:rPr>
          <w:rFonts w:hint="cs"/>
          <w:b/>
          <w:bCs/>
          <w:color w:val="000000"/>
          <w:rtl/>
        </w:rPr>
        <w:t xml:space="preserve"> </w:t>
      </w:r>
      <w:r w:rsidRPr="008568AD">
        <w:rPr>
          <w:b/>
          <w:bCs/>
          <w:color w:val="000000"/>
          <w:rtl/>
        </w:rPr>
        <w:t>حال آنکه آنها همه مسلمین و</w:t>
      </w:r>
      <w:r w:rsidRPr="008568AD">
        <w:rPr>
          <w:rFonts w:hint="cs"/>
          <w:b/>
          <w:bCs/>
          <w:color w:val="000000"/>
          <w:rtl/>
        </w:rPr>
        <w:t xml:space="preserve"> </w:t>
      </w:r>
      <w:r w:rsidRPr="008568AD">
        <w:rPr>
          <w:b/>
          <w:bCs/>
          <w:color w:val="000000"/>
          <w:rtl/>
        </w:rPr>
        <w:t>در رأس آنان صحابه رسول خدا</w:t>
      </w:r>
      <w:r w:rsidRPr="008568AD">
        <w:rPr>
          <w:b/>
          <w:bCs/>
          <w:color w:val="000000"/>
        </w:rPr>
        <w:sym w:font="AGA Arabesque" w:char="F072"/>
      </w:r>
      <w:r w:rsidRPr="008568AD">
        <w:rPr>
          <w:b/>
          <w:bCs/>
          <w:color w:val="000000"/>
          <w:rtl/>
        </w:rPr>
        <w:t xml:space="preserve"> </w:t>
      </w:r>
      <w:r w:rsidRPr="008568AD">
        <w:rPr>
          <w:rFonts w:hint="cs"/>
          <w:b/>
          <w:bCs/>
          <w:color w:val="000000"/>
          <w:rtl/>
        </w:rPr>
        <w:t xml:space="preserve"> خصوصاً سه </w:t>
      </w:r>
      <w:r w:rsidRPr="008568AD">
        <w:rPr>
          <w:b/>
          <w:bCs/>
          <w:color w:val="000000"/>
          <w:rtl/>
        </w:rPr>
        <w:t>خلف</w:t>
      </w:r>
      <w:r w:rsidRPr="008568AD">
        <w:rPr>
          <w:rFonts w:hint="cs"/>
          <w:b/>
          <w:bCs/>
          <w:color w:val="000000"/>
          <w:rtl/>
        </w:rPr>
        <w:t>ه</w:t>
      </w:r>
      <w:r w:rsidRPr="008568AD">
        <w:rPr>
          <w:rFonts w:hint="cs"/>
          <w:b/>
          <w:bCs/>
          <w:color w:val="000000"/>
          <w:rtl/>
        </w:rPr>
        <w:softHyphen/>
      </w:r>
      <w:r w:rsidRPr="008568AD">
        <w:rPr>
          <w:b/>
          <w:bCs/>
          <w:color w:val="000000"/>
          <w:rtl/>
        </w:rPr>
        <w:t>ی</w:t>
      </w:r>
      <w:r w:rsidRPr="008568AD">
        <w:rPr>
          <w:rFonts w:hint="cs"/>
          <w:b/>
          <w:bCs/>
          <w:color w:val="000000"/>
          <w:rtl/>
        </w:rPr>
        <w:t xml:space="preserve"> راشد</w:t>
      </w:r>
      <w:r w:rsidRPr="008568AD">
        <w:rPr>
          <w:b/>
          <w:bCs/>
          <w:color w:val="000000"/>
          <w:rtl/>
        </w:rPr>
        <w:t xml:space="preserve"> و</w:t>
      </w:r>
      <w:r w:rsidRPr="008568AD">
        <w:rPr>
          <w:rFonts w:hint="cs"/>
          <w:b/>
          <w:bCs/>
          <w:color w:val="000000"/>
          <w:rtl/>
        </w:rPr>
        <w:t xml:space="preserve"> </w:t>
      </w:r>
      <w:r w:rsidRPr="008568AD">
        <w:rPr>
          <w:b/>
          <w:bCs/>
          <w:color w:val="000000"/>
          <w:rtl/>
        </w:rPr>
        <w:t>همسران پیامبر</w:t>
      </w:r>
      <w:r w:rsidRPr="008568AD">
        <w:rPr>
          <w:b/>
          <w:bCs/>
          <w:color w:val="000000"/>
        </w:rPr>
        <w:sym w:font="AGA Arabesque" w:char="F072"/>
      </w:r>
      <w:r w:rsidRPr="008568AD">
        <w:rPr>
          <w:b/>
          <w:bCs/>
          <w:color w:val="000000"/>
          <w:rtl/>
        </w:rPr>
        <w:t xml:space="preserve"> را کافر می</w:t>
      </w:r>
      <w:r w:rsidRPr="008568AD">
        <w:rPr>
          <w:rFonts w:hint="cs"/>
          <w:b/>
          <w:bCs/>
          <w:color w:val="000000"/>
          <w:rtl/>
        </w:rPr>
        <w:softHyphen/>
      </w:r>
      <w:r w:rsidRPr="008568AD">
        <w:rPr>
          <w:b/>
          <w:bCs/>
          <w:color w:val="000000"/>
          <w:rtl/>
        </w:rPr>
        <w:t>دانند.</w:t>
      </w:r>
      <w:r w:rsidRPr="008568AD">
        <w:rPr>
          <w:rStyle w:val="a4"/>
          <w:rFonts w:ascii="MS Outlook" w:hAnsi="MS Outlook"/>
          <w:b/>
          <w:bCs/>
          <w:color w:val="000000"/>
          <w:rtl/>
        </w:rPr>
        <w:footnoteReference w:id="835"/>
      </w:r>
    </w:p>
    <w:p w:rsidR="00E9483B" w:rsidRDefault="00E9483B" w:rsidP="00862D05">
      <w:pPr>
        <w:ind w:firstLine="170"/>
        <w:rPr>
          <w:rFonts w:hint="cs"/>
          <w:b/>
          <w:bCs/>
          <w:color w:val="000000"/>
          <w:rtl/>
        </w:rPr>
      </w:pPr>
      <w:r w:rsidRPr="008568AD">
        <w:rPr>
          <w:b/>
          <w:bCs/>
          <w:color w:val="000000"/>
          <w:rtl/>
        </w:rPr>
        <w:t xml:space="preserve">چگونه </w:t>
      </w:r>
      <w:r w:rsidRPr="008568AD">
        <w:rPr>
          <w:rFonts w:hint="cs"/>
          <w:b/>
          <w:bCs/>
          <w:color w:val="000000"/>
          <w:rtl/>
        </w:rPr>
        <w:t>می</w:t>
      </w:r>
      <w:r w:rsidRPr="008568AD">
        <w:rPr>
          <w:b/>
          <w:bCs/>
          <w:color w:val="000000"/>
          <w:rtl/>
        </w:rPr>
        <w:softHyphen/>
      </w:r>
      <w:r w:rsidRPr="008568AD">
        <w:rPr>
          <w:rFonts w:hint="cs"/>
          <w:b/>
          <w:bCs/>
          <w:color w:val="000000"/>
          <w:rtl/>
        </w:rPr>
        <w:t xml:space="preserve">توانیم </w:t>
      </w:r>
      <w:r w:rsidRPr="008568AD">
        <w:rPr>
          <w:b/>
          <w:bCs/>
          <w:color w:val="000000"/>
          <w:rtl/>
        </w:rPr>
        <w:t xml:space="preserve">به شیعه نزدیک </w:t>
      </w:r>
      <w:r w:rsidRPr="008568AD">
        <w:rPr>
          <w:rFonts w:hint="cs"/>
          <w:b/>
          <w:bCs/>
          <w:color w:val="000000"/>
          <w:rtl/>
        </w:rPr>
        <w:t xml:space="preserve">شویم و </w:t>
      </w:r>
      <w:r w:rsidRPr="008568AD">
        <w:rPr>
          <w:b/>
          <w:bCs/>
          <w:color w:val="000000"/>
          <w:rtl/>
        </w:rPr>
        <w:t>با آنها متحد شویم</w:t>
      </w:r>
      <w:r w:rsidRPr="008568AD">
        <w:rPr>
          <w:rFonts w:hint="cs"/>
          <w:b/>
          <w:bCs/>
          <w:color w:val="000000"/>
          <w:rtl/>
        </w:rPr>
        <w:t xml:space="preserve">، </w:t>
      </w:r>
      <w:r w:rsidRPr="008568AD">
        <w:rPr>
          <w:b/>
          <w:bCs/>
          <w:color w:val="000000"/>
          <w:rtl/>
        </w:rPr>
        <w:t>حال آنکه می</w:t>
      </w:r>
      <w:r w:rsidRPr="008568AD">
        <w:rPr>
          <w:rFonts w:hint="cs"/>
          <w:b/>
          <w:bCs/>
          <w:color w:val="000000"/>
          <w:rtl/>
        </w:rPr>
        <w:softHyphen/>
      </w:r>
      <w:r w:rsidRPr="008568AD">
        <w:rPr>
          <w:b/>
          <w:bCs/>
          <w:color w:val="000000"/>
          <w:rtl/>
        </w:rPr>
        <w:t>گویند:</w:t>
      </w:r>
      <w:r w:rsidRPr="008568AD">
        <w:rPr>
          <w:rFonts w:hint="cs"/>
          <w:b/>
          <w:bCs/>
          <w:color w:val="000000"/>
          <w:rtl/>
        </w:rPr>
        <w:t xml:space="preserve"> «</w:t>
      </w:r>
      <w:r w:rsidRPr="008568AD">
        <w:rPr>
          <w:b/>
          <w:bCs/>
          <w:color w:val="000000"/>
          <w:rtl/>
        </w:rPr>
        <w:t>خدا و پیامبر و</w:t>
      </w:r>
      <w:r w:rsidRPr="008568AD">
        <w:rPr>
          <w:rFonts w:hint="cs"/>
          <w:b/>
          <w:bCs/>
          <w:color w:val="000000"/>
          <w:rtl/>
        </w:rPr>
        <w:t xml:space="preserve"> </w:t>
      </w:r>
      <w:r w:rsidRPr="008568AD">
        <w:rPr>
          <w:b/>
          <w:bCs/>
          <w:color w:val="000000"/>
          <w:rtl/>
        </w:rPr>
        <w:t>امام ما با خدا و</w:t>
      </w:r>
      <w:r w:rsidRPr="008568AD">
        <w:rPr>
          <w:rFonts w:hint="cs"/>
          <w:b/>
          <w:bCs/>
          <w:color w:val="000000"/>
          <w:rtl/>
        </w:rPr>
        <w:t xml:space="preserve"> </w:t>
      </w:r>
      <w:r w:rsidRPr="008568AD">
        <w:rPr>
          <w:b/>
          <w:bCs/>
          <w:color w:val="000000"/>
          <w:rtl/>
        </w:rPr>
        <w:t>پیامبر و امام اهل سنّت یکی نیست</w:t>
      </w:r>
      <w:r w:rsidRPr="008568AD">
        <w:rPr>
          <w:rFonts w:hint="cs"/>
          <w:b/>
          <w:bCs/>
          <w:color w:val="000000"/>
          <w:rtl/>
        </w:rPr>
        <w:t>،</w:t>
      </w:r>
      <w:r w:rsidRPr="008568AD">
        <w:rPr>
          <w:b/>
          <w:bCs/>
          <w:color w:val="000000"/>
          <w:rtl/>
        </w:rPr>
        <w:t xml:space="preserve"> و می</w:t>
      </w:r>
      <w:r w:rsidRPr="008568AD">
        <w:rPr>
          <w:rFonts w:hint="cs"/>
          <w:b/>
          <w:bCs/>
          <w:color w:val="000000"/>
          <w:rtl/>
        </w:rPr>
        <w:softHyphen/>
      </w:r>
      <w:r w:rsidRPr="008568AD">
        <w:rPr>
          <w:b/>
          <w:bCs/>
          <w:color w:val="000000"/>
          <w:rtl/>
        </w:rPr>
        <w:t>گویند</w:t>
      </w:r>
      <w:r w:rsidRPr="008568AD">
        <w:rPr>
          <w:rFonts w:hint="cs"/>
          <w:b/>
          <w:bCs/>
          <w:color w:val="000000"/>
          <w:rtl/>
        </w:rPr>
        <w:t>:</w:t>
      </w:r>
      <w:r w:rsidRPr="008568AD">
        <w:rPr>
          <w:b/>
          <w:bCs/>
          <w:color w:val="000000"/>
          <w:rtl/>
        </w:rPr>
        <w:t xml:space="preserve"> خدای اهل سنّت کسی است که محمّد پیامبر</w:t>
      </w:r>
      <w:r w:rsidRPr="008568AD">
        <w:rPr>
          <w:rFonts w:hint="cs"/>
          <w:b/>
          <w:bCs/>
          <w:color w:val="000000"/>
          <w:rtl/>
        </w:rPr>
        <w:t xml:space="preserve"> او</w:t>
      </w:r>
      <w:r w:rsidRPr="008568AD">
        <w:rPr>
          <w:b/>
          <w:bCs/>
          <w:color w:val="000000"/>
          <w:rtl/>
        </w:rPr>
        <w:t xml:space="preserve"> می</w:t>
      </w:r>
      <w:r w:rsidRPr="008568AD">
        <w:rPr>
          <w:rFonts w:hint="cs"/>
          <w:b/>
          <w:bCs/>
          <w:color w:val="000000"/>
          <w:rtl/>
        </w:rPr>
        <w:softHyphen/>
      </w:r>
      <w:r w:rsidRPr="008568AD">
        <w:rPr>
          <w:b/>
          <w:bCs/>
          <w:color w:val="000000"/>
          <w:rtl/>
        </w:rPr>
        <w:t>باشد</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ابوبکر خلیفه پیامبرش است</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 xml:space="preserve">ما </w:t>
      </w:r>
      <w:r w:rsidRPr="008568AD">
        <w:rPr>
          <w:rFonts w:hint="cs"/>
          <w:b/>
          <w:bCs/>
          <w:color w:val="000000"/>
          <w:rtl/>
        </w:rPr>
        <w:t xml:space="preserve">چنین </w:t>
      </w:r>
      <w:r w:rsidRPr="008568AD">
        <w:rPr>
          <w:b/>
          <w:bCs/>
          <w:color w:val="000000"/>
          <w:rtl/>
        </w:rPr>
        <w:t>خدا و</w:t>
      </w:r>
      <w:r w:rsidRPr="008568AD">
        <w:rPr>
          <w:rFonts w:hint="cs"/>
          <w:b/>
          <w:bCs/>
          <w:color w:val="000000"/>
          <w:rtl/>
        </w:rPr>
        <w:t xml:space="preserve"> </w:t>
      </w:r>
      <w:r w:rsidRPr="008568AD">
        <w:rPr>
          <w:b/>
          <w:bCs/>
          <w:color w:val="000000"/>
          <w:rtl/>
        </w:rPr>
        <w:t>پیامبر</w:t>
      </w:r>
      <w:r w:rsidRPr="008568AD">
        <w:rPr>
          <w:rFonts w:hint="cs"/>
          <w:b/>
          <w:bCs/>
          <w:color w:val="000000"/>
          <w:rtl/>
        </w:rPr>
        <w:t>ی</w:t>
      </w:r>
      <w:r w:rsidRPr="008568AD">
        <w:rPr>
          <w:b/>
          <w:bCs/>
          <w:color w:val="000000"/>
          <w:rtl/>
        </w:rPr>
        <w:t xml:space="preserve"> را قبول نداریم</w:t>
      </w:r>
      <w:r w:rsidRPr="008568AD">
        <w:rPr>
          <w:rFonts w:hint="cs"/>
          <w:b/>
          <w:bCs/>
          <w:color w:val="000000"/>
          <w:rtl/>
        </w:rPr>
        <w:t>،</w:t>
      </w:r>
      <w:r w:rsidRPr="008568AD">
        <w:rPr>
          <w:b/>
          <w:bCs/>
          <w:color w:val="000000"/>
          <w:rtl/>
        </w:rPr>
        <w:t xml:space="preserve"> بلکه می</w:t>
      </w:r>
      <w:r w:rsidRPr="008568AD">
        <w:rPr>
          <w:rFonts w:hint="cs"/>
          <w:b/>
          <w:bCs/>
          <w:color w:val="000000"/>
          <w:rtl/>
        </w:rPr>
        <w:softHyphen/>
      </w:r>
      <w:r w:rsidRPr="008568AD">
        <w:rPr>
          <w:b/>
          <w:bCs/>
          <w:color w:val="000000"/>
          <w:rtl/>
        </w:rPr>
        <w:t xml:space="preserve">گوییم: </w:t>
      </w:r>
      <w:r w:rsidRPr="008568AD">
        <w:rPr>
          <w:rFonts w:hint="cs"/>
          <w:b/>
          <w:bCs/>
          <w:color w:val="000000"/>
          <w:rtl/>
        </w:rPr>
        <w:t>«</w:t>
      </w:r>
      <w:r w:rsidRPr="008568AD">
        <w:rPr>
          <w:b/>
          <w:bCs/>
          <w:color w:val="000000"/>
          <w:rtl/>
        </w:rPr>
        <w:t>خدایی که خلیفه</w:t>
      </w:r>
      <w:r w:rsidRPr="008568AD">
        <w:rPr>
          <w:rFonts w:hint="cs"/>
          <w:b/>
          <w:bCs/>
          <w:color w:val="000000"/>
          <w:rtl/>
        </w:rPr>
        <w:softHyphen/>
        <w:t>ی</w:t>
      </w:r>
      <w:r w:rsidRPr="008568AD">
        <w:rPr>
          <w:b/>
          <w:bCs/>
          <w:color w:val="000000"/>
          <w:rtl/>
        </w:rPr>
        <w:t xml:space="preserve"> پیامبرش ابوبکر است</w:t>
      </w:r>
      <w:r w:rsidRPr="008568AD">
        <w:rPr>
          <w:rFonts w:hint="cs"/>
          <w:b/>
          <w:bCs/>
          <w:color w:val="000000"/>
          <w:rtl/>
        </w:rPr>
        <w:t>؛</w:t>
      </w:r>
      <w:r w:rsidRPr="008568AD">
        <w:rPr>
          <w:b/>
          <w:bCs/>
          <w:color w:val="000000"/>
          <w:rtl/>
        </w:rPr>
        <w:t xml:space="preserve"> خدای ما نیست</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آن پیامبر هم پیامبر ما نیست</w:t>
      </w:r>
      <w:r w:rsidRPr="008568AD">
        <w:rPr>
          <w:rFonts w:hint="cs"/>
          <w:b/>
          <w:bCs/>
          <w:color w:val="000000"/>
          <w:rtl/>
        </w:rPr>
        <w:t>»</w:t>
      </w:r>
      <w:r w:rsidRPr="008568AD">
        <w:rPr>
          <w:rStyle w:val="a4"/>
          <w:rFonts w:ascii="MS Outlook" w:hAnsi="MS Outlook"/>
          <w:b/>
          <w:bCs/>
          <w:color w:val="000000"/>
          <w:rtl/>
        </w:rPr>
        <w:footnoteReference w:id="836"/>
      </w:r>
      <w:r w:rsidRPr="008568AD">
        <w:rPr>
          <w:b/>
          <w:bCs/>
          <w:color w:val="000000"/>
          <w:rtl/>
        </w:rPr>
        <w:t>.</w:t>
      </w:r>
    </w:p>
    <w:p w:rsidR="002A0007" w:rsidRPr="008568AD" w:rsidRDefault="002A0007" w:rsidP="00862D05">
      <w:pPr>
        <w:ind w:firstLine="170"/>
        <w:rPr>
          <w:rFonts w:hint="cs"/>
          <w:b/>
          <w:bCs/>
          <w:color w:val="000000"/>
          <w:rtl/>
        </w:rPr>
      </w:pPr>
    </w:p>
    <w:p w:rsidR="00E9483B" w:rsidRPr="008568AD" w:rsidRDefault="002A0007" w:rsidP="00900C07">
      <w:pPr>
        <w:pStyle w:val="2"/>
        <w:rPr>
          <w:rFonts w:hint="cs"/>
          <w:rtl/>
        </w:rPr>
      </w:pPr>
      <w:bookmarkStart w:id="247" w:name="_Toc227259556"/>
      <w:r>
        <w:rPr>
          <w:rFonts w:hint="cs"/>
          <w:rtl/>
        </w:rPr>
        <w:t>این امّت مورد مرحمت خداست</w:t>
      </w:r>
      <w:bookmarkEnd w:id="247"/>
    </w:p>
    <w:p w:rsidR="00E9483B" w:rsidRPr="008568AD" w:rsidRDefault="00E9483B" w:rsidP="00862D05">
      <w:pPr>
        <w:ind w:firstLine="170"/>
        <w:rPr>
          <w:b/>
          <w:bCs/>
          <w:color w:val="000000"/>
          <w:rtl/>
        </w:rPr>
      </w:pPr>
      <w:r w:rsidRPr="008568AD">
        <w:rPr>
          <w:b/>
          <w:bCs/>
          <w:color w:val="000000"/>
          <w:rtl/>
        </w:rPr>
        <w:t>بدانید که این ا</w:t>
      </w:r>
      <w:r w:rsidRPr="008568AD">
        <w:rPr>
          <w:rFonts w:hint="cs"/>
          <w:b/>
          <w:bCs/>
          <w:color w:val="000000"/>
          <w:rtl/>
        </w:rPr>
        <w:t>مّ</w:t>
      </w:r>
      <w:r w:rsidRPr="008568AD">
        <w:rPr>
          <w:b/>
          <w:bCs/>
          <w:color w:val="000000"/>
          <w:rtl/>
        </w:rPr>
        <w:t>ت هرگز بر گمراهی اتفاق نخواهد کرد.</w:t>
      </w:r>
      <w:r w:rsidRPr="008568AD">
        <w:rPr>
          <w:rStyle w:val="a4"/>
          <w:rFonts w:ascii="MS Outlook" w:hAnsi="MS Outlook"/>
          <w:b/>
          <w:bCs/>
          <w:color w:val="000000"/>
          <w:rtl/>
        </w:rPr>
        <w:footnoteReference w:id="837"/>
      </w:r>
    </w:p>
    <w:p w:rsidR="00E9483B" w:rsidRPr="008568AD" w:rsidRDefault="00E9483B" w:rsidP="00862D05">
      <w:pPr>
        <w:ind w:firstLine="170"/>
        <w:rPr>
          <w:rFonts w:hint="cs"/>
          <w:b/>
          <w:bCs/>
          <w:color w:val="000000"/>
          <w:rtl/>
        </w:rPr>
      </w:pPr>
      <w:r w:rsidRPr="008568AD">
        <w:rPr>
          <w:rFonts w:hint="cs"/>
          <w:b/>
          <w:bCs/>
          <w:color w:val="000000"/>
          <w:rtl/>
        </w:rPr>
        <w:t xml:space="preserve">الحمدلله </w:t>
      </w:r>
      <w:r w:rsidRPr="008568AD">
        <w:rPr>
          <w:b/>
          <w:bCs/>
          <w:color w:val="000000"/>
          <w:rtl/>
        </w:rPr>
        <w:t xml:space="preserve">همواره در میان </w:t>
      </w:r>
      <w:r w:rsidRPr="008568AD">
        <w:rPr>
          <w:rFonts w:hint="cs"/>
          <w:b/>
          <w:bCs/>
          <w:color w:val="000000"/>
          <w:rtl/>
        </w:rPr>
        <w:t xml:space="preserve">این امّت اسلام </w:t>
      </w:r>
      <w:r w:rsidRPr="008568AD">
        <w:rPr>
          <w:b/>
          <w:bCs/>
          <w:color w:val="000000"/>
          <w:rtl/>
        </w:rPr>
        <w:t>گروهی برحق خواهند بود تا وقتی که قیامت بر پا می</w:t>
      </w:r>
      <w:r w:rsidRPr="008568AD">
        <w:rPr>
          <w:rFonts w:hint="cs"/>
          <w:b/>
          <w:bCs/>
          <w:color w:val="000000"/>
          <w:rtl/>
        </w:rPr>
        <w:softHyphen/>
      </w:r>
      <w:r w:rsidRPr="008568AD">
        <w:rPr>
          <w:b/>
          <w:bCs/>
          <w:color w:val="000000"/>
          <w:rtl/>
        </w:rPr>
        <w:t>شود، گروهی از اهل علم و قرآن و هدایت و بیان و روشنگری که تحریف افراطی</w:t>
      </w:r>
      <w:r w:rsidRPr="008568AD">
        <w:rPr>
          <w:rFonts w:hint="cs"/>
          <w:b/>
          <w:bCs/>
          <w:color w:val="000000"/>
          <w:rtl/>
        </w:rPr>
        <w:softHyphen/>
      </w:r>
      <w:r w:rsidRPr="008568AD">
        <w:rPr>
          <w:b/>
          <w:bCs/>
          <w:color w:val="000000"/>
          <w:rtl/>
        </w:rPr>
        <w:t xml:space="preserve">ها و </w:t>
      </w:r>
      <w:r w:rsidRPr="008568AD">
        <w:rPr>
          <w:rFonts w:hint="cs"/>
          <w:b/>
          <w:bCs/>
          <w:color w:val="000000"/>
          <w:rtl/>
        </w:rPr>
        <w:t>ادعای ناروای جعل</w:t>
      </w:r>
      <w:r w:rsidRPr="008568AD">
        <w:rPr>
          <w:b/>
          <w:bCs/>
          <w:color w:val="000000"/>
          <w:rtl/>
        </w:rPr>
        <w:softHyphen/>
      </w:r>
      <w:r w:rsidRPr="008568AD">
        <w:rPr>
          <w:rFonts w:hint="cs"/>
          <w:b/>
          <w:bCs/>
          <w:color w:val="000000"/>
          <w:rtl/>
        </w:rPr>
        <w:t>کنندگان آثار</w:t>
      </w:r>
      <w:r w:rsidRPr="008568AD">
        <w:rPr>
          <w:b/>
          <w:bCs/>
          <w:color w:val="000000"/>
          <w:rtl/>
        </w:rPr>
        <w:t xml:space="preserve"> و تأویل جاهلان را از آن </w:t>
      </w:r>
      <w:r w:rsidRPr="008568AD">
        <w:rPr>
          <w:rFonts w:hint="cs"/>
          <w:b/>
          <w:bCs/>
          <w:color w:val="000000"/>
          <w:rtl/>
        </w:rPr>
        <w:t>می</w:t>
      </w:r>
      <w:r w:rsidRPr="008568AD">
        <w:rPr>
          <w:rFonts w:hint="cs"/>
          <w:b/>
          <w:bCs/>
          <w:color w:val="000000"/>
          <w:rtl/>
        </w:rPr>
        <w:softHyphen/>
        <w:t>زدایند</w:t>
      </w:r>
      <w:r w:rsidRPr="008568AD">
        <w:rPr>
          <w:b/>
          <w:bCs/>
          <w:color w:val="000000"/>
          <w:rtl/>
        </w:rPr>
        <w:t>، بنابراین تعلیم و</w:t>
      </w:r>
      <w:r w:rsidRPr="008568AD">
        <w:rPr>
          <w:rFonts w:hint="cs"/>
          <w:b/>
          <w:bCs/>
          <w:color w:val="000000"/>
          <w:rtl/>
        </w:rPr>
        <w:t xml:space="preserve"> </w:t>
      </w:r>
      <w:r w:rsidRPr="008568AD">
        <w:rPr>
          <w:b/>
          <w:bCs/>
          <w:color w:val="000000"/>
          <w:rtl/>
        </w:rPr>
        <w:t>روشنگری و خیرخواهی و</w:t>
      </w:r>
      <w:r w:rsidRPr="008568AD">
        <w:rPr>
          <w:rFonts w:hint="cs"/>
          <w:b/>
          <w:bCs/>
          <w:color w:val="000000"/>
          <w:rtl/>
        </w:rPr>
        <w:t xml:space="preserve"> </w:t>
      </w:r>
      <w:r w:rsidRPr="008568AD">
        <w:rPr>
          <w:b/>
          <w:bCs/>
          <w:color w:val="000000"/>
          <w:rtl/>
        </w:rPr>
        <w:t>نصیحت و</w:t>
      </w:r>
      <w:r w:rsidRPr="008568AD">
        <w:rPr>
          <w:rFonts w:hint="cs"/>
          <w:b/>
          <w:bCs/>
          <w:color w:val="000000"/>
          <w:rtl/>
        </w:rPr>
        <w:t xml:space="preserve"> </w:t>
      </w:r>
      <w:r w:rsidRPr="008568AD">
        <w:rPr>
          <w:b/>
          <w:bCs/>
          <w:color w:val="000000"/>
          <w:rtl/>
        </w:rPr>
        <w:t>راهنمایی و</w:t>
      </w:r>
      <w:r w:rsidRPr="008568AD">
        <w:rPr>
          <w:rFonts w:hint="cs"/>
          <w:b/>
          <w:bCs/>
          <w:color w:val="000000"/>
          <w:rtl/>
        </w:rPr>
        <w:t xml:space="preserve"> </w:t>
      </w:r>
      <w:r w:rsidRPr="008568AD">
        <w:rPr>
          <w:b/>
          <w:bCs/>
          <w:color w:val="000000"/>
          <w:rtl/>
        </w:rPr>
        <w:t>جلوگیری از تجاوز متجاوزان به دین اسلام وظیفه و</w:t>
      </w:r>
      <w:r w:rsidRPr="008568AD">
        <w:rPr>
          <w:rFonts w:hint="cs"/>
          <w:b/>
          <w:bCs/>
          <w:color w:val="000000"/>
          <w:rtl/>
        </w:rPr>
        <w:t xml:space="preserve"> </w:t>
      </w:r>
      <w:r w:rsidRPr="008568AD">
        <w:rPr>
          <w:b/>
          <w:bCs/>
          <w:color w:val="000000"/>
          <w:rtl/>
        </w:rPr>
        <w:t xml:space="preserve">مسئولیت همه ما مسلمانها است. </w:t>
      </w:r>
      <w:r w:rsidRPr="008568AD">
        <w:rPr>
          <w:b/>
          <w:bCs/>
          <w:color w:val="000000"/>
          <w:sz w:val="26"/>
          <w:szCs w:val="26"/>
          <w:rtl/>
        </w:rPr>
        <w:t>و</w:t>
      </w:r>
      <w:r w:rsidRPr="008568AD">
        <w:rPr>
          <w:rFonts w:hint="cs"/>
          <w:b/>
          <w:bCs/>
          <w:color w:val="000000"/>
          <w:sz w:val="26"/>
          <w:szCs w:val="26"/>
          <w:rtl/>
        </w:rPr>
        <w:t xml:space="preserve"> </w:t>
      </w:r>
      <w:r w:rsidRPr="008568AD">
        <w:rPr>
          <w:b/>
          <w:bCs/>
          <w:color w:val="000000"/>
          <w:sz w:val="26"/>
          <w:szCs w:val="26"/>
          <w:rtl/>
        </w:rPr>
        <w:t>هرکس که بر</w:t>
      </w:r>
      <w:r w:rsidRPr="008568AD">
        <w:rPr>
          <w:rFonts w:hint="cs"/>
          <w:b/>
          <w:bCs/>
          <w:color w:val="000000"/>
          <w:sz w:val="26"/>
          <w:szCs w:val="26"/>
          <w:rtl/>
        </w:rPr>
        <w:t xml:space="preserve"> حذر</w:t>
      </w:r>
      <w:r w:rsidRPr="008568AD">
        <w:rPr>
          <w:b/>
          <w:bCs/>
          <w:color w:val="000000"/>
          <w:sz w:val="26"/>
          <w:szCs w:val="26"/>
          <w:rtl/>
        </w:rPr>
        <w:t xml:space="preserve"> داشت به راستی که بشارت داده است.</w:t>
      </w:r>
      <w:r w:rsidRPr="008568AD">
        <w:rPr>
          <w:rStyle w:val="a4"/>
          <w:rFonts w:ascii="MS Outlook" w:hAnsi="MS Outlook"/>
          <w:b/>
          <w:bCs/>
          <w:color w:val="000000"/>
          <w:rtl/>
        </w:rPr>
        <w:footnoteReference w:id="838"/>
      </w:r>
    </w:p>
    <w:p w:rsidR="00E9483B" w:rsidRPr="008568AD" w:rsidRDefault="00E9483B" w:rsidP="00862D05">
      <w:pPr>
        <w:ind w:firstLine="170"/>
        <w:rPr>
          <w:b/>
          <w:bCs/>
          <w:color w:val="000000"/>
          <w:rtl/>
        </w:rPr>
      </w:pPr>
      <w:r w:rsidRPr="008568AD">
        <w:rPr>
          <w:rFonts w:hint="cs"/>
          <w:b/>
          <w:bCs/>
          <w:color w:val="000000"/>
          <w:rtl/>
        </w:rPr>
        <w:t>«</w:t>
      </w:r>
      <w:r w:rsidRPr="008568AD">
        <w:rPr>
          <w:b/>
          <w:bCs/>
          <w:color w:val="000000"/>
          <w:rtl/>
        </w:rPr>
        <w:t>و خداوند هر کسی را که بخواهد خوشبخت کند او</w:t>
      </w:r>
      <w:r w:rsidRPr="008568AD">
        <w:rPr>
          <w:rFonts w:hint="cs"/>
          <w:b/>
          <w:bCs/>
          <w:color w:val="000000"/>
          <w:rtl/>
        </w:rPr>
        <w:t xml:space="preserve"> </w:t>
      </w:r>
      <w:r w:rsidRPr="008568AD">
        <w:rPr>
          <w:b/>
          <w:bCs/>
          <w:color w:val="000000"/>
          <w:rtl/>
        </w:rPr>
        <w:t xml:space="preserve">را </w:t>
      </w:r>
      <w:r w:rsidRPr="008568AD">
        <w:rPr>
          <w:rFonts w:hint="cs"/>
          <w:b/>
          <w:bCs/>
          <w:color w:val="000000"/>
          <w:rtl/>
        </w:rPr>
        <w:t>توفیق عنایت می</w:t>
      </w:r>
      <w:r w:rsidRPr="008568AD">
        <w:rPr>
          <w:rFonts w:hint="cs"/>
          <w:b/>
          <w:bCs/>
          <w:color w:val="000000"/>
          <w:rtl/>
        </w:rPr>
        <w:softHyphen/>
        <w:t>کند</w:t>
      </w:r>
      <w:r w:rsidRPr="008568AD">
        <w:rPr>
          <w:b/>
          <w:bCs/>
          <w:color w:val="000000"/>
          <w:rtl/>
        </w:rPr>
        <w:t xml:space="preserve"> که از</w:t>
      </w:r>
      <w:r w:rsidRPr="008568AD">
        <w:rPr>
          <w:rFonts w:hint="cs"/>
          <w:b/>
          <w:bCs/>
          <w:color w:val="000000"/>
          <w:rtl/>
        </w:rPr>
        <w:t xml:space="preserve"> </w:t>
      </w:r>
      <w:r w:rsidRPr="008568AD">
        <w:rPr>
          <w:b/>
          <w:bCs/>
          <w:color w:val="000000"/>
          <w:rtl/>
        </w:rPr>
        <w:t>آنچه دیگران ب</w:t>
      </w:r>
      <w:r w:rsidRPr="008568AD">
        <w:rPr>
          <w:rFonts w:hint="cs"/>
          <w:b/>
          <w:bCs/>
          <w:color w:val="000000"/>
          <w:rtl/>
        </w:rPr>
        <w:t>دان</w:t>
      </w:r>
      <w:r w:rsidRPr="008568AD">
        <w:rPr>
          <w:b/>
          <w:bCs/>
          <w:color w:val="000000"/>
          <w:rtl/>
        </w:rPr>
        <w:t xml:space="preserve"> آن مبتلا شده</w:t>
      </w:r>
      <w:r w:rsidRPr="008568AD">
        <w:rPr>
          <w:rFonts w:hint="cs"/>
          <w:b/>
          <w:bCs/>
          <w:color w:val="000000"/>
          <w:rtl/>
        </w:rPr>
        <w:softHyphen/>
        <w:t xml:space="preserve">اند </w:t>
      </w:r>
      <w:r w:rsidRPr="008568AD">
        <w:rPr>
          <w:b/>
          <w:bCs/>
          <w:color w:val="000000"/>
          <w:rtl/>
        </w:rPr>
        <w:t xml:space="preserve">عبرت </w:t>
      </w:r>
      <w:r w:rsidRPr="008568AD">
        <w:rPr>
          <w:rFonts w:hint="cs"/>
          <w:b/>
          <w:bCs/>
          <w:color w:val="000000"/>
          <w:rtl/>
        </w:rPr>
        <w:t>ب</w:t>
      </w:r>
      <w:r w:rsidRPr="008568AD">
        <w:rPr>
          <w:b/>
          <w:bCs/>
          <w:color w:val="000000"/>
          <w:rtl/>
        </w:rPr>
        <w:t>گیرد</w:t>
      </w:r>
      <w:r w:rsidRPr="008568AD">
        <w:rPr>
          <w:rFonts w:hint="cs"/>
          <w:b/>
          <w:bCs/>
          <w:color w:val="000000"/>
          <w:rtl/>
        </w:rPr>
        <w:t>،</w:t>
      </w:r>
      <w:r w:rsidRPr="008568AD">
        <w:rPr>
          <w:b/>
          <w:bCs/>
          <w:color w:val="000000"/>
          <w:rtl/>
        </w:rPr>
        <w:t xml:space="preserve"> و راه کسانی را در پیش می</w:t>
      </w:r>
      <w:r w:rsidRPr="008568AD">
        <w:rPr>
          <w:rFonts w:hint="cs"/>
          <w:b/>
          <w:bCs/>
          <w:color w:val="000000"/>
          <w:rtl/>
        </w:rPr>
        <w:softHyphen/>
      </w:r>
      <w:r w:rsidRPr="008568AD">
        <w:rPr>
          <w:b/>
          <w:bCs/>
          <w:color w:val="000000"/>
          <w:rtl/>
        </w:rPr>
        <w:t>گیرد که خداوند آنان را یاری کرده است و از راه کسی که خداوند او را خوار و</w:t>
      </w:r>
      <w:r w:rsidRPr="008568AD">
        <w:rPr>
          <w:rFonts w:hint="cs"/>
          <w:b/>
          <w:bCs/>
          <w:color w:val="000000"/>
          <w:rtl/>
        </w:rPr>
        <w:t xml:space="preserve"> </w:t>
      </w:r>
      <w:r w:rsidRPr="008568AD">
        <w:rPr>
          <w:b/>
          <w:bCs/>
          <w:color w:val="000000"/>
          <w:rtl/>
        </w:rPr>
        <w:t>ذلیل کرده پرهیز می نماید..</w:t>
      </w:r>
      <w:r w:rsidRPr="008568AD">
        <w:rPr>
          <w:rFonts w:hint="cs"/>
          <w:b/>
          <w:bCs/>
          <w:color w:val="000000"/>
          <w:rtl/>
        </w:rPr>
        <w:t>»</w:t>
      </w:r>
      <w:r w:rsidRPr="008568AD">
        <w:rPr>
          <w:rStyle w:val="a4"/>
          <w:rFonts w:ascii="MS Outlook" w:hAnsi="MS Outlook"/>
          <w:b/>
          <w:bCs/>
          <w:color w:val="000000"/>
          <w:rtl/>
        </w:rPr>
        <w:footnoteReference w:id="839"/>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 xml:space="preserve">بار خدایا از </w:t>
      </w:r>
      <w:r w:rsidRPr="008568AD">
        <w:rPr>
          <w:rFonts w:hint="cs"/>
          <w:b/>
          <w:bCs/>
          <w:color w:val="000000"/>
          <w:rtl/>
        </w:rPr>
        <w:t>ارتداد</w:t>
      </w:r>
      <w:r w:rsidRPr="008568AD">
        <w:rPr>
          <w:b/>
          <w:bCs/>
          <w:color w:val="000000"/>
          <w:rtl/>
        </w:rPr>
        <w:t xml:space="preserve"> و از مبتلا شدن به فتنه به تو پناه می بریم.</w:t>
      </w:r>
      <w:r w:rsidRPr="008568AD">
        <w:rPr>
          <w:rStyle w:val="a4"/>
          <w:rFonts w:ascii="MS Outlook" w:hAnsi="MS Outlook"/>
          <w:b/>
          <w:bCs/>
          <w:color w:val="000000"/>
          <w:rtl/>
        </w:rPr>
        <w:footnoteReference w:id="840"/>
      </w:r>
    </w:p>
    <w:p w:rsidR="00E9483B" w:rsidRPr="008568AD" w:rsidRDefault="00E9483B" w:rsidP="00862D05">
      <w:pPr>
        <w:ind w:firstLine="170"/>
        <w:rPr>
          <w:rFonts w:hint="cs"/>
          <w:b/>
          <w:bCs/>
          <w:color w:val="000000"/>
          <w:rtl/>
        </w:rPr>
      </w:pPr>
      <w:r w:rsidRPr="008568AD">
        <w:rPr>
          <w:b/>
          <w:bCs/>
          <w:color w:val="000000"/>
          <w:rtl/>
        </w:rPr>
        <w:t>رئیس کمیته دائم افتا در کشور عربستان سعودی شیخ عبدالله بن باز و</w:t>
      </w:r>
      <w:r w:rsidRPr="008568AD">
        <w:rPr>
          <w:rFonts w:hint="cs"/>
          <w:b/>
          <w:bCs/>
          <w:color w:val="000000"/>
          <w:rtl/>
        </w:rPr>
        <w:t xml:space="preserve"> </w:t>
      </w:r>
      <w:r w:rsidRPr="008568AD">
        <w:rPr>
          <w:b/>
          <w:bCs/>
          <w:color w:val="000000"/>
          <w:rtl/>
        </w:rPr>
        <w:t>نائب او</w:t>
      </w:r>
      <w:r w:rsidRPr="008568AD">
        <w:rPr>
          <w:rFonts w:hint="cs"/>
          <w:b/>
          <w:bCs/>
          <w:color w:val="000000"/>
          <w:rtl/>
        </w:rPr>
        <w:t xml:space="preserve"> </w:t>
      </w:r>
      <w:r w:rsidRPr="008568AD">
        <w:rPr>
          <w:b/>
          <w:bCs/>
          <w:color w:val="000000"/>
          <w:rtl/>
        </w:rPr>
        <w:t>شیخ عبدالرزاق عفیفی رحمهما الله و اعضای</w:t>
      </w:r>
      <w:r w:rsidRPr="008568AD">
        <w:rPr>
          <w:rFonts w:hint="cs"/>
          <w:b/>
          <w:bCs/>
          <w:color w:val="000000"/>
          <w:rtl/>
        </w:rPr>
        <w:t xml:space="preserve"> آن؛</w:t>
      </w:r>
      <w:r w:rsidRPr="008568AD">
        <w:rPr>
          <w:b/>
          <w:bCs/>
          <w:color w:val="000000"/>
          <w:rtl/>
        </w:rPr>
        <w:t xml:space="preserve"> شیخ عبدالله غدیان </w:t>
      </w:r>
      <w:r w:rsidRPr="008568AD">
        <w:rPr>
          <w:rFonts w:hint="cs"/>
          <w:b/>
          <w:bCs/>
          <w:color w:val="000000"/>
          <w:rtl/>
        </w:rPr>
        <w:t xml:space="preserve">- </w:t>
      </w:r>
      <w:r w:rsidRPr="008568AD">
        <w:rPr>
          <w:b/>
          <w:bCs/>
          <w:color w:val="000000"/>
          <w:rtl/>
        </w:rPr>
        <w:t>وفقهم الله</w:t>
      </w:r>
      <w:r w:rsidRPr="008568AD">
        <w:rPr>
          <w:rFonts w:hint="cs"/>
          <w:b/>
          <w:bCs/>
          <w:color w:val="000000"/>
          <w:rtl/>
        </w:rPr>
        <w:t>-</w:t>
      </w:r>
      <w:r w:rsidRPr="008568AD">
        <w:rPr>
          <w:b/>
          <w:bCs/>
          <w:color w:val="000000"/>
          <w:rtl/>
        </w:rPr>
        <w:t xml:space="preserve"> در فتوای ش</w:t>
      </w:r>
      <w:r w:rsidRPr="008568AD">
        <w:rPr>
          <w:rFonts w:hint="cs"/>
          <w:b/>
          <w:bCs/>
          <w:color w:val="000000"/>
          <w:rtl/>
        </w:rPr>
        <w:t>ماره</w:t>
      </w:r>
      <w:r w:rsidRPr="008568AD">
        <w:rPr>
          <w:b/>
          <w:bCs/>
          <w:color w:val="000000"/>
          <w:rtl/>
        </w:rPr>
        <w:t xml:space="preserve"> 7808 می</w:t>
      </w:r>
      <w:r w:rsidRPr="008568AD">
        <w:rPr>
          <w:rFonts w:hint="cs"/>
          <w:b/>
          <w:bCs/>
          <w:color w:val="000000"/>
          <w:rtl/>
        </w:rPr>
        <w:softHyphen/>
      </w:r>
      <w:r w:rsidRPr="008568AD">
        <w:rPr>
          <w:b/>
          <w:bCs/>
          <w:color w:val="000000"/>
          <w:rtl/>
        </w:rPr>
        <w:t xml:space="preserve">گویند: </w:t>
      </w:r>
      <w:r w:rsidRPr="008568AD">
        <w:rPr>
          <w:rFonts w:hint="cs"/>
          <w:b/>
          <w:bCs/>
          <w:color w:val="000000"/>
          <w:rtl/>
        </w:rPr>
        <w:t>«فرقه</w:t>
      </w:r>
      <w:r w:rsidRPr="008568AD">
        <w:rPr>
          <w:rFonts w:hint="cs"/>
          <w:b/>
          <w:bCs/>
          <w:color w:val="000000"/>
          <w:rtl/>
        </w:rPr>
        <w:softHyphen/>
        <w:t xml:space="preserve">های </w:t>
      </w:r>
      <w:r w:rsidRPr="008568AD">
        <w:rPr>
          <w:b/>
          <w:bCs/>
          <w:color w:val="000000"/>
          <w:rtl/>
        </w:rPr>
        <w:t>دروز</w:t>
      </w:r>
      <w:r w:rsidRPr="008568AD">
        <w:rPr>
          <w:rFonts w:hint="cs"/>
          <w:b/>
          <w:bCs/>
          <w:color w:val="000000"/>
          <w:rtl/>
        </w:rPr>
        <w:t>،</w:t>
      </w:r>
      <w:r w:rsidRPr="008568AD">
        <w:rPr>
          <w:b/>
          <w:bCs/>
          <w:color w:val="000000"/>
          <w:rtl/>
        </w:rPr>
        <w:t xml:space="preserve"> نصیری</w:t>
      </w:r>
      <w:r w:rsidRPr="008568AD">
        <w:rPr>
          <w:rFonts w:hint="cs"/>
          <w:b/>
          <w:bCs/>
          <w:color w:val="000000"/>
          <w:rtl/>
        </w:rPr>
        <w:t>ه،</w:t>
      </w:r>
      <w:r w:rsidRPr="008568AD">
        <w:rPr>
          <w:b/>
          <w:bCs/>
          <w:color w:val="000000"/>
          <w:rtl/>
        </w:rPr>
        <w:t xml:space="preserve"> اسماعیلیه و</w:t>
      </w:r>
      <w:r w:rsidRPr="008568AD">
        <w:rPr>
          <w:rFonts w:hint="cs"/>
          <w:b/>
          <w:bCs/>
          <w:color w:val="000000"/>
          <w:rtl/>
        </w:rPr>
        <w:t xml:space="preserve"> </w:t>
      </w:r>
      <w:r w:rsidRPr="008568AD">
        <w:rPr>
          <w:b/>
          <w:bCs/>
          <w:color w:val="000000"/>
          <w:rtl/>
        </w:rPr>
        <w:t xml:space="preserve">دیگر کسانی که در راه آنها </w:t>
      </w:r>
      <w:r w:rsidRPr="008568AD">
        <w:rPr>
          <w:rFonts w:hint="cs"/>
          <w:b/>
          <w:bCs/>
          <w:color w:val="000000"/>
          <w:rtl/>
        </w:rPr>
        <w:t>پیموده</w:t>
      </w:r>
      <w:r w:rsidRPr="008568AD">
        <w:rPr>
          <w:rFonts w:hint="cs"/>
          <w:b/>
          <w:bCs/>
          <w:color w:val="000000"/>
          <w:rtl/>
        </w:rPr>
        <w:softHyphen/>
        <w:t>اند؛</w:t>
      </w:r>
      <w:r w:rsidRPr="008568AD">
        <w:rPr>
          <w:b/>
          <w:bCs/>
          <w:color w:val="000000"/>
          <w:rtl/>
        </w:rPr>
        <w:t xml:space="preserve"> همچون بابیه و بهائی</w:t>
      </w:r>
      <w:r w:rsidRPr="008568AD">
        <w:rPr>
          <w:rFonts w:hint="cs"/>
          <w:b/>
          <w:bCs/>
          <w:color w:val="000000"/>
          <w:rtl/>
        </w:rPr>
        <w:softHyphen/>
      </w:r>
      <w:r w:rsidRPr="008568AD">
        <w:rPr>
          <w:b/>
          <w:bCs/>
          <w:color w:val="000000"/>
          <w:rtl/>
        </w:rPr>
        <w:t xml:space="preserve">ها نصوص </w:t>
      </w:r>
      <w:r w:rsidRPr="008568AD">
        <w:rPr>
          <w:rFonts w:hint="cs"/>
          <w:b/>
          <w:bCs/>
          <w:color w:val="000000"/>
          <w:rtl/>
        </w:rPr>
        <w:t xml:space="preserve">قرآن و سنّت </w:t>
      </w:r>
      <w:r w:rsidRPr="008568AD">
        <w:rPr>
          <w:b/>
          <w:bCs/>
          <w:color w:val="000000"/>
          <w:rtl/>
        </w:rPr>
        <w:t>را بازیچه خویش قرار داده اند</w:t>
      </w:r>
      <w:r w:rsidRPr="008568AD">
        <w:rPr>
          <w:rFonts w:hint="cs"/>
          <w:b/>
          <w:bCs/>
          <w:color w:val="000000"/>
          <w:rtl/>
        </w:rPr>
        <w:t>،</w:t>
      </w:r>
      <w:r w:rsidRPr="008568AD">
        <w:rPr>
          <w:b/>
          <w:bCs/>
          <w:color w:val="000000"/>
          <w:rtl/>
        </w:rPr>
        <w:t xml:space="preserve"> و آئین و</w:t>
      </w:r>
      <w:r w:rsidRPr="008568AD">
        <w:rPr>
          <w:rFonts w:hint="cs"/>
          <w:b/>
          <w:bCs/>
          <w:color w:val="000000"/>
          <w:rtl/>
        </w:rPr>
        <w:t xml:space="preserve"> </w:t>
      </w:r>
      <w:r w:rsidRPr="008568AD">
        <w:rPr>
          <w:b/>
          <w:bCs/>
          <w:color w:val="000000"/>
          <w:rtl/>
        </w:rPr>
        <w:t>دستوراتی برای خود ساخته</w:t>
      </w:r>
      <w:r w:rsidRPr="008568AD">
        <w:rPr>
          <w:rFonts w:hint="cs"/>
          <w:b/>
          <w:bCs/>
          <w:color w:val="000000"/>
          <w:rtl/>
        </w:rPr>
        <w:softHyphen/>
      </w:r>
      <w:r w:rsidRPr="008568AD">
        <w:rPr>
          <w:b/>
          <w:bCs/>
          <w:color w:val="000000"/>
          <w:rtl/>
        </w:rPr>
        <w:t>اند که خداوند به آن فرمان نداده است</w:t>
      </w:r>
      <w:r w:rsidRPr="008568AD">
        <w:rPr>
          <w:rFonts w:hint="cs"/>
          <w:b/>
          <w:bCs/>
          <w:color w:val="000000"/>
          <w:rtl/>
        </w:rPr>
        <w:t>،</w:t>
      </w:r>
      <w:r w:rsidRPr="008568AD">
        <w:rPr>
          <w:b/>
          <w:bCs/>
          <w:color w:val="000000"/>
          <w:rtl/>
        </w:rPr>
        <w:t xml:space="preserve"> و در تحریف و تغییر راه یهود ونصارا را</w:t>
      </w:r>
      <w:r w:rsidRPr="008568AD">
        <w:rPr>
          <w:rFonts w:hint="cs"/>
          <w:b/>
          <w:bCs/>
          <w:color w:val="000000"/>
          <w:rtl/>
        </w:rPr>
        <w:t xml:space="preserve"> </w:t>
      </w:r>
      <w:r w:rsidRPr="008568AD">
        <w:rPr>
          <w:b/>
          <w:bCs/>
          <w:color w:val="000000"/>
          <w:rtl/>
        </w:rPr>
        <w:t>در پیش گرفته</w:t>
      </w:r>
      <w:r w:rsidRPr="008568AD">
        <w:rPr>
          <w:rFonts w:hint="cs"/>
          <w:b/>
          <w:bCs/>
          <w:color w:val="000000"/>
          <w:rtl/>
        </w:rPr>
        <w:softHyphen/>
      </w:r>
      <w:r w:rsidRPr="008568AD">
        <w:rPr>
          <w:b/>
          <w:bCs/>
          <w:color w:val="000000"/>
          <w:rtl/>
        </w:rPr>
        <w:t>اند و از هوای نفس خود پیروی کرده و از رهبر فتنه اول عبدالله بن سبأ</w:t>
      </w:r>
      <w:r w:rsidRPr="008568AD">
        <w:rPr>
          <w:rFonts w:hint="cs"/>
          <w:b/>
          <w:bCs/>
          <w:color w:val="000000"/>
          <w:rtl/>
        </w:rPr>
        <w:t xml:space="preserve"> </w:t>
      </w:r>
      <w:r w:rsidRPr="008568AD">
        <w:rPr>
          <w:b/>
          <w:bCs/>
          <w:color w:val="000000"/>
          <w:rtl/>
        </w:rPr>
        <w:t>حمیری که در رأس بدعت</w:t>
      </w:r>
      <w:r w:rsidRPr="008568AD">
        <w:rPr>
          <w:rFonts w:hint="cs"/>
          <w:b/>
          <w:bCs/>
          <w:color w:val="000000"/>
          <w:rtl/>
        </w:rPr>
        <w:softHyphen/>
      </w:r>
      <w:r w:rsidRPr="008568AD">
        <w:rPr>
          <w:b/>
          <w:bCs/>
          <w:color w:val="000000"/>
          <w:rtl/>
        </w:rPr>
        <w:t>گذاری وگمراه کردن و</w:t>
      </w:r>
      <w:r w:rsidRPr="008568AD">
        <w:rPr>
          <w:rFonts w:hint="cs"/>
          <w:b/>
          <w:bCs/>
          <w:color w:val="000000"/>
          <w:rtl/>
        </w:rPr>
        <w:t xml:space="preserve"> </w:t>
      </w:r>
      <w:r w:rsidRPr="008568AD">
        <w:rPr>
          <w:b/>
          <w:bCs/>
          <w:color w:val="000000"/>
          <w:rtl/>
        </w:rPr>
        <w:t>ایجاد فتنه بین مسلمین قرار داشت</w:t>
      </w:r>
      <w:r w:rsidRPr="008568AD">
        <w:rPr>
          <w:rFonts w:hint="cs"/>
          <w:b/>
          <w:bCs/>
          <w:color w:val="000000"/>
          <w:rtl/>
        </w:rPr>
        <w:t>؛</w:t>
      </w:r>
      <w:r w:rsidRPr="008568AD">
        <w:rPr>
          <w:b/>
          <w:bCs/>
          <w:color w:val="000000"/>
          <w:rtl/>
        </w:rPr>
        <w:t xml:space="preserve"> تقلید نموده اند</w:t>
      </w:r>
      <w:r w:rsidRPr="008568AD">
        <w:rPr>
          <w:rFonts w:hint="cs"/>
          <w:b/>
          <w:bCs/>
          <w:color w:val="000000"/>
          <w:rtl/>
        </w:rPr>
        <w:t>،</w:t>
      </w:r>
      <w:r w:rsidRPr="008568AD">
        <w:rPr>
          <w:b/>
          <w:bCs/>
          <w:color w:val="000000"/>
          <w:rtl/>
        </w:rPr>
        <w:t xml:space="preserve"> شر وبلای ابن سبأ گروههای زیادی </w:t>
      </w:r>
      <w:r w:rsidRPr="008568AD">
        <w:rPr>
          <w:rFonts w:hint="cs"/>
          <w:b/>
          <w:bCs/>
          <w:color w:val="000000"/>
          <w:rtl/>
        </w:rPr>
        <w:t>را در برگرفت ،</w:t>
      </w:r>
      <w:r w:rsidRPr="008568AD">
        <w:rPr>
          <w:b/>
          <w:bCs/>
          <w:color w:val="000000"/>
          <w:rtl/>
        </w:rPr>
        <w:t xml:space="preserve"> و</w:t>
      </w:r>
      <w:r w:rsidRPr="008568AD">
        <w:rPr>
          <w:rFonts w:hint="cs"/>
          <w:b/>
          <w:bCs/>
          <w:color w:val="000000"/>
          <w:rtl/>
        </w:rPr>
        <w:t xml:space="preserve"> </w:t>
      </w:r>
      <w:r w:rsidRPr="008568AD">
        <w:rPr>
          <w:b/>
          <w:bCs/>
          <w:color w:val="000000"/>
          <w:rtl/>
        </w:rPr>
        <w:t xml:space="preserve">بعد از </w:t>
      </w:r>
      <w:r w:rsidRPr="008568AD">
        <w:rPr>
          <w:rFonts w:hint="cs"/>
          <w:b/>
          <w:bCs/>
          <w:color w:val="000000"/>
          <w:rtl/>
        </w:rPr>
        <w:t xml:space="preserve">پذیرفتن </w:t>
      </w:r>
      <w:r w:rsidRPr="008568AD">
        <w:rPr>
          <w:b/>
          <w:bCs/>
          <w:color w:val="000000"/>
          <w:rtl/>
        </w:rPr>
        <w:t>اسلام کافرشدند و</w:t>
      </w:r>
      <w:r w:rsidRPr="008568AD">
        <w:rPr>
          <w:rFonts w:hint="cs"/>
          <w:b/>
          <w:bCs/>
          <w:color w:val="000000"/>
          <w:rtl/>
        </w:rPr>
        <w:t xml:space="preserve"> </w:t>
      </w:r>
      <w:r w:rsidRPr="008568AD">
        <w:rPr>
          <w:b/>
          <w:bCs/>
          <w:color w:val="000000"/>
          <w:rtl/>
        </w:rPr>
        <w:t>به علت آن بین مسلمین تفرقه ایجاد شد</w:t>
      </w:r>
      <w:r w:rsidRPr="008568AD">
        <w:rPr>
          <w:rFonts w:hint="cs"/>
          <w:b/>
          <w:bCs/>
          <w:color w:val="000000"/>
          <w:rtl/>
        </w:rPr>
        <w:t>،</w:t>
      </w:r>
      <w:r w:rsidRPr="008568AD">
        <w:rPr>
          <w:b/>
          <w:bCs/>
          <w:color w:val="000000"/>
          <w:rtl/>
        </w:rPr>
        <w:t xml:space="preserve"> بنابراین دعوت تقر</w:t>
      </w:r>
      <w:r w:rsidRPr="008568AD">
        <w:rPr>
          <w:rFonts w:hint="cs"/>
          <w:b/>
          <w:bCs/>
          <w:color w:val="000000"/>
          <w:rtl/>
        </w:rPr>
        <w:t>ی</w:t>
      </w:r>
      <w:r w:rsidRPr="008568AD">
        <w:rPr>
          <w:b/>
          <w:bCs/>
          <w:color w:val="000000"/>
          <w:rtl/>
        </w:rPr>
        <w:t>ب بین این گروهها و</w:t>
      </w:r>
      <w:r w:rsidRPr="008568AD">
        <w:rPr>
          <w:rFonts w:hint="cs"/>
          <w:b/>
          <w:bCs/>
          <w:color w:val="000000"/>
          <w:rtl/>
        </w:rPr>
        <w:t xml:space="preserve"> </w:t>
      </w:r>
      <w:r w:rsidRPr="008568AD">
        <w:rPr>
          <w:b/>
          <w:bCs/>
          <w:color w:val="000000"/>
          <w:rtl/>
        </w:rPr>
        <w:t>بین مسلمین راستین و واقعی</w:t>
      </w:r>
      <w:r w:rsidRPr="008568AD">
        <w:rPr>
          <w:rFonts w:hint="cs"/>
          <w:b/>
          <w:bCs/>
          <w:color w:val="000000"/>
          <w:rtl/>
        </w:rPr>
        <w:t>؛</w:t>
      </w:r>
      <w:r w:rsidRPr="008568AD">
        <w:rPr>
          <w:b/>
          <w:bCs/>
          <w:color w:val="000000"/>
          <w:rtl/>
        </w:rPr>
        <w:t xml:space="preserve"> دعوت</w:t>
      </w:r>
      <w:r w:rsidRPr="008568AD">
        <w:rPr>
          <w:rFonts w:hint="cs"/>
          <w:b/>
          <w:bCs/>
          <w:color w:val="000000"/>
          <w:rtl/>
        </w:rPr>
        <w:t>ی بی</w:t>
      </w:r>
      <w:r w:rsidRPr="008568AD">
        <w:rPr>
          <w:rFonts w:hint="cs"/>
          <w:b/>
          <w:bCs/>
          <w:color w:val="000000"/>
          <w:rtl/>
        </w:rPr>
        <w:softHyphen/>
        <w:t>فایده است،</w:t>
      </w:r>
      <w:r w:rsidRPr="008568AD">
        <w:rPr>
          <w:b/>
          <w:bCs/>
          <w:color w:val="000000"/>
          <w:rtl/>
        </w:rPr>
        <w:t xml:space="preserve"> و تلاش برای نزدیک کردن این فرقه ها با مسلمین تلاش</w:t>
      </w:r>
      <w:r w:rsidRPr="008568AD">
        <w:rPr>
          <w:rFonts w:hint="cs"/>
          <w:b/>
          <w:bCs/>
          <w:color w:val="000000"/>
          <w:rtl/>
        </w:rPr>
        <w:t>ی</w:t>
      </w:r>
      <w:r w:rsidRPr="008568AD">
        <w:rPr>
          <w:b/>
          <w:bCs/>
          <w:color w:val="000000"/>
          <w:rtl/>
        </w:rPr>
        <w:t xml:space="preserve"> شکست خورده می</w:t>
      </w:r>
      <w:r w:rsidRPr="008568AD">
        <w:rPr>
          <w:rFonts w:hint="cs"/>
          <w:b/>
          <w:bCs/>
          <w:color w:val="000000"/>
          <w:rtl/>
        </w:rPr>
        <w:softHyphen/>
      </w:r>
      <w:r w:rsidRPr="008568AD">
        <w:rPr>
          <w:b/>
          <w:bCs/>
          <w:color w:val="000000"/>
          <w:rtl/>
        </w:rPr>
        <w:t>باشد</w:t>
      </w:r>
      <w:r w:rsidRPr="008568AD">
        <w:rPr>
          <w:rFonts w:hint="cs"/>
          <w:b/>
          <w:bCs/>
          <w:color w:val="000000"/>
          <w:rtl/>
        </w:rPr>
        <w:t>،</w:t>
      </w:r>
      <w:r w:rsidRPr="008568AD">
        <w:rPr>
          <w:b/>
          <w:bCs/>
          <w:color w:val="000000"/>
          <w:rtl/>
        </w:rPr>
        <w:t xml:space="preserve"> چون این فرقه</w:t>
      </w:r>
      <w:r w:rsidRPr="008568AD">
        <w:rPr>
          <w:rFonts w:hint="cs"/>
          <w:b/>
          <w:bCs/>
          <w:color w:val="000000"/>
          <w:rtl/>
        </w:rPr>
        <w:softHyphen/>
      </w:r>
      <w:r w:rsidRPr="008568AD">
        <w:rPr>
          <w:b/>
          <w:bCs/>
          <w:color w:val="000000"/>
          <w:rtl/>
        </w:rPr>
        <w:t>ها در انحراف و</w:t>
      </w:r>
      <w:r w:rsidRPr="008568AD">
        <w:rPr>
          <w:rFonts w:hint="cs"/>
          <w:b/>
          <w:bCs/>
          <w:color w:val="000000"/>
          <w:rtl/>
        </w:rPr>
        <w:t xml:space="preserve"> </w:t>
      </w:r>
      <w:r w:rsidRPr="008568AD">
        <w:rPr>
          <w:b/>
          <w:bCs/>
          <w:color w:val="000000"/>
          <w:rtl/>
        </w:rPr>
        <w:t>الحاد و</w:t>
      </w:r>
      <w:r w:rsidRPr="008568AD">
        <w:rPr>
          <w:rFonts w:hint="cs"/>
          <w:b/>
          <w:bCs/>
          <w:color w:val="000000"/>
          <w:rtl/>
        </w:rPr>
        <w:t xml:space="preserve"> </w:t>
      </w:r>
      <w:r w:rsidRPr="008568AD">
        <w:rPr>
          <w:b/>
          <w:bCs/>
          <w:color w:val="000000"/>
          <w:rtl/>
        </w:rPr>
        <w:t>کفر و</w:t>
      </w:r>
      <w:r w:rsidRPr="008568AD">
        <w:rPr>
          <w:rFonts w:hint="cs"/>
          <w:b/>
          <w:bCs/>
          <w:color w:val="000000"/>
          <w:rtl/>
        </w:rPr>
        <w:t xml:space="preserve"> </w:t>
      </w:r>
      <w:r w:rsidRPr="008568AD">
        <w:rPr>
          <w:b/>
          <w:bCs/>
          <w:color w:val="000000"/>
          <w:rtl/>
        </w:rPr>
        <w:t>گمراهی و دشمنی با مسلمین و توطئه علیه آنان همچون یهودیان هستند گرچه اهداف و</w:t>
      </w:r>
      <w:r w:rsidRPr="008568AD">
        <w:rPr>
          <w:rFonts w:hint="cs"/>
          <w:b/>
          <w:bCs/>
          <w:color w:val="000000"/>
          <w:rtl/>
        </w:rPr>
        <w:t xml:space="preserve"> </w:t>
      </w:r>
      <w:r w:rsidRPr="008568AD">
        <w:rPr>
          <w:b/>
          <w:bCs/>
          <w:color w:val="000000"/>
          <w:rtl/>
        </w:rPr>
        <w:t xml:space="preserve">امیال آنان و قضایایی که </w:t>
      </w:r>
      <w:r w:rsidRPr="008568AD">
        <w:rPr>
          <w:rFonts w:hint="cs"/>
          <w:b/>
          <w:bCs/>
          <w:color w:val="000000"/>
          <w:rtl/>
        </w:rPr>
        <w:t xml:space="preserve">با آن </w:t>
      </w:r>
      <w:r w:rsidRPr="008568AD">
        <w:rPr>
          <w:b/>
          <w:bCs/>
          <w:color w:val="000000"/>
          <w:rtl/>
        </w:rPr>
        <w:t xml:space="preserve">درگیر هستند </w:t>
      </w:r>
      <w:r w:rsidRPr="008568AD">
        <w:rPr>
          <w:rFonts w:hint="cs"/>
          <w:b/>
          <w:bCs/>
          <w:color w:val="000000"/>
          <w:rtl/>
        </w:rPr>
        <w:t>م</w:t>
      </w:r>
      <w:r w:rsidRPr="008568AD">
        <w:rPr>
          <w:b/>
          <w:bCs/>
          <w:color w:val="000000"/>
          <w:rtl/>
        </w:rPr>
        <w:t xml:space="preserve">تفاوت </w:t>
      </w:r>
      <w:r w:rsidRPr="008568AD">
        <w:rPr>
          <w:rFonts w:hint="cs"/>
          <w:b/>
          <w:bCs/>
          <w:color w:val="000000"/>
          <w:rtl/>
        </w:rPr>
        <w:t xml:space="preserve">است، </w:t>
      </w:r>
      <w:r w:rsidRPr="008568AD">
        <w:rPr>
          <w:b/>
          <w:bCs/>
          <w:color w:val="000000"/>
          <w:rtl/>
        </w:rPr>
        <w:t>بنابراین همچون یهود و</w:t>
      </w:r>
      <w:r w:rsidRPr="008568AD">
        <w:rPr>
          <w:rFonts w:hint="cs"/>
          <w:b/>
          <w:bCs/>
          <w:color w:val="000000"/>
          <w:rtl/>
        </w:rPr>
        <w:t xml:space="preserve"> </w:t>
      </w:r>
      <w:r w:rsidRPr="008568AD">
        <w:rPr>
          <w:b/>
          <w:bCs/>
          <w:color w:val="000000"/>
          <w:rtl/>
        </w:rPr>
        <w:t xml:space="preserve">نصارا </w:t>
      </w:r>
      <w:r w:rsidRPr="008568AD">
        <w:rPr>
          <w:rFonts w:hint="cs"/>
          <w:b/>
          <w:bCs/>
          <w:color w:val="000000"/>
          <w:rtl/>
        </w:rPr>
        <w:t>هستند.</w:t>
      </w:r>
    </w:p>
    <w:p w:rsidR="00E9483B" w:rsidRPr="008568AD" w:rsidRDefault="00E9483B" w:rsidP="00862D05">
      <w:pPr>
        <w:ind w:firstLine="170"/>
        <w:rPr>
          <w:b/>
          <w:bCs/>
          <w:color w:val="000000"/>
          <w:rtl/>
        </w:rPr>
      </w:pPr>
      <w:r w:rsidRPr="008568AD">
        <w:rPr>
          <w:b/>
          <w:bCs/>
          <w:color w:val="000000"/>
          <w:rtl/>
        </w:rPr>
        <w:t xml:space="preserve"> بعد از جنگ جهانی دوم</w:t>
      </w:r>
      <w:r w:rsidRPr="008568AD">
        <w:rPr>
          <w:rFonts w:hint="cs"/>
          <w:b/>
          <w:bCs/>
          <w:color w:val="000000"/>
          <w:rtl/>
        </w:rPr>
        <w:t>؛</w:t>
      </w:r>
      <w:r w:rsidRPr="008568AD">
        <w:rPr>
          <w:b/>
          <w:bCs/>
          <w:color w:val="000000"/>
          <w:rtl/>
        </w:rPr>
        <w:t xml:space="preserve"> گروهی از علمای </w:t>
      </w:r>
      <w:r w:rsidRPr="008568AD">
        <w:rPr>
          <w:rFonts w:hint="cs"/>
          <w:b/>
          <w:bCs/>
          <w:color w:val="000000"/>
          <w:rtl/>
        </w:rPr>
        <w:t xml:space="preserve">دانشگاه </w:t>
      </w:r>
      <w:r w:rsidRPr="008568AD">
        <w:rPr>
          <w:b/>
          <w:bCs/>
          <w:color w:val="000000"/>
          <w:rtl/>
        </w:rPr>
        <w:t>ازهر</w:t>
      </w:r>
      <w:r w:rsidRPr="008568AD">
        <w:rPr>
          <w:rFonts w:hint="cs"/>
          <w:b/>
          <w:bCs/>
          <w:color w:val="000000"/>
          <w:rtl/>
        </w:rPr>
        <w:t xml:space="preserve"> مصر</w:t>
      </w:r>
      <w:r w:rsidRPr="008568AD">
        <w:rPr>
          <w:b/>
          <w:bCs/>
          <w:color w:val="000000"/>
          <w:rtl/>
        </w:rPr>
        <w:t xml:space="preserve"> با</w:t>
      </w:r>
      <w:r w:rsidRPr="008568AD">
        <w:rPr>
          <w:rFonts w:hint="cs"/>
          <w:b/>
          <w:bCs/>
          <w:color w:val="000000"/>
          <w:rtl/>
        </w:rPr>
        <w:t xml:space="preserve"> آخوندهای شیعه </w:t>
      </w:r>
      <w:r w:rsidRPr="008568AD">
        <w:rPr>
          <w:b/>
          <w:bCs/>
          <w:color w:val="000000"/>
          <w:rtl/>
        </w:rPr>
        <w:t>ق</w:t>
      </w:r>
      <w:r w:rsidRPr="008568AD">
        <w:rPr>
          <w:rFonts w:hint="cs"/>
          <w:b/>
          <w:bCs/>
          <w:color w:val="000000"/>
          <w:rtl/>
        </w:rPr>
        <w:t>م</w:t>
      </w:r>
      <w:r w:rsidRPr="008568AD">
        <w:rPr>
          <w:b/>
          <w:bCs/>
          <w:color w:val="000000"/>
          <w:rtl/>
        </w:rPr>
        <w:t xml:space="preserve"> ایران برای تقر</w:t>
      </w:r>
      <w:r w:rsidRPr="008568AD">
        <w:rPr>
          <w:rFonts w:hint="cs"/>
          <w:b/>
          <w:bCs/>
          <w:color w:val="000000"/>
          <w:rtl/>
        </w:rPr>
        <w:t>ی</w:t>
      </w:r>
      <w:r w:rsidRPr="008568AD">
        <w:rPr>
          <w:b/>
          <w:bCs/>
          <w:color w:val="000000"/>
          <w:rtl/>
        </w:rPr>
        <w:t>ب تلاش کردند</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تعداد اندکی از علمای بزرگ و</w:t>
      </w:r>
      <w:r w:rsidRPr="008568AD">
        <w:rPr>
          <w:rFonts w:hint="cs"/>
          <w:b/>
          <w:bCs/>
          <w:color w:val="000000"/>
          <w:rtl/>
        </w:rPr>
        <w:t xml:space="preserve"> </w:t>
      </w:r>
      <w:r w:rsidRPr="008568AD">
        <w:rPr>
          <w:b/>
          <w:bCs/>
          <w:color w:val="000000"/>
          <w:rtl/>
        </w:rPr>
        <w:t>صادق و پاکدل فریب این ادعا را خوردند</w:t>
      </w:r>
      <w:r w:rsidRPr="008568AD">
        <w:rPr>
          <w:rFonts w:hint="cs"/>
          <w:b/>
          <w:bCs/>
          <w:color w:val="000000"/>
          <w:rtl/>
        </w:rPr>
        <w:t>،</w:t>
      </w:r>
      <w:r w:rsidRPr="008568AD">
        <w:rPr>
          <w:b/>
          <w:bCs/>
          <w:color w:val="000000"/>
          <w:rtl/>
        </w:rPr>
        <w:t xml:space="preserve"> و مجله</w:t>
      </w:r>
      <w:r w:rsidRPr="008568AD">
        <w:rPr>
          <w:rFonts w:hint="cs"/>
          <w:b/>
          <w:bCs/>
          <w:color w:val="000000"/>
          <w:rtl/>
        </w:rPr>
        <w:softHyphen/>
      </w:r>
      <w:r w:rsidRPr="008568AD">
        <w:rPr>
          <w:b/>
          <w:bCs/>
          <w:color w:val="000000"/>
          <w:rtl/>
        </w:rPr>
        <w:t>ای صادر کردند و آن را تقریب نامیدند</w:t>
      </w:r>
      <w:r w:rsidRPr="008568AD">
        <w:rPr>
          <w:rFonts w:hint="cs"/>
          <w:b/>
          <w:bCs/>
          <w:color w:val="000000"/>
          <w:rtl/>
        </w:rPr>
        <w:t>،</w:t>
      </w:r>
      <w:r w:rsidRPr="008568AD">
        <w:rPr>
          <w:b/>
          <w:bCs/>
          <w:color w:val="000000"/>
          <w:rtl/>
        </w:rPr>
        <w:t xml:space="preserve"> ام</w:t>
      </w:r>
      <w:r w:rsidRPr="008568AD">
        <w:rPr>
          <w:rFonts w:hint="cs"/>
          <w:b/>
          <w:bCs/>
          <w:color w:val="000000"/>
          <w:rtl/>
        </w:rPr>
        <w:t>ّ</w:t>
      </w:r>
      <w:r w:rsidRPr="008568AD">
        <w:rPr>
          <w:b/>
          <w:bCs/>
          <w:color w:val="000000"/>
          <w:rtl/>
        </w:rPr>
        <w:t>ا دیری نگذشت که قضیه برای فریب خوردگان روشن شد</w:t>
      </w:r>
      <w:r w:rsidRPr="008568AD">
        <w:rPr>
          <w:rFonts w:hint="cs"/>
          <w:b/>
          <w:bCs/>
          <w:color w:val="000000"/>
          <w:rtl/>
        </w:rPr>
        <w:t>،</w:t>
      </w:r>
      <w:r w:rsidRPr="008568AD">
        <w:rPr>
          <w:b/>
          <w:bCs/>
          <w:color w:val="000000"/>
          <w:rtl/>
        </w:rPr>
        <w:t xml:space="preserve"> و کار گروه تقریب به شکست انجامید</w:t>
      </w:r>
      <w:r w:rsidRPr="008568AD">
        <w:rPr>
          <w:rFonts w:hint="cs"/>
          <w:b/>
          <w:bCs/>
          <w:color w:val="000000"/>
          <w:rtl/>
        </w:rPr>
        <w:t>،</w:t>
      </w:r>
      <w:r w:rsidRPr="008568AD">
        <w:rPr>
          <w:b/>
          <w:bCs/>
          <w:color w:val="000000"/>
          <w:rtl/>
        </w:rPr>
        <w:t xml:space="preserve"> جای تعجب </w:t>
      </w:r>
      <w:r w:rsidRPr="008568AD">
        <w:rPr>
          <w:rFonts w:hint="cs"/>
          <w:b/>
          <w:bCs/>
          <w:color w:val="000000"/>
          <w:rtl/>
        </w:rPr>
        <w:t xml:space="preserve">هم </w:t>
      </w:r>
      <w:r w:rsidRPr="008568AD">
        <w:rPr>
          <w:b/>
          <w:bCs/>
          <w:color w:val="000000"/>
          <w:rtl/>
        </w:rPr>
        <w:t>نیست</w:t>
      </w:r>
      <w:r w:rsidRPr="008568AD">
        <w:rPr>
          <w:rFonts w:hint="cs"/>
          <w:b/>
          <w:bCs/>
          <w:color w:val="000000"/>
          <w:rtl/>
        </w:rPr>
        <w:t>، چون</w:t>
      </w:r>
      <w:r w:rsidRPr="008568AD">
        <w:rPr>
          <w:b/>
          <w:bCs/>
          <w:color w:val="000000"/>
          <w:rtl/>
        </w:rPr>
        <w:t xml:space="preserve"> </w:t>
      </w:r>
      <w:r w:rsidRPr="008568AD">
        <w:rPr>
          <w:rFonts w:hint="cs"/>
          <w:b/>
          <w:bCs/>
          <w:color w:val="000000"/>
          <w:rtl/>
        </w:rPr>
        <w:t>قلب</w:t>
      </w:r>
      <w:r w:rsidRPr="008568AD">
        <w:rPr>
          <w:b/>
          <w:bCs/>
          <w:color w:val="000000"/>
          <w:rtl/>
        </w:rPr>
        <w:softHyphen/>
      </w:r>
      <w:r w:rsidRPr="008568AD">
        <w:rPr>
          <w:rFonts w:hint="cs"/>
          <w:b/>
          <w:bCs/>
          <w:color w:val="000000"/>
          <w:rtl/>
        </w:rPr>
        <w:t xml:space="preserve">ها </w:t>
      </w:r>
      <w:r w:rsidRPr="008568AD">
        <w:rPr>
          <w:b/>
          <w:bCs/>
          <w:color w:val="000000"/>
          <w:rtl/>
        </w:rPr>
        <w:t xml:space="preserve">از هم </w:t>
      </w:r>
      <w:r w:rsidRPr="008568AD">
        <w:rPr>
          <w:rFonts w:hint="cs"/>
          <w:b/>
          <w:bCs/>
          <w:color w:val="000000"/>
          <w:rtl/>
        </w:rPr>
        <w:t>فاصله زیاد دارند</w:t>
      </w:r>
      <w:r w:rsidRPr="008568AD">
        <w:rPr>
          <w:b/>
          <w:bCs/>
          <w:color w:val="000000"/>
          <w:rtl/>
        </w:rPr>
        <w:t xml:space="preserve"> و افکار متضادند</w:t>
      </w:r>
      <w:r w:rsidRPr="008568AD">
        <w:rPr>
          <w:rFonts w:hint="cs"/>
          <w:b/>
          <w:bCs/>
          <w:color w:val="000000"/>
          <w:rtl/>
        </w:rPr>
        <w:t>،</w:t>
      </w:r>
      <w:r w:rsidRPr="008568AD">
        <w:rPr>
          <w:b/>
          <w:bCs/>
          <w:color w:val="000000"/>
          <w:rtl/>
        </w:rPr>
        <w:t xml:space="preserve"> و</w:t>
      </w:r>
      <w:r w:rsidRPr="008568AD">
        <w:rPr>
          <w:rFonts w:hint="cs"/>
          <w:b/>
          <w:bCs/>
          <w:color w:val="000000"/>
          <w:rtl/>
        </w:rPr>
        <w:t xml:space="preserve"> </w:t>
      </w:r>
      <w:r w:rsidRPr="008568AD">
        <w:rPr>
          <w:b/>
          <w:bCs/>
          <w:color w:val="000000"/>
          <w:rtl/>
        </w:rPr>
        <w:t>عقاید</w:t>
      </w:r>
      <w:r w:rsidRPr="008568AD">
        <w:rPr>
          <w:rFonts w:hint="cs"/>
          <w:b/>
          <w:bCs/>
          <w:color w:val="000000"/>
          <w:rtl/>
        </w:rPr>
        <w:t>شان</w:t>
      </w:r>
      <w:r w:rsidRPr="008568AD">
        <w:rPr>
          <w:b/>
          <w:bCs/>
          <w:color w:val="000000"/>
          <w:rtl/>
        </w:rPr>
        <w:t xml:space="preserve"> با </w:t>
      </w:r>
      <w:r w:rsidRPr="008568AD">
        <w:rPr>
          <w:rFonts w:hint="cs"/>
          <w:b/>
          <w:bCs/>
          <w:color w:val="000000"/>
          <w:rtl/>
        </w:rPr>
        <w:t>همدیگر م</w:t>
      </w:r>
      <w:r w:rsidRPr="008568AD">
        <w:rPr>
          <w:b/>
          <w:bCs/>
          <w:color w:val="000000"/>
          <w:rtl/>
        </w:rPr>
        <w:t>تناقض</w:t>
      </w:r>
      <w:r w:rsidRPr="008568AD">
        <w:rPr>
          <w:rFonts w:hint="cs"/>
          <w:b/>
          <w:bCs/>
          <w:color w:val="000000"/>
          <w:rtl/>
        </w:rPr>
        <w:softHyphen/>
        <w:t>اند</w:t>
      </w:r>
      <w:r w:rsidRPr="008568AD">
        <w:rPr>
          <w:b/>
          <w:bCs/>
          <w:color w:val="000000"/>
          <w:rtl/>
        </w:rPr>
        <w:t xml:space="preserve"> و</w:t>
      </w:r>
      <w:r w:rsidRPr="008568AD">
        <w:rPr>
          <w:rFonts w:hint="cs"/>
          <w:b/>
          <w:bCs/>
          <w:color w:val="000000"/>
          <w:rtl/>
        </w:rPr>
        <w:t xml:space="preserve"> </w:t>
      </w:r>
      <w:r w:rsidRPr="008568AD">
        <w:rPr>
          <w:b/>
          <w:bCs/>
          <w:color w:val="000000"/>
          <w:rtl/>
        </w:rPr>
        <w:t>هرگز دو چیز ضد و</w:t>
      </w:r>
      <w:r w:rsidRPr="008568AD">
        <w:rPr>
          <w:rFonts w:hint="cs"/>
          <w:b/>
          <w:bCs/>
          <w:color w:val="000000"/>
          <w:rtl/>
        </w:rPr>
        <w:t xml:space="preserve"> </w:t>
      </w:r>
      <w:r w:rsidRPr="008568AD">
        <w:rPr>
          <w:b/>
          <w:bCs/>
          <w:color w:val="000000"/>
          <w:rtl/>
        </w:rPr>
        <w:t>نقیض جمع نمی شوند.</w:t>
      </w:r>
      <w:r w:rsidRPr="008568AD">
        <w:rPr>
          <w:rStyle w:val="a4"/>
          <w:rFonts w:ascii="MS Outlook" w:hAnsi="MS Outlook"/>
          <w:b/>
          <w:bCs/>
          <w:color w:val="000000"/>
          <w:rtl/>
        </w:rPr>
        <w:footnoteReference w:id="841"/>
      </w:r>
      <w:r w:rsidRPr="008568AD">
        <w:rPr>
          <w:b/>
          <w:bCs/>
          <w:color w:val="000000"/>
          <w:rtl/>
        </w:rPr>
        <w:t xml:space="preserve"> و شیخ عبدالعزیز</w:t>
      </w:r>
      <w:r w:rsidRPr="008568AD">
        <w:rPr>
          <w:rFonts w:hint="cs"/>
          <w:b/>
          <w:bCs/>
          <w:color w:val="000000"/>
          <w:rtl/>
        </w:rPr>
        <w:t xml:space="preserve"> </w:t>
      </w:r>
      <w:r w:rsidRPr="008568AD">
        <w:rPr>
          <w:b/>
          <w:bCs/>
          <w:color w:val="000000"/>
          <w:rtl/>
        </w:rPr>
        <w:t xml:space="preserve">بن عبدالله بن باز رحمه الله را پرسیدند: </w:t>
      </w:r>
    </w:p>
    <w:p w:rsidR="00E9483B" w:rsidRPr="008568AD" w:rsidRDefault="00E9483B" w:rsidP="00862D05">
      <w:pPr>
        <w:ind w:firstLine="170"/>
        <w:rPr>
          <w:b/>
          <w:bCs/>
          <w:color w:val="000000"/>
          <w:rtl/>
        </w:rPr>
      </w:pPr>
      <w:r w:rsidRPr="008568AD">
        <w:rPr>
          <w:b/>
          <w:bCs/>
          <w:color w:val="000000"/>
          <w:rtl/>
        </w:rPr>
        <w:t xml:space="preserve">س 7 </w:t>
      </w:r>
      <w:r w:rsidRPr="008568AD">
        <w:rPr>
          <w:rFonts w:hint="cs"/>
          <w:b/>
          <w:bCs/>
          <w:color w:val="000000"/>
          <w:rtl/>
        </w:rPr>
        <w:t>-</w:t>
      </w:r>
      <w:r w:rsidRPr="008568AD">
        <w:rPr>
          <w:b/>
          <w:bCs/>
          <w:color w:val="000000"/>
          <w:rtl/>
        </w:rPr>
        <w:t xml:space="preserve"> با توجه به شناختی که جنابعالی از تاریخ رافضه دارید موضع</w:t>
      </w:r>
      <w:r w:rsidRPr="008568AD">
        <w:rPr>
          <w:rFonts w:hint="cs"/>
          <w:b/>
          <w:bCs/>
          <w:color w:val="000000"/>
          <w:rtl/>
        </w:rPr>
        <w:t xml:space="preserve"> شما</w:t>
      </w:r>
      <w:r w:rsidRPr="008568AD">
        <w:rPr>
          <w:b/>
          <w:bCs/>
          <w:color w:val="000000"/>
          <w:rtl/>
        </w:rPr>
        <w:t xml:space="preserve"> در مورد تقریب بین اهل سنّت وآنها چیست؟ </w:t>
      </w:r>
    </w:p>
    <w:p w:rsidR="00E9483B" w:rsidRPr="008568AD" w:rsidRDefault="00E9483B" w:rsidP="00862D05">
      <w:pPr>
        <w:ind w:firstLine="170"/>
        <w:rPr>
          <w:rFonts w:hint="cs"/>
          <w:b/>
          <w:bCs/>
          <w:color w:val="000000"/>
          <w:rtl/>
        </w:rPr>
      </w:pPr>
      <w:r w:rsidRPr="008568AD">
        <w:rPr>
          <w:b/>
          <w:bCs/>
          <w:color w:val="000000"/>
          <w:rtl/>
        </w:rPr>
        <w:t>ج - تقریب بین اهل سنّت و رافضه ممکن نیست</w:t>
      </w:r>
      <w:r w:rsidRPr="008568AD">
        <w:rPr>
          <w:rFonts w:hint="cs"/>
          <w:b/>
          <w:bCs/>
          <w:color w:val="000000"/>
          <w:rtl/>
        </w:rPr>
        <w:t>،</w:t>
      </w:r>
      <w:r w:rsidRPr="008568AD">
        <w:rPr>
          <w:b/>
          <w:bCs/>
          <w:color w:val="000000"/>
          <w:rtl/>
        </w:rPr>
        <w:t xml:space="preserve"> چون عقیده ها </w:t>
      </w:r>
      <w:r w:rsidRPr="008568AD">
        <w:rPr>
          <w:rFonts w:hint="cs"/>
          <w:b/>
          <w:bCs/>
          <w:color w:val="000000"/>
          <w:rtl/>
        </w:rPr>
        <w:t xml:space="preserve">با هم </w:t>
      </w:r>
      <w:r w:rsidRPr="008568AD">
        <w:rPr>
          <w:b/>
          <w:bCs/>
          <w:color w:val="000000"/>
          <w:rtl/>
        </w:rPr>
        <w:t xml:space="preserve">فرق </w:t>
      </w:r>
      <w:r w:rsidRPr="008568AD">
        <w:rPr>
          <w:rFonts w:hint="cs"/>
          <w:b/>
          <w:bCs/>
          <w:color w:val="000000"/>
          <w:rtl/>
        </w:rPr>
        <w:t xml:space="preserve">دارند، </w:t>
      </w:r>
      <w:r w:rsidRPr="008568AD">
        <w:rPr>
          <w:b/>
          <w:bCs/>
          <w:color w:val="000000"/>
          <w:rtl/>
        </w:rPr>
        <w:t>اهل سنّت به توحید خداوند و</w:t>
      </w:r>
      <w:r w:rsidRPr="008568AD">
        <w:rPr>
          <w:rFonts w:hint="cs"/>
          <w:b/>
          <w:bCs/>
          <w:color w:val="000000"/>
          <w:rtl/>
        </w:rPr>
        <w:t xml:space="preserve"> </w:t>
      </w:r>
      <w:r w:rsidRPr="008568AD">
        <w:rPr>
          <w:b/>
          <w:bCs/>
          <w:color w:val="000000"/>
          <w:rtl/>
        </w:rPr>
        <w:t xml:space="preserve">خاص کردن عبادت برای </w:t>
      </w:r>
      <w:r w:rsidRPr="008568AD">
        <w:rPr>
          <w:rFonts w:hint="cs"/>
          <w:b/>
          <w:bCs/>
          <w:color w:val="000000"/>
          <w:rtl/>
        </w:rPr>
        <w:t xml:space="preserve">الله </w:t>
      </w:r>
      <w:r w:rsidRPr="008568AD">
        <w:rPr>
          <w:b/>
          <w:bCs/>
          <w:color w:val="000000"/>
          <w:rtl/>
        </w:rPr>
        <w:t>تعالی</w:t>
      </w:r>
      <w:r w:rsidRPr="008568AD">
        <w:rPr>
          <w:rFonts w:hint="cs"/>
          <w:b/>
          <w:bCs/>
          <w:color w:val="000000"/>
          <w:rtl/>
        </w:rPr>
        <w:t>،</w:t>
      </w:r>
      <w:r w:rsidRPr="008568AD">
        <w:rPr>
          <w:b/>
          <w:bCs/>
          <w:color w:val="000000"/>
          <w:rtl/>
        </w:rPr>
        <w:t xml:space="preserve"> و به اینکه هیچ فرشته و پیامبر همراه خدا به فریاد خوانده نمی</w:t>
      </w:r>
      <w:r w:rsidRPr="008568AD">
        <w:rPr>
          <w:rFonts w:hint="cs"/>
          <w:b/>
          <w:bCs/>
          <w:color w:val="000000"/>
          <w:rtl/>
        </w:rPr>
        <w:softHyphen/>
      </w:r>
      <w:r w:rsidRPr="008568AD">
        <w:rPr>
          <w:b/>
          <w:bCs/>
          <w:color w:val="000000"/>
          <w:rtl/>
        </w:rPr>
        <w:t>شود</w:t>
      </w:r>
      <w:r w:rsidRPr="008568AD">
        <w:rPr>
          <w:rFonts w:hint="cs"/>
          <w:b/>
          <w:bCs/>
          <w:color w:val="000000"/>
          <w:rtl/>
        </w:rPr>
        <w:t>،</w:t>
      </w:r>
      <w:r w:rsidRPr="008568AD">
        <w:rPr>
          <w:b/>
          <w:bCs/>
          <w:color w:val="000000"/>
          <w:rtl/>
        </w:rPr>
        <w:t xml:space="preserve"> و فقط خداوند غیب می</w:t>
      </w:r>
      <w:r w:rsidRPr="008568AD">
        <w:rPr>
          <w:rFonts w:hint="cs"/>
          <w:b/>
          <w:bCs/>
          <w:color w:val="000000"/>
          <w:rtl/>
        </w:rPr>
        <w:softHyphen/>
      </w:r>
      <w:r w:rsidRPr="008568AD">
        <w:rPr>
          <w:b/>
          <w:bCs/>
          <w:color w:val="000000"/>
          <w:rtl/>
        </w:rPr>
        <w:t>داند معتقدند، و همچنین اهل سنّت صحابه را دوست دارند</w:t>
      </w:r>
      <w:r w:rsidRPr="008568AD">
        <w:rPr>
          <w:rFonts w:hint="cs"/>
          <w:b/>
          <w:bCs/>
          <w:color w:val="000000"/>
          <w:rtl/>
        </w:rPr>
        <w:t>،</w:t>
      </w:r>
      <w:r w:rsidRPr="008568AD">
        <w:rPr>
          <w:b/>
          <w:bCs/>
          <w:color w:val="000000"/>
          <w:rtl/>
        </w:rPr>
        <w:t xml:space="preserve"> و ایمان دارند که اصحاب بعد از پیامبر بهترین افراد </w:t>
      </w:r>
      <w:r w:rsidRPr="008568AD">
        <w:rPr>
          <w:rFonts w:hint="cs"/>
          <w:b/>
          <w:bCs/>
          <w:color w:val="000000"/>
          <w:rtl/>
        </w:rPr>
        <w:t xml:space="preserve">این امّت </w:t>
      </w:r>
      <w:r w:rsidRPr="008568AD">
        <w:rPr>
          <w:b/>
          <w:bCs/>
          <w:color w:val="000000"/>
          <w:rtl/>
        </w:rPr>
        <w:t>هستند</w:t>
      </w:r>
      <w:r w:rsidRPr="008568AD">
        <w:rPr>
          <w:rFonts w:hint="cs"/>
          <w:b/>
          <w:bCs/>
          <w:color w:val="000000"/>
          <w:rtl/>
        </w:rPr>
        <w:t>،</w:t>
      </w:r>
      <w:r w:rsidRPr="008568AD">
        <w:rPr>
          <w:b/>
          <w:bCs/>
          <w:color w:val="000000"/>
          <w:rtl/>
        </w:rPr>
        <w:t xml:space="preserve"> و برترین آنها ابوبکر</w:t>
      </w:r>
      <w:r w:rsidRPr="008568AD">
        <w:rPr>
          <w:rFonts w:hint="cs"/>
          <w:b/>
          <w:bCs/>
          <w:color w:val="000000"/>
          <w:rtl/>
        </w:rPr>
        <w:t xml:space="preserve">، </w:t>
      </w:r>
      <w:r w:rsidRPr="008568AD">
        <w:rPr>
          <w:b/>
          <w:bCs/>
          <w:color w:val="000000"/>
          <w:rtl/>
        </w:rPr>
        <w:t xml:space="preserve"> سپس عمر و سپس عثمان و سپس علی</w:t>
      </w:r>
      <w:r w:rsidRPr="008568AD">
        <w:rPr>
          <w:b/>
          <w:bCs/>
          <w:color w:val="000000"/>
        </w:rPr>
        <w:sym w:font="AGA Arabesque" w:char="F079"/>
      </w:r>
      <w:r w:rsidRPr="008568AD">
        <w:rPr>
          <w:b/>
          <w:bCs/>
          <w:color w:val="000000"/>
          <w:rtl/>
        </w:rPr>
        <w:t xml:space="preserve"> می</w:t>
      </w:r>
      <w:r w:rsidRPr="008568AD">
        <w:rPr>
          <w:rFonts w:hint="cs"/>
          <w:b/>
          <w:bCs/>
          <w:color w:val="000000"/>
          <w:rtl/>
        </w:rPr>
        <w:softHyphen/>
      </w:r>
      <w:r w:rsidRPr="008568AD">
        <w:rPr>
          <w:b/>
          <w:bCs/>
          <w:color w:val="000000"/>
          <w:rtl/>
        </w:rPr>
        <w:t>باشد</w:t>
      </w:r>
      <w:r w:rsidRPr="008568AD">
        <w:rPr>
          <w:rFonts w:hint="cs"/>
          <w:b/>
          <w:bCs/>
          <w:color w:val="000000"/>
          <w:rtl/>
        </w:rPr>
        <w:t>،</w:t>
      </w:r>
      <w:r w:rsidRPr="008568AD">
        <w:rPr>
          <w:b/>
          <w:bCs/>
          <w:color w:val="000000"/>
          <w:rtl/>
        </w:rPr>
        <w:t xml:space="preserve"> و عقیده رافضه برعکس عقیده اهل سنّت است</w:t>
      </w:r>
      <w:r w:rsidRPr="008568AD">
        <w:rPr>
          <w:rFonts w:hint="cs"/>
          <w:b/>
          <w:bCs/>
          <w:color w:val="000000"/>
          <w:rtl/>
        </w:rPr>
        <w:t>،</w:t>
      </w:r>
      <w:r w:rsidRPr="008568AD">
        <w:rPr>
          <w:b/>
          <w:bCs/>
          <w:color w:val="000000"/>
          <w:rtl/>
        </w:rPr>
        <w:t xml:space="preserve"> بنابراین جمع کردن میان آن دو امکان ندارد</w:t>
      </w:r>
      <w:r w:rsidRPr="008568AD">
        <w:rPr>
          <w:rFonts w:hint="cs"/>
          <w:b/>
          <w:bCs/>
          <w:color w:val="000000"/>
          <w:rtl/>
        </w:rPr>
        <w:t>،</w:t>
      </w:r>
      <w:r w:rsidRPr="008568AD">
        <w:rPr>
          <w:b/>
          <w:bCs/>
          <w:color w:val="000000"/>
          <w:rtl/>
        </w:rPr>
        <w:t xml:space="preserve"> و همانطور که نمی</w:t>
      </w:r>
      <w:r w:rsidRPr="008568AD">
        <w:rPr>
          <w:rFonts w:hint="cs"/>
          <w:b/>
          <w:bCs/>
          <w:color w:val="000000"/>
          <w:rtl/>
        </w:rPr>
        <w:softHyphen/>
      </w:r>
      <w:r w:rsidRPr="008568AD">
        <w:rPr>
          <w:b/>
          <w:bCs/>
          <w:color w:val="000000"/>
          <w:rtl/>
        </w:rPr>
        <w:t>توان یهود و نصارا و بت پرستان را با اهل سنّت جمع کرد</w:t>
      </w:r>
      <w:r w:rsidRPr="008568AD">
        <w:rPr>
          <w:rFonts w:hint="cs"/>
          <w:b/>
          <w:bCs/>
          <w:color w:val="000000"/>
          <w:rtl/>
        </w:rPr>
        <w:t>،</w:t>
      </w:r>
      <w:r w:rsidRPr="008568AD">
        <w:rPr>
          <w:b/>
          <w:bCs/>
          <w:color w:val="000000"/>
          <w:rtl/>
        </w:rPr>
        <w:t xml:space="preserve">  تقریب بین رافضه  و اهل سنّت </w:t>
      </w:r>
      <w:r w:rsidRPr="008568AD">
        <w:rPr>
          <w:rFonts w:hint="cs"/>
          <w:b/>
          <w:bCs/>
          <w:color w:val="000000"/>
          <w:rtl/>
        </w:rPr>
        <w:t>هم م</w:t>
      </w:r>
      <w:r w:rsidRPr="008568AD">
        <w:rPr>
          <w:b/>
          <w:bCs/>
          <w:color w:val="000000"/>
          <w:rtl/>
        </w:rPr>
        <w:t>مکن نیست</w:t>
      </w:r>
      <w:r w:rsidRPr="008568AD">
        <w:rPr>
          <w:rFonts w:hint="cs"/>
          <w:b/>
          <w:bCs/>
          <w:color w:val="000000"/>
          <w:rtl/>
        </w:rPr>
        <w:t>.</w:t>
      </w:r>
    </w:p>
    <w:p w:rsidR="00E9483B" w:rsidRPr="008568AD" w:rsidRDefault="00E9483B" w:rsidP="00862D05">
      <w:pPr>
        <w:ind w:firstLine="170"/>
        <w:rPr>
          <w:b/>
          <w:bCs/>
          <w:color w:val="000000"/>
          <w:rtl/>
        </w:rPr>
      </w:pPr>
    </w:p>
    <w:p w:rsidR="00E9483B" w:rsidRPr="008568AD" w:rsidRDefault="00E9483B" w:rsidP="00862D05">
      <w:pPr>
        <w:ind w:firstLine="170"/>
        <w:rPr>
          <w:rFonts w:hint="cs"/>
          <w:b/>
          <w:bCs/>
          <w:color w:val="000000"/>
          <w:rtl/>
        </w:rPr>
      </w:pPr>
      <w:r w:rsidRPr="008568AD">
        <w:rPr>
          <w:b/>
          <w:bCs/>
          <w:color w:val="000000"/>
          <w:rtl/>
        </w:rPr>
        <w:t>س 8 : آیا می</w:t>
      </w:r>
      <w:r w:rsidRPr="008568AD">
        <w:rPr>
          <w:rFonts w:hint="cs"/>
          <w:b/>
          <w:bCs/>
          <w:color w:val="000000"/>
          <w:rtl/>
        </w:rPr>
        <w:softHyphen/>
      </w:r>
      <w:r w:rsidRPr="008568AD">
        <w:rPr>
          <w:b/>
          <w:bCs/>
          <w:color w:val="000000"/>
          <w:rtl/>
        </w:rPr>
        <w:t>توان برای ضربه زدن به دشمن خارجی همچون کمونیسم وغیره ت با آنها عامل و</w:t>
      </w:r>
      <w:r w:rsidRPr="008568AD">
        <w:rPr>
          <w:rFonts w:hint="cs"/>
          <w:b/>
          <w:bCs/>
          <w:color w:val="000000"/>
          <w:rtl/>
        </w:rPr>
        <w:t xml:space="preserve"> </w:t>
      </w:r>
      <w:r w:rsidRPr="008568AD">
        <w:rPr>
          <w:b/>
          <w:bCs/>
          <w:color w:val="000000"/>
          <w:rtl/>
        </w:rPr>
        <w:t>همراهی کرد ؟</w:t>
      </w:r>
    </w:p>
    <w:p w:rsidR="00E9483B" w:rsidRPr="008568AD" w:rsidRDefault="00E9483B" w:rsidP="00862D05">
      <w:pPr>
        <w:ind w:firstLine="170"/>
        <w:rPr>
          <w:b/>
          <w:bCs/>
          <w:color w:val="000000"/>
          <w:rtl/>
        </w:rPr>
      </w:pPr>
      <w:r w:rsidRPr="008568AD">
        <w:rPr>
          <w:b/>
          <w:bCs/>
          <w:color w:val="000000"/>
          <w:rtl/>
        </w:rPr>
        <w:t xml:space="preserve"> ج 8 </w:t>
      </w:r>
      <w:r w:rsidRPr="008568AD">
        <w:rPr>
          <w:rFonts w:cs="Times New Roman" w:hint="cs"/>
          <w:b/>
          <w:bCs/>
          <w:color w:val="000000"/>
          <w:rtl/>
        </w:rPr>
        <w:t>–</w:t>
      </w:r>
      <w:r w:rsidRPr="008568AD">
        <w:rPr>
          <w:rFonts w:hint="cs"/>
          <w:b/>
          <w:bCs/>
          <w:color w:val="000000"/>
          <w:rtl/>
        </w:rPr>
        <w:t xml:space="preserve"> به نظر من این کار ممکن نیست، بلکه اهل سنّت متحد شود و رافضه را به آنچه قرآن و سنّت بر آن دل</w:t>
      </w:r>
      <w:r w:rsidRPr="008568AD">
        <w:rPr>
          <w:b/>
          <w:bCs/>
          <w:color w:val="000000"/>
          <w:rtl/>
        </w:rPr>
        <w:t>الت دارد دعوت دهند</w:t>
      </w:r>
      <w:r w:rsidRPr="008568AD">
        <w:rPr>
          <w:rFonts w:hint="cs"/>
          <w:b/>
          <w:bCs/>
          <w:color w:val="000000"/>
          <w:rtl/>
        </w:rPr>
        <w:t>،</w:t>
      </w:r>
      <w:r w:rsidRPr="008568AD">
        <w:rPr>
          <w:b/>
          <w:bCs/>
          <w:color w:val="000000"/>
          <w:rtl/>
        </w:rPr>
        <w:t xml:space="preserve"> و وقتی رافضه به آن پایبند شدند برادر ما </w:t>
      </w:r>
      <w:r w:rsidRPr="008568AD">
        <w:rPr>
          <w:rFonts w:hint="cs"/>
          <w:b/>
          <w:bCs/>
          <w:color w:val="000000"/>
          <w:rtl/>
        </w:rPr>
        <w:t>هستند،</w:t>
      </w:r>
      <w:r w:rsidRPr="008568AD">
        <w:rPr>
          <w:b/>
          <w:bCs/>
          <w:color w:val="000000"/>
          <w:rtl/>
        </w:rPr>
        <w:t xml:space="preserve"> و بر ما همکاری کردن با آنها واجب می</w:t>
      </w:r>
      <w:r w:rsidRPr="008568AD">
        <w:rPr>
          <w:rFonts w:hint="cs"/>
          <w:b/>
          <w:bCs/>
          <w:color w:val="000000"/>
          <w:rtl/>
        </w:rPr>
        <w:softHyphen/>
      </w:r>
      <w:r w:rsidRPr="008568AD">
        <w:rPr>
          <w:b/>
          <w:bCs/>
          <w:color w:val="000000"/>
          <w:rtl/>
        </w:rPr>
        <w:t>شود، اما وقتی که بر عقاید خود همچون دشمنی با صحابه و ناسزا گفتن به آنها</w:t>
      </w:r>
      <w:r w:rsidRPr="008568AD">
        <w:rPr>
          <w:rFonts w:hint="cs"/>
          <w:b/>
          <w:bCs/>
          <w:color w:val="000000"/>
          <w:rtl/>
        </w:rPr>
        <w:t>،</w:t>
      </w:r>
      <w:r w:rsidRPr="008568AD">
        <w:rPr>
          <w:b/>
          <w:bCs/>
          <w:color w:val="000000"/>
          <w:rtl/>
        </w:rPr>
        <w:t xml:space="preserve"> و دشنام دادن به صدیق و</w:t>
      </w:r>
      <w:r w:rsidRPr="008568AD">
        <w:rPr>
          <w:rFonts w:hint="cs"/>
          <w:b/>
          <w:bCs/>
          <w:color w:val="000000"/>
          <w:rtl/>
        </w:rPr>
        <w:t xml:space="preserve"> </w:t>
      </w:r>
      <w:r w:rsidRPr="008568AD">
        <w:rPr>
          <w:b/>
          <w:bCs/>
          <w:color w:val="000000"/>
          <w:rtl/>
        </w:rPr>
        <w:t>عمر و عموم اهل بیت همچون علی</w:t>
      </w:r>
      <w:r w:rsidRPr="008568AD">
        <w:rPr>
          <w:b/>
          <w:bCs/>
          <w:color w:val="000000"/>
        </w:rPr>
        <w:sym w:font="AGA Arabesque" w:char="F074"/>
      </w:r>
      <w:r w:rsidRPr="008568AD">
        <w:rPr>
          <w:b/>
          <w:bCs/>
          <w:color w:val="000000"/>
          <w:rtl/>
        </w:rPr>
        <w:t xml:space="preserve"> و فاطمه و حسن و حسین</w:t>
      </w:r>
      <w:r w:rsidRPr="008568AD">
        <w:rPr>
          <w:b/>
          <w:bCs/>
          <w:color w:val="000000"/>
        </w:rPr>
        <w:sym w:font="AGA Arabesque" w:char="F079"/>
      </w:r>
      <w:r w:rsidRPr="008568AD">
        <w:rPr>
          <w:b/>
          <w:bCs/>
          <w:color w:val="000000"/>
          <w:rtl/>
        </w:rPr>
        <w:t xml:space="preserve"> اصرار می</w:t>
      </w:r>
      <w:r w:rsidRPr="008568AD">
        <w:rPr>
          <w:rFonts w:hint="cs"/>
          <w:b/>
          <w:bCs/>
          <w:color w:val="000000"/>
          <w:rtl/>
        </w:rPr>
        <w:softHyphen/>
      </w:r>
      <w:r w:rsidRPr="008568AD">
        <w:rPr>
          <w:b/>
          <w:bCs/>
          <w:color w:val="000000"/>
          <w:rtl/>
        </w:rPr>
        <w:t>ورزند</w:t>
      </w:r>
      <w:r w:rsidRPr="008568AD">
        <w:rPr>
          <w:rFonts w:hint="cs"/>
          <w:b/>
          <w:bCs/>
          <w:color w:val="000000"/>
          <w:rtl/>
        </w:rPr>
        <w:t>،</w:t>
      </w:r>
      <w:r w:rsidRPr="008568AD">
        <w:rPr>
          <w:b/>
          <w:bCs/>
          <w:color w:val="000000"/>
          <w:rtl/>
        </w:rPr>
        <w:t xml:space="preserve"> و معتقدند که دوازده امام معصومند وغیب می</w:t>
      </w:r>
      <w:r w:rsidRPr="008568AD">
        <w:rPr>
          <w:rFonts w:hint="cs"/>
          <w:b/>
          <w:bCs/>
          <w:color w:val="000000"/>
          <w:rtl/>
        </w:rPr>
        <w:softHyphen/>
      </w:r>
      <w:r w:rsidRPr="008568AD">
        <w:rPr>
          <w:b/>
          <w:bCs/>
          <w:color w:val="000000"/>
          <w:rtl/>
        </w:rPr>
        <w:t>دانند</w:t>
      </w:r>
      <w:r w:rsidRPr="008568AD">
        <w:rPr>
          <w:rFonts w:hint="cs"/>
          <w:b/>
          <w:bCs/>
          <w:color w:val="000000"/>
          <w:rtl/>
        </w:rPr>
        <w:t>،</w:t>
      </w:r>
      <w:r w:rsidRPr="008568AD">
        <w:rPr>
          <w:b/>
          <w:bCs/>
          <w:color w:val="000000"/>
          <w:rtl/>
        </w:rPr>
        <w:t xml:space="preserve"> همه این چیزها باطل</w:t>
      </w:r>
      <w:r w:rsidRPr="008568AD">
        <w:rPr>
          <w:rFonts w:hint="cs"/>
          <w:b/>
          <w:bCs/>
          <w:color w:val="000000"/>
          <w:rtl/>
        </w:rPr>
        <w:softHyphen/>
        <w:t>ترین باطل</w:t>
      </w:r>
      <w:r w:rsidRPr="008568AD">
        <w:rPr>
          <w:b/>
          <w:bCs/>
          <w:color w:val="000000"/>
          <w:rtl/>
        </w:rPr>
        <w:t xml:space="preserve"> هستند</w:t>
      </w:r>
      <w:r w:rsidRPr="008568AD">
        <w:rPr>
          <w:rFonts w:hint="cs"/>
          <w:b/>
          <w:bCs/>
          <w:color w:val="000000"/>
          <w:rtl/>
        </w:rPr>
        <w:t>،</w:t>
      </w:r>
      <w:r w:rsidRPr="008568AD">
        <w:rPr>
          <w:b/>
          <w:bCs/>
          <w:color w:val="000000"/>
          <w:rtl/>
        </w:rPr>
        <w:t xml:space="preserve"> و مخالف با عقیده اهل سنّت و جماعت می</w:t>
      </w:r>
      <w:r w:rsidRPr="008568AD">
        <w:rPr>
          <w:rFonts w:hint="cs"/>
          <w:b/>
          <w:bCs/>
          <w:color w:val="000000"/>
          <w:rtl/>
        </w:rPr>
        <w:softHyphen/>
      </w:r>
      <w:r w:rsidRPr="008568AD">
        <w:rPr>
          <w:b/>
          <w:bCs/>
          <w:color w:val="000000"/>
          <w:rtl/>
        </w:rPr>
        <w:t>باشند.</w:t>
      </w:r>
      <w:r w:rsidRPr="008568AD">
        <w:rPr>
          <w:rStyle w:val="a4"/>
          <w:rFonts w:ascii="MS Outlook" w:hAnsi="MS Outlook"/>
          <w:b/>
          <w:bCs/>
          <w:color w:val="000000"/>
          <w:rtl/>
        </w:rPr>
        <w:footnoteReference w:id="842"/>
      </w:r>
      <w:r w:rsidRPr="008568AD">
        <w:rPr>
          <w:b/>
          <w:bCs/>
          <w:color w:val="000000"/>
          <w:rtl/>
        </w:rPr>
        <w:t xml:space="preserve">    </w:t>
      </w:r>
    </w:p>
    <w:p w:rsidR="00E9483B" w:rsidRPr="008568AD" w:rsidRDefault="00E9483B" w:rsidP="00862D05">
      <w:pPr>
        <w:ind w:firstLine="170"/>
        <w:rPr>
          <w:rFonts w:hint="cs"/>
          <w:b/>
          <w:bCs/>
          <w:color w:val="000000"/>
          <w:rtl/>
        </w:rPr>
      </w:pPr>
      <w:r w:rsidRPr="008568AD">
        <w:rPr>
          <w:b/>
          <w:bCs/>
          <w:color w:val="000000"/>
          <w:rtl/>
        </w:rPr>
        <w:t>از ابی سعید خ</w:t>
      </w:r>
      <w:r w:rsidRPr="008568AD">
        <w:rPr>
          <w:rFonts w:hint="cs"/>
          <w:b/>
          <w:bCs/>
          <w:color w:val="000000"/>
          <w:rtl/>
        </w:rPr>
        <w:t>د</w:t>
      </w:r>
      <w:r w:rsidRPr="008568AD">
        <w:rPr>
          <w:b/>
          <w:bCs/>
          <w:color w:val="000000"/>
          <w:rtl/>
        </w:rPr>
        <w:t>ری</w:t>
      </w:r>
      <w:r w:rsidRPr="008568AD">
        <w:rPr>
          <w:b/>
          <w:bCs/>
          <w:color w:val="000000"/>
        </w:rPr>
        <w:sym w:font="AGA Arabesque" w:char="F074"/>
      </w:r>
      <w:r w:rsidRPr="008568AD">
        <w:rPr>
          <w:b/>
          <w:bCs/>
          <w:color w:val="000000"/>
          <w:rtl/>
        </w:rPr>
        <w:t xml:space="preserve"> روایت است که گفت: </w:t>
      </w:r>
      <w:r w:rsidRPr="008568AD">
        <w:rPr>
          <w:rFonts w:hint="cs"/>
          <w:b/>
          <w:bCs/>
          <w:color w:val="000000"/>
          <w:rtl/>
        </w:rPr>
        <w:t>«</w:t>
      </w:r>
      <w:r w:rsidRPr="008568AD">
        <w:rPr>
          <w:b/>
          <w:bCs/>
          <w:color w:val="000000"/>
          <w:rtl/>
        </w:rPr>
        <w:t>پیامبر خدا</w:t>
      </w:r>
      <w:r w:rsidRPr="008568AD">
        <w:rPr>
          <w:b/>
          <w:bCs/>
          <w:color w:val="000000"/>
        </w:rPr>
        <w:sym w:font="AGA Arabesque" w:char="F072"/>
      </w:r>
      <w:r w:rsidRPr="008568AD">
        <w:rPr>
          <w:b/>
          <w:bCs/>
          <w:color w:val="000000"/>
          <w:rtl/>
        </w:rPr>
        <w:t xml:space="preserve"> در میان ما ایستاده سخنرانی کرد</w:t>
      </w:r>
      <w:r w:rsidRPr="008568AD">
        <w:rPr>
          <w:rFonts w:hint="cs"/>
          <w:b/>
          <w:bCs/>
          <w:color w:val="000000"/>
          <w:rtl/>
        </w:rPr>
        <w:t xml:space="preserve"> و فرمود</w:t>
      </w:r>
      <w:r w:rsidRPr="008568AD">
        <w:rPr>
          <w:b/>
          <w:bCs/>
          <w:color w:val="000000"/>
          <w:rtl/>
        </w:rPr>
        <w:t>: هان آگاه باشید ترس از مردم فردی را از گفتن حق</w:t>
      </w:r>
      <w:r w:rsidRPr="008568AD">
        <w:rPr>
          <w:rFonts w:hint="cs"/>
          <w:b/>
          <w:bCs/>
          <w:color w:val="000000"/>
          <w:rtl/>
        </w:rPr>
        <w:t>ی</w:t>
      </w:r>
      <w:r w:rsidRPr="008568AD">
        <w:rPr>
          <w:b/>
          <w:bCs/>
          <w:color w:val="000000"/>
          <w:rtl/>
        </w:rPr>
        <w:t xml:space="preserve"> </w:t>
      </w:r>
      <w:r w:rsidRPr="008568AD">
        <w:rPr>
          <w:rFonts w:hint="cs"/>
          <w:b/>
          <w:bCs/>
          <w:color w:val="000000"/>
          <w:rtl/>
        </w:rPr>
        <w:t>که می</w:t>
      </w:r>
      <w:r w:rsidRPr="008568AD">
        <w:rPr>
          <w:rFonts w:hint="cs"/>
          <w:b/>
          <w:bCs/>
          <w:color w:val="000000"/>
          <w:rtl/>
        </w:rPr>
        <w:softHyphen/>
        <w:t xml:space="preserve">داند </w:t>
      </w:r>
      <w:r w:rsidRPr="008568AD">
        <w:rPr>
          <w:b/>
          <w:bCs/>
          <w:color w:val="000000"/>
          <w:rtl/>
        </w:rPr>
        <w:t>باز ندارد، می</w:t>
      </w:r>
      <w:r w:rsidRPr="008568AD">
        <w:rPr>
          <w:rFonts w:hint="cs"/>
          <w:b/>
          <w:bCs/>
          <w:color w:val="000000"/>
          <w:rtl/>
        </w:rPr>
        <w:softHyphen/>
      </w:r>
      <w:r w:rsidRPr="008568AD">
        <w:rPr>
          <w:b/>
          <w:bCs/>
          <w:color w:val="000000"/>
          <w:rtl/>
        </w:rPr>
        <w:t>گوید: آنگاه ابو سعید گری</w:t>
      </w:r>
      <w:r w:rsidRPr="008568AD">
        <w:rPr>
          <w:rFonts w:hint="cs"/>
          <w:b/>
          <w:bCs/>
          <w:color w:val="000000"/>
          <w:rtl/>
        </w:rPr>
        <w:t>ست</w:t>
      </w:r>
      <w:r w:rsidRPr="008568AD">
        <w:rPr>
          <w:b/>
          <w:bCs/>
          <w:color w:val="000000"/>
          <w:rtl/>
        </w:rPr>
        <w:t xml:space="preserve"> و گفت: سوگند به خدا چیزهایی دیدیم و ترسیدیم</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843"/>
      </w:r>
    </w:p>
    <w:p w:rsidR="00E9483B" w:rsidRPr="008568AD" w:rsidRDefault="00E9483B" w:rsidP="00862D05">
      <w:pPr>
        <w:ind w:firstLine="170"/>
        <w:rPr>
          <w:rFonts w:hint="cs"/>
          <w:b/>
          <w:bCs/>
          <w:color w:val="000000"/>
          <w:rtl/>
        </w:rPr>
      </w:pPr>
      <w:r w:rsidRPr="008568AD">
        <w:rPr>
          <w:rFonts w:hint="cs"/>
          <w:b/>
          <w:bCs/>
          <w:color w:val="000000"/>
          <w:rtl/>
        </w:rPr>
        <w:t>و پیامبر</w:t>
      </w:r>
      <w:r w:rsidRPr="008568AD">
        <w:rPr>
          <w:rFonts w:hint="cs"/>
          <w:b/>
          <w:bCs/>
          <w:color w:val="000000"/>
        </w:rPr>
        <w:sym w:font="AGA Arabesque" w:char="F072"/>
      </w:r>
      <w:r w:rsidRPr="008568AD">
        <w:rPr>
          <w:rFonts w:hint="cs"/>
          <w:b/>
          <w:bCs/>
          <w:color w:val="000000"/>
          <w:rtl/>
        </w:rPr>
        <w:t xml:space="preserve"> فرمود:«هر قومی بدعتی را پدید آورند، خداوند در مقابل سنّتی را از قلب آنها در می</w:t>
      </w:r>
      <w:r w:rsidRPr="008568AD">
        <w:rPr>
          <w:rFonts w:hint="cs"/>
          <w:b/>
          <w:bCs/>
          <w:color w:val="000000"/>
          <w:rtl/>
        </w:rPr>
        <w:softHyphen/>
        <w:t>آورد»</w:t>
      </w:r>
      <w:r w:rsidRPr="008568AD">
        <w:rPr>
          <w:rStyle w:val="a4"/>
          <w:b/>
          <w:bCs/>
          <w:color w:val="000000"/>
          <w:rtl/>
        </w:rPr>
        <w:footnoteReference w:id="844"/>
      </w:r>
      <w:r w:rsidRPr="008568AD">
        <w:rPr>
          <w:rFonts w:hint="cs"/>
          <w:b/>
          <w:bCs/>
          <w:color w:val="000000"/>
          <w:rtl/>
        </w:rPr>
        <w:t>.</w:t>
      </w:r>
    </w:p>
    <w:p w:rsidR="00E9483B" w:rsidRPr="008568AD" w:rsidRDefault="00E9483B" w:rsidP="00862D05">
      <w:pPr>
        <w:ind w:firstLine="170"/>
        <w:rPr>
          <w:b/>
          <w:bCs/>
          <w:color w:val="000000"/>
          <w:rtl/>
        </w:rPr>
      </w:pPr>
      <w:r w:rsidRPr="008568AD">
        <w:rPr>
          <w:b/>
          <w:bCs/>
          <w:color w:val="000000"/>
          <w:rtl/>
        </w:rPr>
        <w:t>و پیامبر</w:t>
      </w:r>
      <w:r w:rsidRPr="008568AD">
        <w:rPr>
          <w:b/>
          <w:bCs/>
          <w:color w:val="000000"/>
        </w:rPr>
        <w:sym w:font="AGA Arabesque" w:char="F072"/>
      </w:r>
      <w:r w:rsidRPr="008568AD">
        <w:rPr>
          <w:b/>
          <w:bCs/>
          <w:color w:val="000000"/>
          <w:rtl/>
        </w:rPr>
        <w:t xml:space="preserve"> فرمود: </w:t>
      </w:r>
      <w:r w:rsidRPr="008568AD">
        <w:rPr>
          <w:rFonts w:hint="cs"/>
          <w:b/>
          <w:bCs/>
          <w:color w:val="000000"/>
          <w:rtl/>
        </w:rPr>
        <w:t>«</w:t>
      </w:r>
      <w:r w:rsidRPr="008568AD">
        <w:rPr>
          <w:b/>
          <w:bCs/>
          <w:color w:val="000000"/>
          <w:rtl/>
        </w:rPr>
        <w:t>سنّت من و سنّت خلفای راشدین هدایت یافته را لازم بگیرید</w:t>
      </w:r>
      <w:r w:rsidRPr="008568AD">
        <w:rPr>
          <w:rFonts w:hint="cs"/>
          <w:b/>
          <w:bCs/>
          <w:color w:val="000000"/>
          <w:rtl/>
        </w:rPr>
        <w:t>؛</w:t>
      </w:r>
      <w:r w:rsidRPr="008568AD">
        <w:rPr>
          <w:b/>
          <w:bCs/>
          <w:color w:val="000000"/>
          <w:rtl/>
        </w:rPr>
        <w:t xml:space="preserve"> و به آن تمسک جوئید</w:t>
      </w:r>
      <w:r w:rsidRPr="008568AD">
        <w:rPr>
          <w:rFonts w:hint="cs"/>
          <w:b/>
          <w:bCs/>
          <w:color w:val="000000"/>
          <w:rtl/>
        </w:rPr>
        <w:t>،</w:t>
      </w:r>
      <w:r w:rsidRPr="008568AD">
        <w:rPr>
          <w:b/>
          <w:bCs/>
          <w:color w:val="000000"/>
          <w:rtl/>
        </w:rPr>
        <w:t xml:space="preserve"> و با دندان به آن چنگ بزنید و از بدعتها دوری کنید</w:t>
      </w:r>
      <w:r w:rsidRPr="008568AD">
        <w:rPr>
          <w:rFonts w:hint="cs"/>
          <w:b/>
          <w:bCs/>
          <w:color w:val="000000"/>
          <w:rtl/>
        </w:rPr>
        <w:t>،</w:t>
      </w:r>
      <w:r w:rsidRPr="008568AD">
        <w:rPr>
          <w:b/>
          <w:bCs/>
          <w:color w:val="000000"/>
          <w:rtl/>
        </w:rPr>
        <w:t xml:space="preserve"> </w:t>
      </w:r>
      <w:r w:rsidRPr="008568AD">
        <w:rPr>
          <w:rFonts w:hint="cs"/>
          <w:b/>
          <w:bCs/>
          <w:color w:val="000000"/>
          <w:rtl/>
        </w:rPr>
        <w:t xml:space="preserve">که </w:t>
      </w:r>
      <w:r w:rsidRPr="008568AD">
        <w:rPr>
          <w:b/>
          <w:bCs/>
          <w:color w:val="000000"/>
          <w:rtl/>
        </w:rPr>
        <w:t xml:space="preserve">هر چیز تازه ایجاد شده ای </w:t>
      </w:r>
      <w:r w:rsidRPr="008568AD">
        <w:rPr>
          <w:rFonts w:hint="cs"/>
          <w:b/>
          <w:bCs/>
          <w:color w:val="000000"/>
          <w:rtl/>
        </w:rPr>
        <w:t xml:space="preserve">در دین </w:t>
      </w:r>
      <w:r w:rsidRPr="008568AD">
        <w:rPr>
          <w:b/>
          <w:bCs/>
          <w:color w:val="000000"/>
          <w:rtl/>
        </w:rPr>
        <w:t>بدعت است</w:t>
      </w:r>
      <w:r w:rsidRPr="008568AD">
        <w:rPr>
          <w:rFonts w:hint="cs"/>
          <w:b/>
          <w:bCs/>
          <w:color w:val="000000"/>
          <w:rtl/>
        </w:rPr>
        <w:t>،</w:t>
      </w:r>
      <w:r w:rsidRPr="008568AD">
        <w:rPr>
          <w:b/>
          <w:bCs/>
          <w:color w:val="000000"/>
          <w:rtl/>
        </w:rPr>
        <w:t xml:space="preserve"> و هر بدعتی گمراهی است</w:t>
      </w:r>
      <w:r w:rsidRPr="008568AD">
        <w:rPr>
          <w:rFonts w:hint="cs"/>
          <w:b/>
          <w:bCs/>
          <w:color w:val="000000"/>
          <w:rtl/>
        </w:rPr>
        <w:t>»</w:t>
      </w:r>
      <w:r w:rsidRPr="008568AD">
        <w:rPr>
          <w:b/>
          <w:bCs/>
          <w:color w:val="000000"/>
          <w:rtl/>
        </w:rPr>
        <w:t>.</w:t>
      </w:r>
      <w:r w:rsidRPr="008568AD">
        <w:rPr>
          <w:rStyle w:val="a4"/>
          <w:rFonts w:ascii="MS Outlook" w:hAnsi="MS Outlook"/>
          <w:b/>
          <w:bCs/>
          <w:color w:val="000000"/>
          <w:rtl/>
        </w:rPr>
        <w:footnoteReference w:id="845"/>
      </w:r>
      <w:r w:rsidRPr="008568AD">
        <w:rPr>
          <w:b/>
          <w:bCs/>
          <w:color w:val="000000"/>
          <w:rtl/>
        </w:rPr>
        <w:t xml:space="preserve"> </w:t>
      </w:r>
    </w:p>
    <w:p w:rsidR="00E9483B" w:rsidRPr="008568AD" w:rsidRDefault="00E9483B" w:rsidP="00862D05">
      <w:pPr>
        <w:ind w:firstLine="170"/>
        <w:rPr>
          <w:b/>
          <w:bCs/>
          <w:color w:val="000000"/>
          <w:rtl/>
        </w:rPr>
      </w:pPr>
      <w:r w:rsidRPr="008568AD">
        <w:rPr>
          <w:b/>
          <w:bCs/>
          <w:color w:val="000000"/>
          <w:rtl/>
        </w:rPr>
        <w:t>و شیخ الاسلام ابن تیمیه رحمه الله:</w:t>
      </w:r>
      <w:r w:rsidRPr="008568AD">
        <w:rPr>
          <w:rFonts w:hint="cs"/>
          <w:b/>
          <w:bCs/>
          <w:color w:val="000000"/>
          <w:rtl/>
        </w:rPr>
        <w:t>گفت: «</w:t>
      </w:r>
      <w:r w:rsidRPr="008568AD">
        <w:rPr>
          <w:b/>
          <w:bCs/>
          <w:color w:val="000000"/>
          <w:rtl/>
        </w:rPr>
        <w:t>برحذر داشتن مسلمین از بدعت ها و از کسانی که به بدعت ها معتقدند به اتفاق مسلمین واجب است</w:t>
      </w:r>
      <w:r w:rsidRPr="008568AD">
        <w:rPr>
          <w:rFonts w:hint="cs"/>
          <w:b/>
          <w:bCs/>
          <w:color w:val="000000"/>
          <w:rtl/>
        </w:rPr>
        <w:t>»</w:t>
      </w:r>
      <w:r w:rsidRPr="008568AD">
        <w:rPr>
          <w:rStyle w:val="a4"/>
          <w:rFonts w:ascii="MS Outlook" w:hAnsi="MS Outlook"/>
          <w:b/>
          <w:bCs/>
          <w:color w:val="000000"/>
          <w:rtl/>
        </w:rPr>
        <w:footnoteReference w:id="846"/>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و کتابم را با حدیث حذیفه بن یمان</w:t>
      </w:r>
      <w:r w:rsidRPr="008568AD">
        <w:rPr>
          <w:b/>
          <w:bCs/>
          <w:color w:val="000000"/>
        </w:rPr>
        <w:sym w:font="AGA Arabesque" w:char="F074"/>
      </w:r>
      <w:r w:rsidRPr="008568AD">
        <w:rPr>
          <w:b/>
          <w:bCs/>
          <w:color w:val="000000"/>
          <w:rtl/>
        </w:rPr>
        <w:t xml:space="preserve"> پایان </w:t>
      </w:r>
      <w:r w:rsidRPr="008568AD">
        <w:rPr>
          <w:rFonts w:hint="cs"/>
          <w:b/>
          <w:bCs/>
          <w:color w:val="000000"/>
          <w:rtl/>
        </w:rPr>
        <w:t>می</w:t>
      </w:r>
      <w:r w:rsidRPr="008568AD">
        <w:rPr>
          <w:rFonts w:hint="cs"/>
          <w:b/>
          <w:bCs/>
          <w:color w:val="000000"/>
          <w:rtl/>
        </w:rPr>
        <w:softHyphen/>
        <w:t>دهم که فرمود</w:t>
      </w:r>
      <w:r w:rsidRPr="008568AD">
        <w:rPr>
          <w:b/>
          <w:bCs/>
          <w:color w:val="000000"/>
          <w:rtl/>
        </w:rPr>
        <w:t xml:space="preserve">: </w:t>
      </w:r>
      <w:r w:rsidRPr="008568AD">
        <w:rPr>
          <w:rFonts w:hint="cs"/>
          <w:b/>
          <w:bCs/>
          <w:color w:val="000000"/>
          <w:rtl/>
        </w:rPr>
        <w:t>«</w:t>
      </w:r>
      <w:r w:rsidRPr="008568AD">
        <w:rPr>
          <w:b/>
          <w:bCs/>
          <w:color w:val="000000"/>
          <w:rtl/>
        </w:rPr>
        <w:t xml:space="preserve">مردم </w:t>
      </w:r>
      <w:r w:rsidRPr="008568AD">
        <w:rPr>
          <w:rFonts w:hint="cs"/>
          <w:b/>
          <w:bCs/>
          <w:color w:val="000000"/>
          <w:rtl/>
        </w:rPr>
        <w:t xml:space="preserve">در مورد نیکی از </w:t>
      </w:r>
      <w:r w:rsidRPr="008568AD">
        <w:rPr>
          <w:b/>
          <w:bCs/>
          <w:color w:val="000000"/>
          <w:rtl/>
        </w:rPr>
        <w:t>پیامبر</w:t>
      </w:r>
      <w:r w:rsidRPr="008568AD">
        <w:rPr>
          <w:b/>
          <w:bCs/>
          <w:color w:val="000000"/>
        </w:rPr>
        <w:sym w:font="AGA Arabesque" w:char="F072"/>
      </w:r>
      <w:r w:rsidRPr="008568AD">
        <w:rPr>
          <w:b/>
          <w:bCs/>
          <w:color w:val="000000"/>
          <w:rtl/>
        </w:rPr>
        <w:t xml:space="preserve"> می</w:t>
      </w:r>
      <w:r w:rsidRPr="008568AD">
        <w:rPr>
          <w:rFonts w:hint="cs"/>
          <w:b/>
          <w:bCs/>
          <w:color w:val="000000"/>
          <w:rtl/>
        </w:rPr>
        <w:softHyphen/>
      </w:r>
      <w:r w:rsidRPr="008568AD">
        <w:rPr>
          <w:b/>
          <w:bCs/>
          <w:color w:val="000000"/>
          <w:rtl/>
        </w:rPr>
        <w:t>پرسیدند</w:t>
      </w:r>
      <w:r w:rsidRPr="008568AD">
        <w:rPr>
          <w:rFonts w:hint="cs"/>
          <w:b/>
          <w:bCs/>
          <w:color w:val="000000"/>
          <w:rtl/>
        </w:rPr>
        <w:t>،</w:t>
      </w:r>
      <w:r w:rsidRPr="008568AD">
        <w:rPr>
          <w:b/>
          <w:bCs/>
          <w:color w:val="000000"/>
          <w:rtl/>
        </w:rPr>
        <w:t xml:space="preserve"> و من او را از شر می پرسیدم از </w:t>
      </w:r>
      <w:r w:rsidRPr="008568AD">
        <w:rPr>
          <w:rFonts w:hint="cs"/>
          <w:b/>
          <w:bCs/>
          <w:color w:val="000000"/>
          <w:rtl/>
        </w:rPr>
        <w:t>بیم</w:t>
      </w:r>
      <w:r w:rsidRPr="008568AD">
        <w:rPr>
          <w:b/>
          <w:bCs/>
          <w:color w:val="000000"/>
          <w:rtl/>
        </w:rPr>
        <w:t xml:space="preserve"> اینکه مبادا مرا بگیرد</w:t>
      </w:r>
      <w:r w:rsidRPr="008568AD">
        <w:rPr>
          <w:rFonts w:hint="cs"/>
          <w:b/>
          <w:bCs/>
          <w:color w:val="000000"/>
          <w:rtl/>
        </w:rPr>
        <w:t>،</w:t>
      </w:r>
      <w:r w:rsidRPr="008568AD">
        <w:rPr>
          <w:b/>
          <w:bCs/>
          <w:color w:val="000000"/>
          <w:rtl/>
        </w:rPr>
        <w:t xml:space="preserve"> بنابراین </w:t>
      </w:r>
      <w:r w:rsidRPr="008568AD">
        <w:rPr>
          <w:rFonts w:hint="cs"/>
          <w:b/>
          <w:bCs/>
          <w:color w:val="000000"/>
          <w:rtl/>
        </w:rPr>
        <w:t xml:space="preserve">عرض کردم: ای </w:t>
      </w:r>
      <w:r w:rsidRPr="008568AD">
        <w:rPr>
          <w:b/>
          <w:bCs/>
          <w:color w:val="000000"/>
          <w:rtl/>
        </w:rPr>
        <w:t>رسول الله ما در جاهلیت و شر</w:t>
      </w:r>
      <w:r w:rsidRPr="008568AD">
        <w:rPr>
          <w:rFonts w:hint="cs"/>
          <w:b/>
          <w:bCs/>
          <w:color w:val="000000"/>
          <w:rtl/>
        </w:rPr>
        <w:t xml:space="preserve">ارت </w:t>
      </w:r>
      <w:r w:rsidRPr="008568AD">
        <w:rPr>
          <w:b/>
          <w:bCs/>
          <w:color w:val="000000"/>
          <w:rtl/>
        </w:rPr>
        <w:t>به سر می</w:t>
      </w:r>
      <w:r w:rsidRPr="008568AD">
        <w:rPr>
          <w:rFonts w:hint="cs"/>
          <w:b/>
          <w:bCs/>
          <w:color w:val="000000"/>
          <w:rtl/>
        </w:rPr>
        <w:softHyphen/>
      </w:r>
      <w:r w:rsidRPr="008568AD">
        <w:rPr>
          <w:b/>
          <w:bCs/>
          <w:color w:val="000000"/>
          <w:rtl/>
        </w:rPr>
        <w:t>بردیم</w:t>
      </w:r>
      <w:r w:rsidRPr="008568AD">
        <w:rPr>
          <w:rFonts w:hint="cs"/>
          <w:b/>
          <w:bCs/>
          <w:color w:val="000000"/>
          <w:rtl/>
        </w:rPr>
        <w:t>،</w:t>
      </w:r>
      <w:r w:rsidRPr="008568AD">
        <w:rPr>
          <w:b/>
          <w:bCs/>
          <w:color w:val="000000"/>
          <w:rtl/>
        </w:rPr>
        <w:t xml:space="preserve"> آنگاه خداوند این خیر را برای ما آورد</w:t>
      </w:r>
      <w:r w:rsidRPr="008568AD">
        <w:rPr>
          <w:rFonts w:hint="cs"/>
          <w:b/>
          <w:bCs/>
          <w:color w:val="000000"/>
          <w:rtl/>
        </w:rPr>
        <w:t>، آیا</w:t>
      </w:r>
      <w:r w:rsidRPr="008568AD">
        <w:rPr>
          <w:b/>
          <w:bCs/>
          <w:color w:val="000000"/>
          <w:rtl/>
        </w:rPr>
        <w:t xml:space="preserve"> بعد از این خیر شری هست؟ </w:t>
      </w:r>
    </w:p>
    <w:p w:rsidR="00E9483B" w:rsidRPr="008568AD" w:rsidRDefault="00E9483B" w:rsidP="00862D05">
      <w:pPr>
        <w:ind w:firstLine="170"/>
        <w:rPr>
          <w:b/>
          <w:bCs/>
          <w:color w:val="000000"/>
          <w:rtl/>
        </w:rPr>
      </w:pPr>
      <w:r w:rsidRPr="008568AD">
        <w:rPr>
          <w:b/>
          <w:bCs/>
          <w:color w:val="000000"/>
          <w:rtl/>
        </w:rPr>
        <w:t>پیامبر</w:t>
      </w:r>
      <w:r w:rsidRPr="008568AD">
        <w:rPr>
          <w:b/>
          <w:bCs/>
          <w:color w:val="000000"/>
        </w:rPr>
        <w:sym w:font="AGA Arabesque" w:char="F072"/>
      </w:r>
      <w:r w:rsidRPr="008568AD">
        <w:rPr>
          <w:b/>
          <w:bCs/>
          <w:color w:val="000000"/>
          <w:rtl/>
        </w:rPr>
        <w:t xml:space="preserve"> فرمود: بله! گفتم: آیا بعد از آن شر خیری هست؟</w:t>
      </w:r>
      <w:r w:rsidRPr="008568AD">
        <w:rPr>
          <w:rFonts w:hint="cs"/>
          <w:b/>
          <w:bCs/>
          <w:color w:val="000000"/>
          <w:rtl/>
        </w:rPr>
        <w:t>فرمود:</w:t>
      </w:r>
      <w:r w:rsidRPr="008568AD">
        <w:rPr>
          <w:b/>
          <w:bCs/>
          <w:color w:val="000000"/>
          <w:rtl/>
        </w:rPr>
        <w:t xml:space="preserve"> بله</w:t>
      </w:r>
      <w:r w:rsidRPr="008568AD">
        <w:rPr>
          <w:rFonts w:hint="cs"/>
          <w:b/>
          <w:bCs/>
          <w:color w:val="000000"/>
          <w:rtl/>
        </w:rPr>
        <w:t>،</w:t>
      </w:r>
      <w:r w:rsidRPr="008568AD">
        <w:rPr>
          <w:b/>
          <w:bCs/>
          <w:color w:val="000000"/>
          <w:rtl/>
        </w:rPr>
        <w:t xml:space="preserve"> و در آن دود و غباری هست؟ گفتم: دود و غبار آن چیست؟  فرمود: قومی می</w:t>
      </w:r>
      <w:r w:rsidRPr="008568AD">
        <w:rPr>
          <w:rFonts w:hint="cs"/>
          <w:b/>
          <w:bCs/>
          <w:color w:val="000000"/>
          <w:rtl/>
        </w:rPr>
        <w:softHyphen/>
      </w:r>
      <w:r w:rsidRPr="008568AD">
        <w:rPr>
          <w:b/>
          <w:bCs/>
          <w:color w:val="000000"/>
          <w:rtl/>
        </w:rPr>
        <w:t>آیند که به غیر از سنّت من عمل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و به غیر از رهنمود من راهنمایی می</w:t>
      </w:r>
      <w:r w:rsidRPr="008568AD">
        <w:rPr>
          <w:rFonts w:hint="cs"/>
          <w:b/>
          <w:bCs/>
          <w:color w:val="000000"/>
          <w:rtl/>
        </w:rPr>
        <w:softHyphen/>
      </w:r>
      <w:r w:rsidRPr="008568AD">
        <w:rPr>
          <w:b/>
          <w:bCs/>
          <w:color w:val="000000"/>
          <w:rtl/>
        </w:rPr>
        <w:t>کنند</w:t>
      </w:r>
      <w:r w:rsidRPr="008568AD">
        <w:rPr>
          <w:rFonts w:hint="cs"/>
          <w:b/>
          <w:bCs/>
          <w:color w:val="000000"/>
          <w:rtl/>
        </w:rPr>
        <w:t>،</w:t>
      </w:r>
      <w:r w:rsidRPr="008568AD">
        <w:rPr>
          <w:b/>
          <w:bCs/>
          <w:color w:val="000000"/>
          <w:rtl/>
        </w:rPr>
        <w:t xml:space="preserve"> بعضی کارهایشان درست است و بعضی نادرست! گفتم: آیا بعد از این خیر شری هست؟ </w:t>
      </w:r>
      <w:r w:rsidRPr="008568AD">
        <w:rPr>
          <w:rFonts w:hint="cs"/>
          <w:b/>
          <w:bCs/>
          <w:color w:val="000000"/>
          <w:rtl/>
        </w:rPr>
        <w:t>فرمود</w:t>
      </w:r>
      <w:r w:rsidRPr="008568AD">
        <w:rPr>
          <w:b/>
          <w:bCs/>
          <w:color w:val="000000"/>
          <w:rtl/>
        </w:rPr>
        <w:t>: بله</w:t>
      </w:r>
      <w:r w:rsidRPr="008568AD">
        <w:rPr>
          <w:rFonts w:hint="cs"/>
          <w:b/>
          <w:bCs/>
          <w:color w:val="000000"/>
          <w:rtl/>
        </w:rPr>
        <w:t>،</w:t>
      </w:r>
      <w:r w:rsidRPr="008568AD">
        <w:rPr>
          <w:b/>
          <w:bCs/>
          <w:color w:val="000000"/>
          <w:rtl/>
        </w:rPr>
        <w:t xml:space="preserve"> دعوتگرانی بر درهای جهنم خواهند بود</w:t>
      </w:r>
      <w:r w:rsidRPr="008568AD">
        <w:rPr>
          <w:rFonts w:hint="cs"/>
          <w:b/>
          <w:bCs/>
          <w:color w:val="000000"/>
          <w:rtl/>
        </w:rPr>
        <w:t>،</w:t>
      </w:r>
      <w:r w:rsidRPr="008568AD">
        <w:rPr>
          <w:b/>
          <w:bCs/>
          <w:color w:val="000000"/>
          <w:rtl/>
        </w:rPr>
        <w:t xml:space="preserve"> هر کسی دعوت آنان را بپذیرد او را به جهنم می </w:t>
      </w:r>
      <w:r w:rsidRPr="008568AD">
        <w:rPr>
          <w:rFonts w:hint="cs"/>
          <w:b/>
          <w:bCs/>
          <w:color w:val="000000"/>
          <w:rtl/>
        </w:rPr>
        <w:t>برند</w:t>
      </w:r>
      <w:r w:rsidRPr="008568AD">
        <w:rPr>
          <w:b/>
          <w:bCs/>
          <w:color w:val="000000"/>
          <w:rtl/>
        </w:rPr>
        <w:t xml:space="preserve">! گفتم: ای رسول خدا آنها را برای ما توصیف کن؟ </w:t>
      </w:r>
      <w:r w:rsidRPr="008568AD">
        <w:rPr>
          <w:rFonts w:hint="cs"/>
          <w:b/>
          <w:bCs/>
          <w:color w:val="000000"/>
          <w:rtl/>
        </w:rPr>
        <w:t>فرمود</w:t>
      </w:r>
      <w:r w:rsidRPr="008568AD">
        <w:rPr>
          <w:b/>
          <w:bCs/>
          <w:color w:val="000000"/>
          <w:rtl/>
        </w:rPr>
        <w:t>: قومی هستند از ما و به زبان ما سخن می</w:t>
      </w:r>
      <w:r w:rsidRPr="008568AD">
        <w:rPr>
          <w:rFonts w:hint="cs"/>
          <w:b/>
          <w:bCs/>
          <w:color w:val="000000"/>
          <w:rtl/>
        </w:rPr>
        <w:softHyphen/>
      </w:r>
      <w:r w:rsidRPr="008568AD">
        <w:rPr>
          <w:b/>
          <w:bCs/>
          <w:color w:val="000000"/>
          <w:rtl/>
        </w:rPr>
        <w:t xml:space="preserve">گویند! گفتم: ای رسول خدا به نظر شما اگر این زمان مرا فرا گرفت چه کار کنم؟ </w:t>
      </w:r>
      <w:r w:rsidRPr="008568AD">
        <w:rPr>
          <w:rFonts w:hint="cs"/>
          <w:b/>
          <w:bCs/>
          <w:color w:val="000000"/>
          <w:rtl/>
        </w:rPr>
        <w:t>فرمود</w:t>
      </w:r>
      <w:r w:rsidRPr="008568AD">
        <w:rPr>
          <w:b/>
          <w:bCs/>
          <w:color w:val="000000"/>
          <w:rtl/>
        </w:rPr>
        <w:t xml:space="preserve">: </w:t>
      </w:r>
      <w:r w:rsidRPr="008568AD">
        <w:rPr>
          <w:rFonts w:hint="cs"/>
          <w:b/>
          <w:bCs/>
          <w:color w:val="000000"/>
          <w:rtl/>
        </w:rPr>
        <w:t xml:space="preserve">همراه </w:t>
      </w:r>
      <w:r w:rsidRPr="008568AD">
        <w:rPr>
          <w:b/>
          <w:bCs/>
          <w:color w:val="000000"/>
          <w:rtl/>
        </w:rPr>
        <w:t>جماعت مسلمین و امامشان</w:t>
      </w:r>
      <w:r w:rsidRPr="008568AD">
        <w:rPr>
          <w:rFonts w:hint="cs"/>
          <w:b/>
          <w:bCs/>
          <w:color w:val="000000"/>
          <w:rtl/>
        </w:rPr>
        <w:t xml:space="preserve"> باش</w:t>
      </w:r>
      <w:r w:rsidRPr="008568AD">
        <w:rPr>
          <w:b/>
          <w:bCs/>
          <w:color w:val="000000"/>
          <w:rtl/>
        </w:rPr>
        <w:t>! گفتم: اگر مسلمین جماعت و امامی نداشتند؟ گفت: از همه این فرقه ها کناره</w:t>
      </w:r>
      <w:r w:rsidRPr="008568AD">
        <w:rPr>
          <w:rFonts w:hint="cs"/>
          <w:b/>
          <w:bCs/>
          <w:color w:val="000000"/>
          <w:rtl/>
        </w:rPr>
        <w:softHyphen/>
      </w:r>
      <w:r w:rsidRPr="008568AD">
        <w:rPr>
          <w:b/>
          <w:bCs/>
          <w:color w:val="000000"/>
          <w:rtl/>
        </w:rPr>
        <w:t xml:space="preserve">گیری کن حتی اگر بر ریشه درختی چنگ زده باشی تا اینکه مرگ تو </w:t>
      </w:r>
      <w:r w:rsidRPr="008568AD">
        <w:rPr>
          <w:rFonts w:hint="cs"/>
          <w:b/>
          <w:bCs/>
          <w:color w:val="000000"/>
          <w:rtl/>
        </w:rPr>
        <w:t>فرا رسد</w:t>
      </w:r>
      <w:r w:rsidRPr="008568AD">
        <w:rPr>
          <w:b/>
          <w:bCs/>
          <w:color w:val="000000"/>
          <w:rtl/>
        </w:rPr>
        <w:t xml:space="preserve"> و تو بر آن حالت باشی</w:t>
      </w:r>
      <w:r w:rsidRPr="008568AD">
        <w:rPr>
          <w:rStyle w:val="a4"/>
          <w:rFonts w:ascii="MS Outlook" w:hAnsi="MS Outlook"/>
          <w:b/>
          <w:bCs/>
          <w:color w:val="000000"/>
          <w:rtl/>
        </w:rPr>
        <w:footnoteReference w:id="847"/>
      </w:r>
      <w:r w:rsidRPr="008568AD">
        <w:rPr>
          <w:b/>
          <w:bCs/>
          <w:color w:val="000000"/>
          <w:rtl/>
        </w:rPr>
        <w:t>.</w:t>
      </w:r>
    </w:p>
    <w:p w:rsidR="00E9483B" w:rsidRPr="008568AD" w:rsidRDefault="00E9483B" w:rsidP="00862D05">
      <w:pPr>
        <w:ind w:firstLine="170"/>
        <w:rPr>
          <w:rFonts w:hint="cs"/>
          <w:b/>
          <w:bCs/>
          <w:color w:val="000000"/>
          <w:rtl/>
        </w:rPr>
      </w:pPr>
      <w:r w:rsidRPr="008568AD">
        <w:rPr>
          <w:b/>
          <w:bCs/>
          <w:color w:val="000000"/>
          <w:rtl/>
        </w:rPr>
        <w:t>ابو العالیه می</w:t>
      </w:r>
      <w:r w:rsidRPr="008568AD">
        <w:rPr>
          <w:rFonts w:hint="cs"/>
          <w:b/>
          <w:bCs/>
          <w:color w:val="000000"/>
          <w:rtl/>
        </w:rPr>
        <w:softHyphen/>
      </w:r>
      <w:r w:rsidRPr="008568AD">
        <w:rPr>
          <w:b/>
          <w:bCs/>
          <w:color w:val="000000"/>
          <w:rtl/>
        </w:rPr>
        <w:t>گوید: اسلام را یاد بگیرید</w:t>
      </w:r>
      <w:r w:rsidRPr="008568AD">
        <w:rPr>
          <w:rFonts w:hint="cs"/>
          <w:b/>
          <w:bCs/>
          <w:color w:val="000000"/>
          <w:rtl/>
        </w:rPr>
        <w:t>،</w:t>
      </w:r>
      <w:r w:rsidRPr="008568AD">
        <w:rPr>
          <w:b/>
          <w:bCs/>
          <w:color w:val="000000"/>
          <w:rtl/>
        </w:rPr>
        <w:t xml:space="preserve"> وقتی آن</w:t>
      </w:r>
      <w:r w:rsidRPr="008568AD">
        <w:rPr>
          <w:rFonts w:hint="cs"/>
          <w:b/>
          <w:bCs/>
          <w:color w:val="000000"/>
          <w:rtl/>
        </w:rPr>
        <w:t xml:space="preserve"> </w:t>
      </w:r>
      <w:r w:rsidRPr="008568AD">
        <w:rPr>
          <w:b/>
          <w:bCs/>
          <w:color w:val="000000"/>
          <w:rtl/>
        </w:rPr>
        <w:t>را یاد گرفتید</w:t>
      </w:r>
      <w:r w:rsidRPr="008568AD">
        <w:rPr>
          <w:rFonts w:hint="cs"/>
          <w:b/>
          <w:bCs/>
          <w:color w:val="000000"/>
          <w:rtl/>
        </w:rPr>
        <w:t>؛</w:t>
      </w:r>
      <w:r w:rsidRPr="008568AD">
        <w:rPr>
          <w:b/>
          <w:bCs/>
          <w:color w:val="000000"/>
          <w:rtl/>
        </w:rPr>
        <w:t xml:space="preserve"> از آن روی گردانی نکنید</w:t>
      </w:r>
      <w:r w:rsidRPr="008568AD">
        <w:rPr>
          <w:rFonts w:hint="cs"/>
          <w:b/>
          <w:bCs/>
          <w:color w:val="000000"/>
          <w:rtl/>
        </w:rPr>
        <w:t>،</w:t>
      </w:r>
      <w:r w:rsidRPr="008568AD">
        <w:rPr>
          <w:b/>
          <w:bCs/>
          <w:color w:val="000000"/>
          <w:rtl/>
        </w:rPr>
        <w:t xml:space="preserve"> و بر شما لازم است صراط مستقیم را انتخاب کنید </w:t>
      </w:r>
      <w:r w:rsidRPr="008568AD">
        <w:rPr>
          <w:rFonts w:hint="cs"/>
          <w:b/>
          <w:bCs/>
          <w:color w:val="000000"/>
          <w:rtl/>
        </w:rPr>
        <w:t xml:space="preserve">که </w:t>
      </w:r>
      <w:r w:rsidRPr="008568AD">
        <w:rPr>
          <w:b/>
          <w:bCs/>
          <w:color w:val="000000"/>
          <w:rtl/>
        </w:rPr>
        <w:t>اسلام است</w:t>
      </w:r>
      <w:r w:rsidRPr="008568AD">
        <w:rPr>
          <w:rFonts w:hint="cs"/>
          <w:b/>
          <w:bCs/>
          <w:color w:val="000000"/>
          <w:rtl/>
        </w:rPr>
        <w:t>،</w:t>
      </w:r>
      <w:r w:rsidRPr="008568AD">
        <w:rPr>
          <w:b/>
          <w:bCs/>
          <w:color w:val="000000"/>
          <w:rtl/>
        </w:rPr>
        <w:t xml:space="preserve"> و از آن به چپ و راست منحرف نشوید</w:t>
      </w:r>
      <w:r w:rsidRPr="008568AD">
        <w:rPr>
          <w:rFonts w:hint="cs"/>
          <w:b/>
          <w:bCs/>
          <w:color w:val="000000"/>
          <w:rtl/>
        </w:rPr>
        <w:t>،</w:t>
      </w:r>
      <w:r w:rsidRPr="008568AD">
        <w:rPr>
          <w:b/>
          <w:bCs/>
          <w:color w:val="000000"/>
          <w:rtl/>
        </w:rPr>
        <w:t xml:space="preserve"> و بر شما لازم است که از سنّت پیامبرتان</w:t>
      </w:r>
      <w:r w:rsidRPr="008568AD">
        <w:rPr>
          <w:b/>
          <w:bCs/>
          <w:color w:val="000000"/>
        </w:rPr>
        <w:sym w:font="AGA Arabesque" w:char="F072"/>
      </w:r>
      <w:r w:rsidRPr="008568AD">
        <w:rPr>
          <w:b/>
          <w:bCs/>
          <w:color w:val="000000"/>
          <w:rtl/>
        </w:rPr>
        <w:t xml:space="preserve"> پیروی کنید</w:t>
      </w:r>
      <w:r w:rsidRPr="008568AD">
        <w:rPr>
          <w:rFonts w:hint="cs"/>
          <w:b/>
          <w:bCs/>
          <w:color w:val="000000"/>
          <w:rtl/>
        </w:rPr>
        <w:t>،</w:t>
      </w:r>
      <w:r w:rsidRPr="008568AD">
        <w:rPr>
          <w:b/>
          <w:bCs/>
          <w:color w:val="000000"/>
          <w:rtl/>
        </w:rPr>
        <w:t xml:space="preserve"> و از این هوا پرستی ها بپرهیزید</w:t>
      </w:r>
      <w:r w:rsidRPr="008568AD">
        <w:rPr>
          <w:rFonts w:hint="cs"/>
          <w:b/>
          <w:bCs/>
          <w:color w:val="000000"/>
          <w:rtl/>
        </w:rPr>
        <w:t>.</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 xml:space="preserve"> در کلام ابی العالیه ت</w:t>
      </w:r>
      <w:r w:rsidRPr="008568AD">
        <w:rPr>
          <w:rFonts w:hint="cs"/>
          <w:b/>
          <w:bCs/>
          <w:color w:val="000000"/>
          <w:rtl/>
        </w:rPr>
        <w:t>أ</w:t>
      </w:r>
      <w:r w:rsidRPr="008568AD">
        <w:rPr>
          <w:b/>
          <w:bCs/>
          <w:color w:val="000000"/>
          <w:rtl/>
        </w:rPr>
        <w:t>مل کنید</w:t>
      </w:r>
      <w:r w:rsidRPr="008568AD">
        <w:rPr>
          <w:rFonts w:hint="cs"/>
          <w:b/>
          <w:bCs/>
          <w:color w:val="000000"/>
          <w:rtl/>
        </w:rPr>
        <w:t>،</w:t>
      </w:r>
      <w:r w:rsidRPr="008568AD">
        <w:rPr>
          <w:b/>
          <w:bCs/>
          <w:color w:val="000000"/>
          <w:rtl/>
        </w:rPr>
        <w:t xml:space="preserve"> چه سخن بزرگ و مهمی است و چقدر او زمانش را شناخته است</w:t>
      </w:r>
      <w:r w:rsidRPr="008568AD">
        <w:rPr>
          <w:rFonts w:hint="cs"/>
          <w:b/>
          <w:bCs/>
          <w:color w:val="000000"/>
          <w:rtl/>
        </w:rPr>
        <w:t xml:space="preserve"> که</w:t>
      </w:r>
      <w:r w:rsidRPr="008568AD">
        <w:rPr>
          <w:b/>
          <w:bCs/>
          <w:color w:val="000000"/>
          <w:rtl/>
        </w:rPr>
        <w:t xml:space="preserve"> از هواپرستی بر حذر می</w:t>
      </w:r>
      <w:r w:rsidRPr="008568AD">
        <w:rPr>
          <w:rFonts w:hint="cs"/>
          <w:b/>
          <w:bCs/>
          <w:color w:val="000000"/>
          <w:rtl/>
        </w:rPr>
        <w:softHyphen/>
      </w:r>
      <w:r w:rsidRPr="008568AD">
        <w:rPr>
          <w:b/>
          <w:bCs/>
          <w:color w:val="000000"/>
          <w:rtl/>
        </w:rPr>
        <w:t>دارد</w:t>
      </w:r>
      <w:r w:rsidRPr="008568AD">
        <w:rPr>
          <w:rFonts w:hint="cs"/>
          <w:b/>
          <w:bCs/>
          <w:color w:val="000000"/>
          <w:rtl/>
        </w:rPr>
        <w:t>؛</w:t>
      </w:r>
      <w:r w:rsidRPr="008568AD">
        <w:rPr>
          <w:b/>
          <w:bCs/>
          <w:color w:val="000000"/>
          <w:rtl/>
        </w:rPr>
        <w:t xml:space="preserve"> که هر کس از آن پیروی کند از اسلام </w:t>
      </w:r>
      <w:r w:rsidRPr="008568AD">
        <w:rPr>
          <w:rFonts w:hint="cs"/>
          <w:b/>
          <w:bCs/>
          <w:color w:val="000000"/>
          <w:rtl/>
        </w:rPr>
        <w:t xml:space="preserve">رویگردان شده </w:t>
      </w:r>
      <w:r w:rsidRPr="008568AD">
        <w:rPr>
          <w:b/>
          <w:bCs/>
          <w:color w:val="000000"/>
          <w:rtl/>
        </w:rPr>
        <w:t>است</w:t>
      </w:r>
      <w:r w:rsidRPr="008568AD">
        <w:rPr>
          <w:rFonts w:hint="cs"/>
          <w:b/>
          <w:bCs/>
          <w:color w:val="000000"/>
          <w:rtl/>
        </w:rPr>
        <w:t>،</w:t>
      </w:r>
      <w:r w:rsidRPr="008568AD">
        <w:rPr>
          <w:b/>
          <w:bCs/>
          <w:color w:val="000000"/>
          <w:rtl/>
        </w:rPr>
        <w:t xml:space="preserve"> و اسلام را به سنّت تفسیر می</w:t>
      </w:r>
      <w:r w:rsidRPr="008568AD">
        <w:rPr>
          <w:rFonts w:hint="cs"/>
          <w:b/>
          <w:bCs/>
          <w:color w:val="000000"/>
          <w:rtl/>
        </w:rPr>
        <w:softHyphen/>
      </w:r>
      <w:r w:rsidRPr="008568AD">
        <w:rPr>
          <w:b/>
          <w:bCs/>
          <w:color w:val="000000"/>
          <w:rtl/>
        </w:rPr>
        <w:t>کند</w:t>
      </w:r>
      <w:r w:rsidRPr="008568AD">
        <w:rPr>
          <w:rFonts w:hint="cs"/>
          <w:b/>
          <w:bCs/>
          <w:color w:val="000000"/>
          <w:rtl/>
        </w:rPr>
        <w:t>،</w:t>
      </w:r>
      <w:r w:rsidRPr="008568AD">
        <w:rPr>
          <w:b/>
          <w:bCs/>
          <w:color w:val="000000"/>
          <w:rtl/>
        </w:rPr>
        <w:t xml:space="preserve"> و از این می</w:t>
      </w:r>
      <w:r w:rsidRPr="008568AD">
        <w:rPr>
          <w:rFonts w:hint="cs"/>
          <w:b/>
          <w:bCs/>
          <w:color w:val="000000"/>
          <w:rtl/>
        </w:rPr>
        <w:softHyphen/>
      </w:r>
      <w:r w:rsidRPr="008568AD">
        <w:rPr>
          <w:b/>
          <w:bCs/>
          <w:color w:val="000000"/>
          <w:rtl/>
        </w:rPr>
        <w:t xml:space="preserve">ترسد که تابعین و علمایشان از </w:t>
      </w:r>
      <w:r w:rsidRPr="008568AD">
        <w:rPr>
          <w:rFonts w:hint="cs"/>
          <w:b/>
          <w:bCs/>
          <w:color w:val="000000"/>
          <w:rtl/>
        </w:rPr>
        <w:t xml:space="preserve">قرآن و </w:t>
      </w:r>
      <w:r w:rsidRPr="008568AD">
        <w:rPr>
          <w:b/>
          <w:bCs/>
          <w:color w:val="000000"/>
          <w:rtl/>
        </w:rPr>
        <w:t xml:space="preserve">سنّت </w:t>
      </w:r>
      <w:r w:rsidRPr="008568AD">
        <w:rPr>
          <w:rFonts w:hint="cs"/>
          <w:b/>
          <w:bCs/>
          <w:color w:val="000000"/>
          <w:rtl/>
        </w:rPr>
        <w:t>فاصله بگیرند،</w:t>
      </w:r>
      <w:r w:rsidRPr="008568AD">
        <w:rPr>
          <w:b/>
          <w:bCs/>
          <w:color w:val="000000"/>
          <w:rtl/>
        </w:rPr>
        <w:t xml:space="preserve"> وقتی در سخن او ت</w:t>
      </w:r>
      <w:r w:rsidRPr="008568AD">
        <w:rPr>
          <w:rFonts w:hint="cs"/>
          <w:b/>
          <w:bCs/>
          <w:color w:val="000000"/>
          <w:rtl/>
        </w:rPr>
        <w:t>أ</w:t>
      </w:r>
      <w:r w:rsidRPr="008568AD">
        <w:rPr>
          <w:b/>
          <w:bCs/>
          <w:color w:val="000000"/>
          <w:rtl/>
        </w:rPr>
        <w:t xml:space="preserve">مل کنید معنی </w:t>
      </w:r>
      <w:r w:rsidRPr="008568AD">
        <w:rPr>
          <w:rFonts w:hint="cs"/>
          <w:b/>
          <w:bCs/>
          <w:color w:val="000000"/>
          <w:rtl/>
        </w:rPr>
        <w:t>آیات الهی را می</w:t>
      </w:r>
      <w:r w:rsidRPr="008568AD">
        <w:rPr>
          <w:rFonts w:hint="cs"/>
          <w:b/>
          <w:bCs/>
          <w:color w:val="000000"/>
          <w:rtl/>
        </w:rPr>
        <w:softHyphen/>
        <w:t xml:space="preserve">فهمی </w:t>
      </w:r>
      <w:r w:rsidRPr="008568AD">
        <w:rPr>
          <w:b/>
          <w:bCs/>
          <w:color w:val="000000"/>
          <w:rtl/>
        </w:rPr>
        <w:t>که می</w:t>
      </w:r>
      <w:r w:rsidRPr="008568AD">
        <w:rPr>
          <w:rFonts w:hint="cs"/>
          <w:b/>
          <w:bCs/>
          <w:color w:val="000000"/>
          <w:rtl/>
        </w:rPr>
        <w:softHyphen/>
      </w:r>
      <w:r w:rsidRPr="008568AD">
        <w:rPr>
          <w:b/>
          <w:bCs/>
          <w:color w:val="000000"/>
          <w:rtl/>
        </w:rPr>
        <w:t>فرماید</w:t>
      </w:r>
      <w:r w:rsidRPr="008568AD">
        <w:rPr>
          <w:rFonts w:hint="cs"/>
          <w:b/>
          <w:bCs/>
          <w:color w:val="000000"/>
          <w:rtl/>
        </w:rPr>
        <w:t xml:space="preserve">: </w:t>
      </w:r>
    </w:p>
    <w:p w:rsidR="00E9483B" w:rsidRPr="008568AD" w:rsidRDefault="00E9483B" w:rsidP="00862D05">
      <w:pPr>
        <w:ind w:firstLine="170"/>
        <w:rPr>
          <w:rFonts w:hint="cs"/>
          <w:b/>
          <w:bCs/>
          <w:color w:val="000000"/>
          <w:sz w:val="21"/>
          <w:szCs w:val="21"/>
          <w:rtl/>
        </w:rPr>
      </w:pPr>
      <w:r w:rsidRPr="00272407">
        <w:rPr>
          <w:rFonts w:ascii="QCF_BSML" w:hAnsi="QCF_BSML" w:cs="QCF_BSML"/>
          <w:color w:val="000000"/>
          <w:sz w:val="32"/>
          <w:szCs w:val="32"/>
          <w:rtl/>
        </w:rPr>
        <w:t xml:space="preserve">ﭽ </w:t>
      </w:r>
      <w:r w:rsidRPr="002A0007">
        <w:rPr>
          <w:rFonts w:ascii="QCF_P020" w:hAnsi="QCF_P020" w:cs="QCF_P020"/>
          <w:color w:val="000000"/>
          <w:sz w:val="32"/>
          <w:szCs w:val="32"/>
          <w:rtl/>
        </w:rPr>
        <w:t>ﮛ  ﮜ  ﮝ    ﮞ  ﮟ</w:t>
      </w:r>
      <w:r w:rsidRPr="008568AD">
        <w:rPr>
          <w:rFonts w:ascii="QCF_P020" w:hAnsi="QCF_P020" w:cs="QCF_P020"/>
          <w:b/>
          <w:bCs/>
          <w:color w:val="0000A5"/>
          <w:sz w:val="32"/>
          <w:szCs w:val="32"/>
          <w:rtl/>
        </w:rPr>
        <w:t>ﮠ</w:t>
      </w:r>
      <w:r w:rsidRPr="002A0007">
        <w:rPr>
          <w:rFonts w:ascii="QCF_P020" w:hAnsi="QCF_P020" w:cs="QCF_P020"/>
          <w:color w:val="000000"/>
          <w:sz w:val="32"/>
          <w:szCs w:val="32"/>
          <w:rtl/>
        </w:rPr>
        <w:t xml:space="preserve">   ﮡ  ﮢ  ﮣ  ﮤ  ﮥ  </w:t>
      </w:r>
      <w:r w:rsidRPr="00272407">
        <w:rPr>
          <w:rFonts w:ascii="QCF_BSML" w:hAnsi="QCF_BSML" w:cs="QCF_BSML"/>
          <w:color w:val="000000"/>
          <w:sz w:val="32"/>
          <w:szCs w:val="32"/>
          <w:rtl/>
        </w:rPr>
        <w:t>ﭼ</w:t>
      </w:r>
      <w:r w:rsidRPr="008568AD">
        <w:rPr>
          <w:rFonts w:hint="cs"/>
          <w:b/>
          <w:bCs/>
          <w:color w:val="000000"/>
          <w:rtl/>
        </w:rPr>
        <w:t xml:space="preserve"> (بقره:131)</w:t>
      </w:r>
    </w:p>
    <w:p w:rsidR="00E9483B" w:rsidRPr="008568AD" w:rsidRDefault="00E9483B" w:rsidP="00862D05">
      <w:pPr>
        <w:ind w:firstLine="170"/>
        <w:rPr>
          <w:rFonts w:hint="cs"/>
          <w:b/>
          <w:bCs/>
          <w:color w:val="000000"/>
          <w:rtl/>
        </w:rPr>
      </w:pPr>
      <w:r w:rsidRPr="008568AD">
        <w:rPr>
          <w:rFonts w:hint="cs"/>
          <w:b/>
          <w:bCs/>
          <w:color w:val="000000"/>
          <w:rtl/>
        </w:rPr>
        <w:t xml:space="preserve">یعنی: </w:t>
      </w:r>
      <w:r w:rsidRPr="008568AD">
        <w:rPr>
          <w:b/>
          <w:bCs/>
          <w:color w:val="000000"/>
          <w:rtl/>
        </w:rPr>
        <w:t>آن گاه كه پروردگارش بدو گفت: اخلاص داشته باش.گفت</w:t>
      </w:r>
      <w:r w:rsidRPr="008568AD">
        <w:rPr>
          <w:rFonts w:hint="cs"/>
          <w:b/>
          <w:bCs/>
          <w:color w:val="000000"/>
          <w:rtl/>
        </w:rPr>
        <w:t xml:space="preserve">: </w:t>
      </w:r>
      <w:r w:rsidRPr="008568AD">
        <w:rPr>
          <w:b/>
          <w:bCs/>
          <w:color w:val="000000"/>
          <w:rtl/>
        </w:rPr>
        <w:t>خالصانه تسليم پروردگار جهانيان گشتم.</w:t>
      </w:r>
    </w:p>
    <w:p w:rsidR="00E9483B" w:rsidRPr="00272407" w:rsidRDefault="00E9483B" w:rsidP="00862D05">
      <w:pPr>
        <w:ind w:firstLine="170"/>
        <w:rPr>
          <w:rFonts w:ascii="QCF_BSML" w:hAnsi="QCF_BSML" w:cs="QCF_BSML" w:hint="cs"/>
          <w:color w:val="000000"/>
          <w:sz w:val="32"/>
          <w:szCs w:val="32"/>
          <w:rtl/>
        </w:rPr>
      </w:pPr>
      <w:r w:rsidRPr="008568AD">
        <w:rPr>
          <w:rFonts w:hint="cs"/>
          <w:b/>
          <w:bCs/>
          <w:color w:val="000000"/>
          <w:rtl/>
        </w:rPr>
        <w:t>و می</w:t>
      </w:r>
      <w:r w:rsidRPr="008568AD">
        <w:rPr>
          <w:rFonts w:hint="cs"/>
          <w:b/>
          <w:bCs/>
          <w:color w:val="000000"/>
          <w:rtl/>
        </w:rPr>
        <w:softHyphen/>
        <w:t>فرماید:</w:t>
      </w:r>
      <w:r w:rsidRPr="00272407">
        <w:rPr>
          <w:rFonts w:ascii="QCF_BSML" w:hAnsi="QCF_BSML" w:cs="QCF_BSML"/>
          <w:color w:val="000000"/>
          <w:sz w:val="32"/>
          <w:szCs w:val="32"/>
          <w:rtl/>
        </w:rPr>
        <w:t xml:space="preserve">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A0007">
        <w:rPr>
          <w:rFonts w:ascii="QCF_P020" w:hAnsi="QCF_P020" w:cs="QCF_P020"/>
          <w:color w:val="000000"/>
          <w:sz w:val="32"/>
          <w:szCs w:val="32"/>
          <w:rtl/>
        </w:rPr>
        <w:t xml:space="preserve">ﮦ  ﮧ    ﮨ   ﮩ   ﮪ  ﮫ  ﮬ  ﮭ  ﮮ  ﮯ  ﮰ  ﮱ  ﯓ  ﯔ      ﯕ  ﯖ  ﯗ  </w:t>
      </w:r>
      <w:r w:rsidRPr="00272407">
        <w:rPr>
          <w:rFonts w:ascii="QCF_BSML" w:hAnsi="QCF_BSML" w:cs="QCF_BSML"/>
          <w:color w:val="000000"/>
          <w:sz w:val="32"/>
          <w:szCs w:val="32"/>
          <w:rtl/>
        </w:rPr>
        <w:t>ﭼ</w:t>
      </w:r>
      <w:r w:rsidRPr="008568AD">
        <w:rPr>
          <w:rFonts w:hint="cs"/>
          <w:b/>
          <w:bCs/>
          <w:color w:val="000000"/>
          <w:rtl/>
        </w:rPr>
        <w:t>(بقره:132)</w:t>
      </w:r>
    </w:p>
    <w:p w:rsidR="00E9483B" w:rsidRPr="008568AD" w:rsidRDefault="00E9483B" w:rsidP="00862D05">
      <w:pPr>
        <w:ind w:firstLine="170"/>
        <w:rPr>
          <w:rFonts w:hint="cs"/>
          <w:b/>
          <w:bCs/>
          <w:color w:val="000000"/>
          <w:szCs w:val="24"/>
          <w:rtl/>
        </w:rPr>
      </w:pPr>
      <w:r w:rsidRPr="008568AD">
        <w:rPr>
          <w:rFonts w:hint="cs"/>
          <w:b/>
          <w:bCs/>
          <w:color w:val="000000"/>
          <w:rtl/>
        </w:rPr>
        <w:t xml:space="preserve">يعني: </w:t>
      </w:r>
      <w:r w:rsidRPr="008568AD">
        <w:rPr>
          <w:b/>
          <w:bCs/>
          <w:color w:val="000000"/>
          <w:rtl/>
        </w:rPr>
        <w:t>و ابراهيم فرزندان خود را به اين آئين سفارش كرد ، و يعقوب</w:t>
      </w:r>
      <w:r w:rsidRPr="008568AD">
        <w:rPr>
          <w:rFonts w:hint="cs"/>
          <w:b/>
          <w:bCs/>
          <w:color w:val="000000"/>
          <w:rtl/>
        </w:rPr>
        <w:t xml:space="preserve"> طفت: </w:t>
      </w:r>
      <w:r w:rsidRPr="008568AD">
        <w:rPr>
          <w:b/>
          <w:bCs/>
          <w:color w:val="000000"/>
          <w:rtl/>
        </w:rPr>
        <w:t>اي فرزندان من ! خداوند ، آئين</w:t>
      </w:r>
      <w:r w:rsidR="00BE52C7">
        <w:rPr>
          <w:b/>
          <w:bCs/>
          <w:color w:val="000000"/>
          <w:rtl/>
        </w:rPr>
        <w:t xml:space="preserve"> (</w:t>
      </w:r>
      <w:r w:rsidRPr="008568AD">
        <w:rPr>
          <w:b/>
          <w:bCs/>
          <w:color w:val="000000"/>
          <w:rtl/>
        </w:rPr>
        <w:t>توحيدي اسلام</w:t>
      </w:r>
      <w:r w:rsidR="00BE52C7">
        <w:rPr>
          <w:b/>
          <w:bCs/>
          <w:color w:val="000000"/>
          <w:rtl/>
        </w:rPr>
        <w:t xml:space="preserve">) </w:t>
      </w:r>
      <w:r w:rsidRPr="008568AD">
        <w:rPr>
          <w:b/>
          <w:bCs/>
          <w:color w:val="000000"/>
          <w:rtl/>
        </w:rPr>
        <w:t>را براي شما برگزيده است</w:t>
      </w:r>
      <w:r w:rsidRPr="008568AD">
        <w:rPr>
          <w:rFonts w:hint="cs"/>
          <w:b/>
          <w:bCs/>
          <w:color w:val="000000"/>
          <w:rtl/>
        </w:rPr>
        <w:t>.</w:t>
      </w:r>
      <w:r w:rsidRPr="008568AD">
        <w:rPr>
          <w:b/>
          <w:bCs/>
          <w:color w:val="000000"/>
          <w:rtl/>
        </w:rPr>
        <w:t xml:space="preserve"> و نميريد جز اين كه مسلمان باشيد.</w:t>
      </w:r>
    </w:p>
    <w:p w:rsidR="00E9483B" w:rsidRPr="00272407" w:rsidRDefault="00E9483B" w:rsidP="00862D05">
      <w:pPr>
        <w:ind w:firstLine="170"/>
        <w:rPr>
          <w:rFonts w:ascii="QCF_BSML" w:hAnsi="QCF_BSML" w:cs="QCF_BSML" w:hint="cs"/>
          <w:color w:val="000000"/>
          <w:sz w:val="32"/>
          <w:szCs w:val="32"/>
          <w:rtl/>
        </w:rPr>
      </w:pPr>
      <w:r w:rsidRPr="008568AD">
        <w:rPr>
          <w:b/>
          <w:bCs/>
          <w:color w:val="000000"/>
          <w:rtl/>
        </w:rPr>
        <w:t xml:space="preserve">و </w:t>
      </w:r>
      <w:r w:rsidRPr="008568AD">
        <w:rPr>
          <w:rFonts w:hint="cs"/>
          <w:b/>
          <w:bCs/>
          <w:color w:val="000000"/>
          <w:rtl/>
        </w:rPr>
        <w:t xml:space="preserve">فرمود: </w:t>
      </w:r>
    </w:p>
    <w:p w:rsidR="00E9483B" w:rsidRPr="008568AD" w:rsidRDefault="00E9483B" w:rsidP="00862D05">
      <w:pPr>
        <w:ind w:firstLine="170"/>
        <w:rPr>
          <w:rFonts w:hint="cs"/>
          <w:b/>
          <w:bCs/>
          <w:color w:val="000000"/>
          <w:rtl/>
        </w:rPr>
      </w:pPr>
      <w:r w:rsidRPr="00272407">
        <w:rPr>
          <w:rFonts w:ascii="QCF_BSML" w:hAnsi="QCF_BSML" w:cs="QCF_BSML"/>
          <w:color w:val="000000"/>
          <w:sz w:val="32"/>
          <w:szCs w:val="32"/>
          <w:rtl/>
        </w:rPr>
        <w:t xml:space="preserve">ﭽ </w:t>
      </w:r>
      <w:r w:rsidRPr="002A0007">
        <w:rPr>
          <w:rFonts w:ascii="QCF_P020" w:hAnsi="QCF_P020" w:cs="QCF_P020"/>
          <w:color w:val="000000"/>
          <w:sz w:val="32"/>
          <w:szCs w:val="32"/>
          <w:rtl/>
        </w:rPr>
        <w:t xml:space="preserve">ﮆ  ﮇ      ﮈ                  ﮉ  ﮊ   ﮋ    ﮌ  ﮍ  ﮎ ﮚ  </w:t>
      </w:r>
      <w:r w:rsidRPr="00272407">
        <w:rPr>
          <w:rFonts w:ascii="QCF_BSML" w:hAnsi="QCF_BSML" w:cs="QCF_BSML"/>
          <w:color w:val="000000"/>
          <w:sz w:val="32"/>
          <w:szCs w:val="32"/>
          <w:rtl/>
        </w:rPr>
        <w:t>ﭼ</w:t>
      </w:r>
      <w:r w:rsidRPr="008568AD">
        <w:rPr>
          <w:b/>
          <w:bCs/>
          <w:color w:val="000000"/>
          <w:szCs w:val="24"/>
          <w:rtl/>
        </w:rPr>
        <w:t xml:space="preserve"> </w:t>
      </w:r>
      <w:r w:rsidRPr="008568AD">
        <w:rPr>
          <w:rFonts w:hint="cs"/>
          <w:b/>
          <w:bCs/>
          <w:color w:val="000000"/>
          <w:rtl/>
        </w:rPr>
        <w:t>(بقره:130)</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چه كسي از آئين ابراهيم رويگردان خواهد شد مگر آن</w:t>
      </w:r>
      <w:r w:rsidR="00BE52C7">
        <w:rPr>
          <w:b/>
          <w:bCs/>
          <w:color w:val="000000"/>
          <w:rtl/>
        </w:rPr>
        <w:t xml:space="preserve"> (</w:t>
      </w:r>
      <w:r w:rsidRPr="008568AD">
        <w:rPr>
          <w:b/>
          <w:bCs/>
          <w:color w:val="000000"/>
          <w:rtl/>
        </w:rPr>
        <w:t>ناداني</w:t>
      </w:r>
      <w:r w:rsidR="00BE52C7">
        <w:rPr>
          <w:b/>
          <w:bCs/>
          <w:color w:val="000000"/>
          <w:rtl/>
        </w:rPr>
        <w:t xml:space="preserve">) </w:t>
      </w:r>
      <w:r w:rsidRPr="008568AD">
        <w:rPr>
          <w:b/>
          <w:bCs/>
          <w:color w:val="000000"/>
          <w:rtl/>
        </w:rPr>
        <w:t>كه خود را خوار و كوچك داشته</w:t>
      </w:r>
      <w:r w:rsidRPr="008568AD">
        <w:rPr>
          <w:rFonts w:hint="cs"/>
          <w:b/>
          <w:bCs/>
          <w:color w:val="000000"/>
          <w:szCs w:val="24"/>
          <w:rtl/>
        </w:rPr>
        <w:t>.</w:t>
      </w:r>
    </w:p>
    <w:p w:rsidR="00E9483B" w:rsidRPr="008568AD" w:rsidRDefault="00E9483B" w:rsidP="00862D05">
      <w:pPr>
        <w:ind w:firstLine="170"/>
        <w:rPr>
          <w:rFonts w:hint="cs"/>
          <w:b/>
          <w:bCs/>
          <w:color w:val="000000"/>
          <w:rtl/>
        </w:rPr>
      </w:pPr>
      <w:r w:rsidRPr="008568AD">
        <w:rPr>
          <w:b/>
          <w:bCs/>
          <w:color w:val="000000"/>
          <w:rtl/>
        </w:rPr>
        <w:t>این اصول مهم و امثال آن که اصل اصول هستند</w:t>
      </w:r>
      <w:r w:rsidRPr="008568AD">
        <w:rPr>
          <w:rFonts w:hint="cs"/>
          <w:b/>
          <w:bCs/>
          <w:color w:val="000000"/>
          <w:rtl/>
        </w:rPr>
        <w:t>؛</w:t>
      </w:r>
      <w:r w:rsidRPr="008568AD">
        <w:rPr>
          <w:b/>
          <w:bCs/>
          <w:color w:val="000000"/>
          <w:rtl/>
        </w:rPr>
        <w:t xml:space="preserve"> و</w:t>
      </w:r>
      <w:r w:rsidRPr="008568AD">
        <w:rPr>
          <w:rFonts w:hint="cs"/>
          <w:b/>
          <w:bCs/>
          <w:color w:val="000000"/>
          <w:rtl/>
        </w:rPr>
        <w:t>لی</w:t>
      </w:r>
      <w:r w:rsidRPr="008568AD">
        <w:rPr>
          <w:b/>
          <w:bCs/>
          <w:color w:val="000000"/>
          <w:rtl/>
        </w:rPr>
        <w:t xml:space="preserve"> مردم از آن غافل</w:t>
      </w:r>
      <w:r w:rsidRPr="008568AD">
        <w:rPr>
          <w:rFonts w:hint="cs"/>
          <w:b/>
          <w:bCs/>
          <w:color w:val="000000"/>
          <w:rtl/>
        </w:rPr>
        <w:softHyphen/>
        <w:t>اند</w:t>
      </w:r>
      <w:r w:rsidRPr="008568AD">
        <w:rPr>
          <w:b/>
          <w:bCs/>
          <w:color w:val="000000"/>
          <w:rtl/>
        </w:rPr>
        <w:t xml:space="preserve"> و باشناخت این اصول</w:t>
      </w:r>
      <w:r w:rsidRPr="008568AD">
        <w:rPr>
          <w:rFonts w:hint="cs"/>
          <w:b/>
          <w:bCs/>
          <w:color w:val="000000"/>
          <w:rtl/>
        </w:rPr>
        <w:t>؛</w:t>
      </w:r>
      <w:r w:rsidRPr="008568AD">
        <w:rPr>
          <w:b/>
          <w:bCs/>
          <w:color w:val="000000"/>
          <w:rtl/>
        </w:rPr>
        <w:t xml:space="preserve"> </w:t>
      </w:r>
      <w:r w:rsidRPr="008568AD">
        <w:rPr>
          <w:rFonts w:hint="cs"/>
          <w:b/>
          <w:bCs/>
          <w:color w:val="000000"/>
          <w:rtl/>
        </w:rPr>
        <w:t xml:space="preserve">معنی احادیثی </w:t>
      </w:r>
      <w:r w:rsidRPr="008568AD">
        <w:rPr>
          <w:b/>
          <w:bCs/>
          <w:color w:val="000000"/>
          <w:rtl/>
        </w:rPr>
        <w:t xml:space="preserve">که در این مورد </w:t>
      </w:r>
      <w:r w:rsidRPr="008568AD">
        <w:rPr>
          <w:rFonts w:hint="cs"/>
          <w:b/>
          <w:bCs/>
          <w:color w:val="000000"/>
          <w:rtl/>
        </w:rPr>
        <w:t xml:space="preserve">هستند </w:t>
      </w:r>
      <w:r w:rsidRPr="008568AD">
        <w:rPr>
          <w:b/>
          <w:bCs/>
          <w:color w:val="000000"/>
          <w:rtl/>
        </w:rPr>
        <w:t>روشن می</w:t>
      </w:r>
      <w:r w:rsidRPr="008568AD">
        <w:rPr>
          <w:rFonts w:hint="cs"/>
          <w:b/>
          <w:bCs/>
          <w:color w:val="000000"/>
          <w:rtl/>
        </w:rPr>
        <w:softHyphen/>
      </w:r>
      <w:r w:rsidRPr="008568AD">
        <w:rPr>
          <w:b/>
          <w:bCs/>
          <w:color w:val="000000"/>
          <w:rtl/>
        </w:rPr>
        <w:t>گردد</w:t>
      </w:r>
      <w:r w:rsidRPr="008568AD">
        <w:rPr>
          <w:rFonts w:hint="cs"/>
          <w:b/>
          <w:bCs/>
          <w:color w:val="000000"/>
          <w:rtl/>
        </w:rPr>
        <w:t>،</w:t>
      </w:r>
      <w:r w:rsidRPr="008568AD">
        <w:rPr>
          <w:b/>
          <w:bCs/>
          <w:color w:val="000000"/>
          <w:rtl/>
        </w:rPr>
        <w:t xml:space="preserve"> اما فردی که این آیات و احادیث را می</w:t>
      </w:r>
      <w:r w:rsidRPr="008568AD">
        <w:rPr>
          <w:rFonts w:hint="cs"/>
          <w:b/>
          <w:bCs/>
          <w:color w:val="000000"/>
          <w:rtl/>
        </w:rPr>
        <w:softHyphen/>
      </w:r>
      <w:r w:rsidRPr="008568AD">
        <w:rPr>
          <w:b/>
          <w:bCs/>
          <w:color w:val="000000"/>
          <w:rtl/>
        </w:rPr>
        <w:t>خواند مطمئن است که شامل او نمی</w:t>
      </w:r>
      <w:r w:rsidRPr="008568AD">
        <w:rPr>
          <w:rFonts w:hint="cs"/>
          <w:b/>
          <w:bCs/>
          <w:color w:val="000000"/>
          <w:rtl/>
        </w:rPr>
        <w:softHyphen/>
      </w:r>
      <w:r w:rsidRPr="008568AD">
        <w:rPr>
          <w:b/>
          <w:bCs/>
          <w:color w:val="000000"/>
          <w:rtl/>
        </w:rPr>
        <w:t>شوند و فکر می</w:t>
      </w:r>
      <w:r w:rsidRPr="008568AD">
        <w:rPr>
          <w:rFonts w:hint="cs"/>
          <w:b/>
          <w:bCs/>
          <w:color w:val="000000"/>
          <w:rtl/>
        </w:rPr>
        <w:softHyphen/>
      </w:r>
      <w:r w:rsidRPr="008568AD">
        <w:rPr>
          <w:b/>
          <w:bCs/>
          <w:color w:val="000000"/>
          <w:rtl/>
        </w:rPr>
        <w:t xml:space="preserve">کند که در مورد قومی </w:t>
      </w:r>
      <w:r w:rsidRPr="008568AD">
        <w:rPr>
          <w:rFonts w:hint="cs"/>
          <w:b/>
          <w:bCs/>
          <w:color w:val="000000"/>
          <w:rtl/>
        </w:rPr>
        <w:t>گفته شده</w:t>
      </w:r>
      <w:r w:rsidRPr="008568AD">
        <w:rPr>
          <w:b/>
          <w:bCs/>
          <w:color w:val="000000"/>
          <w:rtl/>
        </w:rPr>
        <w:t xml:space="preserve"> اند که از بین رفته!</w:t>
      </w:r>
      <w:r w:rsidRPr="008568AD">
        <w:rPr>
          <w:rFonts w:hint="cs"/>
          <w:b/>
          <w:bCs/>
          <w:color w:val="000000"/>
          <w:rtl/>
        </w:rPr>
        <w:t xml:space="preserve"> : </w:t>
      </w:r>
      <w:r w:rsidRPr="00272407">
        <w:rPr>
          <w:rFonts w:ascii="QCF_BSML" w:hAnsi="QCF_BSML" w:cs="QCF_BSML"/>
          <w:color w:val="000000"/>
          <w:sz w:val="32"/>
          <w:szCs w:val="32"/>
          <w:rtl/>
        </w:rPr>
        <w:t xml:space="preserve">ﭽ </w:t>
      </w:r>
      <w:r w:rsidRPr="002A0007">
        <w:rPr>
          <w:rFonts w:ascii="QCF_P163" w:hAnsi="QCF_P163" w:cs="QCF_P163"/>
          <w:color w:val="000000"/>
          <w:sz w:val="32"/>
          <w:szCs w:val="32"/>
          <w:rtl/>
        </w:rPr>
        <w:t>ﭸ  ﭹ   ﭺ</w:t>
      </w:r>
      <w:r w:rsidRPr="008568AD">
        <w:rPr>
          <w:rFonts w:ascii="QCF_P163" w:hAnsi="QCF_P163" w:cs="QCF_P163"/>
          <w:b/>
          <w:bCs/>
          <w:color w:val="0000A5"/>
          <w:sz w:val="32"/>
          <w:szCs w:val="32"/>
          <w:rtl/>
        </w:rPr>
        <w:t>ﭻ</w:t>
      </w:r>
      <w:r w:rsidRPr="002A0007">
        <w:rPr>
          <w:rFonts w:ascii="QCF_P163" w:hAnsi="QCF_P163" w:cs="QCF_P163"/>
          <w:color w:val="000000"/>
          <w:sz w:val="32"/>
          <w:szCs w:val="32"/>
          <w:rtl/>
        </w:rPr>
        <w:t xml:space="preserve">  ﭼ  ﭽ    ﭾ    ﭿ  ﮀ    ﮁ  ﮂ  ﮃ  </w:t>
      </w:r>
      <w:r w:rsidRPr="00272407">
        <w:rPr>
          <w:rFonts w:ascii="QCF_BSML" w:hAnsi="QCF_BSML" w:cs="QCF_BSML"/>
          <w:color w:val="000000"/>
          <w:sz w:val="32"/>
          <w:szCs w:val="32"/>
          <w:rtl/>
        </w:rPr>
        <w:t>ﭼ</w:t>
      </w:r>
      <w:r w:rsidRPr="008568AD">
        <w:rPr>
          <w:rFonts w:ascii="Arial" w:hAnsi="Arial" w:cs="Arial"/>
          <w:b/>
          <w:bCs/>
          <w:color w:val="000000"/>
          <w:sz w:val="18"/>
          <w:szCs w:val="18"/>
        </w:rPr>
        <w:t xml:space="preserve"> </w:t>
      </w:r>
      <w:r w:rsidRPr="008568AD">
        <w:rPr>
          <w:rFonts w:hint="cs"/>
          <w:b/>
          <w:bCs/>
          <w:color w:val="000000"/>
          <w:rtl/>
        </w:rPr>
        <w:t xml:space="preserve">(اعراف:99) </w:t>
      </w:r>
    </w:p>
    <w:p w:rsidR="00E9483B" w:rsidRPr="008568AD" w:rsidRDefault="00E9483B" w:rsidP="00862D05">
      <w:pPr>
        <w:ind w:firstLine="170"/>
        <w:rPr>
          <w:rFonts w:hint="cs"/>
          <w:b/>
          <w:bCs/>
          <w:color w:val="000000"/>
          <w:szCs w:val="24"/>
          <w:rtl/>
        </w:rPr>
      </w:pPr>
      <w:r w:rsidRPr="008568AD">
        <w:rPr>
          <w:rFonts w:hint="cs"/>
          <w:b/>
          <w:bCs/>
          <w:color w:val="000000"/>
          <w:rtl/>
        </w:rPr>
        <w:t xml:space="preserve">یعنی: </w:t>
      </w:r>
      <w:r w:rsidRPr="008568AD">
        <w:rPr>
          <w:b/>
          <w:bCs/>
          <w:color w:val="000000"/>
          <w:rtl/>
        </w:rPr>
        <w:t>آيا آنان از چاره نهاني و مجازات ناگهاني خدا ايمن و غافل شده‌اند ؟ در حالي از چاره نهاني و مجازات ناگهاني خدا جز زيانكاران</w:t>
      </w:r>
      <w:r w:rsidR="00BE52C7">
        <w:rPr>
          <w:b/>
          <w:bCs/>
          <w:color w:val="000000"/>
          <w:rtl/>
        </w:rPr>
        <w:t xml:space="preserve"> (</w:t>
      </w:r>
      <w:r w:rsidRPr="008568AD">
        <w:rPr>
          <w:b/>
          <w:bCs/>
          <w:color w:val="000000"/>
          <w:rtl/>
        </w:rPr>
        <w:t>و از دست‌دهندگان عقل و انسانيّت</w:t>
      </w:r>
      <w:r w:rsidR="00BE52C7">
        <w:rPr>
          <w:b/>
          <w:bCs/>
          <w:color w:val="000000"/>
          <w:rtl/>
        </w:rPr>
        <w:t xml:space="preserve">) </w:t>
      </w:r>
      <w:r w:rsidRPr="008568AD">
        <w:rPr>
          <w:b/>
          <w:bCs/>
          <w:color w:val="000000"/>
          <w:rtl/>
        </w:rPr>
        <w:t>ايمن و غافل نمي‌گردند</w:t>
      </w:r>
      <w:r w:rsidRPr="008568AD">
        <w:rPr>
          <w:rStyle w:val="a4"/>
          <w:rFonts w:ascii="MS Outlook" w:hAnsi="MS Outlook"/>
          <w:b/>
          <w:bCs/>
          <w:color w:val="000000"/>
          <w:rtl/>
        </w:rPr>
        <w:footnoteReference w:id="848"/>
      </w:r>
      <w:r w:rsidRPr="008568AD">
        <w:rPr>
          <w:b/>
          <w:bCs/>
          <w:color w:val="000000"/>
          <w:rtl/>
        </w:rPr>
        <w:t>.</w:t>
      </w:r>
    </w:p>
    <w:p w:rsidR="00E9483B" w:rsidRPr="008568AD" w:rsidRDefault="00E9483B" w:rsidP="00862D05">
      <w:pPr>
        <w:ind w:firstLine="170"/>
        <w:rPr>
          <w:b/>
          <w:bCs/>
          <w:color w:val="000000"/>
          <w:rtl/>
        </w:rPr>
      </w:pPr>
      <w:r w:rsidRPr="008568AD">
        <w:rPr>
          <w:b/>
          <w:bCs/>
          <w:color w:val="000000"/>
          <w:rtl/>
        </w:rPr>
        <w:t xml:space="preserve">بار خدایا در این مورد هر مسلمانی را که قدر خویش </w:t>
      </w:r>
      <w:r w:rsidRPr="008568AD">
        <w:rPr>
          <w:rFonts w:hint="cs"/>
          <w:b/>
          <w:bCs/>
          <w:color w:val="000000"/>
          <w:rtl/>
        </w:rPr>
        <w:t xml:space="preserve">را </w:t>
      </w:r>
      <w:r w:rsidRPr="008568AD">
        <w:rPr>
          <w:b/>
          <w:bCs/>
          <w:color w:val="000000"/>
          <w:rtl/>
        </w:rPr>
        <w:t>می</w:t>
      </w:r>
      <w:r w:rsidRPr="008568AD">
        <w:rPr>
          <w:rFonts w:hint="cs"/>
          <w:b/>
          <w:bCs/>
          <w:color w:val="000000"/>
          <w:rtl/>
        </w:rPr>
        <w:softHyphen/>
      </w:r>
      <w:r w:rsidRPr="008568AD">
        <w:rPr>
          <w:b/>
          <w:bCs/>
          <w:color w:val="000000"/>
          <w:rtl/>
        </w:rPr>
        <w:t>داند و</w:t>
      </w:r>
      <w:r w:rsidRPr="008568AD">
        <w:rPr>
          <w:rFonts w:hint="cs"/>
          <w:b/>
          <w:bCs/>
          <w:color w:val="000000"/>
          <w:rtl/>
        </w:rPr>
        <w:t xml:space="preserve"> </w:t>
      </w:r>
      <w:r w:rsidRPr="008568AD">
        <w:rPr>
          <w:b/>
          <w:bCs/>
          <w:color w:val="000000"/>
          <w:rtl/>
        </w:rPr>
        <w:t>به الله</w:t>
      </w:r>
      <w:r w:rsidRPr="008568AD">
        <w:rPr>
          <w:b/>
          <w:bCs/>
          <w:color w:val="000000"/>
        </w:rPr>
        <w:sym w:font="AGA Arabesque" w:char="F055"/>
      </w:r>
      <w:r w:rsidRPr="008568AD">
        <w:rPr>
          <w:b/>
          <w:bCs/>
          <w:color w:val="000000"/>
          <w:rtl/>
        </w:rPr>
        <w:t xml:space="preserve"> به عنوان پروردگار </w:t>
      </w:r>
      <w:r w:rsidRPr="008568AD">
        <w:rPr>
          <w:rFonts w:hint="cs"/>
          <w:b/>
          <w:bCs/>
          <w:color w:val="000000"/>
          <w:rtl/>
        </w:rPr>
        <w:t xml:space="preserve">بر حق </w:t>
      </w:r>
      <w:r w:rsidRPr="008568AD">
        <w:rPr>
          <w:b/>
          <w:bCs/>
          <w:color w:val="000000"/>
          <w:rtl/>
        </w:rPr>
        <w:t>و</w:t>
      </w:r>
      <w:r w:rsidRPr="008568AD">
        <w:rPr>
          <w:rFonts w:hint="cs"/>
          <w:b/>
          <w:bCs/>
          <w:color w:val="000000"/>
          <w:rtl/>
        </w:rPr>
        <w:t xml:space="preserve"> </w:t>
      </w:r>
      <w:r w:rsidRPr="008568AD">
        <w:rPr>
          <w:b/>
          <w:bCs/>
          <w:color w:val="000000"/>
          <w:rtl/>
        </w:rPr>
        <w:t xml:space="preserve">به اسلام به عنوان </w:t>
      </w:r>
      <w:r w:rsidRPr="008568AD">
        <w:rPr>
          <w:rFonts w:hint="cs"/>
          <w:b/>
          <w:bCs/>
          <w:color w:val="000000"/>
          <w:rtl/>
        </w:rPr>
        <w:t xml:space="preserve">یگانه دین حق </w:t>
      </w:r>
      <w:r w:rsidRPr="008568AD">
        <w:rPr>
          <w:b/>
          <w:bCs/>
          <w:color w:val="000000"/>
          <w:rtl/>
        </w:rPr>
        <w:t>و به محمّد</w:t>
      </w:r>
      <w:r w:rsidRPr="008568AD">
        <w:rPr>
          <w:b/>
          <w:bCs/>
          <w:color w:val="000000"/>
        </w:rPr>
        <w:sym w:font="AGA Arabesque" w:char="F072"/>
      </w:r>
      <w:r w:rsidRPr="008568AD">
        <w:rPr>
          <w:b/>
          <w:bCs/>
          <w:color w:val="000000"/>
          <w:rtl/>
        </w:rPr>
        <w:t xml:space="preserve"> به عنوان پیامبر ایمان دارد نصیحت می</w:t>
      </w:r>
      <w:r w:rsidRPr="008568AD">
        <w:rPr>
          <w:rFonts w:hint="cs"/>
          <w:b/>
          <w:bCs/>
          <w:color w:val="000000"/>
          <w:rtl/>
        </w:rPr>
        <w:softHyphen/>
      </w:r>
      <w:r w:rsidRPr="008568AD">
        <w:rPr>
          <w:b/>
          <w:bCs/>
          <w:color w:val="000000"/>
          <w:rtl/>
        </w:rPr>
        <w:t>کنم بار خدایا گواه باشد.</w:t>
      </w:r>
      <w:r w:rsidRPr="008568AD">
        <w:rPr>
          <w:rStyle w:val="a4"/>
          <w:rFonts w:ascii="MS Outlook" w:hAnsi="MS Outlook"/>
          <w:b/>
          <w:bCs/>
          <w:color w:val="000000"/>
          <w:rtl/>
        </w:rPr>
        <w:footnoteReference w:id="849"/>
      </w:r>
      <w:r w:rsidRPr="008568AD">
        <w:rPr>
          <w:b/>
          <w:bCs/>
          <w:color w:val="000000"/>
          <w:sz w:val="47"/>
          <w:szCs w:val="47"/>
          <w:rtl/>
        </w:rPr>
        <w:t xml:space="preserve"> </w:t>
      </w:r>
      <w:r w:rsidRPr="008568AD">
        <w:rPr>
          <w:b/>
          <w:bCs/>
          <w:color w:val="000000"/>
          <w:rtl/>
        </w:rPr>
        <w:t xml:space="preserve">  </w:t>
      </w:r>
    </w:p>
    <w:p w:rsidR="00E9483B" w:rsidRPr="008568AD" w:rsidRDefault="00E9483B" w:rsidP="00862D05">
      <w:pPr>
        <w:ind w:firstLine="170"/>
        <w:rPr>
          <w:rFonts w:hint="cs"/>
          <w:b/>
          <w:bCs/>
          <w:color w:val="000000"/>
          <w:rtl/>
        </w:rPr>
      </w:pPr>
      <w:r w:rsidRPr="008568AD">
        <w:rPr>
          <w:rFonts w:hint="cs"/>
          <w:b/>
          <w:bCs/>
          <w:color w:val="000000"/>
          <w:rtl/>
        </w:rPr>
        <w:t xml:space="preserve">از </w:t>
      </w:r>
      <w:r w:rsidRPr="008568AD">
        <w:rPr>
          <w:b/>
          <w:bCs/>
          <w:color w:val="000000"/>
          <w:rtl/>
        </w:rPr>
        <w:t>اساتید و</w:t>
      </w:r>
      <w:r w:rsidRPr="008568AD">
        <w:rPr>
          <w:rFonts w:hint="cs"/>
          <w:b/>
          <w:bCs/>
          <w:color w:val="000000"/>
          <w:rtl/>
        </w:rPr>
        <w:t xml:space="preserve"> </w:t>
      </w:r>
      <w:r w:rsidRPr="008568AD">
        <w:rPr>
          <w:b/>
          <w:bCs/>
          <w:color w:val="000000"/>
          <w:rtl/>
        </w:rPr>
        <w:t>برادران طلبه</w:t>
      </w:r>
      <w:r w:rsidRPr="008568AD">
        <w:rPr>
          <w:rFonts w:hint="cs"/>
          <w:b/>
          <w:bCs/>
          <w:color w:val="000000"/>
          <w:rtl/>
        </w:rPr>
        <w:softHyphen/>
      </w:r>
      <w:r w:rsidRPr="008568AD">
        <w:rPr>
          <w:b/>
          <w:bCs/>
          <w:color w:val="000000"/>
          <w:rtl/>
        </w:rPr>
        <w:t xml:space="preserve">ام </w:t>
      </w:r>
      <w:r w:rsidRPr="008568AD">
        <w:rPr>
          <w:rFonts w:hint="cs"/>
          <w:b/>
          <w:bCs/>
          <w:color w:val="000000"/>
          <w:rtl/>
        </w:rPr>
        <w:t>خواهش می</w:t>
      </w:r>
      <w:r w:rsidRPr="008568AD">
        <w:rPr>
          <w:rFonts w:hint="cs"/>
          <w:b/>
          <w:bCs/>
          <w:color w:val="000000"/>
          <w:rtl/>
        </w:rPr>
        <w:softHyphen/>
        <w:t xml:space="preserve">کنم که </w:t>
      </w:r>
      <w:r w:rsidRPr="008568AD">
        <w:rPr>
          <w:b/>
          <w:bCs/>
          <w:color w:val="000000"/>
          <w:rtl/>
        </w:rPr>
        <w:t>در بر حذر داشتن از بدعت</w:t>
      </w:r>
      <w:r w:rsidRPr="008568AD">
        <w:rPr>
          <w:rFonts w:hint="cs"/>
          <w:b/>
          <w:bCs/>
          <w:color w:val="000000"/>
          <w:rtl/>
        </w:rPr>
        <w:softHyphen/>
      </w:r>
      <w:r w:rsidRPr="008568AD">
        <w:rPr>
          <w:b/>
          <w:bCs/>
          <w:color w:val="000000"/>
          <w:rtl/>
        </w:rPr>
        <w:t xml:space="preserve">ها بخصوص بدعت تقریب بین ادیان وتقریب بین فرقه های منتسب به اسلام بکوشند </w:t>
      </w:r>
    </w:p>
    <w:p w:rsidR="00E9483B" w:rsidRPr="008568AD" w:rsidRDefault="00E9483B" w:rsidP="00862D05">
      <w:pPr>
        <w:ind w:firstLine="170"/>
        <w:rPr>
          <w:rFonts w:hint="cs"/>
          <w:b/>
          <w:bCs/>
          <w:color w:val="000000"/>
          <w:szCs w:val="24"/>
          <w:rtl/>
        </w:rPr>
      </w:pPr>
    </w:p>
    <w:p w:rsidR="00E9483B" w:rsidRPr="008568AD" w:rsidRDefault="00E9483B" w:rsidP="00862D05">
      <w:pPr>
        <w:ind w:firstLine="170"/>
        <w:rPr>
          <w:b/>
          <w:bCs/>
          <w:color w:val="000000"/>
          <w:rtl/>
        </w:rPr>
      </w:pPr>
      <w:r w:rsidRPr="008568AD">
        <w:rPr>
          <w:b/>
          <w:bCs/>
          <w:color w:val="000000"/>
          <w:rtl/>
        </w:rPr>
        <w:t xml:space="preserve">از خداوند متعال </w:t>
      </w:r>
      <w:r w:rsidRPr="008568AD">
        <w:rPr>
          <w:rFonts w:hint="cs"/>
          <w:b/>
          <w:bCs/>
          <w:color w:val="000000"/>
          <w:rtl/>
        </w:rPr>
        <w:t xml:space="preserve">خواستارم </w:t>
      </w:r>
      <w:r w:rsidRPr="008568AD">
        <w:rPr>
          <w:b/>
          <w:bCs/>
          <w:color w:val="000000"/>
          <w:rtl/>
        </w:rPr>
        <w:t>مسلمانان گمراه را هدایت کند و عذاب را از ما و آنها دور نماید</w:t>
      </w:r>
      <w:r w:rsidRPr="008568AD">
        <w:rPr>
          <w:rFonts w:hint="cs"/>
          <w:b/>
          <w:bCs/>
          <w:color w:val="000000"/>
          <w:rtl/>
        </w:rPr>
        <w:t>،</w:t>
      </w:r>
      <w:r w:rsidRPr="008568AD">
        <w:rPr>
          <w:b/>
          <w:bCs/>
          <w:color w:val="000000"/>
          <w:rtl/>
        </w:rPr>
        <w:t xml:space="preserve"> و ما و آنان را از توطئه دشمنان و از فتنه</w:t>
      </w:r>
      <w:r w:rsidRPr="008568AD">
        <w:rPr>
          <w:rFonts w:hint="cs"/>
          <w:b/>
          <w:bCs/>
          <w:color w:val="000000"/>
          <w:rtl/>
        </w:rPr>
        <w:softHyphen/>
      </w:r>
      <w:r w:rsidRPr="008568AD">
        <w:rPr>
          <w:b/>
          <w:bCs/>
          <w:color w:val="000000"/>
          <w:rtl/>
        </w:rPr>
        <w:t>ها و زشتی</w:t>
      </w:r>
      <w:r w:rsidRPr="008568AD">
        <w:rPr>
          <w:rFonts w:hint="cs"/>
          <w:b/>
          <w:bCs/>
          <w:color w:val="000000"/>
          <w:rtl/>
        </w:rPr>
        <w:softHyphen/>
      </w:r>
      <w:r w:rsidRPr="008568AD">
        <w:rPr>
          <w:b/>
          <w:bCs/>
          <w:color w:val="000000"/>
          <w:rtl/>
        </w:rPr>
        <w:t>های پنهان و آشکار نجات دهد</w:t>
      </w:r>
      <w:r w:rsidRPr="008568AD">
        <w:rPr>
          <w:rFonts w:hint="cs"/>
          <w:b/>
          <w:bCs/>
          <w:color w:val="000000"/>
          <w:rtl/>
        </w:rPr>
        <w:t>،</w:t>
      </w:r>
      <w:r w:rsidRPr="008568AD">
        <w:rPr>
          <w:b/>
          <w:bCs/>
          <w:color w:val="000000"/>
          <w:rtl/>
        </w:rPr>
        <w:t xml:space="preserve"> و همه ما را بر اسلام ثابت قدم و استوار بدارد.</w:t>
      </w:r>
    </w:p>
    <w:p w:rsidR="00E9483B" w:rsidRPr="008568AD" w:rsidRDefault="00E9483B" w:rsidP="00862D05">
      <w:pPr>
        <w:spacing w:before="240"/>
        <w:ind w:firstLine="170"/>
        <w:rPr>
          <w:b/>
          <w:bCs/>
          <w:color w:val="000000"/>
          <w:rtl/>
        </w:rPr>
      </w:pPr>
      <w:r w:rsidRPr="008568AD">
        <w:rPr>
          <w:b/>
          <w:bCs/>
          <w:color w:val="000000"/>
          <w:rtl/>
        </w:rPr>
        <w:t xml:space="preserve">و </w:t>
      </w:r>
      <w:r w:rsidRPr="008568AD">
        <w:rPr>
          <w:rFonts w:hint="cs"/>
          <w:b/>
          <w:bCs/>
          <w:color w:val="000000"/>
          <w:rtl/>
        </w:rPr>
        <w:t xml:space="preserve">خاضعانه در پیشگاهش تمنّا دارم </w:t>
      </w:r>
      <w:r w:rsidRPr="008568AD">
        <w:rPr>
          <w:b/>
          <w:bCs/>
          <w:color w:val="000000"/>
          <w:rtl/>
        </w:rPr>
        <w:t xml:space="preserve">که اخلاص در گفتار و کردار را </w:t>
      </w:r>
      <w:r w:rsidRPr="008568AD">
        <w:rPr>
          <w:rFonts w:hint="cs"/>
          <w:b/>
          <w:bCs/>
          <w:color w:val="000000"/>
          <w:rtl/>
        </w:rPr>
        <w:t xml:space="preserve">به این بنده </w:t>
      </w:r>
      <w:r w:rsidRPr="008568AD">
        <w:rPr>
          <w:b/>
          <w:bCs/>
          <w:color w:val="000000"/>
          <w:rtl/>
        </w:rPr>
        <w:t xml:space="preserve">عنایت </w:t>
      </w:r>
      <w:r w:rsidRPr="008568AD">
        <w:rPr>
          <w:rFonts w:hint="cs"/>
          <w:b/>
          <w:bCs/>
          <w:color w:val="000000"/>
          <w:rtl/>
        </w:rPr>
        <w:t>فرماید</w:t>
      </w:r>
      <w:r w:rsidRPr="008568AD">
        <w:rPr>
          <w:b/>
          <w:bCs/>
          <w:color w:val="000000"/>
          <w:rtl/>
        </w:rPr>
        <w:t xml:space="preserve"> و نی</w:t>
      </w:r>
      <w:r w:rsidRPr="008568AD">
        <w:rPr>
          <w:rFonts w:hint="cs"/>
          <w:b/>
          <w:bCs/>
          <w:color w:val="000000"/>
          <w:rtl/>
        </w:rPr>
        <w:t>ّ</w:t>
      </w:r>
      <w:r w:rsidRPr="008568AD">
        <w:rPr>
          <w:b/>
          <w:bCs/>
          <w:color w:val="000000"/>
          <w:rtl/>
        </w:rPr>
        <w:t>ت</w:t>
      </w:r>
      <w:r w:rsidRPr="008568AD">
        <w:rPr>
          <w:rFonts w:hint="cs"/>
          <w:b/>
          <w:bCs/>
          <w:color w:val="000000"/>
          <w:rtl/>
        </w:rPr>
        <w:t>م</w:t>
      </w:r>
      <w:r w:rsidRPr="008568AD">
        <w:rPr>
          <w:b/>
          <w:bCs/>
          <w:color w:val="000000"/>
          <w:rtl/>
        </w:rPr>
        <w:t xml:space="preserve"> </w:t>
      </w:r>
      <w:r w:rsidRPr="008568AD">
        <w:rPr>
          <w:rFonts w:hint="cs"/>
          <w:b/>
          <w:bCs/>
          <w:color w:val="000000"/>
          <w:rtl/>
        </w:rPr>
        <w:t xml:space="preserve">را درست </w:t>
      </w:r>
      <w:r w:rsidRPr="008568AD">
        <w:rPr>
          <w:b/>
          <w:bCs/>
          <w:color w:val="000000"/>
          <w:rtl/>
        </w:rPr>
        <w:t>و فرزندانم را اصلاح نماید و خاتمه</w:t>
      </w:r>
      <w:r w:rsidRPr="008568AD">
        <w:rPr>
          <w:rFonts w:hint="cs"/>
          <w:b/>
          <w:bCs/>
          <w:color w:val="000000"/>
          <w:rtl/>
        </w:rPr>
        <w:softHyphen/>
        <w:t>ام</w:t>
      </w:r>
      <w:r w:rsidRPr="008568AD">
        <w:rPr>
          <w:b/>
          <w:bCs/>
          <w:color w:val="000000"/>
          <w:rtl/>
        </w:rPr>
        <w:t xml:space="preserve"> </w:t>
      </w:r>
      <w:r w:rsidRPr="008568AD">
        <w:rPr>
          <w:rFonts w:hint="cs"/>
          <w:b/>
          <w:bCs/>
          <w:color w:val="000000"/>
          <w:rtl/>
        </w:rPr>
        <w:t xml:space="preserve">را </w:t>
      </w:r>
      <w:r w:rsidRPr="008568AD">
        <w:rPr>
          <w:b/>
          <w:bCs/>
          <w:color w:val="000000"/>
          <w:rtl/>
        </w:rPr>
        <w:t>نیک بگرداند</w:t>
      </w:r>
      <w:r w:rsidRPr="008568AD">
        <w:rPr>
          <w:rFonts w:hint="cs"/>
          <w:b/>
          <w:bCs/>
          <w:color w:val="000000"/>
          <w:rtl/>
        </w:rPr>
        <w:t>،</w:t>
      </w:r>
      <w:r w:rsidRPr="008568AD">
        <w:rPr>
          <w:b/>
          <w:bCs/>
          <w:color w:val="000000"/>
          <w:rtl/>
        </w:rPr>
        <w:t xml:space="preserve"> و مرا و پدر و مادر و خانواده</w:t>
      </w:r>
      <w:r w:rsidRPr="008568AD">
        <w:rPr>
          <w:rFonts w:hint="cs"/>
          <w:b/>
          <w:bCs/>
          <w:color w:val="000000"/>
          <w:rtl/>
        </w:rPr>
        <w:softHyphen/>
        <w:t>ام</w:t>
      </w:r>
      <w:r w:rsidRPr="008568AD">
        <w:rPr>
          <w:b/>
          <w:bCs/>
          <w:color w:val="000000"/>
          <w:rtl/>
        </w:rPr>
        <w:t xml:space="preserve"> و همه مسلمین را بیامرزد، بدون تردید او شنوای دعا است.</w:t>
      </w:r>
    </w:p>
    <w:p w:rsidR="00E9483B" w:rsidRPr="008568AD" w:rsidRDefault="00E9483B" w:rsidP="00862D05">
      <w:pPr>
        <w:ind w:firstLine="170"/>
        <w:rPr>
          <w:b/>
          <w:bCs/>
          <w:color w:val="000000"/>
          <w:rtl/>
        </w:rPr>
      </w:pPr>
      <w:r w:rsidRPr="008568AD">
        <w:rPr>
          <w:b/>
          <w:bCs/>
          <w:color w:val="000000"/>
          <w:rtl/>
        </w:rPr>
        <w:t>یارب لک الحمد کما ینبغی لجلال وجهک و عظیم سلطانک و الحمد لله رب العالمین و صلی الله و سلم علی عبده و رسوله  محمّد و علی آله و صحبه اجمعین.</w:t>
      </w:r>
    </w:p>
    <w:p w:rsidR="00E9483B" w:rsidRPr="008568AD" w:rsidRDefault="00E9483B" w:rsidP="00862D05">
      <w:pPr>
        <w:ind w:firstLine="170"/>
        <w:rPr>
          <w:rFonts w:hint="cs"/>
          <w:b/>
          <w:bCs/>
          <w:color w:val="000000"/>
          <w:rtl/>
        </w:rPr>
      </w:pPr>
      <w:r w:rsidRPr="008568AD">
        <w:rPr>
          <w:rFonts w:hint="cs"/>
          <w:b/>
          <w:bCs/>
          <w:color w:val="000000"/>
          <w:rtl/>
        </w:rPr>
        <w:t>مؤلف :</w:t>
      </w:r>
      <w:r w:rsidRPr="008568AD">
        <w:rPr>
          <w:b/>
          <w:bCs/>
          <w:color w:val="000000"/>
          <w:rtl/>
        </w:rPr>
        <w:t>عبدالرحمن بن ش</w:t>
      </w:r>
      <w:r w:rsidRPr="008568AD">
        <w:rPr>
          <w:rFonts w:hint="cs"/>
          <w:b/>
          <w:bCs/>
          <w:color w:val="000000"/>
          <w:rtl/>
        </w:rPr>
        <w:t>ث</w:t>
      </w:r>
      <w:r w:rsidRPr="008568AD">
        <w:rPr>
          <w:b/>
          <w:bCs/>
          <w:color w:val="000000"/>
          <w:rtl/>
        </w:rPr>
        <w:t>ری</w:t>
      </w:r>
      <w:r w:rsidRPr="008568AD">
        <w:rPr>
          <w:rFonts w:hint="cs"/>
          <w:b/>
          <w:bCs/>
          <w:color w:val="000000"/>
          <w:rtl/>
        </w:rPr>
        <w:t>، خداوند او و والدین و اولاد و اساتید او همه مسلمین را بیامرزد. آمین.</w:t>
      </w:r>
    </w:p>
    <w:p w:rsidR="00E9483B" w:rsidRPr="008568AD" w:rsidRDefault="00E9483B" w:rsidP="00862D05">
      <w:pPr>
        <w:ind w:firstLine="170"/>
        <w:rPr>
          <w:rFonts w:hint="cs"/>
          <w:b/>
          <w:bCs/>
          <w:color w:val="000000"/>
          <w:rtl/>
        </w:rPr>
      </w:pPr>
    </w:p>
    <w:p w:rsidR="00E9483B" w:rsidRPr="008568AD" w:rsidRDefault="00E9483B" w:rsidP="00900C07">
      <w:pPr>
        <w:pStyle w:val="2"/>
        <w:rPr>
          <w:rFonts w:hint="cs"/>
          <w:rtl/>
        </w:rPr>
      </w:pPr>
      <w:r w:rsidRPr="008568AD">
        <w:rPr>
          <w:color w:val="000000"/>
          <w:rtl/>
        </w:rPr>
        <w:br w:type="page"/>
      </w:r>
      <w:bookmarkStart w:id="248" w:name="_Toc227259557"/>
      <w:r w:rsidRPr="008568AD">
        <w:rPr>
          <w:rFonts w:hint="cs"/>
          <w:rtl/>
        </w:rPr>
        <w:t xml:space="preserve">این کتاب با استناد </w:t>
      </w:r>
      <w:r w:rsidR="002A0007">
        <w:rPr>
          <w:rFonts w:hint="cs"/>
          <w:rtl/>
        </w:rPr>
        <w:t>به اهم مراجع شیعه تدوین شده است</w:t>
      </w:r>
      <w:bookmarkEnd w:id="248"/>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أحسن الوديعة في تراجم مشاهير مجتهدي الشيعة</w:t>
      </w:r>
      <w:r w:rsidRPr="008568AD">
        <w:rPr>
          <w:rFonts w:hint="cs"/>
          <w:b/>
          <w:bCs/>
          <w:rtl/>
        </w:rPr>
        <w:t>، محمد مهدي کاظمي اصفهاني، چاپ حیدریه نجف، چاپ2 سال 1388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إحقاق الحق وإزهاق الباطل</w:t>
      </w:r>
      <w:r w:rsidRPr="008568AD">
        <w:rPr>
          <w:rFonts w:hint="cs"/>
          <w:b/>
          <w:bCs/>
          <w:rtl/>
        </w:rPr>
        <w:t>، نور الله حسيني شوشتري، تستري ، تعليق : شهاب الدين النجفي ، چاپ اسلامی تهران.</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أحكام الشيعة</w:t>
      </w:r>
      <w:r w:rsidRPr="008568AD">
        <w:rPr>
          <w:rFonts w:hint="cs"/>
          <w:b/>
          <w:bCs/>
          <w:rtl/>
        </w:rPr>
        <w:t>، میرزا حسن حائری، کتابخانه  إمام جعفر صادق ، الكويت ، چاپ 3 سال 1396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أصول الكافي</w:t>
      </w:r>
      <w:r w:rsidRPr="008568AD">
        <w:rPr>
          <w:rFonts w:hint="cs"/>
          <w:b/>
          <w:bCs/>
          <w:rtl/>
        </w:rPr>
        <w:t>، محمّد کلینی، انتشارات مرتضی بيروت لبنان ، چاپ اوّل  1426.</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أصول الفقه</w:t>
      </w:r>
      <w:r w:rsidRPr="008568AD">
        <w:rPr>
          <w:rFonts w:hint="cs"/>
          <w:b/>
          <w:bCs/>
          <w:rtl/>
        </w:rPr>
        <w:t>، محمد رضا المظفر ، چاپ نجف 1382 .</w:t>
      </w:r>
    </w:p>
    <w:p w:rsidR="00E9483B" w:rsidRPr="008568AD" w:rsidRDefault="00E9483B" w:rsidP="00862D05">
      <w:pPr>
        <w:numPr>
          <w:ilvl w:val="0"/>
          <w:numId w:val="39"/>
        </w:numPr>
        <w:ind w:left="0" w:firstLine="170"/>
        <w:jc w:val="lowKashida"/>
        <w:rPr>
          <w:rFonts w:hint="cs"/>
          <w:b/>
          <w:bCs/>
          <w:rtl/>
        </w:rPr>
      </w:pPr>
      <w:r w:rsidRPr="008568AD">
        <w:rPr>
          <w:rFonts w:hint="cs"/>
          <w:b/>
          <w:bCs/>
          <w:rtl/>
        </w:rPr>
        <w:t>أصل الشيعة وأصولها ، محمّد حسین آل كاشف الغطاء ، تحقيق : علاء آل جعفر، مؤسسه امام علی</w:t>
      </w:r>
      <w:r w:rsidRPr="008568AD">
        <w:rPr>
          <w:rFonts w:hint="cs"/>
          <w:b/>
          <w:bCs/>
        </w:rPr>
        <w:sym w:font="AGA Arabesque" w:char="F075"/>
      </w:r>
      <w:r w:rsidRPr="008568AD">
        <w:rPr>
          <w:rFonts w:hint="cs"/>
          <w:b/>
          <w:bCs/>
          <w:rtl/>
        </w:rPr>
        <w:t xml:space="preserve"> ، چاپ تحقیقات دوّم 1417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إعلام الورى بأعلام الهدى،</w:t>
      </w:r>
      <w:r w:rsidRPr="008568AD">
        <w:rPr>
          <w:rFonts w:hint="cs"/>
          <w:b/>
          <w:bCs/>
          <w:rtl/>
        </w:rPr>
        <w:t xml:space="preserve"> فضل بن حسین طبرسی ، تصحيح وتعليق : علي غفاري ، دار المعرفه، بيروت 1399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أعيان الشيعة</w:t>
      </w:r>
      <w:r w:rsidRPr="008568AD">
        <w:rPr>
          <w:rFonts w:hint="cs"/>
          <w:b/>
          <w:bCs/>
          <w:rtl/>
        </w:rPr>
        <w:t xml:space="preserve"> ، محسن أمين عاملي، کتابخانه بن زيدون، دمشق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إقبال الأعمال مضمار السبق في ميدان الصدق</w:t>
      </w:r>
      <w:r w:rsidRPr="008568AD">
        <w:rPr>
          <w:rFonts w:hint="cs"/>
          <w:b/>
          <w:bCs/>
          <w:rtl/>
        </w:rPr>
        <w:t xml:space="preserve">، </w:t>
      </w:r>
      <w:r w:rsidRPr="008568AD">
        <w:rPr>
          <w:b/>
          <w:bCs/>
          <w:rtl/>
        </w:rPr>
        <w:t>رض</w:t>
      </w:r>
      <w:r w:rsidRPr="008568AD">
        <w:rPr>
          <w:rFonts w:hint="cs"/>
          <w:b/>
          <w:bCs/>
          <w:rtl/>
        </w:rPr>
        <w:t>ى</w:t>
      </w:r>
      <w:r w:rsidRPr="008568AD">
        <w:rPr>
          <w:b/>
          <w:bCs/>
          <w:rtl/>
        </w:rPr>
        <w:t xml:space="preserve"> الدين علي بن موسى بن جعفر بن طاووس</w:t>
      </w:r>
      <w:r w:rsidRPr="008568AD">
        <w:rPr>
          <w:rFonts w:hint="cs"/>
          <w:b/>
          <w:bCs/>
          <w:rtl/>
        </w:rPr>
        <w:t>، ت</w:t>
      </w:r>
      <w:r w:rsidRPr="008568AD">
        <w:rPr>
          <w:b/>
          <w:bCs/>
          <w:rtl/>
        </w:rPr>
        <w:t>حق</w:t>
      </w:r>
      <w:r w:rsidRPr="008568AD">
        <w:rPr>
          <w:rFonts w:hint="cs"/>
          <w:b/>
          <w:bCs/>
          <w:rtl/>
        </w:rPr>
        <w:t>ي</w:t>
      </w:r>
      <w:r w:rsidRPr="008568AD">
        <w:rPr>
          <w:b/>
          <w:bCs/>
          <w:rtl/>
        </w:rPr>
        <w:t>ق جواد قيومي اصفهاني</w:t>
      </w:r>
      <w:r w:rsidRPr="008568AD">
        <w:rPr>
          <w:rFonts w:hint="cs"/>
          <w:b/>
          <w:bCs/>
          <w:rtl/>
        </w:rPr>
        <w:t>، نشر: دفتر تبلیغات اسلامی، چاپ اوّل  1414.</w:t>
      </w:r>
      <w:r w:rsidRPr="008568AD">
        <w:rPr>
          <w:b/>
          <w:bCs/>
          <w:rtl/>
        </w:rPr>
        <w:t xml:space="preserve">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إرشاد القلوب</w:t>
      </w:r>
      <w:r w:rsidRPr="008568AD">
        <w:rPr>
          <w:rFonts w:hint="cs"/>
          <w:b/>
          <w:bCs/>
          <w:rtl/>
        </w:rPr>
        <w:t>، حسن بن محمد ديلمي، چاپ نجف سال 1353.</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أمالي صدوق</w:t>
      </w:r>
      <w:r w:rsidRPr="008568AD">
        <w:rPr>
          <w:rFonts w:hint="cs"/>
          <w:b/>
          <w:bCs/>
          <w:rtl/>
        </w:rPr>
        <w:t xml:space="preserve">، محمّد بن علی بن بابویه قمی، </w:t>
      </w:r>
      <w:r w:rsidRPr="008568AD">
        <w:rPr>
          <w:b/>
          <w:bCs/>
          <w:rtl/>
        </w:rPr>
        <w:t xml:space="preserve">تحقيق </w:t>
      </w:r>
      <w:r w:rsidRPr="008568AD">
        <w:rPr>
          <w:rFonts w:hint="cs"/>
          <w:b/>
          <w:bCs/>
          <w:rtl/>
        </w:rPr>
        <w:t xml:space="preserve">: </w:t>
      </w:r>
      <w:r w:rsidRPr="008568AD">
        <w:rPr>
          <w:b/>
          <w:bCs/>
          <w:rtl/>
        </w:rPr>
        <w:t>پژوهشهای اسلامی</w:t>
      </w:r>
      <w:r w:rsidRPr="008568AD">
        <w:rPr>
          <w:rFonts w:hint="cs"/>
          <w:b/>
          <w:bCs/>
          <w:rtl/>
        </w:rPr>
        <w:t xml:space="preserve"> </w:t>
      </w:r>
      <w:r w:rsidRPr="008568AD">
        <w:rPr>
          <w:b/>
          <w:bCs/>
          <w:rtl/>
        </w:rPr>
        <w:t>مؤسسه بعثت</w:t>
      </w:r>
      <w:r w:rsidRPr="008568AD">
        <w:rPr>
          <w:rFonts w:hint="cs"/>
          <w:b/>
          <w:bCs/>
          <w:rtl/>
        </w:rPr>
        <w:t xml:space="preserve">، </w:t>
      </w:r>
      <w:r w:rsidRPr="008568AD">
        <w:rPr>
          <w:b/>
          <w:bCs/>
          <w:rtl/>
        </w:rPr>
        <w:t>قم</w:t>
      </w:r>
      <w:r w:rsidRPr="008568AD">
        <w:rPr>
          <w:rFonts w:hint="cs"/>
          <w:b/>
          <w:bCs/>
          <w:rtl/>
        </w:rPr>
        <w:t xml:space="preserve">، </w:t>
      </w:r>
      <w:r w:rsidRPr="008568AD">
        <w:rPr>
          <w:b/>
          <w:bCs/>
          <w:rtl/>
        </w:rPr>
        <w:t>چاپ اوّل  417‍</w:t>
      </w:r>
      <w:r w:rsidRPr="008568AD">
        <w:rPr>
          <w:rFonts w:hint="cs"/>
          <w:b/>
          <w:bCs/>
          <w:rtl/>
        </w:rPr>
        <w:t>1هـ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أمل الآمل في علماء جبل عامل</w:t>
      </w:r>
      <w:r w:rsidRPr="008568AD">
        <w:rPr>
          <w:rFonts w:hint="cs"/>
          <w:b/>
          <w:bCs/>
          <w:rtl/>
        </w:rPr>
        <w:t>، محمّد بن حسن حرّ عاملی، تحقيق: أحمد حسيني، کتابخانه أندلس بغداد، چاپ تحقیقات اول 3851 .</w:t>
      </w:r>
    </w:p>
    <w:p w:rsidR="00E9483B" w:rsidRPr="008568AD" w:rsidRDefault="00E9483B" w:rsidP="00862D05">
      <w:pPr>
        <w:numPr>
          <w:ilvl w:val="0"/>
          <w:numId w:val="39"/>
        </w:numPr>
        <w:ind w:left="0" w:firstLine="170"/>
        <w:jc w:val="lowKashida"/>
        <w:rPr>
          <w:rFonts w:hint="cs"/>
          <w:b/>
          <w:bCs/>
          <w:rtl/>
        </w:rPr>
      </w:pPr>
      <w:r w:rsidRPr="008568AD">
        <w:rPr>
          <w:rFonts w:hint="cs"/>
          <w:b/>
          <w:bCs/>
          <w:rtl/>
        </w:rPr>
        <w:t xml:space="preserve">أوائل المقالات في المذاهب المختارات، شیخ مفید، </w:t>
      </w:r>
      <w:r w:rsidRPr="008568AD">
        <w:rPr>
          <w:b/>
          <w:bCs/>
          <w:rtl/>
        </w:rPr>
        <w:t>دار المفيد دار نشر و توزیع بیروت</w:t>
      </w:r>
      <w:r w:rsidRPr="008568AD">
        <w:rPr>
          <w:rFonts w:hint="cs"/>
          <w:b/>
          <w:bCs/>
          <w:rtl/>
        </w:rPr>
        <w:t>،</w:t>
      </w:r>
      <w:r w:rsidRPr="008568AD">
        <w:rPr>
          <w:b/>
          <w:bCs/>
          <w:rtl/>
        </w:rPr>
        <w:t xml:space="preserve"> لبنان</w:t>
      </w:r>
      <w:r w:rsidRPr="008568AD">
        <w:rPr>
          <w:rFonts w:hint="cs"/>
          <w:b/>
          <w:bCs/>
          <w:rtl/>
        </w:rPr>
        <w:t>، چاپ دوّم 1414.</w:t>
      </w:r>
    </w:p>
    <w:p w:rsidR="00E9483B" w:rsidRDefault="00E9483B" w:rsidP="008478D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الأنوار النعمانية</w:t>
      </w:r>
      <w:r w:rsidRPr="008568AD">
        <w:rPr>
          <w:rFonts w:hint="cs"/>
          <w:b/>
          <w:bCs/>
          <w:rtl/>
        </w:rPr>
        <w:t>، نعمت الله جزایری، مؤسسه اعلمی، بيروت، چاپ چهارم  1404 .</w:t>
      </w:r>
    </w:p>
    <w:p w:rsidR="00E9483B" w:rsidRPr="008568AD" w:rsidRDefault="00E9483B" w:rsidP="008478D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الإمام الصادق</w:t>
      </w:r>
      <w:r w:rsidRPr="008568AD">
        <w:rPr>
          <w:rFonts w:hint="cs"/>
          <w:b/>
          <w:bCs/>
          <w:rtl/>
        </w:rPr>
        <w:t xml:space="preserve"> ، محمّد حسین مظفر، چاپ دار الزهراء بیروت ، چاپ سوّم  1397.</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الأمالي</w:t>
      </w:r>
      <w:r w:rsidRPr="008568AD">
        <w:rPr>
          <w:rFonts w:hint="cs"/>
          <w:b/>
          <w:bCs/>
          <w:rtl/>
        </w:rPr>
        <w:t xml:space="preserve"> ، شیخ مفید، </w:t>
      </w:r>
      <w:r w:rsidRPr="008568AD">
        <w:rPr>
          <w:b/>
          <w:bCs/>
          <w:rtl/>
        </w:rPr>
        <w:t>تحقيق</w:t>
      </w:r>
      <w:r w:rsidRPr="008568AD">
        <w:rPr>
          <w:rFonts w:hint="cs"/>
          <w:b/>
          <w:bCs/>
          <w:rtl/>
        </w:rPr>
        <w:t>:</w:t>
      </w:r>
      <w:r w:rsidRPr="008568AD">
        <w:rPr>
          <w:b/>
          <w:bCs/>
          <w:rtl/>
        </w:rPr>
        <w:t xml:space="preserve"> علي أكبر غفاري</w:t>
      </w:r>
      <w:r w:rsidRPr="008568AD">
        <w:rPr>
          <w:rFonts w:hint="cs"/>
          <w:b/>
          <w:bCs/>
          <w:rtl/>
        </w:rPr>
        <w:t xml:space="preserve">، </w:t>
      </w:r>
      <w:r w:rsidRPr="008568AD">
        <w:rPr>
          <w:b/>
          <w:bCs/>
          <w:rtl/>
        </w:rPr>
        <w:t>انتشارات جمعی از مدرسین حوزه علمیه قم</w:t>
      </w:r>
      <w:r w:rsidRPr="008568AD">
        <w:rPr>
          <w:rFonts w:hint="cs"/>
          <w:b/>
          <w:bCs/>
          <w:rtl/>
        </w:rPr>
        <w:t xml:space="preserve">، </w:t>
      </w:r>
      <w:r w:rsidRPr="008568AD">
        <w:rPr>
          <w:b/>
          <w:bCs/>
          <w:rtl/>
        </w:rPr>
        <w:t>کتابخانه إسلامي1403</w:t>
      </w:r>
      <w:r w:rsidRPr="008568AD">
        <w:rPr>
          <w:rFonts w:hint="cs"/>
          <w:b/>
          <w:bCs/>
          <w:rtl/>
        </w:rPr>
        <w:t xml:space="preserve"> .</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الأمالي</w:t>
      </w:r>
      <w:r w:rsidRPr="008568AD">
        <w:rPr>
          <w:rFonts w:hint="cs"/>
          <w:b/>
          <w:bCs/>
          <w:rtl/>
        </w:rPr>
        <w:t>،</w:t>
      </w:r>
      <w:r w:rsidRPr="008568AD">
        <w:rPr>
          <w:b/>
          <w:bCs/>
          <w:rtl/>
        </w:rPr>
        <w:t xml:space="preserve">  مرجع شیعه أبي جعفر محمد بن حسن طوسي</w:t>
      </w:r>
      <w:r w:rsidRPr="008568AD">
        <w:rPr>
          <w:rFonts w:hint="cs"/>
          <w:b/>
          <w:bCs/>
          <w:rtl/>
        </w:rPr>
        <w:t xml:space="preserve">، </w:t>
      </w:r>
      <w:r w:rsidRPr="008568AD">
        <w:rPr>
          <w:b/>
          <w:bCs/>
          <w:rtl/>
        </w:rPr>
        <w:t>تحقيق</w:t>
      </w:r>
      <w:r w:rsidRPr="008568AD">
        <w:rPr>
          <w:rFonts w:hint="cs"/>
          <w:b/>
          <w:bCs/>
          <w:rtl/>
        </w:rPr>
        <w:t xml:space="preserve">: </w:t>
      </w:r>
      <w:r w:rsidRPr="008568AD">
        <w:rPr>
          <w:b/>
          <w:bCs/>
          <w:rtl/>
        </w:rPr>
        <w:t>پژوهشهای اسلامی</w:t>
      </w:r>
      <w:r w:rsidRPr="008568AD">
        <w:rPr>
          <w:rFonts w:hint="cs"/>
          <w:b/>
          <w:bCs/>
          <w:rtl/>
        </w:rPr>
        <w:t xml:space="preserve">، </w:t>
      </w:r>
      <w:r w:rsidRPr="008568AD">
        <w:rPr>
          <w:b/>
          <w:bCs/>
          <w:rtl/>
        </w:rPr>
        <w:t>مؤسسه بعثت چاپ و نشر وتوزیع</w:t>
      </w:r>
      <w:r w:rsidRPr="008568AD">
        <w:rPr>
          <w:rFonts w:hint="cs"/>
          <w:b/>
          <w:bCs/>
          <w:rtl/>
        </w:rPr>
        <w:t xml:space="preserve">، </w:t>
      </w:r>
      <w:r w:rsidRPr="008568AD">
        <w:rPr>
          <w:b/>
          <w:bCs/>
          <w:rtl/>
        </w:rPr>
        <w:t>دار الثقافه</w:t>
      </w:r>
      <w:r w:rsidRPr="008568AD">
        <w:rPr>
          <w:rFonts w:hint="cs"/>
          <w:b/>
          <w:bCs/>
          <w:rtl/>
        </w:rPr>
        <w:t>، چاپ اوّل 1414 .</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الاحتجاج</w:t>
      </w:r>
      <w:r w:rsidRPr="008568AD">
        <w:rPr>
          <w:rFonts w:hint="cs"/>
          <w:b/>
          <w:bCs/>
          <w:rtl/>
        </w:rPr>
        <w:t xml:space="preserve">، أحمد بن علي بن أبي طالب طبرسي، تعليق محمد باقر خرسان، انتشارات دارالنعمان، </w:t>
      </w:r>
      <w:r w:rsidRPr="008568AD">
        <w:rPr>
          <w:b/>
          <w:bCs/>
          <w:rtl/>
        </w:rPr>
        <w:t>نجف</w:t>
      </w:r>
      <w:r w:rsidRPr="008568AD">
        <w:rPr>
          <w:rFonts w:hint="cs"/>
          <w:b/>
          <w:bCs/>
          <w:rtl/>
        </w:rPr>
        <w:t xml:space="preserve"> 1386.</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الاختصاص</w:t>
      </w:r>
      <w:r w:rsidRPr="008568AD">
        <w:rPr>
          <w:rFonts w:hint="cs"/>
          <w:b/>
          <w:bCs/>
          <w:rtl/>
        </w:rPr>
        <w:t xml:space="preserve">، تألیف محمّد بن نعمان عبکری بغدادی ملقّب به شیخ مفید، </w:t>
      </w:r>
      <w:r w:rsidRPr="008568AD">
        <w:rPr>
          <w:b/>
          <w:bCs/>
          <w:rtl/>
        </w:rPr>
        <w:t xml:space="preserve"> تصحیح و توضیح: علي أكبر غفاري</w:t>
      </w:r>
      <w:r w:rsidRPr="008568AD">
        <w:rPr>
          <w:rFonts w:hint="cs"/>
          <w:b/>
          <w:bCs/>
          <w:rtl/>
        </w:rPr>
        <w:t xml:space="preserve">، </w:t>
      </w:r>
      <w:r w:rsidRPr="008568AD">
        <w:rPr>
          <w:b/>
          <w:bCs/>
          <w:rtl/>
        </w:rPr>
        <w:t>انتشارات جمعی از مدرسین حوزه علمیه قم</w:t>
      </w:r>
      <w:r w:rsidRPr="008568AD">
        <w:rPr>
          <w:rFonts w:hint="cs"/>
          <w:b/>
          <w:bCs/>
          <w:rtl/>
        </w:rPr>
        <w:t>.</w:t>
      </w:r>
      <w:r w:rsidRPr="008568AD">
        <w:rPr>
          <w:b/>
          <w:bCs/>
          <w:rtl/>
        </w:rPr>
        <w:t xml:space="preserve"> </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 xml:space="preserve">الإرشاد </w:t>
      </w:r>
      <w:r w:rsidRPr="008568AD">
        <w:rPr>
          <w:rFonts w:hint="cs"/>
          <w:b/>
          <w:bCs/>
          <w:rtl/>
        </w:rPr>
        <w:t xml:space="preserve">، شیخ مفید، </w:t>
      </w:r>
      <w:r w:rsidRPr="008568AD">
        <w:rPr>
          <w:b/>
          <w:bCs/>
          <w:rtl/>
        </w:rPr>
        <w:t>تحقیق: مؤسسه آل بیت</w:t>
      </w:r>
      <w:r w:rsidRPr="008568AD">
        <w:rPr>
          <w:rFonts w:hint="cs"/>
          <w:b/>
          <w:bCs/>
          <w:rtl/>
        </w:rPr>
        <w:t xml:space="preserve">، </w:t>
      </w:r>
      <w:r w:rsidRPr="008568AD">
        <w:rPr>
          <w:b/>
          <w:bCs/>
          <w:rtl/>
        </w:rPr>
        <w:t>چاپ و نشر دار المفید</w:t>
      </w:r>
      <w:r w:rsidRPr="008568AD">
        <w:rPr>
          <w:rFonts w:hint="cs"/>
          <w:b/>
          <w:bCs/>
          <w:rtl/>
        </w:rPr>
        <w:t xml:space="preserve"> 1413 .</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الأرض والتربة الحسينية</w:t>
      </w:r>
      <w:r w:rsidRPr="008568AD">
        <w:rPr>
          <w:rFonts w:hint="cs"/>
          <w:b/>
          <w:bCs/>
          <w:rtl/>
        </w:rPr>
        <w:t>، محمد حسين آل كاشف الغطاء، دار التعارف ، بيروت.</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الاستبصار فيما اختلف من الأخبار</w:t>
      </w:r>
      <w:r w:rsidRPr="008568AD">
        <w:rPr>
          <w:rFonts w:hint="cs"/>
          <w:b/>
          <w:bCs/>
          <w:rtl/>
        </w:rPr>
        <w:t>، محمد بن حسن طوسي، تحقيق: حسن خرسان، دار صعب، دار التعارف، بيروت، ناشر: کتابخانه اسلامی تهران، چاپ 3 سال 1390 .</w:t>
      </w:r>
    </w:p>
    <w:p w:rsidR="00E9483B" w:rsidRPr="008568AD" w:rsidRDefault="00E9483B" w:rsidP="00862D05">
      <w:pPr>
        <w:numPr>
          <w:ilvl w:val="0"/>
          <w:numId w:val="39"/>
        </w:numPr>
        <w:tabs>
          <w:tab w:val="num" w:pos="371"/>
        </w:tabs>
        <w:ind w:left="0" w:firstLine="170"/>
        <w:jc w:val="lowKashida"/>
        <w:rPr>
          <w:rFonts w:hint="cs"/>
          <w:b/>
          <w:bCs/>
        </w:rPr>
      </w:pPr>
      <w:r w:rsidRPr="008568AD">
        <w:rPr>
          <w:rFonts w:ascii="Lotus Linotype" w:hAnsi="Lotus Linotype" w:cs="Lotus Linotype"/>
          <w:b/>
          <w:bCs/>
          <w:rtl/>
        </w:rPr>
        <w:t>الاستغاثة في بدع الثلاثة</w:t>
      </w:r>
      <w:r w:rsidRPr="008568AD">
        <w:rPr>
          <w:rFonts w:hint="cs"/>
          <w:b/>
          <w:bCs/>
          <w:rtl/>
        </w:rPr>
        <w:t>، ابي قاسم علي بن أحمد كوفي ، انتشارات کتابهای علمی قم.</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الإسلام على ضوء التشيع</w:t>
      </w:r>
      <w:r w:rsidRPr="008568AD">
        <w:rPr>
          <w:rFonts w:hint="cs"/>
          <w:b/>
          <w:bCs/>
          <w:rtl/>
        </w:rPr>
        <w:t xml:space="preserve"> ، حسين خراساني ، بدون ذكر چاپ یا تاريخ چاپ</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الاعتقادات</w:t>
      </w:r>
      <w:r w:rsidRPr="008568AD">
        <w:rPr>
          <w:rFonts w:hint="cs"/>
          <w:b/>
          <w:bCs/>
          <w:rtl/>
        </w:rPr>
        <w:t xml:space="preserve"> معروف به عقاید شیعه یا دین امامیه  ابن بابویه قمی، چاپ إيران 1320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الألفين في إمامة أمير المؤمنين علي بن أبي طالب</w:t>
      </w:r>
      <w:r w:rsidRPr="008568AD">
        <w:rPr>
          <w:rFonts w:hint="cs"/>
          <w:b/>
          <w:bCs/>
          <w:rtl/>
        </w:rPr>
        <w:t>، حسن بن مطهر حلي، مؤسسه أعلمي ، بيروت ، چاپ سوّم  سال 1402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إلزام الناصب في إثبات الحجة الغائب</w:t>
      </w:r>
      <w:r w:rsidRPr="008568AD">
        <w:rPr>
          <w:rFonts w:hint="cs"/>
          <w:b/>
          <w:bCs/>
          <w:rtl/>
        </w:rPr>
        <w:t xml:space="preserve"> ، علی حائری، انتشارات اعلمی بیروت چاپ چهارم 1397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الآيات البينات في قمع البدع والضلالات</w:t>
      </w:r>
      <w:r w:rsidRPr="008568AD">
        <w:rPr>
          <w:rFonts w:hint="cs"/>
          <w:b/>
          <w:bCs/>
          <w:rtl/>
        </w:rPr>
        <w:t xml:space="preserve">، محمد حسين آل كاشف الغطاء ، انتشارات مرتضی، بيروت .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الإيقاظ من الهجعة بالبرهان على الرجعة</w:t>
      </w:r>
      <w:r w:rsidRPr="008568AD">
        <w:rPr>
          <w:rFonts w:hint="cs"/>
          <w:b/>
          <w:bCs/>
          <w:rtl/>
        </w:rPr>
        <w:t>، محمّد بن حسن حرّ عاملی ، چاپخانه علمی قم ، إيران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البرهان في تفسير القرآن</w:t>
      </w:r>
      <w:r w:rsidRPr="008568AD">
        <w:rPr>
          <w:rFonts w:hint="cs"/>
          <w:b/>
          <w:bCs/>
          <w:rtl/>
        </w:rPr>
        <w:t xml:space="preserve">، هاشم بن سليمان بحراني كتكاني، چاپ تهران چاپ2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البيان في تفسير القرآن</w:t>
      </w:r>
      <w:r w:rsidRPr="008568AD">
        <w:rPr>
          <w:rFonts w:hint="cs"/>
          <w:b/>
          <w:bCs/>
          <w:rtl/>
        </w:rPr>
        <w:t>، ابو القاسم موسوی خوئی، مؤسسه أعلمي ، بيروت، چاپ سوّم سال1394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بحار الأنوار الجامعة لدرر أخبار الأئمة الأطهار</w:t>
      </w:r>
      <w:r w:rsidRPr="008568AD">
        <w:rPr>
          <w:rFonts w:hint="cs"/>
          <w:b/>
          <w:bCs/>
          <w:rtl/>
        </w:rPr>
        <w:t>، محمد باقر مجلسي ، إحياء التراث العربي ، بيروت ، چاپ سوّم  سال 1403.</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بشارة المصطفى لشيعة المرتض</w:t>
      </w:r>
      <w:r w:rsidRPr="008568AD">
        <w:rPr>
          <w:b/>
          <w:bCs/>
          <w:rtl/>
        </w:rPr>
        <w:t xml:space="preserve"> </w:t>
      </w:r>
      <w:r w:rsidRPr="008568AD">
        <w:rPr>
          <w:rFonts w:hint="cs"/>
          <w:b/>
          <w:bCs/>
          <w:rtl/>
        </w:rPr>
        <w:t xml:space="preserve">، </w:t>
      </w:r>
      <w:r w:rsidRPr="008568AD">
        <w:rPr>
          <w:b/>
          <w:bCs/>
          <w:rtl/>
        </w:rPr>
        <w:t>أبي جعفر محمد بن أبي قاسم طبري</w:t>
      </w:r>
      <w:r w:rsidRPr="008568AD">
        <w:rPr>
          <w:rFonts w:hint="cs"/>
          <w:b/>
          <w:bCs/>
          <w:rtl/>
        </w:rPr>
        <w:t xml:space="preserve">، </w:t>
      </w:r>
      <w:r w:rsidRPr="008568AD">
        <w:rPr>
          <w:b/>
          <w:bCs/>
          <w:rtl/>
        </w:rPr>
        <w:t>تحقيق</w:t>
      </w:r>
      <w:r w:rsidRPr="008568AD">
        <w:rPr>
          <w:rFonts w:hint="cs"/>
          <w:b/>
          <w:bCs/>
          <w:rtl/>
        </w:rPr>
        <w:t xml:space="preserve">: </w:t>
      </w:r>
      <w:r w:rsidRPr="008568AD">
        <w:rPr>
          <w:b/>
          <w:bCs/>
          <w:rtl/>
        </w:rPr>
        <w:t xml:space="preserve">جواد قيومي </w:t>
      </w:r>
      <w:r w:rsidRPr="008568AD">
        <w:rPr>
          <w:rFonts w:hint="cs"/>
          <w:b/>
          <w:bCs/>
          <w:rtl/>
        </w:rPr>
        <w:t>أ</w:t>
      </w:r>
      <w:r w:rsidRPr="008568AD">
        <w:rPr>
          <w:b/>
          <w:bCs/>
          <w:rtl/>
        </w:rPr>
        <w:t>صفهاني</w:t>
      </w:r>
      <w:r w:rsidRPr="008568AD">
        <w:rPr>
          <w:rFonts w:hint="cs"/>
          <w:b/>
          <w:bCs/>
          <w:rtl/>
        </w:rPr>
        <w:t xml:space="preserve">، </w:t>
      </w:r>
      <w:r w:rsidRPr="008568AD">
        <w:rPr>
          <w:b/>
          <w:bCs/>
          <w:rtl/>
        </w:rPr>
        <w:t xml:space="preserve">مؤسسة نشر </w:t>
      </w:r>
      <w:r w:rsidRPr="008568AD">
        <w:rPr>
          <w:rFonts w:hint="cs"/>
          <w:b/>
          <w:bCs/>
          <w:rtl/>
        </w:rPr>
        <w:t>إ</w:t>
      </w:r>
      <w:r w:rsidRPr="008568AD">
        <w:rPr>
          <w:b/>
          <w:bCs/>
          <w:rtl/>
        </w:rPr>
        <w:t xml:space="preserve">سلامي </w:t>
      </w:r>
      <w:r w:rsidRPr="008568AD">
        <w:rPr>
          <w:rFonts w:hint="cs"/>
          <w:b/>
          <w:bCs/>
          <w:rtl/>
        </w:rPr>
        <w:t>وابسته</w:t>
      </w:r>
      <w:r w:rsidRPr="008568AD">
        <w:rPr>
          <w:b/>
          <w:bCs/>
          <w:rtl/>
        </w:rPr>
        <w:t xml:space="preserve"> جماع</w:t>
      </w:r>
      <w:r w:rsidRPr="008568AD">
        <w:rPr>
          <w:rFonts w:hint="cs"/>
          <w:b/>
          <w:bCs/>
          <w:rtl/>
        </w:rPr>
        <w:t>ت</w:t>
      </w:r>
      <w:r w:rsidRPr="008568AD">
        <w:rPr>
          <w:b/>
          <w:bCs/>
          <w:rtl/>
        </w:rPr>
        <w:t xml:space="preserve"> مدرسين قم</w:t>
      </w:r>
      <w:r w:rsidRPr="008568AD">
        <w:rPr>
          <w:rFonts w:hint="cs"/>
          <w:b/>
          <w:bCs/>
          <w:rtl/>
        </w:rPr>
        <w:t>، چاپ اوّل1420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بصائر الدرجات الكبرى في فضائل آل محمد</w:t>
      </w:r>
      <w:r w:rsidRPr="008568AD">
        <w:rPr>
          <w:rFonts w:hint="cs"/>
          <w:b/>
          <w:bCs/>
          <w:rtl/>
        </w:rPr>
        <w:t xml:space="preserve">، أبي جعفر محمد بن حسين بن فروخ صفار، </w:t>
      </w:r>
      <w:r w:rsidRPr="008568AD">
        <w:rPr>
          <w:b/>
          <w:bCs/>
          <w:rtl/>
        </w:rPr>
        <w:t>با مقدمه و توضیح</w:t>
      </w:r>
      <w:r w:rsidRPr="008568AD">
        <w:rPr>
          <w:rFonts w:hint="cs"/>
          <w:b/>
          <w:bCs/>
          <w:rtl/>
        </w:rPr>
        <w:t xml:space="preserve"> </w:t>
      </w:r>
      <w:r w:rsidRPr="008568AD">
        <w:rPr>
          <w:b/>
          <w:bCs/>
          <w:rtl/>
        </w:rPr>
        <w:t>و</w:t>
      </w:r>
      <w:r w:rsidRPr="008568AD">
        <w:rPr>
          <w:rFonts w:hint="cs"/>
          <w:b/>
          <w:bCs/>
          <w:rtl/>
        </w:rPr>
        <w:t xml:space="preserve"> تصحيح </w:t>
      </w:r>
      <w:r w:rsidRPr="008568AD">
        <w:rPr>
          <w:b/>
          <w:bCs/>
          <w:rtl/>
        </w:rPr>
        <w:t xml:space="preserve">: حاج ميرزا محسن </w:t>
      </w:r>
      <w:r w:rsidRPr="008568AD">
        <w:rPr>
          <w:rFonts w:hint="cs"/>
          <w:b/>
          <w:bCs/>
          <w:rtl/>
        </w:rPr>
        <w:t>،</w:t>
      </w:r>
      <w:r w:rsidRPr="008568AD">
        <w:rPr>
          <w:b/>
          <w:bCs/>
          <w:rtl/>
        </w:rPr>
        <w:t xml:space="preserve"> انتشارات  </w:t>
      </w:r>
      <w:r w:rsidRPr="008568AD">
        <w:rPr>
          <w:rFonts w:hint="cs"/>
          <w:b/>
          <w:bCs/>
          <w:rtl/>
        </w:rPr>
        <w:t>أ</w:t>
      </w:r>
      <w:r w:rsidRPr="008568AD">
        <w:rPr>
          <w:b/>
          <w:bCs/>
          <w:rtl/>
        </w:rPr>
        <w:t>علمي</w:t>
      </w:r>
      <w:r w:rsidRPr="008568AD">
        <w:rPr>
          <w:rFonts w:hint="cs"/>
          <w:b/>
          <w:bCs/>
          <w:rtl/>
        </w:rPr>
        <w:t>،</w:t>
      </w:r>
      <w:r w:rsidRPr="008568AD">
        <w:rPr>
          <w:b/>
          <w:bCs/>
          <w:rtl/>
        </w:rPr>
        <w:t xml:space="preserve"> تهران</w:t>
      </w:r>
      <w:r w:rsidRPr="008568AD">
        <w:rPr>
          <w:rFonts w:hint="cs"/>
          <w:b/>
          <w:bCs/>
          <w:rtl/>
        </w:rPr>
        <w:t xml:space="preserve"> 1362 .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التوحيد</w:t>
      </w:r>
      <w:r w:rsidRPr="008568AD">
        <w:rPr>
          <w:rFonts w:hint="cs"/>
          <w:b/>
          <w:bCs/>
          <w:rtl/>
        </w:rPr>
        <w:t xml:space="preserve">، ابن بابويه قمي، </w:t>
      </w:r>
      <w:r w:rsidRPr="008568AD">
        <w:rPr>
          <w:b/>
          <w:bCs/>
          <w:rtl/>
        </w:rPr>
        <w:t xml:space="preserve"> تصحیح و توضیح: هاشم حسيني تهراني </w:t>
      </w:r>
      <w:r w:rsidRPr="008568AD">
        <w:rPr>
          <w:rFonts w:hint="cs"/>
          <w:b/>
          <w:bCs/>
          <w:rtl/>
        </w:rPr>
        <w:t xml:space="preserve">، </w:t>
      </w:r>
      <w:r w:rsidRPr="008568AD">
        <w:rPr>
          <w:b/>
          <w:bCs/>
          <w:rtl/>
        </w:rPr>
        <w:t>انتشارات  جمعی از مدرسین حوزه علمیه قم</w:t>
      </w:r>
      <w:r w:rsidRPr="008568AD">
        <w:rPr>
          <w:rFonts w:hint="cs"/>
          <w:b/>
          <w:bCs/>
          <w:rtl/>
        </w:rPr>
        <w:t>.</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التنبيه والإشراف</w:t>
      </w:r>
      <w:r w:rsidRPr="008568AD">
        <w:rPr>
          <w:rFonts w:hint="cs"/>
          <w:b/>
          <w:bCs/>
          <w:rtl/>
        </w:rPr>
        <w:t>، علي بن حسين مسعودي ، دار صعب ، بيروت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تأويل الآيات الظاهرة في فضائل العترة الطاهرة</w:t>
      </w:r>
      <w:r w:rsidRPr="008568AD">
        <w:rPr>
          <w:rFonts w:hint="cs"/>
          <w:b/>
          <w:bCs/>
          <w:rtl/>
        </w:rPr>
        <w:t xml:space="preserve">، </w:t>
      </w:r>
      <w:r w:rsidRPr="008568AD">
        <w:rPr>
          <w:b/>
          <w:bCs/>
          <w:rtl/>
        </w:rPr>
        <w:t xml:space="preserve">علي حسيني </w:t>
      </w:r>
      <w:r w:rsidRPr="008568AD">
        <w:rPr>
          <w:rFonts w:hint="cs"/>
          <w:b/>
          <w:bCs/>
          <w:rtl/>
        </w:rPr>
        <w:t>أ</w:t>
      </w:r>
      <w:r w:rsidRPr="008568AD">
        <w:rPr>
          <w:b/>
          <w:bCs/>
          <w:rtl/>
        </w:rPr>
        <w:t>ستر</w:t>
      </w:r>
      <w:r w:rsidRPr="008568AD">
        <w:rPr>
          <w:rFonts w:hint="cs"/>
          <w:b/>
          <w:bCs/>
          <w:rtl/>
        </w:rPr>
        <w:t xml:space="preserve"> آ</w:t>
      </w:r>
      <w:r w:rsidRPr="008568AD">
        <w:rPr>
          <w:b/>
          <w:bCs/>
          <w:rtl/>
        </w:rPr>
        <w:t>بادي نجفي</w:t>
      </w:r>
      <w:r w:rsidRPr="008568AD">
        <w:rPr>
          <w:rFonts w:hint="cs"/>
          <w:b/>
          <w:bCs/>
          <w:rtl/>
        </w:rPr>
        <w:t>،</w:t>
      </w:r>
      <w:r w:rsidRPr="008568AD">
        <w:rPr>
          <w:b/>
          <w:bCs/>
          <w:rtl/>
        </w:rPr>
        <w:t xml:space="preserve"> تحقيق ونشر</w:t>
      </w:r>
      <w:r w:rsidRPr="008568AD">
        <w:rPr>
          <w:rFonts w:hint="cs"/>
          <w:b/>
          <w:bCs/>
          <w:rtl/>
        </w:rPr>
        <w:t xml:space="preserve"> </w:t>
      </w:r>
      <w:r w:rsidRPr="008568AD">
        <w:rPr>
          <w:b/>
          <w:bCs/>
          <w:rtl/>
        </w:rPr>
        <w:t xml:space="preserve">: مدرسة </w:t>
      </w:r>
      <w:r w:rsidRPr="008568AD">
        <w:rPr>
          <w:rFonts w:hint="cs"/>
          <w:b/>
          <w:bCs/>
          <w:rtl/>
        </w:rPr>
        <w:t>إ</w:t>
      </w:r>
      <w:r w:rsidRPr="008568AD">
        <w:rPr>
          <w:b/>
          <w:bCs/>
          <w:rtl/>
        </w:rPr>
        <w:t>مام مهدي حوز</w:t>
      </w:r>
      <w:r w:rsidRPr="008568AD">
        <w:rPr>
          <w:rFonts w:hint="cs"/>
          <w:b/>
          <w:bCs/>
          <w:rtl/>
        </w:rPr>
        <w:t>ه</w:t>
      </w:r>
      <w:r w:rsidRPr="008568AD">
        <w:rPr>
          <w:b/>
          <w:bCs/>
          <w:rtl/>
        </w:rPr>
        <w:t xml:space="preserve"> علمي</w:t>
      </w:r>
      <w:r w:rsidRPr="008568AD">
        <w:rPr>
          <w:rFonts w:hint="cs"/>
          <w:b/>
          <w:bCs/>
          <w:rtl/>
        </w:rPr>
        <w:t>ه</w:t>
      </w:r>
      <w:r w:rsidRPr="008568AD">
        <w:rPr>
          <w:b/>
          <w:bCs/>
          <w:rtl/>
        </w:rPr>
        <w:t xml:space="preserve"> قم</w:t>
      </w:r>
      <w:r w:rsidRPr="008568AD">
        <w:rPr>
          <w:rFonts w:hint="cs"/>
          <w:b/>
          <w:bCs/>
          <w:rtl/>
        </w:rPr>
        <w:t>،</w:t>
      </w:r>
      <w:r w:rsidRPr="008568AD">
        <w:rPr>
          <w:b/>
          <w:bCs/>
          <w:rtl/>
        </w:rPr>
        <w:t xml:space="preserve"> </w:t>
      </w:r>
      <w:r w:rsidRPr="008568AD">
        <w:rPr>
          <w:rFonts w:hint="cs"/>
          <w:b/>
          <w:bCs/>
          <w:rtl/>
        </w:rPr>
        <w:t xml:space="preserve">با نظارت </w:t>
      </w:r>
      <w:r w:rsidRPr="008568AD">
        <w:rPr>
          <w:b/>
          <w:bCs/>
          <w:rtl/>
        </w:rPr>
        <w:t>محمد باقر بن مرتضى</w:t>
      </w:r>
      <w:r w:rsidRPr="008568AD">
        <w:rPr>
          <w:rFonts w:hint="cs"/>
          <w:b/>
          <w:bCs/>
          <w:rtl/>
        </w:rPr>
        <w:t xml:space="preserve"> </w:t>
      </w:r>
      <w:r w:rsidRPr="008568AD">
        <w:rPr>
          <w:b/>
          <w:bCs/>
          <w:rtl/>
        </w:rPr>
        <w:t xml:space="preserve">موحد ابطحي اصفهاني </w:t>
      </w:r>
      <w:r w:rsidRPr="008568AD">
        <w:rPr>
          <w:rFonts w:hint="cs"/>
          <w:b/>
          <w:bCs/>
          <w:rtl/>
        </w:rPr>
        <w:t>،</w:t>
      </w:r>
      <w:r w:rsidRPr="008568AD">
        <w:rPr>
          <w:b/>
          <w:bCs/>
          <w:rtl/>
        </w:rPr>
        <w:t xml:space="preserve"> چاپ اوّل  1407</w:t>
      </w:r>
      <w:r w:rsidRPr="008568AD">
        <w:rPr>
          <w:rFonts w:hint="cs"/>
          <w:b/>
          <w:bCs/>
          <w:rtl/>
        </w:rPr>
        <w:t xml:space="preserve">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تاريخ الإمامية وأسلافهم من الشيعة</w:t>
      </w:r>
      <w:r w:rsidRPr="008568AD">
        <w:rPr>
          <w:rFonts w:hint="cs"/>
          <w:b/>
          <w:bCs/>
          <w:rtl/>
        </w:rPr>
        <w:t xml:space="preserve"> ، عبدالله فياض ، مؤسسه أعلمي، بيروت، چاپ دوّم  سال 1395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تاريخ الغيبة الكبرى</w:t>
      </w:r>
      <w:r w:rsidRPr="008568AD">
        <w:rPr>
          <w:rFonts w:hint="cs"/>
          <w:b/>
          <w:bCs/>
          <w:rtl/>
        </w:rPr>
        <w:t>، محمد باقر صدر، کتابخانه ألفين كويت چاپ دوّم  سال 1403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تاريخ يعقوبي</w:t>
      </w:r>
      <w:r w:rsidRPr="008568AD">
        <w:rPr>
          <w:rFonts w:hint="cs"/>
          <w:b/>
          <w:bCs/>
          <w:rtl/>
        </w:rPr>
        <w:t>، ا</w:t>
      </w:r>
      <w:r w:rsidRPr="008568AD">
        <w:rPr>
          <w:b/>
          <w:bCs/>
          <w:rtl/>
        </w:rPr>
        <w:t xml:space="preserve">حمد بن </w:t>
      </w:r>
      <w:r w:rsidRPr="008568AD">
        <w:rPr>
          <w:rFonts w:hint="cs"/>
          <w:b/>
          <w:bCs/>
          <w:rtl/>
        </w:rPr>
        <w:t>ا</w:t>
      </w:r>
      <w:r w:rsidRPr="008568AD">
        <w:rPr>
          <w:b/>
          <w:bCs/>
          <w:rtl/>
        </w:rPr>
        <w:t xml:space="preserve">بي يعقوب بن جعفر </w:t>
      </w:r>
      <w:r w:rsidRPr="008568AD">
        <w:rPr>
          <w:rFonts w:hint="cs"/>
          <w:b/>
          <w:bCs/>
          <w:rtl/>
        </w:rPr>
        <w:t>معروف به يعقوبي، انتشارات بيروت 1400</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تحرير الوسيلة</w:t>
      </w:r>
      <w:r w:rsidRPr="008568AD">
        <w:rPr>
          <w:rFonts w:hint="cs"/>
          <w:b/>
          <w:bCs/>
          <w:rtl/>
        </w:rPr>
        <w:t xml:space="preserve">، خميني، </w:t>
      </w:r>
      <w:r w:rsidRPr="008568AD">
        <w:rPr>
          <w:b/>
          <w:bCs/>
          <w:rtl/>
        </w:rPr>
        <w:t>چاپ دوّم</w:t>
      </w:r>
      <w:r w:rsidRPr="008568AD">
        <w:rPr>
          <w:rFonts w:hint="cs"/>
          <w:b/>
          <w:bCs/>
          <w:rtl/>
        </w:rPr>
        <w:t xml:space="preserve">، </w:t>
      </w:r>
      <w:r w:rsidRPr="008568AD">
        <w:rPr>
          <w:b/>
          <w:bCs/>
          <w:rtl/>
        </w:rPr>
        <w:t xml:space="preserve">کتابخانه  </w:t>
      </w:r>
      <w:r w:rsidRPr="008568AD">
        <w:rPr>
          <w:rFonts w:hint="cs"/>
          <w:b/>
          <w:bCs/>
          <w:rtl/>
        </w:rPr>
        <w:t>آ</w:t>
      </w:r>
      <w:r w:rsidRPr="008568AD">
        <w:rPr>
          <w:b/>
          <w:bCs/>
          <w:rtl/>
        </w:rPr>
        <w:t>داب نجف</w:t>
      </w:r>
      <w:r w:rsidRPr="008568AD">
        <w:rPr>
          <w:rFonts w:hint="cs"/>
          <w:b/>
          <w:bCs/>
          <w:rtl/>
        </w:rPr>
        <w:t xml:space="preserve"> </w:t>
      </w:r>
      <w:r w:rsidRPr="008568AD">
        <w:rPr>
          <w:b/>
          <w:bCs/>
          <w:rtl/>
        </w:rPr>
        <w:t>1390</w:t>
      </w:r>
      <w:r w:rsidRPr="008568AD">
        <w:rPr>
          <w:rFonts w:hint="cs"/>
          <w:b/>
          <w:bCs/>
          <w:rtl/>
        </w:rPr>
        <w:t>.</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تحف العقول عن آل الرسول</w:t>
      </w:r>
      <w:r w:rsidRPr="008568AD">
        <w:rPr>
          <w:rFonts w:ascii="Lotus Linotype" w:hAnsi="Lotus Linotype" w:cs="Lotus Linotype"/>
          <w:b/>
          <w:bCs/>
        </w:rPr>
        <w:sym w:font="AGA Arabesque" w:char="F072"/>
      </w:r>
      <w:r w:rsidRPr="008568AD">
        <w:rPr>
          <w:rFonts w:hint="cs"/>
          <w:b/>
          <w:bCs/>
          <w:rtl/>
        </w:rPr>
        <w:t xml:space="preserve"> ،ا</w:t>
      </w:r>
      <w:r w:rsidRPr="008568AD">
        <w:rPr>
          <w:b/>
          <w:bCs/>
          <w:rtl/>
        </w:rPr>
        <w:t>ب</w:t>
      </w:r>
      <w:r w:rsidRPr="008568AD">
        <w:rPr>
          <w:rFonts w:hint="cs"/>
          <w:b/>
          <w:bCs/>
          <w:rtl/>
        </w:rPr>
        <w:t>ي</w:t>
      </w:r>
      <w:r w:rsidRPr="008568AD">
        <w:rPr>
          <w:b/>
          <w:bCs/>
          <w:rtl/>
        </w:rPr>
        <w:t xml:space="preserve"> محمد حسن بن على بن حسين بن شعب</w:t>
      </w:r>
      <w:r w:rsidRPr="008568AD">
        <w:rPr>
          <w:rFonts w:hint="cs"/>
          <w:b/>
          <w:bCs/>
          <w:rtl/>
        </w:rPr>
        <w:t>ه</w:t>
      </w:r>
      <w:r w:rsidRPr="008568AD">
        <w:rPr>
          <w:b/>
          <w:bCs/>
          <w:rtl/>
        </w:rPr>
        <w:t xml:space="preserve"> حران</w:t>
      </w:r>
      <w:r w:rsidRPr="008568AD">
        <w:rPr>
          <w:rFonts w:hint="cs"/>
          <w:b/>
          <w:bCs/>
          <w:rtl/>
        </w:rPr>
        <w:t xml:space="preserve">ي، </w:t>
      </w:r>
      <w:r w:rsidRPr="008568AD">
        <w:rPr>
          <w:b/>
          <w:bCs/>
          <w:rtl/>
        </w:rPr>
        <w:t>تصحيح وتعليق</w:t>
      </w:r>
      <w:r w:rsidRPr="008568AD">
        <w:rPr>
          <w:rFonts w:hint="cs"/>
          <w:b/>
          <w:bCs/>
          <w:rtl/>
        </w:rPr>
        <w:t>:</w:t>
      </w:r>
      <w:r w:rsidRPr="008568AD">
        <w:rPr>
          <w:b/>
          <w:bCs/>
          <w:rtl/>
        </w:rPr>
        <w:t xml:space="preserve"> علي </w:t>
      </w:r>
      <w:r w:rsidRPr="008568AD">
        <w:rPr>
          <w:rFonts w:hint="cs"/>
          <w:b/>
          <w:bCs/>
          <w:rtl/>
        </w:rPr>
        <w:t>ا</w:t>
      </w:r>
      <w:r w:rsidRPr="008568AD">
        <w:rPr>
          <w:b/>
          <w:bCs/>
          <w:rtl/>
        </w:rPr>
        <w:t>كبر غفاري</w:t>
      </w:r>
      <w:r w:rsidRPr="008568AD">
        <w:rPr>
          <w:rFonts w:hint="cs"/>
          <w:b/>
          <w:bCs/>
          <w:rtl/>
        </w:rPr>
        <w:t xml:space="preserve">، </w:t>
      </w:r>
      <w:r w:rsidRPr="008568AD">
        <w:rPr>
          <w:b/>
          <w:bCs/>
          <w:rtl/>
        </w:rPr>
        <w:t>چاپ دوّم 1404</w:t>
      </w:r>
      <w:r w:rsidRPr="008568AD">
        <w:rPr>
          <w:rFonts w:hint="cs"/>
          <w:b/>
          <w:bCs/>
          <w:rtl/>
        </w:rPr>
        <w:t>،</w:t>
      </w:r>
      <w:r w:rsidRPr="008568AD">
        <w:rPr>
          <w:b/>
          <w:bCs/>
          <w:rtl/>
        </w:rPr>
        <w:t xml:space="preserve"> مؤسس</w:t>
      </w:r>
      <w:r w:rsidRPr="008568AD">
        <w:rPr>
          <w:rFonts w:hint="cs"/>
          <w:b/>
          <w:bCs/>
          <w:rtl/>
        </w:rPr>
        <w:t xml:space="preserve">ه </w:t>
      </w:r>
      <w:r w:rsidRPr="008568AD">
        <w:rPr>
          <w:b/>
          <w:bCs/>
          <w:rtl/>
        </w:rPr>
        <w:t xml:space="preserve">نشر </w:t>
      </w:r>
      <w:r w:rsidRPr="008568AD">
        <w:rPr>
          <w:rFonts w:hint="cs"/>
          <w:b/>
          <w:bCs/>
          <w:rtl/>
        </w:rPr>
        <w:t>ا</w:t>
      </w:r>
      <w:r w:rsidRPr="008568AD">
        <w:rPr>
          <w:b/>
          <w:bCs/>
          <w:rtl/>
        </w:rPr>
        <w:t>سلامي</w:t>
      </w:r>
      <w:r w:rsidRPr="008568AD">
        <w:rPr>
          <w:rFonts w:hint="cs"/>
          <w:b/>
          <w:bCs/>
          <w:rtl/>
        </w:rPr>
        <w:t xml:space="preserve">، </w:t>
      </w:r>
      <w:r w:rsidRPr="008568AD">
        <w:rPr>
          <w:b/>
          <w:bCs/>
          <w:rtl/>
        </w:rPr>
        <w:t>تابع</w:t>
      </w:r>
      <w:r w:rsidRPr="008568AD">
        <w:rPr>
          <w:rFonts w:hint="cs"/>
          <w:b/>
          <w:bCs/>
          <w:rtl/>
        </w:rPr>
        <w:t>ه</w:t>
      </w:r>
      <w:r w:rsidRPr="008568AD">
        <w:rPr>
          <w:b/>
          <w:bCs/>
          <w:rtl/>
        </w:rPr>
        <w:t xml:space="preserve"> جماع</w:t>
      </w:r>
      <w:r w:rsidRPr="008568AD">
        <w:rPr>
          <w:rFonts w:hint="cs"/>
          <w:b/>
          <w:bCs/>
          <w:rtl/>
        </w:rPr>
        <w:t>ت</w:t>
      </w:r>
      <w:r w:rsidRPr="008568AD">
        <w:rPr>
          <w:b/>
          <w:bCs/>
          <w:rtl/>
        </w:rPr>
        <w:t xml:space="preserve"> مدرسين قم</w:t>
      </w:r>
      <w:r w:rsidRPr="008568AD">
        <w:rPr>
          <w:rFonts w:hint="cs"/>
          <w:b/>
          <w:bCs/>
          <w:rtl/>
        </w:rPr>
        <w:t>، ا</w:t>
      </w:r>
      <w:r w:rsidRPr="008568AD">
        <w:rPr>
          <w:b/>
          <w:bCs/>
          <w:rtl/>
        </w:rPr>
        <w:t>يران</w:t>
      </w:r>
      <w:r w:rsidRPr="008568AD">
        <w:rPr>
          <w:rFonts w:hint="cs"/>
          <w:b/>
          <w:bCs/>
          <w:rtl/>
        </w:rPr>
        <w:t>.</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تحفة العوام مقبول</w:t>
      </w:r>
      <w:r w:rsidRPr="008568AD">
        <w:rPr>
          <w:rFonts w:hint="cs"/>
          <w:b/>
          <w:bCs/>
          <w:rtl/>
        </w:rPr>
        <w:t>، مطابق فتاواى شش نفر از آيات شيعه معاصر، ترتیب و تنظیم منظور حسين ، لاهور باكستان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تحفة العقول</w:t>
      </w:r>
      <w:r w:rsidRPr="008568AD">
        <w:rPr>
          <w:rFonts w:hint="cs"/>
          <w:b/>
          <w:bCs/>
          <w:rtl/>
        </w:rPr>
        <w:t xml:space="preserve"> ، حسن بن علي حراني</w:t>
      </w:r>
      <w:r w:rsidR="008478D5">
        <w:rPr>
          <w:rFonts w:hint="cs"/>
          <w:b/>
          <w:bCs/>
          <w:rtl/>
        </w:rPr>
        <w:t>، مؤسسه أعلمي بيروت چاپ 5 س1394</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تصحيح الاعتقاد شیخ مفید</w:t>
      </w:r>
      <w:r w:rsidRPr="008568AD">
        <w:rPr>
          <w:rFonts w:hint="cs"/>
          <w:b/>
          <w:bCs/>
          <w:rtl/>
        </w:rPr>
        <w:t xml:space="preserve"> ،</w:t>
      </w:r>
      <w:r w:rsidRPr="008568AD">
        <w:rPr>
          <w:b/>
          <w:bCs/>
          <w:rtl/>
        </w:rPr>
        <w:t xml:space="preserve"> دار المفيد ، چاپ دوّم 1414</w:t>
      </w:r>
      <w:r w:rsidRPr="008568AD">
        <w:rPr>
          <w:rFonts w:hint="cs"/>
          <w:b/>
          <w:bCs/>
          <w:rtl/>
        </w:rPr>
        <w:t xml:space="preserve">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تفسير الحسن بن على العسكري</w:t>
      </w:r>
      <w:r w:rsidRPr="008568AD">
        <w:rPr>
          <w:b/>
          <w:bCs/>
          <w:rtl/>
        </w:rPr>
        <w:t xml:space="preserve"> </w:t>
      </w:r>
      <w:r w:rsidRPr="008568AD">
        <w:rPr>
          <w:rFonts w:hint="cs"/>
          <w:b/>
          <w:bCs/>
          <w:rtl/>
        </w:rPr>
        <w:t xml:space="preserve">، </w:t>
      </w:r>
      <w:r w:rsidRPr="008568AD">
        <w:rPr>
          <w:b/>
          <w:bCs/>
          <w:rtl/>
        </w:rPr>
        <w:t xml:space="preserve">تحقيق ونشر </w:t>
      </w:r>
      <w:r w:rsidRPr="008568AD">
        <w:rPr>
          <w:rFonts w:hint="cs"/>
          <w:b/>
          <w:bCs/>
          <w:rtl/>
        </w:rPr>
        <w:t>:</w:t>
      </w:r>
      <w:r w:rsidRPr="008568AD">
        <w:rPr>
          <w:b/>
          <w:bCs/>
          <w:rtl/>
        </w:rPr>
        <w:t xml:space="preserve"> مدرس</w:t>
      </w:r>
      <w:r w:rsidRPr="008568AD">
        <w:rPr>
          <w:rFonts w:hint="cs"/>
          <w:b/>
          <w:bCs/>
          <w:rtl/>
        </w:rPr>
        <w:t>ه</w:t>
      </w:r>
      <w:r w:rsidRPr="008568AD">
        <w:rPr>
          <w:b/>
          <w:bCs/>
          <w:rtl/>
        </w:rPr>
        <w:t xml:space="preserve"> </w:t>
      </w:r>
      <w:r w:rsidRPr="008568AD">
        <w:rPr>
          <w:rFonts w:hint="cs"/>
          <w:b/>
          <w:bCs/>
          <w:rtl/>
        </w:rPr>
        <w:t>ا</w:t>
      </w:r>
      <w:r w:rsidRPr="008568AD">
        <w:rPr>
          <w:b/>
          <w:bCs/>
          <w:rtl/>
        </w:rPr>
        <w:t>مام مهد</w:t>
      </w:r>
      <w:r w:rsidRPr="008568AD">
        <w:rPr>
          <w:rFonts w:hint="cs"/>
          <w:b/>
          <w:bCs/>
          <w:rtl/>
        </w:rPr>
        <w:t>ي</w:t>
      </w:r>
      <w:r w:rsidRPr="008568AD">
        <w:rPr>
          <w:b/>
          <w:bCs/>
          <w:rtl/>
        </w:rPr>
        <w:t xml:space="preserve"> </w:t>
      </w:r>
      <w:r w:rsidRPr="008568AD">
        <w:rPr>
          <w:rFonts w:hint="cs"/>
          <w:b/>
          <w:bCs/>
          <w:rtl/>
        </w:rPr>
        <w:t xml:space="preserve">، </w:t>
      </w:r>
      <w:r w:rsidRPr="008568AD">
        <w:rPr>
          <w:b/>
          <w:bCs/>
          <w:rtl/>
        </w:rPr>
        <w:t xml:space="preserve">قم  چاپ اوّل  1409 </w:t>
      </w:r>
      <w:r w:rsidRPr="008568AD">
        <w:rPr>
          <w:rFonts w:hint="cs"/>
          <w:b/>
          <w:bCs/>
          <w:rtl/>
        </w:rPr>
        <w:t>.</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تفسير الصافي</w:t>
      </w:r>
      <w:r w:rsidRPr="008568AD">
        <w:rPr>
          <w:rFonts w:hint="cs"/>
          <w:b/>
          <w:bCs/>
          <w:rtl/>
        </w:rPr>
        <w:t xml:space="preserve"> ، فيض كاشاني انتشارات  کتابخانه  صدر تهران ايران ، چاپ سوّم 1379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تفسير الصراط المستقيم</w:t>
      </w:r>
      <w:r w:rsidRPr="008568AD">
        <w:rPr>
          <w:rFonts w:hint="cs"/>
          <w:b/>
          <w:bCs/>
          <w:rtl/>
        </w:rPr>
        <w:t xml:space="preserve"> ، حسين بروجردي ، تحقيق وتعليق: غلام رضا بروجردي مؤسسه وفاء ، بيروت ، چاپ1 سال 1403 .</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تفسير عياشي</w:t>
      </w:r>
      <w:r w:rsidRPr="008568AD">
        <w:rPr>
          <w:rFonts w:hint="cs"/>
          <w:b/>
          <w:bCs/>
          <w:rtl/>
        </w:rPr>
        <w:t>، محمد بن مسعود عياشي ، تصحيح وتعليق : هاشم رسولي محلاتي ، مؤسسه اعلمی بيروت لبنان ، چاپ اوّل  1411 .</w:t>
      </w:r>
    </w:p>
    <w:p w:rsidR="00E9483B" w:rsidRPr="008568AD" w:rsidRDefault="00E9483B" w:rsidP="00862D05">
      <w:pPr>
        <w:numPr>
          <w:ilvl w:val="0"/>
          <w:numId w:val="39"/>
        </w:numPr>
        <w:ind w:left="0" w:firstLine="170"/>
        <w:jc w:val="lowKashida"/>
        <w:rPr>
          <w:rFonts w:hint="cs"/>
          <w:b/>
          <w:bCs/>
          <w:rtl/>
        </w:rPr>
      </w:pPr>
      <w:r w:rsidRPr="008568AD">
        <w:rPr>
          <w:rFonts w:hint="cs"/>
          <w:b/>
          <w:bCs/>
          <w:rtl/>
        </w:rPr>
        <w:t xml:space="preserve"> </w:t>
      </w:r>
      <w:r w:rsidRPr="008568AD">
        <w:rPr>
          <w:rFonts w:ascii="Lotus Linotype" w:hAnsi="Lotus Linotype" w:cs="Lotus Linotype"/>
          <w:b/>
          <w:bCs/>
          <w:rtl/>
        </w:rPr>
        <w:t>تفسير فرات</w:t>
      </w:r>
      <w:r w:rsidRPr="008568AD">
        <w:rPr>
          <w:rFonts w:hint="cs"/>
          <w:b/>
          <w:bCs/>
          <w:rtl/>
        </w:rPr>
        <w:t xml:space="preserve"> ، فرات بن إبراهيم كوفي ، چاپ اوّل  1410 تهران ، ايران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تفسير القرآن الكريم</w:t>
      </w:r>
      <w:r w:rsidRPr="008568AD">
        <w:rPr>
          <w:rFonts w:hint="cs"/>
          <w:b/>
          <w:bCs/>
          <w:rtl/>
        </w:rPr>
        <w:t xml:space="preserve"> ، عبد الله شبر ، دار إحياء التراث العربي 1397 چاپ سوّم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تفسير قمي</w:t>
      </w:r>
      <w:r w:rsidRPr="008568AD">
        <w:rPr>
          <w:rFonts w:hint="cs"/>
          <w:b/>
          <w:bCs/>
          <w:rtl/>
        </w:rPr>
        <w:t xml:space="preserve"> ، علي بن إبراهيم قمي ، تصحيح وتعليق: سيد طيب موسوي جزائري ، دار السرور ، بيروت ، لبنان 1387 چاپ دوّم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تفسير نور الثقلين</w:t>
      </w:r>
      <w:r w:rsidRPr="008568AD">
        <w:rPr>
          <w:rFonts w:hint="cs"/>
          <w:b/>
          <w:bCs/>
          <w:rtl/>
        </w:rPr>
        <w:t xml:space="preserve"> ، عبد الله بن جمعه حويري ، تصحيح وتعليق : هاشم محلاتي، چاپخانه علمی، قم 1385 چاپ دوّم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تلخيص الشافي</w:t>
      </w:r>
      <w:r w:rsidRPr="008568AD">
        <w:rPr>
          <w:rFonts w:hint="cs"/>
          <w:b/>
          <w:bCs/>
          <w:rtl/>
        </w:rPr>
        <w:t xml:space="preserve"> ، محمد بن حسن الطوسي، تعليق : حسين بحر العلوم، دار الكتب الإسلاميه، قم، 1394 چاپ سوّم.</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تنزيه الأنبياء</w:t>
      </w:r>
      <w:r w:rsidRPr="008568AD">
        <w:rPr>
          <w:rFonts w:hint="cs"/>
          <w:b/>
          <w:bCs/>
          <w:rtl/>
        </w:rPr>
        <w:t>، شريف مرتضى علي بن الحسين، انتشارات  شريف راضي قم ايران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تنقيح المقال في علم الرجال</w:t>
      </w:r>
      <w:r w:rsidRPr="008568AD">
        <w:rPr>
          <w:rFonts w:hint="cs"/>
          <w:b/>
          <w:bCs/>
          <w:rtl/>
        </w:rPr>
        <w:t xml:space="preserve"> ، عبد الله بن محمد بن حسن مامقاني ، کتابخانه  مرتضويه، نجف 1348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تهذيب الأحكام</w:t>
      </w:r>
      <w:r w:rsidRPr="008568AD">
        <w:rPr>
          <w:rFonts w:hint="cs"/>
          <w:b/>
          <w:bCs/>
          <w:rtl/>
        </w:rPr>
        <w:t xml:space="preserve"> ، محمد بن حسن طوسي ، انتشارات مرتضی لبنان بيروت ، چاپ اوّل  1428.</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تهذيب الوصول إلى علم الأصول</w:t>
      </w:r>
      <w:r w:rsidRPr="008568AD">
        <w:rPr>
          <w:rFonts w:hint="cs"/>
          <w:b/>
          <w:bCs/>
          <w:rtl/>
        </w:rPr>
        <w:t xml:space="preserve"> ، حسن بن يوسف بن مطهر حلي، چاپ تهران 1308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ثواب الأعمال</w:t>
      </w:r>
      <w:r w:rsidRPr="008568AD">
        <w:rPr>
          <w:rFonts w:hint="cs"/>
          <w:b/>
          <w:bCs/>
          <w:rtl/>
        </w:rPr>
        <w:t xml:space="preserve"> ، ابن بابویه قمی، چاپ إيران 1375 .</w:t>
      </w:r>
    </w:p>
    <w:p w:rsidR="00E9483B" w:rsidRPr="008568AD" w:rsidRDefault="00E9483B" w:rsidP="00862D05">
      <w:pPr>
        <w:numPr>
          <w:ilvl w:val="0"/>
          <w:numId w:val="39"/>
        </w:numPr>
        <w:ind w:left="0" w:firstLine="170"/>
        <w:jc w:val="lowKashida"/>
        <w:rPr>
          <w:rFonts w:hint="cs"/>
          <w:b/>
          <w:bCs/>
          <w:rtl/>
        </w:rPr>
      </w:pPr>
      <w:r w:rsidRPr="008568AD">
        <w:rPr>
          <w:rFonts w:hint="cs"/>
          <w:b/>
          <w:bCs/>
          <w:rtl/>
        </w:rPr>
        <w:t>حكومت اسلامي ، خميني ، وزارت ارشاد جمهوريه اسلامی ايران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حصائل الفكر في أحوال الإمام المنتظر</w:t>
      </w:r>
      <w:r w:rsidRPr="008568AD">
        <w:rPr>
          <w:rFonts w:hint="cs"/>
          <w:b/>
          <w:bCs/>
          <w:rtl/>
        </w:rPr>
        <w:t xml:space="preserve"> ،محمد صالح البحراني ، دار کتابخانه  الحياة ، بيروت.</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حق اليقين في معرفة أصول الدين</w:t>
      </w:r>
      <w:r w:rsidRPr="008568AD">
        <w:rPr>
          <w:rFonts w:hint="cs"/>
          <w:b/>
          <w:bCs/>
          <w:rtl/>
        </w:rPr>
        <w:t>، عبد الله شبر، دار الأضواء بيروت 1404 چاپ 1.</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جامع الأخبار</w:t>
      </w:r>
      <w:r w:rsidRPr="008568AD">
        <w:rPr>
          <w:rFonts w:hint="cs"/>
          <w:b/>
          <w:bCs/>
          <w:rtl/>
        </w:rPr>
        <w:t>، ابن بابویه قمی، چاپ إيران 1354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جامع الرواة وإزاحة الاشتباهات عن الطرق والإسناد</w:t>
      </w:r>
      <w:r w:rsidRPr="008568AD">
        <w:rPr>
          <w:rFonts w:hint="cs"/>
          <w:b/>
          <w:bCs/>
          <w:rtl/>
        </w:rPr>
        <w:t xml:space="preserve"> ، محمد بن علي اردبيلي غروي حائري ، دار الأضواء ، بيروت 1403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جامع السعادات</w:t>
      </w:r>
      <w:r w:rsidRPr="008568AD">
        <w:rPr>
          <w:rFonts w:hint="cs"/>
          <w:b/>
          <w:bCs/>
          <w:rtl/>
        </w:rPr>
        <w:t xml:space="preserve"> ، محمد مهدي نراقي ، تحقيق : محمد كلانتر ، دار النعمان چاپ 4.</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الجامع للشرائع</w:t>
      </w:r>
      <w:r w:rsidRPr="008568AD">
        <w:rPr>
          <w:rFonts w:hint="cs"/>
          <w:b/>
          <w:bCs/>
          <w:rtl/>
        </w:rPr>
        <w:t xml:space="preserve"> ، </w:t>
      </w:r>
      <w:r w:rsidRPr="008568AD">
        <w:rPr>
          <w:b/>
          <w:bCs/>
          <w:rtl/>
        </w:rPr>
        <w:t>يحي</w:t>
      </w:r>
      <w:r w:rsidRPr="008568AD">
        <w:rPr>
          <w:rFonts w:hint="cs"/>
          <w:b/>
          <w:bCs/>
          <w:rtl/>
        </w:rPr>
        <w:t xml:space="preserve">ى </w:t>
      </w:r>
      <w:r w:rsidRPr="008568AD">
        <w:rPr>
          <w:b/>
          <w:bCs/>
          <w:rtl/>
        </w:rPr>
        <w:t>ب</w:t>
      </w:r>
      <w:r w:rsidRPr="008568AD">
        <w:rPr>
          <w:rFonts w:hint="cs"/>
          <w:b/>
          <w:bCs/>
          <w:rtl/>
        </w:rPr>
        <w:t xml:space="preserve">ن </w:t>
      </w:r>
      <w:r w:rsidRPr="008568AD">
        <w:rPr>
          <w:b/>
          <w:bCs/>
          <w:rtl/>
        </w:rPr>
        <w:t>سعي</w:t>
      </w:r>
      <w:r w:rsidRPr="008568AD">
        <w:rPr>
          <w:rFonts w:hint="cs"/>
          <w:b/>
          <w:bCs/>
          <w:rtl/>
        </w:rPr>
        <w:t xml:space="preserve">د </w:t>
      </w:r>
      <w:r w:rsidRPr="008568AD">
        <w:rPr>
          <w:b/>
          <w:bCs/>
          <w:rtl/>
        </w:rPr>
        <w:t>حلي</w:t>
      </w:r>
      <w:r w:rsidRPr="008568AD">
        <w:rPr>
          <w:rFonts w:hint="cs"/>
          <w:b/>
          <w:bCs/>
          <w:rtl/>
        </w:rPr>
        <w:t xml:space="preserve"> ، </w:t>
      </w:r>
      <w:r w:rsidRPr="008568AD">
        <w:rPr>
          <w:b/>
          <w:bCs/>
          <w:rtl/>
        </w:rPr>
        <w:t>مؤسس</w:t>
      </w:r>
      <w:r w:rsidRPr="008568AD">
        <w:rPr>
          <w:rFonts w:hint="cs"/>
          <w:b/>
          <w:bCs/>
          <w:rtl/>
        </w:rPr>
        <w:t xml:space="preserve">ه علمی </w:t>
      </w:r>
      <w:r w:rsidRPr="008568AD">
        <w:rPr>
          <w:b/>
          <w:bCs/>
          <w:rtl/>
        </w:rPr>
        <w:t>سي</w:t>
      </w:r>
      <w:r w:rsidRPr="008568AD">
        <w:rPr>
          <w:rFonts w:hint="cs"/>
          <w:b/>
          <w:bCs/>
          <w:rtl/>
        </w:rPr>
        <w:t xml:space="preserve">د </w:t>
      </w:r>
      <w:r w:rsidRPr="008568AD">
        <w:rPr>
          <w:b/>
          <w:bCs/>
          <w:rtl/>
        </w:rPr>
        <w:t>الشهدا</w:t>
      </w:r>
      <w:r w:rsidRPr="008568AD">
        <w:rPr>
          <w:rFonts w:hint="cs"/>
          <w:b/>
          <w:bCs/>
          <w:rtl/>
        </w:rPr>
        <w:t xml:space="preserve">ء .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جوابات أهل الموصل في العدد والرؤية شیخ مفید</w:t>
      </w:r>
      <w:r w:rsidRPr="008568AD">
        <w:rPr>
          <w:rFonts w:hint="cs"/>
          <w:b/>
          <w:bCs/>
          <w:rtl/>
        </w:rPr>
        <w:t xml:space="preserve">، تحقيق : مهدي نجف.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الخرائج والجرائح</w:t>
      </w:r>
      <w:r w:rsidRPr="008568AD">
        <w:rPr>
          <w:rFonts w:hint="cs"/>
          <w:b/>
          <w:bCs/>
          <w:rtl/>
        </w:rPr>
        <w:t xml:space="preserve"> ، سعيد بن </w:t>
      </w:r>
      <w:r w:rsidRPr="008568AD">
        <w:rPr>
          <w:rFonts w:ascii="Lotus Linotype" w:hAnsi="Lotus Linotype" w:cs="Lotus Linotype"/>
          <w:b/>
          <w:bCs/>
          <w:rtl/>
        </w:rPr>
        <w:t>هبة الله</w:t>
      </w:r>
      <w:r w:rsidRPr="008568AD">
        <w:rPr>
          <w:rFonts w:hint="cs"/>
          <w:b/>
          <w:bCs/>
          <w:rtl/>
        </w:rPr>
        <w:t xml:space="preserve"> بن حسن راوندي ، </w:t>
      </w:r>
      <w:r w:rsidRPr="008568AD">
        <w:rPr>
          <w:b/>
          <w:bCs/>
          <w:rtl/>
        </w:rPr>
        <w:t xml:space="preserve">تحقيق ونشر </w:t>
      </w:r>
      <w:r w:rsidRPr="008568AD">
        <w:rPr>
          <w:rFonts w:hint="cs"/>
          <w:b/>
          <w:bCs/>
          <w:rtl/>
        </w:rPr>
        <w:t xml:space="preserve">: </w:t>
      </w:r>
      <w:r w:rsidRPr="008568AD">
        <w:rPr>
          <w:b/>
          <w:bCs/>
          <w:rtl/>
        </w:rPr>
        <w:t>مؤسس</w:t>
      </w:r>
      <w:r w:rsidRPr="008568AD">
        <w:rPr>
          <w:rFonts w:hint="cs"/>
          <w:b/>
          <w:bCs/>
          <w:rtl/>
        </w:rPr>
        <w:t>ه</w:t>
      </w:r>
      <w:r w:rsidRPr="008568AD">
        <w:rPr>
          <w:b/>
          <w:bCs/>
          <w:rtl/>
        </w:rPr>
        <w:t xml:space="preserve"> </w:t>
      </w:r>
      <w:r w:rsidRPr="008568AD">
        <w:rPr>
          <w:rFonts w:hint="cs"/>
          <w:b/>
          <w:bCs/>
          <w:rtl/>
        </w:rPr>
        <w:t>إ</w:t>
      </w:r>
      <w:r w:rsidRPr="008568AD">
        <w:rPr>
          <w:b/>
          <w:bCs/>
          <w:rtl/>
        </w:rPr>
        <w:t>مام مهدي</w:t>
      </w:r>
      <w:r w:rsidRPr="008568AD">
        <w:rPr>
          <w:rFonts w:hint="cs"/>
          <w:b/>
          <w:bCs/>
          <w:rtl/>
        </w:rPr>
        <w:t>،</w:t>
      </w:r>
      <w:r w:rsidRPr="008568AD">
        <w:rPr>
          <w:b/>
          <w:bCs/>
          <w:rtl/>
        </w:rPr>
        <w:t xml:space="preserve"> قم</w:t>
      </w:r>
      <w:r w:rsidRPr="008568AD">
        <w:rPr>
          <w:rFonts w:hint="cs"/>
          <w:b/>
          <w:bCs/>
          <w:rtl/>
        </w:rPr>
        <w:t xml:space="preserve">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الخصال</w:t>
      </w:r>
      <w:r w:rsidRPr="008568AD">
        <w:rPr>
          <w:rFonts w:hint="cs"/>
          <w:b/>
          <w:bCs/>
          <w:rtl/>
        </w:rPr>
        <w:t>، ابن بابويه قمي، تصحيح : علي اكبر غفاري، کتابخانه صدوق، تهران 1389 .</w:t>
      </w:r>
    </w:p>
    <w:p w:rsidR="00E9483B" w:rsidRPr="008568AD" w:rsidRDefault="00E9483B" w:rsidP="00862D05">
      <w:pPr>
        <w:numPr>
          <w:ilvl w:val="0"/>
          <w:numId w:val="39"/>
        </w:numPr>
        <w:ind w:left="0" w:firstLine="170"/>
        <w:jc w:val="lowKashida"/>
        <w:rPr>
          <w:rFonts w:hint="cs"/>
          <w:b/>
          <w:bCs/>
          <w:rtl/>
        </w:rPr>
      </w:pPr>
      <w:r w:rsidRPr="008568AD">
        <w:rPr>
          <w:rFonts w:ascii="Lotus Linotype" w:hAnsi="Lotus Linotype" w:cs="Lotus Linotype"/>
          <w:b/>
          <w:bCs/>
          <w:rtl/>
        </w:rPr>
        <w:t>الخميني والدولة الإسلامية</w:t>
      </w:r>
      <w:r w:rsidRPr="008568AD">
        <w:rPr>
          <w:rFonts w:hint="cs"/>
          <w:b/>
          <w:bCs/>
          <w:rtl/>
        </w:rPr>
        <w:t>، محمد جواد مغنية ، دار العلم ملايين بيروت ، 1979م چاپ 1.</w:t>
      </w:r>
    </w:p>
    <w:p w:rsidR="00E9483B" w:rsidRPr="008568AD" w:rsidRDefault="00E9483B" w:rsidP="00862D05">
      <w:pPr>
        <w:numPr>
          <w:ilvl w:val="0"/>
          <w:numId w:val="39"/>
        </w:numPr>
        <w:ind w:left="0" w:firstLine="170"/>
        <w:jc w:val="lowKashida"/>
        <w:rPr>
          <w:rFonts w:hint="cs"/>
          <w:b/>
          <w:bCs/>
        </w:rPr>
      </w:pPr>
      <w:r w:rsidRPr="008568AD">
        <w:rPr>
          <w:rFonts w:ascii="Lotus Linotype" w:hAnsi="Lotus Linotype" w:cs="Lotus Linotype"/>
          <w:b/>
          <w:bCs/>
          <w:rtl/>
        </w:rPr>
        <w:t>خصائص الأئمة عليهم السلام</w:t>
      </w:r>
      <w:r w:rsidRPr="008568AD">
        <w:rPr>
          <w:b/>
          <w:bCs/>
          <w:rtl/>
        </w:rPr>
        <w:t xml:space="preserve"> </w:t>
      </w:r>
      <w:r w:rsidRPr="008568AD">
        <w:rPr>
          <w:rFonts w:hint="cs"/>
          <w:b/>
          <w:bCs/>
          <w:rtl/>
        </w:rPr>
        <w:t xml:space="preserve">، </w:t>
      </w:r>
      <w:r w:rsidRPr="008568AD">
        <w:rPr>
          <w:b/>
          <w:bCs/>
          <w:rtl/>
        </w:rPr>
        <w:t>شريف رضي</w:t>
      </w:r>
      <w:r w:rsidRPr="008568AD">
        <w:rPr>
          <w:rFonts w:hint="cs"/>
          <w:b/>
          <w:bCs/>
          <w:rtl/>
        </w:rPr>
        <w:t xml:space="preserve"> </w:t>
      </w:r>
      <w:r w:rsidRPr="008568AD">
        <w:rPr>
          <w:b/>
          <w:bCs/>
          <w:rtl/>
        </w:rPr>
        <w:t>تحقيق دكتر محمد هادي اميني</w:t>
      </w:r>
      <w:r w:rsidRPr="008568AD">
        <w:rPr>
          <w:rFonts w:hint="cs"/>
          <w:b/>
          <w:bCs/>
          <w:rtl/>
        </w:rPr>
        <w:t>،</w:t>
      </w:r>
      <w:r w:rsidRPr="008568AD">
        <w:rPr>
          <w:b/>
          <w:bCs/>
          <w:rtl/>
        </w:rPr>
        <w:t xml:space="preserve"> </w:t>
      </w:r>
      <w:r w:rsidRPr="008568AD">
        <w:rPr>
          <w:rFonts w:hint="cs"/>
          <w:b/>
          <w:bCs/>
          <w:rtl/>
        </w:rPr>
        <w:t>بنیاد پژوهشهای اسلامی،</w:t>
      </w:r>
      <w:r w:rsidRPr="008568AD">
        <w:rPr>
          <w:b/>
          <w:bCs/>
          <w:rtl/>
        </w:rPr>
        <w:t xml:space="preserve"> </w:t>
      </w:r>
      <w:r w:rsidRPr="008568AD">
        <w:rPr>
          <w:rFonts w:hint="cs"/>
          <w:b/>
          <w:bCs/>
          <w:rtl/>
        </w:rPr>
        <w:t xml:space="preserve">چاپ </w:t>
      </w:r>
      <w:r w:rsidRPr="008568AD">
        <w:rPr>
          <w:b/>
          <w:bCs/>
          <w:rtl/>
        </w:rPr>
        <w:t>ونشر</w:t>
      </w:r>
      <w:r w:rsidRPr="008568AD">
        <w:rPr>
          <w:rFonts w:hint="cs"/>
          <w:b/>
          <w:bCs/>
          <w:rtl/>
        </w:rPr>
        <w:t xml:space="preserve">: </w:t>
      </w:r>
      <w:r w:rsidRPr="008568AD">
        <w:rPr>
          <w:b/>
          <w:bCs/>
          <w:rtl/>
        </w:rPr>
        <w:t xml:space="preserve">آستان </w:t>
      </w:r>
      <w:r w:rsidRPr="008568AD">
        <w:rPr>
          <w:rFonts w:hint="cs"/>
          <w:b/>
          <w:bCs/>
          <w:rtl/>
        </w:rPr>
        <w:t xml:space="preserve">قدس </w:t>
      </w:r>
      <w:r w:rsidRPr="008568AD">
        <w:rPr>
          <w:b/>
          <w:bCs/>
          <w:rtl/>
        </w:rPr>
        <w:t xml:space="preserve">رضوي </w:t>
      </w:r>
      <w:r w:rsidRPr="008568AD">
        <w:rPr>
          <w:rFonts w:hint="cs"/>
          <w:b/>
          <w:bCs/>
          <w:rtl/>
        </w:rPr>
        <w:t>140 .</w:t>
      </w:r>
    </w:p>
    <w:p w:rsidR="00E9483B" w:rsidRPr="008568AD" w:rsidRDefault="00E9483B" w:rsidP="00862D05">
      <w:pPr>
        <w:numPr>
          <w:ilvl w:val="0"/>
          <w:numId w:val="39"/>
        </w:numPr>
        <w:tabs>
          <w:tab w:val="num" w:pos="720"/>
        </w:tabs>
        <w:ind w:left="0" w:firstLine="170"/>
        <w:jc w:val="lowKashida"/>
        <w:rPr>
          <w:rFonts w:hint="cs"/>
          <w:b/>
          <w:bCs/>
        </w:rPr>
      </w:pPr>
      <w:r w:rsidRPr="008568AD">
        <w:rPr>
          <w:rFonts w:ascii="Lotus Linotype" w:hAnsi="Lotus Linotype" w:cs="Lotus Linotype"/>
          <w:b/>
          <w:bCs/>
          <w:rtl/>
        </w:rPr>
        <w:t>الطرائف في معرفة مذاهب الطوائف</w:t>
      </w:r>
      <w:r w:rsidRPr="008568AD">
        <w:rPr>
          <w:rFonts w:hint="cs"/>
          <w:b/>
          <w:bCs/>
          <w:rtl/>
        </w:rPr>
        <w:t xml:space="preserve"> ، ا</w:t>
      </w:r>
      <w:r w:rsidRPr="008568AD">
        <w:rPr>
          <w:b/>
          <w:bCs/>
          <w:rtl/>
        </w:rPr>
        <w:t>ب</w:t>
      </w:r>
      <w:r w:rsidRPr="008568AD">
        <w:rPr>
          <w:rFonts w:hint="cs"/>
          <w:b/>
          <w:bCs/>
          <w:rtl/>
        </w:rPr>
        <w:t>ي ال</w:t>
      </w:r>
      <w:r w:rsidRPr="008568AD">
        <w:rPr>
          <w:b/>
          <w:bCs/>
          <w:rtl/>
        </w:rPr>
        <w:t>قاس</w:t>
      </w:r>
      <w:r w:rsidRPr="008568AD">
        <w:rPr>
          <w:rFonts w:hint="cs"/>
          <w:b/>
          <w:bCs/>
          <w:rtl/>
        </w:rPr>
        <w:t xml:space="preserve">م </w:t>
      </w:r>
      <w:r w:rsidRPr="008568AD">
        <w:rPr>
          <w:b/>
          <w:bCs/>
          <w:rtl/>
        </w:rPr>
        <w:t>عل</w:t>
      </w:r>
      <w:r w:rsidRPr="008568AD">
        <w:rPr>
          <w:rFonts w:hint="cs"/>
          <w:b/>
          <w:bCs/>
          <w:rtl/>
        </w:rPr>
        <w:t xml:space="preserve">ي </w:t>
      </w:r>
      <w:r w:rsidRPr="008568AD">
        <w:rPr>
          <w:b/>
          <w:bCs/>
          <w:rtl/>
        </w:rPr>
        <w:t>ب</w:t>
      </w:r>
      <w:r w:rsidRPr="008568AD">
        <w:rPr>
          <w:rFonts w:hint="cs"/>
          <w:b/>
          <w:bCs/>
          <w:rtl/>
        </w:rPr>
        <w:t xml:space="preserve">ن </w:t>
      </w:r>
      <w:r w:rsidRPr="008568AD">
        <w:rPr>
          <w:b/>
          <w:bCs/>
          <w:rtl/>
        </w:rPr>
        <w:t>موس</w:t>
      </w:r>
      <w:r w:rsidRPr="008568AD">
        <w:rPr>
          <w:rFonts w:hint="cs"/>
          <w:b/>
          <w:bCs/>
          <w:rtl/>
        </w:rPr>
        <w:t xml:space="preserve">ى </w:t>
      </w:r>
      <w:r w:rsidRPr="008568AD">
        <w:rPr>
          <w:b/>
          <w:bCs/>
          <w:rtl/>
        </w:rPr>
        <w:t>اب</w:t>
      </w:r>
      <w:r w:rsidRPr="008568AD">
        <w:rPr>
          <w:rFonts w:hint="cs"/>
          <w:b/>
          <w:bCs/>
          <w:rtl/>
        </w:rPr>
        <w:t xml:space="preserve">ن </w:t>
      </w:r>
      <w:r w:rsidRPr="008568AD">
        <w:rPr>
          <w:b/>
          <w:bCs/>
          <w:rtl/>
        </w:rPr>
        <w:t>طاو</w:t>
      </w:r>
      <w:r w:rsidRPr="008568AD">
        <w:rPr>
          <w:rFonts w:hint="cs"/>
          <w:b/>
          <w:bCs/>
          <w:rtl/>
        </w:rPr>
        <w:t xml:space="preserve">س </w:t>
      </w:r>
      <w:r w:rsidRPr="008568AD">
        <w:rPr>
          <w:b/>
          <w:bCs/>
          <w:rtl/>
        </w:rPr>
        <w:t>حلي</w:t>
      </w:r>
      <w:r w:rsidRPr="008568AD">
        <w:rPr>
          <w:rFonts w:hint="cs"/>
          <w:b/>
          <w:bCs/>
          <w:rtl/>
        </w:rPr>
        <w:t xml:space="preserve"> ، کتابخانه خيام  قم 1399.</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 xml:space="preserve"> الصوارم المهرقة في جواب الصواعق المحرقة</w:t>
      </w:r>
      <w:r w:rsidRPr="008568AD">
        <w:rPr>
          <w:b/>
          <w:bCs/>
          <w:rtl/>
        </w:rPr>
        <w:t xml:space="preserve"> </w:t>
      </w:r>
      <w:r w:rsidRPr="008568AD">
        <w:rPr>
          <w:rFonts w:hint="cs"/>
          <w:b/>
          <w:bCs/>
          <w:rtl/>
        </w:rPr>
        <w:t xml:space="preserve">، </w:t>
      </w:r>
      <w:r w:rsidRPr="008568AD">
        <w:rPr>
          <w:b/>
          <w:bCs/>
          <w:rtl/>
        </w:rPr>
        <w:t xml:space="preserve">قاضى نور الله تسترى </w:t>
      </w:r>
      <w:r w:rsidRPr="008568AD">
        <w:rPr>
          <w:rFonts w:hint="cs"/>
          <w:b/>
          <w:bCs/>
          <w:rtl/>
        </w:rPr>
        <w:t>،</w:t>
      </w:r>
      <w:r w:rsidRPr="008568AD">
        <w:rPr>
          <w:b/>
          <w:bCs/>
          <w:rtl/>
        </w:rPr>
        <w:t xml:space="preserve"> تصحيح جلال الدين محدث</w:t>
      </w:r>
      <w:r w:rsidRPr="008568AD">
        <w:rPr>
          <w:rFonts w:hint="cs"/>
          <w:b/>
          <w:bCs/>
          <w:rtl/>
        </w:rPr>
        <w:t>، تهران ،</w:t>
      </w:r>
      <w:r w:rsidRPr="008568AD">
        <w:rPr>
          <w:b/>
          <w:bCs/>
          <w:rtl/>
        </w:rPr>
        <w:t xml:space="preserve"> چاپخانه نهضت </w:t>
      </w:r>
      <w:r w:rsidRPr="008568AD">
        <w:rPr>
          <w:rFonts w:hint="cs"/>
          <w:b/>
          <w:bCs/>
          <w:rtl/>
        </w:rPr>
        <w:t>.</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الصراط المستقيم إلى مستحقي التقديم</w:t>
      </w:r>
      <w:r w:rsidRPr="008568AD">
        <w:rPr>
          <w:rFonts w:hint="cs"/>
          <w:b/>
          <w:bCs/>
          <w:rtl/>
        </w:rPr>
        <w:t>، علي بن يونس نباطي بياضي تحقيق: محمد باقر بهبودي،کتابخانه حيدري ،چاپ اوّل  1384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الصلة بين التصوف والتشيع</w:t>
      </w:r>
      <w:r w:rsidRPr="008568AD">
        <w:rPr>
          <w:rFonts w:ascii="Lotus Linotype" w:hAnsi="Lotus Linotype" w:cs="Lotus Linotype" w:hint="cs"/>
          <w:b/>
          <w:bCs/>
          <w:rtl/>
        </w:rPr>
        <w:t>،</w:t>
      </w:r>
      <w:r w:rsidRPr="008568AD">
        <w:rPr>
          <w:rFonts w:hint="cs"/>
          <w:b/>
          <w:bCs/>
          <w:rtl/>
        </w:rPr>
        <w:t xml:space="preserve"> كامل مصطفى شيبي  دار الأندلس ، بيروت 1982 چاپ سوّم.</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صحيفة الأبرار</w:t>
      </w:r>
      <w:r w:rsidRPr="008568AD">
        <w:rPr>
          <w:b/>
          <w:bCs/>
          <w:rtl/>
        </w:rPr>
        <w:t xml:space="preserve"> ميرزا محمد </w:t>
      </w:r>
      <w:r w:rsidRPr="008568AD">
        <w:rPr>
          <w:rFonts w:hint="cs"/>
          <w:b/>
          <w:bCs/>
          <w:rtl/>
        </w:rPr>
        <w:t xml:space="preserve">تقي ، </w:t>
      </w:r>
      <w:r w:rsidRPr="008568AD">
        <w:rPr>
          <w:b/>
          <w:bCs/>
          <w:rtl/>
        </w:rPr>
        <w:t>دار الجيل</w:t>
      </w:r>
      <w:r w:rsidRPr="008568AD">
        <w:rPr>
          <w:rFonts w:hint="cs"/>
          <w:b/>
          <w:bCs/>
          <w:rtl/>
        </w:rPr>
        <w:t xml:space="preserve"> بيروت 1414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صحيفة كاملة</w:t>
      </w:r>
      <w:r w:rsidRPr="008568AD">
        <w:rPr>
          <w:b/>
          <w:bCs/>
          <w:rtl/>
        </w:rPr>
        <w:t xml:space="preserve"> لزين العابدين</w:t>
      </w:r>
      <w:r w:rsidRPr="008568AD">
        <w:rPr>
          <w:rFonts w:hint="cs"/>
          <w:b/>
          <w:bCs/>
          <w:rtl/>
        </w:rPr>
        <w:t xml:space="preserve"> ، </w:t>
      </w:r>
      <w:r w:rsidRPr="008568AD">
        <w:rPr>
          <w:b/>
          <w:bCs/>
          <w:rtl/>
        </w:rPr>
        <w:t>ط</w:t>
      </w:r>
      <w:r w:rsidRPr="008568AD">
        <w:rPr>
          <w:rFonts w:hint="cs"/>
          <w:b/>
          <w:bCs/>
          <w:rtl/>
        </w:rPr>
        <w:t>بعة</w:t>
      </w:r>
      <w:r w:rsidRPr="008568AD">
        <w:rPr>
          <w:b/>
          <w:bCs/>
          <w:rtl/>
        </w:rPr>
        <w:t xml:space="preserve"> : طبى كلكته بالهند 1248</w:t>
      </w:r>
      <w:r w:rsidRPr="008568AD">
        <w:rPr>
          <w:rFonts w:hint="cs"/>
          <w:b/>
          <w:bCs/>
          <w:rtl/>
        </w:rPr>
        <w:t xml:space="preserve">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صراط الحق</w:t>
      </w:r>
      <w:r w:rsidRPr="008568AD">
        <w:rPr>
          <w:rFonts w:hint="cs"/>
          <w:b/>
          <w:bCs/>
          <w:rtl/>
        </w:rPr>
        <w:t xml:space="preserve"> ، محمد آصف محسني کتابخانه  نجف 1385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العيون والمجالس</w:t>
      </w:r>
      <w:r w:rsidRPr="008568AD">
        <w:rPr>
          <w:rFonts w:hint="cs"/>
          <w:b/>
          <w:bCs/>
          <w:rtl/>
        </w:rPr>
        <w:t xml:space="preserve"> ، شیخ مفید، بدون ذكر کتابخانه  یا تاريخ چاپ.</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العروة الوثقى</w:t>
      </w:r>
      <w:r w:rsidRPr="008568AD">
        <w:rPr>
          <w:rFonts w:hint="cs"/>
          <w:b/>
          <w:bCs/>
          <w:rtl/>
        </w:rPr>
        <w:t xml:space="preserve"> ، محمد كاظم طباطبائي يزدي ، وبا تعليقات مراجع شيعه معاصر تحقيق و چاپ </w:t>
      </w:r>
      <w:r w:rsidRPr="008568AD">
        <w:rPr>
          <w:b/>
          <w:bCs/>
          <w:rtl/>
        </w:rPr>
        <w:t>مؤسس</w:t>
      </w:r>
      <w:r w:rsidRPr="008568AD">
        <w:rPr>
          <w:rFonts w:hint="cs"/>
          <w:b/>
          <w:bCs/>
          <w:rtl/>
        </w:rPr>
        <w:t>ه</w:t>
      </w:r>
      <w:r w:rsidRPr="008568AD">
        <w:rPr>
          <w:b/>
          <w:bCs/>
          <w:rtl/>
        </w:rPr>
        <w:t xml:space="preserve"> نشر اسلامي </w:t>
      </w:r>
      <w:r w:rsidRPr="008568AD">
        <w:rPr>
          <w:rFonts w:hint="cs"/>
          <w:b/>
          <w:bCs/>
          <w:rtl/>
        </w:rPr>
        <w:t xml:space="preserve">وابسته به </w:t>
      </w:r>
      <w:r w:rsidRPr="008568AD">
        <w:rPr>
          <w:b/>
          <w:bCs/>
          <w:rtl/>
        </w:rPr>
        <w:t>جم</w:t>
      </w:r>
      <w:r w:rsidRPr="008568AD">
        <w:rPr>
          <w:rFonts w:hint="cs"/>
          <w:b/>
          <w:bCs/>
          <w:rtl/>
        </w:rPr>
        <w:t xml:space="preserve">عی از </w:t>
      </w:r>
      <w:r w:rsidRPr="008568AD">
        <w:rPr>
          <w:b/>
          <w:bCs/>
          <w:rtl/>
        </w:rPr>
        <w:t xml:space="preserve">مدرسين قم </w:t>
      </w:r>
      <w:r w:rsidRPr="008568AD">
        <w:rPr>
          <w:rFonts w:hint="cs"/>
          <w:b/>
          <w:bCs/>
          <w:rtl/>
        </w:rPr>
        <w:t>، چاپ اوّل  1417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علل الشرائع</w:t>
      </w:r>
      <w:r w:rsidRPr="008568AD">
        <w:rPr>
          <w:rFonts w:hint="cs"/>
          <w:b/>
          <w:bCs/>
          <w:rtl/>
        </w:rPr>
        <w:t xml:space="preserve"> ، ابن بابويه قمي، کتابخانه و چاپخانه حيدريه ، 1385 چاپ دوّم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علي ومناوئوه</w:t>
      </w:r>
      <w:r w:rsidRPr="008568AD">
        <w:rPr>
          <w:rFonts w:hint="cs"/>
          <w:b/>
          <w:bCs/>
          <w:rtl/>
        </w:rPr>
        <w:t xml:space="preserve"> ، نوري جعفر ، مؤسسه الوفاء ، بيروت 1402.</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عمدة الزائر في الأدعية والزيارات</w:t>
      </w:r>
      <w:r w:rsidRPr="008568AD">
        <w:rPr>
          <w:rFonts w:hint="cs"/>
          <w:b/>
          <w:bCs/>
          <w:rtl/>
        </w:rPr>
        <w:t xml:space="preserve"> ، حيدر حسيني كاظم ، دارالتعارف ، بيروت 1399 چاپ سوّم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عيون أخبار الرضا</w:t>
      </w:r>
      <w:r w:rsidRPr="008568AD">
        <w:rPr>
          <w:rFonts w:hint="cs"/>
          <w:b/>
          <w:bCs/>
          <w:rtl/>
        </w:rPr>
        <w:t xml:space="preserve"> ، ابن بابويه قمي تصحيح وتوضیح: حسين الأعلمي ، چاپ مؤسسه اعلمی ، چاپ اوّل  1404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عوالي اللآلئ العزيزية في الأحاديث الدينية</w:t>
      </w:r>
      <w:r w:rsidRPr="008568AD">
        <w:rPr>
          <w:rFonts w:hint="cs"/>
          <w:b/>
          <w:bCs/>
          <w:rtl/>
        </w:rPr>
        <w:t xml:space="preserve"> ابن أبي جمهور الأحسائي، تحقيق : حاج آقا مجتبى عراقي، کتابخانه  سيد الشهداء، قم ، إيران ، چاپ اوّل  1403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عقائد الإمامية</w:t>
      </w:r>
      <w:r w:rsidRPr="008568AD">
        <w:rPr>
          <w:rFonts w:hint="cs"/>
          <w:b/>
          <w:bCs/>
          <w:rtl/>
        </w:rPr>
        <w:t xml:space="preserve"> ، لمحمد رضا المظفر ، دار الغدير ، بيروت 1393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الغدير</w:t>
      </w:r>
      <w:r w:rsidRPr="008568AD">
        <w:rPr>
          <w:rFonts w:hint="cs"/>
          <w:b/>
          <w:bCs/>
          <w:rtl/>
        </w:rPr>
        <w:t xml:space="preserve"> ، عبد الحسين اميني نجفي، کتابخانه الغري نجف ، 1372 چاپ دوّم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الغيبة</w:t>
      </w:r>
      <w:r w:rsidRPr="008568AD">
        <w:rPr>
          <w:rFonts w:hint="cs"/>
          <w:b/>
          <w:bCs/>
          <w:rtl/>
        </w:rPr>
        <w:t>، محمد بن إبراهيم بن جعفر نعماني، مؤسسه أعلمي بيروت1403 چاپ اول.</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الغيبة</w:t>
      </w:r>
      <w:r w:rsidRPr="008568AD">
        <w:rPr>
          <w:rFonts w:hint="cs"/>
          <w:b/>
          <w:bCs/>
          <w:rtl/>
        </w:rPr>
        <w:t xml:space="preserve"> ، محمد بن جعفر بن حسن طوسي، </w:t>
      </w:r>
      <w:r w:rsidRPr="008568AD">
        <w:rPr>
          <w:b/>
          <w:bCs/>
          <w:rtl/>
        </w:rPr>
        <w:t>تحقيق عبد الله تهراني</w:t>
      </w:r>
      <w:r w:rsidRPr="008568AD">
        <w:rPr>
          <w:rFonts w:hint="cs"/>
          <w:b/>
          <w:bCs/>
          <w:rtl/>
        </w:rPr>
        <w:t>،</w:t>
      </w:r>
      <w:r w:rsidRPr="008568AD">
        <w:rPr>
          <w:b/>
          <w:bCs/>
          <w:rtl/>
        </w:rPr>
        <w:t xml:space="preserve"> </w:t>
      </w:r>
      <w:r w:rsidRPr="008568AD">
        <w:rPr>
          <w:rFonts w:hint="cs"/>
          <w:b/>
          <w:bCs/>
          <w:rtl/>
        </w:rPr>
        <w:t xml:space="preserve">و </w:t>
      </w:r>
      <w:r w:rsidRPr="008568AD">
        <w:rPr>
          <w:b/>
          <w:bCs/>
          <w:rtl/>
        </w:rPr>
        <w:t>عل</w:t>
      </w:r>
      <w:r w:rsidRPr="008568AD">
        <w:rPr>
          <w:rFonts w:hint="cs"/>
          <w:b/>
          <w:bCs/>
          <w:rtl/>
        </w:rPr>
        <w:t>ي</w:t>
      </w:r>
      <w:r w:rsidRPr="008568AD">
        <w:rPr>
          <w:b/>
          <w:bCs/>
          <w:rtl/>
        </w:rPr>
        <w:t xml:space="preserve"> </w:t>
      </w:r>
      <w:r w:rsidRPr="008568AD">
        <w:rPr>
          <w:rFonts w:hint="cs"/>
          <w:b/>
          <w:bCs/>
          <w:rtl/>
        </w:rPr>
        <w:t>أ</w:t>
      </w:r>
      <w:r w:rsidRPr="008568AD">
        <w:rPr>
          <w:b/>
          <w:bCs/>
          <w:rtl/>
        </w:rPr>
        <w:t xml:space="preserve">حمد ناصح </w:t>
      </w:r>
      <w:r w:rsidRPr="008568AD">
        <w:rPr>
          <w:rFonts w:hint="cs"/>
          <w:b/>
          <w:bCs/>
          <w:rtl/>
        </w:rPr>
        <w:t xml:space="preserve">، </w:t>
      </w:r>
      <w:r w:rsidRPr="008568AD">
        <w:rPr>
          <w:b/>
          <w:bCs/>
          <w:rtl/>
        </w:rPr>
        <w:t>مؤسس</w:t>
      </w:r>
      <w:r w:rsidRPr="008568AD">
        <w:rPr>
          <w:rFonts w:hint="cs"/>
          <w:b/>
          <w:bCs/>
          <w:rtl/>
        </w:rPr>
        <w:t>ه</w:t>
      </w:r>
      <w:r w:rsidRPr="008568AD">
        <w:rPr>
          <w:b/>
          <w:bCs/>
          <w:rtl/>
        </w:rPr>
        <w:t xml:space="preserve"> معارف اسلامي</w:t>
      </w:r>
      <w:r w:rsidRPr="008568AD">
        <w:rPr>
          <w:rFonts w:hint="cs"/>
          <w:b/>
          <w:bCs/>
          <w:rtl/>
        </w:rPr>
        <w:t xml:space="preserve"> ، </w:t>
      </w:r>
      <w:r w:rsidRPr="008568AD">
        <w:rPr>
          <w:b/>
          <w:bCs/>
          <w:rtl/>
        </w:rPr>
        <w:t>قم</w:t>
      </w:r>
      <w:r w:rsidRPr="008568AD">
        <w:rPr>
          <w:rFonts w:hint="cs"/>
          <w:b/>
          <w:bCs/>
          <w:rtl/>
        </w:rPr>
        <w:t>،</w:t>
      </w:r>
      <w:r w:rsidRPr="008568AD">
        <w:rPr>
          <w:b/>
          <w:bCs/>
          <w:rtl/>
        </w:rPr>
        <w:t xml:space="preserve"> چاپ محقق</w:t>
      </w:r>
      <w:r w:rsidRPr="008568AD">
        <w:rPr>
          <w:rFonts w:hint="cs"/>
          <w:b/>
          <w:bCs/>
          <w:rtl/>
        </w:rPr>
        <w:t>ه ا</w:t>
      </w:r>
      <w:r w:rsidRPr="008568AD">
        <w:rPr>
          <w:b/>
          <w:bCs/>
          <w:rtl/>
        </w:rPr>
        <w:t>وّل  1411</w:t>
      </w:r>
      <w:r w:rsidRPr="008568AD">
        <w:rPr>
          <w:rFonts w:hint="cs"/>
          <w:b/>
          <w:bCs/>
          <w:rtl/>
        </w:rPr>
        <w:t xml:space="preserve">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سعد السعود</w:t>
      </w:r>
      <w:r w:rsidRPr="008568AD">
        <w:rPr>
          <w:b/>
          <w:bCs/>
          <w:rtl/>
        </w:rPr>
        <w:t xml:space="preserve"> </w:t>
      </w:r>
      <w:r w:rsidRPr="008568AD">
        <w:rPr>
          <w:rFonts w:hint="cs"/>
          <w:b/>
          <w:bCs/>
          <w:rtl/>
        </w:rPr>
        <w:t>،ا</w:t>
      </w:r>
      <w:r w:rsidRPr="008568AD">
        <w:rPr>
          <w:b/>
          <w:bCs/>
          <w:rtl/>
        </w:rPr>
        <w:t xml:space="preserve">بي القاسم علي بن موسى بن جعفر بن محمد بن طاووس حسني حسيني </w:t>
      </w:r>
      <w:r w:rsidRPr="008568AD">
        <w:rPr>
          <w:rFonts w:hint="cs"/>
          <w:b/>
          <w:bCs/>
          <w:rtl/>
        </w:rPr>
        <w:t xml:space="preserve">، چاپخانه </w:t>
      </w:r>
      <w:r w:rsidRPr="008568AD">
        <w:rPr>
          <w:b/>
          <w:bCs/>
          <w:rtl/>
        </w:rPr>
        <w:t>حيدري</w:t>
      </w:r>
      <w:r w:rsidRPr="008568AD">
        <w:rPr>
          <w:rFonts w:hint="cs"/>
          <w:b/>
          <w:bCs/>
          <w:rtl/>
        </w:rPr>
        <w:t>ه</w:t>
      </w:r>
      <w:r w:rsidRPr="008568AD">
        <w:rPr>
          <w:b/>
          <w:bCs/>
          <w:rtl/>
        </w:rPr>
        <w:t xml:space="preserve"> نجف </w:t>
      </w:r>
      <w:r w:rsidRPr="008568AD">
        <w:rPr>
          <w:rFonts w:hint="cs"/>
          <w:b/>
          <w:bCs/>
          <w:rtl/>
        </w:rPr>
        <w:t xml:space="preserve">، چاپ اوّل  </w:t>
      </w:r>
      <w:r w:rsidRPr="008568AD">
        <w:rPr>
          <w:b/>
          <w:bCs/>
          <w:rtl/>
        </w:rPr>
        <w:t>1369</w:t>
      </w:r>
      <w:r w:rsidRPr="008568AD">
        <w:rPr>
          <w:rFonts w:hint="cs"/>
          <w:b/>
          <w:bCs/>
          <w:rtl/>
        </w:rPr>
        <w:t xml:space="preserve">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سفينة البحار</w:t>
      </w:r>
      <w:r w:rsidRPr="008568AD">
        <w:rPr>
          <w:rFonts w:hint="cs"/>
          <w:b/>
          <w:bCs/>
          <w:rtl/>
        </w:rPr>
        <w:t xml:space="preserve"> ، عباس قمي ، مؤسسه الوفاء ، بيروت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الشيعة بين الأشاعرة والمعتزلة</w:t>
      </w:r>
      <w:r w:rsidRPr="008568AD">
        <w:rPr>
          <w:rFonts w:hint="cs"/>
          <w:b/>
          <w:bCs/>
          <w:rtl/>
        </w:rPr>
        <w:t xml:space="preserve"> ، هاشم معروف حسيني ، دار القلم ، بيروت 1978م ط1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الشيعة في التاريخ</w:t>
      </w:r>
      <w:r w:rsidRPr="008568AD">
        <w:rPr>
          <w:rFonts w:hint="cs"/>
          <w:b/>
          <w:bCs/>
          <w:rtl/>
        </w:rPr>
        <w:t xml:space="preserve"> ، محمد حسين زين عاملي، دار الآثار ، بيروت 1399 چاپ دوّم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الشيعة في عقائدهم وأحكامهم</w:t>
      </w:r>
      <w:r w:rsidRPr="008568AD">
        <w:rPr>
          <w:b/>
          <w:bCs/>
          <w:rtl/>
        </w:rPr>
        <w:t xml:space="preserve"> </w:t>
      </w:r>
      <w:r w:rsidRPr="008568AD">
        <w:rPr>
          <w:rFonts w:hint="cs"/>
          <w:b/>
          <w:bCs/>
          <w:rtl/>
        </w:rPr>
        <w:t>، امير محمد كاظمي قزويني ، دار الزهراء ، بيروت 1397 چاپ سوّم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الشيعة في الميزان</w:t>
      </w:r>
      <w:r w:rsidRPr="008568AD">
        <w:rPr>
          <w:rFonts w:hint="cs"/>
          <w:b/>
          <w:bCs/>
          <w:rtl/>
        </w:rPr>
        <w:t xml:space="preserve"> ، محمد جواد مغنيه ، دار التعارف بيروت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الشيعة والرجعة</w:t>
      </w:r>
      <w:r w:rsidRPr="008568AD">
        <w:rPr>
          <w:rFonts w:hint="cs"/>
          <w:b/>
          <w:bCs/>
          <w:rtl/>
        </w:rPr>
        <w:t>، محمد رضا طبيسي نجفي کتابخانه الآداب نجف 1385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الشيعة والسال في الميزان</w:t>
      </w:r>
      <w:r w:rsidRPr="008568AD">
        <w:rPr>
          <w:rFonts w:hint="cs"/>
          <w:b/>
          <w:bCs/>
          <w:rtl/>
        </w:rPr>
        <w:t xml:space="preserve"> ، محاكمه بقلم س خ ، نشر : نادي الخاقاني ، دار الزهراء، بيروت 1977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شرح أصول الكافي</w:t>
      </w:r>
      <w:r w:rsidRPr="008568AD">
        <w:rPr>
          <w:rFonts w:hint="cs"/>
          <w:b/>
          <w:bCs/>
          <w:rtl/>
        </w:rPr>
        <w:t>، محمد صالح مازندراني همراه با توضیحات ميرزا أبو حسن الشعراني، کتابخانه  اسلامي تهران 1384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 xml:space="preserve">شرح نهج البلاغة </w:t>
      </w:r>
      <w:r w:rsidRPr="008568AD">
        <w:rPr>
          <w:rFonts w:hint="cs"/>
          <w:b/>
          <w:bCs/>
          <w:rtl/>
        </w:rPr>
        <w:t>، ميثم بن علي بن ميثم بحراني،کتابخانه حيدريه تهران 1378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 xml:space="preserve">شرح نهج البلاغه لابن أبي الحديد </w:t>
      </w:r>
      <w:r w:rsidRPr="008568AD">
        <w:rPr>
          <w:rFonts w:hint="cs"/>
          <w:b/>
          <w:bCs/>
          <w:rtl/>
        </w:rPr>
        <w:t xml:space="preserve">، </w:t>
      </w:r>
      <w:r w:rsidRPr="008568AD">
        <w:rPr>
          <w:b/>
          <w:bCs/>
          <w:rtl/>
        </w:rPr>
        <w:t xml:space="preserve">تحقيق </w:t>
      </w:r>
      <w:r w:rsidRPr="008568AD">
        <w:rPr>
          <w:rFonts w:hint="cs"/>
          <w:b/>
          <w:bCs/>
          <w:rtl/>
        </w:rPr>
        <w:t xml:space="preserve">: </w:t>
      </w:r>
      <w:r w:rsidRPr="008568AD">
        <w:rPr>
          <w:b/>
          <w:bCs/>
          <w:rtl/>
        </w:rPr>
        <w:t xml:space="preserve">محمد أبو الفضل </w:t>
      </w:r>
      <w:r w:rsidRPr="008568AD">
        <w:rPr>
          <w:rFonts w:hint="cs"/>
          <w:b/>
          <w:bCs/>
          <w:rtl/>
        </w:rPr>
        <w:t>إ</w:t>
      </w:r>
      <w:r w:rsidRPr="008568AD">
        <w:rPr>
          <w:b/>
          <w:bCs/>
          <w:rtl/>
        </w:rPr>
        <w:t>براهيم</w:t>
      </w:r>
      <w:r w:rsidRPr="008568AD">
        <w:rPr>
          <w:rFonts w:hint="cs"/>
          <w:b/>
          <w:bCs/>
          <w:rtl/>
        </w:rPr>
        <w:t xml:space="preserve"> ، </w:t>
      </w:r>
      <w:r w:rsidRPr="008568AD">
        <w:rPr>
          <w:b/>
          <w:bCs/>
          <w:rtl/>
        </w:rPr>
        <w:t xml:space="preserve">دار </w:t>
      </w:r>
      <w:r w:rsidRPr="008568AD">
        <w:rPr>
          <w:rFonts w:hint="cs"/>
          <w:b/>
          <w:bCs/>
          <w:rtl/>
        </w:rPr>
        <w:t>إ</w:t>
      </w:r>
      <w:r w:rsidRPr="008568AD">
        <w:rPr>
          <w:b/>
          <w:bCs/>
          <w:rtl/>
        </w:rPr>
        <w:t>حياء الكتب العربي</w:t>
      </w:r>
      <w:r w:rsidRPr="008568AD">
        <w:rPr>
          <w:rFonts w:hint="cs"/>
          <w:b/>
          <w:bCs/>
          <w:rtl/>
        </w:rPr>
        <w:t>ه</w:t>
      </w:r>
      <w:r w:rsidRPr="008568AD">
        <w:rPr>
          <w:b/>
          <w:bCs/>
          <w:rtl/>
        </w:rPr>
        <w:t xml:space="preserve"> عيسى البابي حلبي و</w:t>
      </w:r>
      <w:r w:rsidRPr="008568AD">
        <w:rPr>
          <w:rFonts w:hint="cs"/>
          <w:b/>
          <w:bCs/>
          <w:rtl/>
        </w:rPr>
        <w:t xml:space="preserve"> شریک</w:t>
      </w:r>
      <w:r w:rsidRPr="008568AD">
        <w:rPr>
          <w:b/>
          <w:bCs/>
          <w:rtl/>
        </w:rPr>
        <w:softHyphen/>
      </w:r>
      <w:r w:rsidRPr="008568AD">
        <w:rPr>
          <w:rFonts w:hint="cs"/>
          <w:b/>
          <w:bCs/>
          <w:rtl/>
        </w:rPr>
        <w:t>هایش ، چاپ اوّل  1378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 xml:space="preserve">الفصول المختارة من العيون والمجالس </w:t>
      </w:r>
      <w:r w:rsidRPr="008568AD">
        <w:rPr>
          <w:rFonts w:hint="cs"/>
          <w:b/>
          <w:bCs/>
          <w:rtl/>
        </w:rPr>
        <w:t>، شیخ مفید، دار الأضواء بيروت 1405 چاپ4.</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الفصول المهمة في أصول الأئمة</w:t>
      </w:r>
      <w:r w:rsidRPr="008568AD">
        <w:rPr>
          <w:rFonts w:ascii="Lotus Linotype" w:hAnsi="Lotus Linotype" w:cs="Lotus Linotype" w:hint="cs"/>
          <w:b/>
          <w:bCs/>
          <w:rtl/>
        </w:rPr>
        <w:t>،</w:t>
      </w:r>
      <w:r w:rsidRPr="008568AD">
        <w:rPr>
          <w:rFonts w:ascii="Lotus Linotype" w:hAnsi="Lotus Linotype" w:cs="Lotus Linotype"/>
          <w:b/>
          <w:bCs/>
          <w:rtl/>
        </w:rPr>
        <w:t xml:space="preserve"> </w:t>
      </w:r>
      <w:r w:rsidRPr="008568AD">
        <w:rPr>
          <w:rFonts w:hint="cs"/>
          <w:b/>
          <w:bCs/>
          <w:rtl/>
        </w:rPr>
        <w:t>محمّد بن حسن حرّ عاملی، کتابخانه  بصيرتي قم چاپ سوّم.</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hint="cs"/>
          <w:b/>
          <w:bCs/>
          <w:rtl/>
        </w:rPr>
        <w:t>ا</w:t>
      </w:r>
      <w:r w:rsidRPr="008568AD">
        <w:rPr>
          <w:rFonts w:ascii="Lotus Linotype" w:hAnsi="Lotus Linotype" w:cs="Lotus Linotype"/>
          <w:b/>
          <w:bCs/>
          <w:rtl/>
        </w:rPr>
        <w:t>لفضائل</w:t>
      </w:r>
      <w:r w:rsidRPr="008568AD">
        <w:rPr>
          <w:rFonts w:hint="cs"/>
          <w:b/>
          <w:bCs/>
          <w:rtl/>
        </w:rPr>
        <w:t xml:space="preserve">، </w:t>
      </w:r>
      <w:r w:rsidRPr="008568AD">
        <w:rPr>
          <w:b/>
          <w:bCs/>
          <w:rtl/>
        </w:rPr>
        <w:t xml:space="preserve">ابن شاذان </w:t>
      </w:r>
      <w:r w:rsidRPr="008568AD">
        <w:rPr>
          <w:rFonts w:hint="cs"/>
          <w:b/>
          <w:bCs/>
          <w:rtl/>
        </w:rPr>
        <w:t>أ</w:t>
      </w:r>
      <w:r w:rsidRPr="008568AD">
        <w:rPr>
          <w:b/>
          <w:bCs/>
          <w:rtl/>
        </w:rPr>
        <w:t>بي الفضل شاذان بن جبرائيل قمي</w:t>
      </w:r>
      <w:r w:rsidRPr="008568AD">
        <w:rPr>
          <w:rFonts w:hint="cs"/>
          <w:b/>
          <w:bCs/>
          <w:rtl/>
        </w:rPr>
        <w:t>،</w:t>
      </w:r>
      <w:r w:rsidRPr="008568AD">
        <w:rPr>
          <w:b/>
          <w:bCs/>
          <w:rtl/>
        </w:rPr>
        <w:t xml:space="preserve"> انتشارات حيدري</w:t>
      </w:r>
      <w:r w:rsidRPr="008568AD">
        <w:rPr>
          <w:rFonts w:hint="cs"/>
          <w:b/>
          <w:bCs/>
          <w:rtl/>
        </w:rPr>
        <w:t>ه</w:t>
      </w:r>
      <w:r w:rsidRPr="008568AD">
        <w:rPr>
          <w:b/>
          <w:bCs/>
          <w:rtl/>
        </w:rPr>
        <w:t xml:space="preserve"> و</w:t>
      </w:r>
      <w:r w:rsidRPr="008568AD">
        <w:rPr>
          <w:rFonts w:hint="cs"/>
          <w:b/>
          <w:bCs/>
          <w:rtl/>
        </w:rPr>
        <w:t xml:space="preserve"> کتابخانه حیدریه در </w:t>
      </w:r>
      <w:r w:rsidRPr="008568AD">
        <w:rPr>
          <w:b/>
          <w:bCs/>
          <w:rtl/>
        </w:rPr>
        <w:t xml:space="preserve">نجف </w:t>
      </w:r>
      <w:r w:rsidRPr="008568AD">
        <w:rPr>
          <w:rFonts w:hint="cs"/>
          <w:b/>
          <w:bCs/>
          <w:rtl/>
        </w:rPr>
        <w:t xml:space="preserve">سال </w:t>
      </w:r>
      <w:r w:rsidRPr="008568AD">
        <w:rPr>
          <w:b/>
          <w:bCs/>
          <w:rtl/>
        </w:rPr>
        <w:t>1381</w:t>
      </w:r>
      <w:r w:rsidRPr="008568AD">
        <w:rPr>
          <w:rFonts w:hint="cs"/>
          <w:b/>
          <w:bCs/>
          <w:rtl/>
        </w:rPr>
        <w:t>.</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الفهرست</w:t>
      </w:r>
      <w:r w:rsidRPr="008568AD">
        <w:rPr>
          <w:rFonts w:hint="cs"/>
          <w:b/>
          <w:bCs/>
          <w:rtl/>
        </w:rPr>
        <w:t xml:space="preserve">، محمد بن حسن طوسي، مؤسسه وفاء، بيروت 1403 چاپ سوّم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فقه الرضا</w:t>
      </w:r>
      <w:r w:rsidRPr="008568AD">
        <w:rPr>
          <w:b/>
          <w:bCs/>
          <w:rtl/>
        </w:rPr>
        <w:t xml:space="preserve"> </w:t>
      </w:r>
      <w:r w:rsidRPr="008568AD">
        <w:rPr>
          <w:rFonts w:hint="cs"/>
          <w:b/>
          <w:bCs/>
          <w:rtl/>
        </w:rPr>
        <w:t>ابن بابويه</w:t>
      </w:r>
      <w:r w:rsidRPr="008568AD">
        <w:rPr>
          <w:b/>
          <w:bCs/>
          <w:rtl/>
        </w:rPr>
        <w:t xml:space="preserve"> تحقيق: مؤسس</w:t>
      </w:r>
      <w:r w:rsidRPr="008568AD">
        <w:rPr>
          <w:rFonts w:hint="cs"/>
          <w:b/>
          <w:bCs/>
          <w:rtl/>
        </w:rPr>
        <w:t>ه</w:t>
      </w:r>
      <w:r w:rsidRPr="008568AD">
        <w:rPr>
          <w:b/>
          <w:bCs/>
          <w:rtl/>
        </w:rPr>
        <w:t xml:space="preserve"> آل بيت </w:t>
      </w:r>
      <w:r w:rsidRPr="008568AD">
        <w:rPr>
          <w:rFonts w:hint="cs"/>
          <w:b/>
          <w:bCs/>
          <w:rtl/>
        </w:rPr>
        <w:t>ا</w:t>
      </w:r>
      <w:r w:rsidRPr="008568AD">
        <w:rPr>
          <w:b/>
          <w:bCs/>
          <w:rtl/>
        </w:rPr>
        <w:t xml:space="preserve">حياء التراث قم نشر </w:t>
      </w:r>
      <w:r w:rsidRPr="008568AD">
        <w:rPr>
          <w:rFonts w:hint="cs"/>
          <w:b/>
          <w:bCs/>
          <w:rtl/>
        </w:rPr>
        <w:t>همایش جهانی ا</w:t>
      </w:r>
      <w:r w:rsidRPr="008568AD">
        <w:rPr>
          <w:b/>
          <w:bCs/>
          <w:rtl/>
        </w:rPr>
        <w:t>مام رضا چاپ اوّل  1406</w:t>
      </w:r>
      <w:r w:rsidRPr="008568AD">
        <w:rPr>
          <w:rFonts w:hint="cs"/>
          <w:b/>
          <w:bCs/>
          <w:rtl/>
        </w:rPr>
        <w:t>.</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فرق الشيعة</w:t>
      </w:r>
      <w:r w:rsidRPr="008568AD">
        <w:rPr>
          <w:rFonts w:hint="cs"/>
          <w:b/>
          <w:bCs/>
          <w:rtl/>
        </w:rPr>
        <w:t>، حسن بن موسى نوبختي، دارالأضواء بيروت 1404 چاپ سوّم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فروع الكافي</w:t>
      </w:r>
      <w:r w:rsidRPr="008568AD">
        <w:rPr>
          <w:rFonts w:hint="cs"/>
          <w:b/>
          <w:bCs/>
          <w:rtl/>
        </w:rPr>
        <w:t xml:space="preserve"> محمّد کلینی، انتشارات مرتضی بيروت لبنان، چاپ اوّل 1428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فصل الخطاب في إثبات تحريف كتاب رب الأرباب</w:t>
      </w:r>
      <w:r w:rsidRPr="008568AD">
        <w:rPr>
          <w:rFonts w:hint="cs"/>
          <w:b/>
          <w:bCs/>
          <w:rtl/>
        </w:rPr>
        <w:t>، حسين بن محمد تقي نوري طبرسي چاپ إيران 1398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قرب الإسناد</w:t>
      </w:r>
      <w:r w:rsidRPr="008568AD">
        <w:rPr>
          <w:rFonts w:hint="cs"/>
          <w:b/>
          <w:bCs/>
          <w:rtl/>
        </w:rPr>
        <w:t>، ابو</w:t>
      </w:r>
      <w:r w:rsidRPr="008568AD">
        <w:rPr>
          <w:b/>
          <w:bCs/>
          <w:rtl/>
        </w:rPr>
        <w:t>العباس عبدالله</w:t>
      </w:r>
      <w:r w:rsidRPr="008568AD">
        <w:rPr>
          <w:rFonts w:hint="cs"/>
          <w:b/>
          <w:bCs/>
          <w:rtl/>
        </w:rPr>
        <w:t xml:space="preserve"> </w:t>
      </w:r>
      <w:r w:rsidRPr="008568AD">
        <w:rPr>
          <w:b/>
          <w:bCs/>
          <w:rtl/>
        </w:rPr>
        <w:t>حميري</w:t>
      </w:r>
      <w:r w:rsidRPr="008568AD">
        <w:rPr>
          <w:rFonts w:hint="cs"/>
          <w:b/>
          <w:bCs/>
          <w:rtl/>
        </w:rPr>
        <w:t xml:space="preserve">، </w:t>
      </w:r>
      <w:r w:rsidRPr="008568AD">
        <w:rPr>
          <w:b/>
          <w:bCs/>
          <w:rtl/>
        </w:rPr>
        <w:t>تحقيق ونشر</w:t>
      </w:r>
      <w:r w:rsidRPr="008568AD">
        <w:rPr>
          <w:rFonts w:hint="cs"/>
          <w:b/>
          <w:bCs/>
          <w:rtl/>
        </w:rPr>
        <w:t xml:space="preserve"> </w:t>
      </w:r>
      <w:r w:rsidRPr="008568AD">
        <w:rPr>
          <w:b/>
          <w:bCs/>
          <w:rtl/>
        </w:rPr>
        <w:t>: مؤسس</w:t>
      </w:r>
      <w:r w:rsidRPr="008568AD">
        <w:rPr>
          <w:rFonts w:hint="cs"/>
          <w:b/>
          <w:bCs/>
          <w:rtl/>
        </w:rPr>
        <w:t>ه</w:t>
      </w:r>
      <w:r w:rsidRPr="008568AD">
        <w:rPr>
          <w:b/>
          <w:bCs/>
          <w:rtl/>
        </w:rPr>
        <w:t xml:space="preserve"> آل البيت عليهم السلام </w:t>
      </w:r>
      <w:r w:rsidRPr="008568AD">
        <w:rPr>
          <w:rFonts w:hint="cs"/>
          <w:b/>
          <w:bCs/>
          <w:rtl/>
        </w:rPr>
        <w:t>إ</w:t>
      </w:r>
      <w:r w:rsidRPr="008568AD">
        <w:rPr>
          <w:b/>
          <w:bCs/>
          <w:rtl/>
        </w:rPr>
        <w:t>حياء التراث</w:t>
      </w:r>
      <w:r w:rsidRPr="008568AD">
        <w:rPr>
          <w:rFonts w:hint="cs"/>
          <w:b/>
          <w:bCs/>
          <w:rtl/>
        </w:rPr>
        <w:t>،</w:t>
      </w:r>
      <w:r w:rsidRPr="008568AD">
        <w:rPr>
          <w:b/>
          <w:bCs/>
          <w:rtl/>
        </w:rPr>
        <w:t xml:space="preserve"> قم چاپ</w:t>
      </w:r>
      <w:r w:rsidRPr="008568AD">
        <w:rPr>
          <w:rFonts w:hint="cs"/>
          <w:b/>
          <w:bCs/>
          <w:rtl/>
        </w:rPr>
        <w:t xml:space="preserve"> </w:t>
      </w:r>
      <w:r w:rsidRPr="008568AD">
        <w:rPr>
          <w:b/>
          <w:bCs/>
          <w:rtl/>
        </w:rPr>
        <w:t>اوّل  1413</w:t>
      </w:r>
      <w:r w:rsidRPr="008568AD">
        <w:rPr>
          <w:rFonts w:hint="cs"/>
          <w:b/>
          <w:bCs/>
          <w:rtl/>
        </w:rPr>
        <w:t>.</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الدعوة الإسلامية إلى وحدة أهل السال والإمامية</w:t>
      </w:r>
      <w:r w:rsidRPr="008568AD">
        <w:rPr>
          <w:rFonts w:hint="cs"/>
          <w:b/>
          <w:bCs/>
          <w:rtl/>
        </w:rPr>
        <w:t xml:space="preserve"> ، ابي حسن خنيزي ، کتابخانه التجاريه، بيروت 1376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دائرة المعارف الشيعية</w:t>
      </w:r>
      <w:r w:rsidRPr="008568AD">
        <w:rPr>
          <w:rFonts w:hint="cs"/>
          <w:b/>
          <w:bCs/>
          <w:rtl/>
        </w:rPr>
        <w:t>، حسين امين، دارالتعارف بيروت، 1393 چاپ دوّم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درة نجفية</w:t>
      </w:r>
      <w:r w:rsidRPr="008568AD">
        <w:rPr>
          <w:rFonts w:hint="cs"/>
          <w:b/>
          <w:bCs/>
          <w:rtl/>
        </w:rPr>
        <w:t>، يوسف بن أحمد بحراني، تهران چاپ حجر 1314.</w:t>
      </w:r>
    </w:p>
    <w:p w:rsidR="00E9483B" w:rsidRPr="008568AD" w:rsidRDefault="00E9483B" w:rsidP="00862D05">
      <w:pPr>
        <w:numPr>
          <w:ilvl w:val="0"/>
          <w:numId w:val="39"/>
        </w:numPr>
        <w:tabs>
          <w:tab w:val="num" w:pos="720"/>
        </w:tabs>
        <w:ind w:left="0" w:firstLine="170"/>
        <w:jc w:val="lowKashida"/>
        <w:rPr>
          <w:rFonts w:hint="cs"/>
          <w:b/>
          <w:bCs/>
        </w:rPr>
      </w:pPr>
      <w:r w:rsidRPr="008568AD">
        <w:rPr>
          <w:rFonts w:hint="cs"/>
          <w:b/>
          <w:bCs/>
          <w:rtl/>
        </w:rPr>
        <w:t>قانون اساسی جمهوری اسلامی ایران، وزارت ارشاد اسلامی ایران.</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دلائل الإمامة</w:t>
      </w:r>
      <w:r w:rsidRPr="008568AD">
        <w:rPr>
          <w:rFonts w:hint="cs"/>
          <w:b/>
          <w:bCs/>
          <w:rtl/>
        </w:rPr>
        <w:t xml:space="preserve">، محمد بن جرير بن رستم طبري کتابخانه  حيدريه النجف1369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ديوان شعراء الحسين</w:t>
      </w:r>
      <w:r w:rsidRPr="008568AD">
        <w:rPr>
          <w:rFonts w:hint="cs"/>
          <w:b/>
          <w:bCs/>
          <w:rtl/>
        </w:rPr>
        <w:t xml:space="preserve"> ، جلد اول از قسمت دوّم ویژه ادبیات عربي چاپ تهران 1374.</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الذريعة إلى تصانيف الشيعة</w:t>
      </w:r>
      <w:r w:rsidRPr="008568AD">
        <w:rPr>
          <w:rFonts w:hint="cs"/>
          <w:b/>
          <w:bCs/>
          <w:rtl/>
        </w:rPr>
        <w:t xml:space="preserve"> ، آغا بزرك تهراني دار الأضواء ، بيروت، چاپ سوّم سال 1403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الرجال</w:t>
      </w:r>
      <w:r w:rsidRPr="008568AD">
        <w:rPr>
          <w:rFonts w:hint="cs"/>
          <w:b/>
          <w:bCs/>
          <w:rtl/>
        </w:rPr>
        <w:t>، احمد بن علي بن أحمد نجاشي چاپ إيران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الرجال</w:t>
      </w:r>
      <w:r w:rsidRPr="008568AD">
        <w:rPr>
          <w:rFonts w:hint="cs"/>
          <w:b/>
          <w:bCs/>
          <w:rtl/>
        </w:rPr>
        <w:t xml:space="preserve"> ، حسن بن علي بن داود حلي هران 1383.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رجال الحلي</w:t>
      </w:r>
      <w:r w:rsidRPr="008568AD">
        <w:rPr>
          <w:rFonts w:hint="cs"/>
          <w:b/>
          <w:bCs/>
          <w:rtl/>
        </w:rPr>
        <w:t xml:space="preserve">، حسن بن يوسف بن مطهر حلي، کتابخانه  حيدريه نجف1381 چاپ دوّم.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رجال الطوسي</w:t>
      </w:r>
      <w:r w:rsidRPr="008568AD">
        <w:rPr>
          <w:rFonts w:hint="cs"/>
          <w:b/>
          <w:bCs/>
          <w:rtl/>
        </w:rPr>
        <w:t>، محمد بن حسن طوسي، تحقيق: محمد صادق بحر العلوم، کتابخانه حيدريه 1961م.</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رجال الكشي</w:t>
      </w:r>
      <w:r w:rsidRPr="008568AD">
        <w:rPr>
          <w:rFonts w:hint="cs"/>
          <w:b/>
          <w:bCs/>
          <w:rtl/>
        </w:rPr>
        <w:t xml:space="preserve"> (</w:t>
      </w:r>
      <w:r w:rsidRPr="008568AD">
        <w:rPr>
          <w:rFonts w:ascii="Lotus Linotype" w:hAnsi="Lotus Linotype" w:cs="Lotus Linotype"/>
          <w:b/>
          <w:bCs/>
          <w:rtl/>
        </w:rPr>
        <w:t>اختيار معرفة الرجال</w:t>
      </w:r>
      <w:r w:rsidRPr="008568AD">
        <w:rPr>
          <w:rFonts w:hint="cs"/>
          <w:b/>
          <w:bCs/>
          <w:rtl/>
        </w:rPr>
        <w:t xml:space="preserve">): محمد بن حسن طوسي، که اصل آن از محمد بن عمر كشي است با تصحيح و توضیح </w:t>
      </w:r>
      <w:r w:rsidRPr="008568AD">
        <w:rPr>
          <w:b/>
          <w:bCs/>
          <w:rtl/>
        </w:rPr>
        <w:t>مير</w:t>
      </w:r>
      <w:r w:rsidRPr="008568AD">
        <w:rPr>
          <w:rFonts w:hint="cs"/>
          <w:b/>
          <w:bCs/>
          <w:rtl/>
        </w:rPr>
        <w:t xml:space="preserve"> </w:t>
      </w:r>
      <w:r w:rsidRPr="008568AD">
        <w:rPr>
          <w:b/>
          <w:bCs/>
          <w:rtl/>
        </w:rPr>
        <w:t>داماد محمد باقر حسيني تحقيق: مهدى رجائى</w:t>
      </w:r>
      <w:r w:rsidRPr="008568AD">
        <w:rPr>
          <w:rFonts w:hint="cs"/>
          <w:b/>
          <w:bCs/>
          <w:rtl/>
        </w:rPr>
        <w:t xml:space="preserve"> </w:t>
      </w:r>
      <w:r w:rsidRPr="008568AD">
        <w:rPr>
          <w:b/>
          <w:bCs/>
          <w:rtl/>
        </w:rPr>
        <w:t>نشر: مؤسس</w:t>
      </w:r>
      <w:r w:rsidRPr="008568AD">
        <w:rPr>
          <w:rFonts w:hint="cs"/>
          <w:b/>
          <w:bCs/>
          <w:rtl/>
        </w:rPr>
        <w:t>ه</w:t>
      </w:r>
      <w:r w:rsidRPr="008568AD">
        <w:rPr>
          <w:b/>
          <w:bCs/>
          <w:rtl/>
        </w:rPr>
        <w:t xml:space="preserve"> آل بيت کتابخانه  بعثت قم تاريخ 1404</w:t>
      </w:r>
      <w:r w:rsidRPr="008568AD">
        <w:rPr>
          <w:rFonts w:hint="cs"/>
          <w:b/>
          <w:bCs/>
          <w:rtl/>
        </w:rPr>
        <w:t xml:space="preserve">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رسالة في التقيَّة</w:t>
      </w:r>
      <w:r w:rsidRPr="008568AD">
        <w:rPr>
          <w:rFonts w:hint="cs"/>
          <w:b/>
          <w:bCs/>
          <w:rtl/>
        </w:rPr>
        <w:t xml:space="preserve"> روح الله خميني چاپخانه علمی، قم 1385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روح الإسلام</w:t>
      </w:r>
      <w:r w:rsidRPr="008568AD">
        <w:rPr>
          <w:rFonts w:ascii="Lotus Linotype" w:hAnsi="Lotus Linotype" w:cs="Lotus Linotype" w:hint="cs"/>
          <w:b/>
          <w:bCs/>
          <w:rtl/>
        </w:rPr>
        <w:t>،</w:t>
      </w:r>
      <w:r w:rsidRPr="008568AD">
        <w:rPr>
          <w:rFonts w:ascii="Lotus Linotype" w:hAnsi="Lotus Linotype" w:cs="Lotus Linotype"/>
          <w:b/>
          <w:bCs/>
          <w:rtl/>
        </w:rPr>
        <w:t xml:space="preserve"> </w:t>
      </w:r>
      <w:r w:rsidRPr="008568AD">
        <w:rPr>
          <w:rFonts w:ascii="Lotus Linotype" w:hAnsi="Lotus Linotype"/>
          <w:b/>
          <w:bCs/>
          <w:rtl/>
        </w:rPr>
        <w:t xml:space="preserve">سيد </w:t>
      </w:r>
      <w:r w:rsidRPr="008568AD">
        <w:rPr>
          <w:rFonts w:ascii="Lotus Linotype" w:hAnsi="Lotus Linotype" w:hint="cs"/>
          <w:b/>
          <w:bCs/>
          <w:rtl/>
        </w:rPr>
        <w:t>ا</w:t>
      </w:r>
      <w:r w:rsidRPr="008568AD">
        <w:rPr>
          <w:rFonts w:ascii="Lotus Linotype" w:hAnsi="Lotus Linotype"/>
          <w:b/>
          <w:bCs/>
          <w:rtl/>
        </w:rPr>
        <w:t>مير علي</w:t>
      </w:r>
      <w:r w:rsidRPr="008568AD">
        <w:rPr>
          <w:rFonts w:hint="cs"/>
          <w:b/>
          <w:bCs/>
          <w:rtl/>
        </w:rPr>
        <w:t xml:space="preserve"> ترجمه أمين شريف کتابخانه نمونه 1961م.</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روضات الجنات في أحوال العلماء والسادات</w:t>
      </w:r>
      <w:r w:rsidRPr="008568AD">
        <w:rPr>
          <w:rFonts w:hint="cs"/>
          <w:b/>
          <w:bCs/>
          <w:rtl/>
        </w:rPr>
        <w:t>، محمد باقر خوانساري تحقيق: أسد الله إسماعيليان کتابخانه حيدريه1950م.</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روضة الواعظين</w:t>
      </w:r>
      <w:r w:rsidRPr="008568AD">
        <w:rPr>
          <w:rFonts w:hint="cs"/>
          <w:b/>
          <w:bCs/>
          <w:rtl/>
        </w:rPr>
        <w:t xml:space="preserve">، فتال نيشابوري کتابخانه حيدريه نجف 1386 تقديم </w:t>
      </w:r>
      <w:r w:rsidRPr="008568AD">
        <w:rPr>
          <w:b/>
          <w:bCs/>
          <w:rtl/>
        </w:rPr>
        <w:t>محمد مهدى سيد حسن خرسان انتشارات  رضي قم</w:t>
      </w:r>
      <w:r w:rsidRPr="008568AD">
        <w:rPr>
          <w:rFonts w:hint="cs"/>
          <w:b/>
          <w:bCs/>
          <w:rtl/>
        </w:rPr>
        <w:t xml:space="preserve"> ا</w:t>
      </w:r>
      <w:r w:rsidRPr="008568AD">
        <w:rPr>
          <w:b/>
          <w:bCs/>
          <w:rtl/>
        </w:rPr>
        <w:t>يران</w:t>
      </w:r>
      <w:r w:rsidRPr="008568AD">
        <w:rPr>
          <w:rFonts w:hint="cs"/>
          <w:b/>
          <w:bCs/>
          <w:rtl/>
        </w:rPr>
        <w:t xml:space="preserve">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الزينة في الكلمات الإسلامية</w:t>
      </w:r>
      <w:r w:rsidRPr="008568AD">
        <w:rPr>
          <w:rFonts w:hint="cs"/>
          <w:b/>
          <w:bCs/>
          <w:rtl/>
        </w:rPr>
        <w:t xml:space="preserve">، احمد بن حمدان رازي اسماعيلي تحقيق عبد الله سامرایي با ضمیمه كتاب </w:t>
      </w:r>
      <w:r w:rsidRPr="008568AD">
        <w:rPr>
          <w:rFonts w:ascii="Lotus Linotype" w:hAnsi="Lotus Linotype" w:cs="Lotus Linotype"/>
          <w:b/>
          <w:bCs/>
          <w:rtl/>
        </w:rPr>
        <w:t>الغلو والفرق الغالية</w:t>
      </w:r>
      <w:r w:rsidRPr="008568AD">
        <w:rPr>
          <w:rFonts w:hint="cs"/>
          <w:b/>
          <w:bCs/>
          <w:rtl/>
        </w:rPr>
        <w:t xml:space="preserve"> ، کتابخانه حكومت، بغداد 1392.</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الكنى والألقاب</w:t>
      </w:r>
      <w:r w:rsidRPr="008568AD">
        <w:rPr>
          <w:rFonts w:hint="cs"/>
          <w:b/>
          <w:bCs/>
          <w:rtl/>
        </w:rPr>
        <w:t>، عباس قمي کتابخانه عرفان صيدا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كمال الدين وتمام النعمة في إثبات الرجعة</w:t>
      </w:r>
      <w:r w:rsidRPr="008568AD">
        <w:rPr>
          <w:rFonts w:hint="cs"/>
          <w:b/>
          <w:bCs/>
          <w:rtl/>
        </w:rPr>
        <w:t xml:space="preserve"> ، محمد بن حسين بن بابويه قمي،  تصحیح و توضیح: علي أكبر غفاري ، مؤسسه نشر اسلامي، قم 1405.</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كتاب الرجعة</w:t>
      </w:r>
      <w:r w:rsidRPr="008568AD">
        <w:rPr>
          <w:rFonts w:ascii="Lotus Linotype" w:hAnsi="Lotus Linotype" w:cs="Lotus Linotype" w:hint="cs"/>
          <w:b/>
          <w:bCs/>
          <w:rtl/>
        </w:rPr>
        <w:t>،</w:t>
      </w:r>
      <w:r w:rsidRPr="008568AD">
        <w:rPr>
          <w:rFonts w:ascii="Lotus Linotype" w:hAnsi="Lotus Linotype" w:cs="Lotus Linotype"/>
          <w:b/>
          <w:bCs/>
          <w:rtl/>
        </w:rPr>
        <w:t xml:space="preserve"> </w:t>
      </w:r>
      <w:r w:rsidRPr="008568AD">
        <w:rPr>
          <w:rFonts w:ascii="Lotus Linotype" w:hAnsi="Lotus Linotype" w:hint="cs"/>
          <w:b/>
          <w:bCs/>
          <w:rtl/>
        </w:rPr>
        <w:t>ا</w:t>
      </w:r>
      <w:r w:rsidRPr="008568AD">
        <w:rPr>
          <w:rFonts w:ascii="Lotus Linotype" w:hAnsi="Lotus Linotype"/>
          <w:b/>
          <w:bCs/>
          <w:rtl/>
        </w:rPr>
        <w:t xml:space="preserve">حمد </w:t>
      </w:r>
      <w:r w:rsidRPr="008568AD">
        <w:rPr>
          <w:rFonts w:ascii="Lotus Linotype" w:hAnsi="Lotus Linotype" w:hint="cs"/>
          <w:b/>
          <w:bCs/>
          <w:rtl/>
        </w:rPr>
        <w:t>ا</w:t>
      </w:r>
      <w:r w:rsidRPr="008568AD">
        <w:rPr>
          <w:rFonts w:ascii="Lotus Linotype" w:hAnsi="Lotus Linotype"/>
          <w:b/>
          <w:bCs/>
          <w:rtl/>
        </w:rPr>
        <w:t>حسائي</w:t>
      </w:r>
      <w:r w:rsidRPr="008568AD">
        <w:rPr>
          <w:rFonts w:hint="cs"/>
          <w:b/>
          <w:bCs/>
          <w:rtl/>
        </w:rPr>
        <w:t xml:space="preserve"> دار العالميه بيروت چاپ اوّل  1414.</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كتاب السرائر الحاوي لتحرير الفتاوى</w:t>
      </w:r>
      <w:r w:rsidRPr="008568AD">
        <w:rPr>
          <w:rFonts w:hint="cs"/>
          <w:b/>
          <w:bCs/>
          <w:rtl/>
        </w:rPr>
        <w:t xml:space="preserve">، </w:t>
      </w:r>
      <w:r w:rsidRPr="008568AD">
        <w:rPr>
          <w:b/>
          <w:bCs/>
          <w:rtl/>
        </w:rPr>
        <w:t>محم</w:t>
      </w:r>
      <w:r w:rsidRPr="008568AD">
        <w:rPr>
          <w:rFonts w:hint="cs"/>
          <w:b/>
          <w:bCs/>
          <w:rtl/>
        </w:rPr>
        <w:t xml:space="preserve">د </w:t>
      </w:r>
      <w:r w:rsidRPr="008568AD">
        <w:rPr>
          <w:b/>
          <w:bCs/>
          <w:rtl/>
        </w:rPr>
        <w:t>ب</w:t>
      </w:r>
      <w:r w:rsidRPr="008568AD">
        <w:rPr>
          <w:rFonts w:hint="cs"/>
          <w:b/>
          <w:bCs/>
          <w:rtl/>
        </w:rPr>
        <w:t xml:space="preserve">ن </w:t>
      </w:r>
      <w:r w:rsidRPr="008568AD">
        <w:rPr>
          <w:b/>
          <w:bCs/>
          <w:rtl/>
        </w:rPr>
        <w:t>إدري</w:t>
      </w:r>
      <w:r w:rsidRPr="008568AD">
        <w:rPr>
          <w:rFonts w:hint="cs"/>
          <w:b/>
          <w:bCs/>
          <w:rtl/>
        </w:rPr>
        <w:t xml:space="preserve">س </w:t>
      </w:r>
      <w:r w:rsidRPr="008568AD">
        <w:rPr>
          <w:b/>
          <w:bCs/>
          <w:rtl/>
        </w:rPr>
        <w:t>حل</w:t>
      </w:r>
      <w:r w:rsidRPr="008568AD">
        <w:rPr>
          <w:rFonts w:hint="cs"/>
          <w:b/>
          <w:bCs/>
          <w:rtl/>
        </w:rPr>
        <w:t>ي ت</w:t>
      </w:r>
      <w:r w:rsidRPr="008568AD">
        <w:rPr>
          <w:b/>
          <w:bCs/>
          <w:rtl/>
        </w:rPr>
        <w:t>حق</w:t>
      </w:r>
      <w:r w:rsidRPr="008568AD">
        <w:rPr>
          <w:rFonts w:hint="cs"/>
          <w:b/>
          <w:bCs/>
          <w:rtl/>
        </w:rPr>
        <w:t xml:space="preserve">يق هیئت </w:t>
      </w:r>
      <w:r w:rsidRPr="008568AD">
        <w:rPr>
          <w:b/>
          <w:bCs/>
          <w:rtl/>
        </w:rPr>
        <w:t>تحقي</w:t>
      </w:r>
      <w:r w:rsidRPr="008568AD">
        <w:rPr>
          <w:rFonts w:hint="cs"/>
          <w:b/>
          <w:bCs/>
          <w:rtl/>
        </w:rPr>
        <w:t>ق مؤ</w:t>
      </w:r>
      <w:r w:rsidRPr="008568AD">
        <w:rPr>
          <w:b/>
          <w:bCs/>
          <w:rtl/>
        </w:rPr>
        <w:t>سس</w:t>
      </w:r>
      <w:r w:rsidRPr="008568AD">
        <w:rPr>
          <w:rFonts w:hint="cs"/>
          <w:b/>
          <w:bCs/>
          <w:rtl/>
        </w:rPr>
        <w:t>ه انتشارات ا</w:t>
      </w:r>
      <w:r w:rsidRPr="008568AD">
        <w:rPr>
          <w:b/>
          <w:bCs/>
          <w:rtl/>
        </w:rPr>
        <w:t>سلام</w:t>
      </w:r>
      <w:r w:rsidRPr="008568AD">
        <w:rPr>
          <w:rFonts w:hint="cs"/>
          <w:b/>
          <w:bCs/>
          <w:rtl/>
        </w:rPr>
        <w:t xml:space="preserve">ي وابسته به جامعه مدرسین حوزه علمیه قم </w:t>
      </w:r>
      <w:r w:rsidRPr="008568AD">
        <w:rPr>
          <w:b/>
          <w:bCs/>
          <w:rtl/>
        </w:rPr>
        <w:t xml:space="preserve">چاپ دوّم </w:t>
      </w:r>
      <w:r w:rsidRPr="008568AD">
        <w:rPr>
          <w:rFonts w:hint="cs"/>
          <w:b/>
          <w:bCs/>
          <w:rtl/>
        </w:rPr>
        <w:t>1410.</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كتاب الفهرست</w:t>
      </w:r>
      <w:r w:rsidRPr="008568AD">
        <w:rPr>
          <w:b/>
          <w:bCs/>
          <w:rtl/>
        </w:rPr>
        <w:t xml:space="preserve"> نديم أبو الفرج محمد بن </w:t>
      </w:r>
      <w:r w:rsidRPr="008568AD">
        <w:rPr>
          <w:rFonts w:hint="cs"/>
          <w:b/>
          <w:bCs/>
          <w:rtl/>
        </w:rPr>
        <w:t>أ</w:t>
      </w:r>
      <w:r w:rsidRPr="008568AD">
        <w:rPr>
          <w:b/>
          <w:bCs/>
          <w:rtl/>
        </w:rPr>
        <w:t>ب</w:t>
      </w:r>
      <w:r w:rsidRPr="008568AD">
        <w:rPr>
          <w:rFonts w:hint="cs"/>
          <w:b/>
          <w:bCs/>
          <w:rtl/>
        </w:rPr>
        <w:t>ي</w:t>
      </w:r>
      <w:r w:rsidRPr="008568AD">
        <w:rPr>
          <w:b/>
          <w:bCs/>
          <w:rtl/>
        </w:rPr>
        <w:t xml:space="preserve"> يعقوب اسح</w:t>
      </w:r>
      <w:r w:rsidRPr="008568AD">
        <w:rPr>
          <w:rFonts w:hint="cs"/>
          <w:b/>
          <w:bCs/>
          <w:rtl/>
        </w:rPr>
        <w:t>ا</w:t>
      </w:r>
      <w:r w:rsidRPr="008568AD">
        <w:rPr>
          <w:b/>
          <w:bCs/>
          <w:rtl/>
        </w:rPr>
        <w:t>ق</w:t>
      </w:r>
      <w:r w:rsidRPr="008568AD">
        <w:rPr>
          <w:rFonts w:hint="cs"/>
          <w:b/>
          <w:bCs/>
          <w:rtl/>
        </w:rPr>
        <w:t>،</w:t>
      </w:r>
      <w:r w:rsidRPr="008568AD">
        <w:rPr>
          <w:b/>
          <w:bCs/>
          <w:rtl/>
        </w:rPr>
        <w:t xml:space="preserve"> معروف ب</w:t>
      </w:r>
      <w:r w:rsidRPr="008568AD">
        <w:rPr>
          <w:rFonts w:hint="cs"/>
          <w:b/>
          <w:bCs/>
          <w:rtl/>
        </w:rPr>
        <w:t xml:space="preserve">ه </w:t>
      </w:r>
      <w:r w:rsidRPr="008568AD">
        <w:rPr>
          <w:b/>
          <w:bCs/>
          <w:rtl/>
        </w:rPr>
        <w:t>وراق تحقيق</w:t>
      </w:r>
      <w:r w:rsidRPr="008568AD">
        <w:rPr>
          <w:rFonts w:hint="cs"/>
          <w:b/>
          <w:bCs/>
          <w:rtl/>
        </w:rPr>
        <w:t>:</w:t>
      </w:r>
      <w:r w:rsidRPr="008568AD">
        <w:rPr>
          <w:b/>
          <w:bCs/>
          <w:rtl/>
        </w:rPr>
        <w:t xml:space="preserve"> رضا تجدد ابن عل</w:t>
      </w:r>
      <w:r w:rsidRPr="008568AD">
        <w:rPr>
          <w:rFonts w:hint="cs"/>
          <w:b/>
          <w:bCs/>
          <w:rtl/>
        </w:rPr>
        <w:t>ي</w:t>
      </w:r>
      <w:r w:rsidRPr="008568AD">
        <w:rPr>
          <w:b/>
          <w:bCs/>
          <w:rtl/>
        </w:rPr>
        <w:t xml:space="preserve"> بن زين العابدين حائري مازندرانى</w:t>
      </w:r>
      <w:r w:rsidRPr="008568AD">
        <w:rPr>
          <w:rFonts w:hint="cs"/>
          <w:b/>
          <w:bCs/>
          <w:rtl/>
        </w:rPr>
        <w:t xml:space="preserve"> </w:t>
      </w:r>
      <w:r w:rsidRPr="008568AD">
        <w:rPr>
          <w:b/>
          <w:bCs/>
          <w:rtl/>
        </w:rPr>
        <w:t>سال 1391</w:t>
      </w:r>
      <w:r w:rsidRPr="008568AD">
        <w:rPr>
          <w:rFonts w:hint="cs"/>
          <w:b/>
          <w:bCs/>
          <w:rtl/>
        </w:rPr>
        <w:t>.</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كامل الزيارات</w:t>
      </w:r>
      <w:r w:rsidRPr="008568AD">
        <w:rPr>
          <w:rFonts w:hint="cs"/>
          <w:b/>
          <w:bCs/>
          <w:rtl/>
        </w:rPr>
        <w:t>، جعفر بن محمد بن قولويه تحقيق: جواد قيومي مؤسسه نشر اسلامي چاپ اوّل  1417 هـ.</w:t>
      </w:r>
    </w:p>
    <w:p w:rsidR="00E9483B" w:rsidRPr="008568AD" w:rsidRDefault="00E9483B" w:rsidP="00862D05">
      <w:pPr>
        <w:numPr>
          <w:ilvl w:val="0"/>
          <w:numId w:val="39"/>
        </w:numPr>
        <w:tabs>
          <w:tab w:val="clear" w:pos="540"/>
          <w:tab w:val="num" w:pos="11"/>
          <w:tab w:val="num" w:pos="191"/>
        </w:tabs>
        <w:ind w:left="0" w:firstLine="170"/>
        <w:jc w:val="lowKashida"/>
        <w:rPr>
          <w:rFonts w:hint="cs"/>
          <w:b/>
          <w:bCs/>
          <w:rtl/>
        </w:rPr>
      </w:pPr>
      <w:r w:rsidRPr="008568AD">
        <w:rPr>
          <w:rFonts w:ascii="Lotus Linotype" w:hAnsi="Lotus Linotype" w:cs="Lotus Linotype"/>
          <w:b/>
          <w:bCs/>
          <w:rtl/>
        </w:rPr>
        <w:t>كتاب سليم بن قيس الهلالي</w:t>
      </w:r>
      <w:r w:rsidRPr="008568AD">
        <w:rPr>
          <w:b/>
          <w:bCs/>
          <w:rtl/>
        </w:rPr>
        <w:t xml:space="preserve"> </w:t>
      </w:r>
      <w:r w:rsidRPr="008568AD">
        <w:rPr>
          <w:rFonts w:hint="cs"/>
          <w:b/>
          <w:bCs/>
          <w:rtl/>
        </w:rPr>
        <w:t xml:space="preserve">، </w:t>
      </w:r>
      <w:r w:rsidRPr="008568AD">
        <w:rPr>
          <w:b/>
          <w:bCs/>
          <w:rtl/>
        </w:rPr>
        <w:t xml:space="preserve">تحقيق </w:t>
      </w:r>
      <w:r w:rsidRPr="008568AD">
        <w:rPr>
          <w:rFonts w:hint="cs"/>
          <w:b/>
          <w:bCs/>
          <w:rtl/>
        </w:rPr>
        <w:t xml:space="preserve">: </w:t>
      </w:r>
      <w:r w:rsidRPr="008568AD">
        <w:rPr>
          <w:b/>
          <w:bCs/>
          <w:rtl/>
        </w:rPr>
        <w:t>محمد باقر الأنصاري الزنجاني</w:t>
      </w:r>
      <w:r w:rsidRPr="008568AD">
        <w:rPr>
          <w:rFonts w:hint="cs"/>
          <w:b/>
          <w:bCs/>
          <w:rtl/>
        </w:rPr>
        <w:t xml:space="preserve"> ، چاپ </w:t>
      </w:r>
      <w:r w:rsidRPr="008568AD">
        <w:rPr>
          <w:b/>
          <w:bCs/>
          <w:rtl/>
        </w:rPr>
        <w:t>قم</w:t>
      </w:r>
      <w:r w:rsidRPr="008568AD">
        <w:rPr>
          <w:rFonts w:hint="cs"/>
          <w:b/>
          <w:bCs/>
          <w:rtl/>
        </w:rPr>
        <w:t xml:space="preserve"> </w:t>
      </w:r>
      <w:r w:rsidRPr="008568AD">
        <w:rPr>
          <w:b/>
          <w:bCs/>
          <w:rtl/>
        </w:rPr>
        <w:t>، مؤسس</w:t>
      </w:r>
      <w:r w:rsidRPr="008568AD">
        <w:rPr>
          <w:rFonts w:hint="cs"/>
          <w:b/>
          <w:bCs/>
          <w:rtl/>
        </w:rPr>
        <w:t>ه</w:t>
      </w:r>
      <w:r w:rsidRPr="008568AD">
        <w:rPr>
          <w:b/>
          <w:bCs/>
          <w:rtl/>
        </w:rPr>
        <w:t xml:space="preserve"> نشر الهادي 1420 </w:t>
      </w:r>
      <w:r w:rsidRPr="008568AD">
        <w:rPr>
          <w:rFonts w:hint="cs"/>
          <w:b/>
          <w:bCs/>
          <w:rtl/>
        </w:rPr>
        <w:t>.</w:t>
      </w:r>
      <w:r w:rsidRPr="008568AD">
        <w:rPr>
          <w:b/>
          <w:bCs/>
          <w:rtl/>
        </w:rPr>
        <w:t xml:space="preserve">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كشف الأسرار</w:t>
      </w:r>
      <w:r w:rsidRPr="008568AD">
        <w:rPr>
          <w:rFonts w:hint="cs"/>
          <w:b/>
          <w:bCs/>
          <w:rtl/>
        </w:rPr>
        <w:t xml:space="preserve"> ، خميني ، چاپ تهران 1363 .</w:t>
      </w:r>
    </w:p>
    <w:p w:rsidR="00E9483B" w:rsidRPr="008568AD" w:rsidRDefault="00E9483B" w:rsidP="00862D05">
      <w:pPr>
        <w:numPr>
          <w:ilvl w:val="0"/>
          <w:numId w:val="39"/>
        </w:numPr>
        <w:tabs>
          <w:tab w:val="clear" w:pos="540"/>
          <w:tab w:val="num" w:pos="11"/>
          <w:tab w:val="num" w:pos="191"/>
        </w:tabs>
        <w:ind w:left="0" w:firstLine="170"/>
        <w:jc w:val="lowKashida"/>
        <w:rPr>
          <w:rFonts w:hint="cs"/>
          <w:b/>
          <w:bCs/>
        </w:rPr>
      </w:pPr>
      <w:r w:rsidRPr="008568AD">
        <w:rPr>
          <w:rFonts w:ascii="Lotus Linotype" w:hAnsi="Lotus Linotype" w:cs="Lotus Linotype"/>
          <w:b/>
          <w:bCs/>
          <w:rtl/>
        </w:rPr>
        <w:t>كشف الاشتباه</w:t>
      </w:r>
      <w:r w:rsidRPr="008568AD">
        <w:rPr>
          <w:rFonts w:hint="cs"/>
          <w:b/>
          <w:bCs/>
          <w:rtl/>
        </w:rPr>
        <w:t xml:space="preserve"> ، عبد الحسين رشتي کتابخانه عسكريه تهران 1368.</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كشف الغطاء عن خفيات مبهمات الشريعة الغراء</w:t>
      </w:r>
      <w:r w:rsidRPr="008568AD">
        <w:rPr>
          <w:rFonts w:hint="cs"/>
          <w:b/>
          <w:bCs/>
          <w:rtl/>
        </w:rPr>
        <w:t xml:space="preserve"> ، جعفر خضر نجفي چاپخانه مرتضى 1317.</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كشف الغمة في معرفة الأئمة</w:t>
      </w:r>
      <w:r w:rsidRPr="008568AD">
        <w:rPr>
          <w:rFonts w:hint="cs"/>
          <w:b/>
          <w:bCs/>
          <w:rtl/>
        </w:rPr>
        <w:t>، علي بن عيسى أربلي توضیح  هاشم رسولي، چاپخانه علمی، قم 1381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كنز الفوائد</w:t>
      </w:r>
      <w:r w:rsidRPr="008568AD">
        <w:rPr>
          <w:rFonts w:hint="cs"/>
          <w:b/>
          <w:bCs/>
          <w:rtl/>
        </w:rPr>
        <w:t>، محمد بن علي بن عثمان كراجكي چاپ ايران 1322.</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المعالم الزلفى في بيان أحوال النشأة اوّل  والأخرى</w:t>
      </w:r>
      <w:r w:rsidRPr="008568AD">
        <w:rPr>
          <w:rFonts w:hint="cs"/>
          <w:b/>
          <w:bCs/>
          <w:rtl/>
        </w:rPr>
        <w:t>، هاشم بن سليمان بحراني كتكاني چاپ ايران 1288.</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المقالات والفرق</w:t>
      </w:r>
      <w:r w:rsidRPr="008568AD">
        <w:rPr>
          <w:rFonts w:hint="cs"/>
          <w:b/>
          <w:bCs/>
          <w:rtl/>
        </w:rPr>
        <w:t xml:space="preserve"> ، سعد بن عبدالله اشعري قمي، تصحيح وتعليق: محمد جواد مشكور  کتابخانه حيدري، تهران 1963م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المحاسن النفسانية</w:t>
      </w:r>
      <w:r w:rsidRPr="008568AD">
        <w:rPr>
          <w:rFonts w:hint="cs"/>
          <w:b/>
          <w:bCs/>
          <w:rtl/>
        </w:rPr>
        <w:t xml:space="preserve"> </w:t>
      </w:r>
      <w:r w:rsidRPr="008568AD">
        <w:rPr>
          <w:rFonts w:ascii="Lotus Linotype" w:hAnsi="Lotus Linotype" w:cs="Lotus Linotype"/>
          <w:b/>
          <w:bCs/>
          <w:rtl/>
        </w:rPr>
        <w:t>في أجوبة المسائل الخرسانية</w:t>
      </w:r>
      <w:r w:rsidRPr="008568AD">
        <w:rPr>
          <w:rFonts w:hint="cs"/>
          <w:b/>
          <w:bCs/>
          <w:rtl/>
        </w:rPr>
        <w:t xml:space="preserve">، حسين آل عصفور درازي بحراني، انتشارات  دار مشرق عربي بزرگ بيروت بحرين كويت امارات عربيه متحده.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الميزان في تفسير القرآن</w:t>
      </w:r>
      <w:r w:rsidRPr="008568AD">
        <w:rPr>
          <w:rFonts w:ascii="Lotus Linotype" w:hAnsi="Lotus Linotype" w:cs="Lotus Linotype" w:hint="cs"/>
          <w:b/>
          <w:bCs/>
          <w:rtl/>
        </w:rPr>
        <w:t>،</w:t>
      </w:r>
      <w:r w:rsidRPr="008568AD">
        <w:rPr>
          <w:rFonts w:hint="cs"/>
          <w:b/>
          <w:bCs/>
          <w:rtl/>
        </w:rPr>
        <w:t xml:space="preserve"> محمد حسين طباطبائي، نشر جماعت مدرسين حوزه علميه قم .</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المكاسب المحرمة</w:t>
      </w:r>
      <w:r w:rsidRPr="008568AD">
        <w:rPr>
          <w:rFonts w:hint="cs"/>
          <w:b/>
          <w:bCs/>
          <w:rtl/>
        </w:rPr>
        <w:t xml:space="preserve">، </w:t>
      </w:r>
      <w:r w:rsidRPr="008568AD">
        <w:rPr>
          <w:b/>
          <w:bCs/>
          <w:rtl/>
        </w:rPr>
        <w:t>خمينى</w:t>
      </w:r>
      <w:r w:rsidRPr="008568AD">
        <w:rPr>
          <w:rFonts w:hint="cs"/>
          <w:b/>
          <w:bCs/>
          <w:rtl/>
        </w:rPr>
        <w:t xml:space="preserve"> همراه با پاورقی </w:t>
      </w:r>
      <w:r w:rsidRPr="008568AD">
        <w:rPr>
          <w:b/>
          <w:bCs/>
          <w:rtl/>
        </w:rPr>
        <w:t>مجتبى تهراني</w:t>
      </w:r>
      <w:r w:rsidRPr="008568AD">
        <w:rPr>
          <w:rFonts w:hint="cs"/>
          <w:b/>
          <w:bCs/>
          <w:rtl/>
        </w:rPr>
        <w:t xml:space="preserve"> </w:t>
      </w:r>
      <w:r w:rsidRPr="008568AD">
        <w:rPr>
          <w:b/>
          <w:bCs/>
          <w:rtl/>
        </w:rPr>
        <w:t>مؤسس</w:t>
      </w:r>
      <w:r w:rsidRPr="008568AD">
        <w:rPr>
          <w:rFonts w:hint="cs"/>
          <w:b/>
          <w:bCs/>
          <w:rtl/>
        </w:rPr>
        <w:t>ه</w:t>
      </w:r>
      <w:r w:rsidRPr="008568AD">
        <w:rPr>
          <w:b/>
          <w:bCs/>
          <w:rtl/>
        </w:rPr>
        <w:t xml:space="preserve"> </w:t>
      </w:r>
      <w:r w:rsidRPr="008568AD">
        <w:rPr>
          <w:rFonts w:hint="cs"/>
          <w:b/>
          <w:bCs/>
          <w:rtl/>
        </w:rPr>
        <w:t>ا</w:t>
      </w:r>
      <w:r w:rsidRPr="008568AD">
        <w:rPr>
          <w:b/>
          <w:bCs/>
          <w:rtl/>
        </w:rPr>
        <w:t>سماعيليان چاپ و نشر وتوزیع</w:t>
      </w:r>
      <w:r w:rsidRPr="008568AD">
        <w:rPr>
          <w:rFonts w:hint="cs"/>
          <w:b/>
          <w:bCs/>
          <w:rtl/>
        </w:rPr>
        <w:t xml:space="preserve">، </w:t>
      </w:r>
      <w:r w:rsidRPr="008568AD">
        <w:rPr>
          <w:b/>
          <w:bCs/>
          <w:rtl/>
        </w:rPr>
        <w:t xml:space="preserve">چاپ </w:t>
      </w:r>
      <w:r w:rsidRPr="008568AD">
        <w:rPr>
          <w:rFonts w:hint="cs"/>
          <w:b/>
          <w:bCs/>
          <w:rtl/>
        </w:rPr>
        <w:t>سوّم</w:t>
      </w:r>
      <w:r w:rsidRPr="008568AD">
        <w:rPr>
          <w:b/>
          <w:bCs/>
          <w:rtl/>
        </w:rPr>
        <w:t>1410</w:t>
      </w:r>
      <w:r w:rsidRPr="008568AD">
        <w:rPr>
          <w:rFonts w:hint="cs"/>
          <w:b/>
          <w:bCs/>
          <w:rtl/>
        </w:rPr>
        <w:t>.</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المراجعات</w:t>
      </w:r>
      <w:r w:rsidRPr="008568AD">
        <w:rPr>
          <w:rFonts w:hint="cs"/>
          <w:b/>
          <w:bCs/>
          <w:rtl/>
        </w:rPr>
        <w:t>،</w:t>
      </w:r>
      <w:r w:rsidRPr="008568AD">
        <w:rPr>
          <w:b/>
          <w:bCs/>
          <w:rtl/>
        </w:rPr>
        <w:t xml:space="preserve"> عبد حسين شرف الدين موسوي</w:t>
      </w:r>
      <w:r w:rsidRPr="008568AD">
        <w:rPr>
          <w:rFonts w:hint="cs"/>
          <w:b/>
          <w:bCs/>
          <w:rtl/>
        </w:rPr>
        <w:t xml:space="preserve">، </w:t>
      </w:r>
      <w:r w:rsidRPr="008568AD">
        <w:rPr>
          <w:b/>
          <w:bCs/>
          <w:rtl/>
        </w:rPr>
        <w:t xml:space="preserve">تحقيق وتعليق </w:t>
      </w:r>
      <w:r w:rsidRPr="008568AD">
        <w:rPr>
          <w:rFonts w:hint="cs"/>
          <w:b/>
          <w:bCs/>
          <w:rtl/>
        </w:rPr>
        <w:t xml:space="preserve">: </w:t>
      </w:r>
      <w:r w:rsidRPr="008568AD">
        <w:rPr>
          <w:b/>
          <w:bCs/>
          <w:rtl/>
        </w:rPr>
        <w:t>حسين راضي</w:t>
      </w:r>
      <w:r w:rsidRPr="008568AD">
        <w:rPr>
          <w:rFonts w:hint="cs"/>
          <w:b/>
          <w:bCs/>
          <w:rtl/>
        </w:rPr>
        <w:t xml:space="preserve"> </w:t>
      </w:r>
      <w:r w:rsidRPr="008568AD">
        <w:rPr>
          <w:b/>
          <w:bCs/>
          <w:rtl/>
        </w:rPr>
        <w:t xml:space="preserve">چاپ دوّم بيروت 1402 </w:t>
      </w:r>
      <w:r w:rsidRPr="008568AD">
        <w:rPr>
          <w:rFonts w:hint="cs"/>
          <w:b/>
          <w:bCs/>
          <w:rtl/>
        </w:rPr>
        <w:t xml:space="preserve">چاپ با هزینه </w:t>
      </w:r>
      <w:r w:rsidRPr="008568AD">
        <w:rPr>
          <w:b/>
          <w:bCs/>
          <w:rtl/>
        </w:rPr>
        <w:t>جمعي</w:t>
      </w:r>
      <w:r w:rsidRPr="008568AD">
        <w:rPr>
          <w:rFonts w:hint="cs"/>
          <w:b/>
          <w:bCs/>
          <w:rtl/>
        </w:rPr>
        <w:t>ت</w:t>
      </w:r>
      <w:r w:rsidRPr="008568AD">
        <w:rPr>
          <w:b/>
          <w:bCs/>
          <w:rtl/>
        </w:rPr>
        <w:t xml:space="preserve"> </w:t>
      </w:r>
      <w:r w:rsidRPr="008568AD">
        <w:rPr>
          <w:rFonts w:hint="cs"/>
          <w:b/>
          <w:bCs/>
          <w:rtl/>
        </w:rPr>
        <w:t>ا</w:t>
      </w:r>
      <w:r w:rsidRPr="008568AD">
        <w:rPr>
          <w:b/>
          <w:bCs/>
          <w:rtl/>
        </w:rPr>
        <w:t>سلامي</w:t>
      </w:r>
      <w:r w:rsidRPr="008568AD">
        <w:rPr>
          <w:rFonts w:hint="cs"/>
          <w:b/>
          <w:bCs/>
          <w:rtl/>
        </w:rPr>
        <w:t>.</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مصابيح الأنوار في حل مشكلات الأخبار</w:t>
      </w:r>
      <w:r w:rsidRPr="008568AD">
        <w:rPr>
          <w:rFonts w:hint="cs"/>
          <w:b/>
          <w:bCs/>
          <w:rtl/>
        </w:rPr>
        <w:t xml:space="preserve"> ، عبد الله بن محمد شُبَّر ، مؤسسه نور بيروت چاپ دوّم 1407.</w:t>
      </w:r>
    </w:p>
    <w:p w:rsidR="00E9483B" w:rsidRPr="008568AD" w:rsidRDefault="00E9483B" w:rsidP="00862D05">
      <w:pPr>
        <w:numPr>
          <w:ilvl w:val="0"/>
          <w:numId w:val="39"/>
        </w:numPr>
        <w:tabs>
          <w:tab w:val="num" w:pos="720"/>
        </w:tabs>
        <w:ind w:left="0" w:firstLine="170"/>
        <w:jc w:val="lowKashida"/>
        <w:rPr>
          <w:rFonts w:hint="cs"/>
          <w:b/>
          <w:bCs/>
          <w:rtl/>
        </w:rPr>
      </w:pPr>
      <w:r w:rsidRPr="008568AD">
        <w:rPr>
          <w:rFonts w:ascii="Lotus Linotype" w:hAnsi="Lotus Linotype" w:cs="Lotus Linotype"/>
          <w:b/>
          <w:bCs/>
          <w:rtl/>
        </w:rPr>
        <w:t>مثير الأحزان</w:t>
      </w:r>
      <w:r w:rsidRPr="008568AD">
        <w:rPr>
          <w:b/>
          <w:bCs/>
          <w:rtl/>
        </w:rPr>
        <w:t xml:space="preserve"> </w:t>
      </w:r>
      <w:r w:rsidRPr="008568AD">
        <w:rPr>
          <w:rFonts w:hint="cs"/>
          <w:b/>
          <w:bCs/>
          <w:rtl/>
        </w:rPr>
        <w:t xml:space="preserve">، </w:t>
      </w:r>
      <w:r w:rsidRPr="008568AD">
        <w:rPr>
          <w:b/>
          <w:bCs/>
          <w:rtl/>
        </w:rPr>
        <w:t>محمد بن جعفر بن أبي البقاء هب</w:t>
      </w:r>
      <w:r w:rsidRPr="008568AD">
        <w:rPr>
          <w:rFonts w:hint="cs"/>
          <w:b/>
          <w:bCs/>
          <w:rtl/>
        </w:rPr>
        <w:t>ت</w:t>
      </w:r>
      <w:r w:rsidRPr="008568AD">
        <w:rPr>
          <w:b/>
          <w:bCs/>
          <w:rtl/>
        </w:rPr>
        <w:t xml:space="preserve"> الله بن نما حلي</w:t>
      </w:r>
      <w:r w:rsidRPr="008568AD">
        <w:rPr>
          <w:rFonts w:hint="cs"/>
          <w:b/>
          <w:bCs/>
          <w:rtl/>
        </w:rPr>
        <w:t xml:space="preserve"> </w:t>
      </w:r>
      <w:r w:rsidRPr="008568AD">
        <w:rPr>
          <w:b/>
          <w:bCs/>
          <w:rtl/>
        </w:rPr>
        <w:t>انتشارات  کتابخانه حيدري نجف 1369</w:t>
      </w:r>
      <w:r w:rsidRPr="008568AD">
        <w:rPr>
          <w:rFonts w:hint="cs"/>
          <w:b/>
          <w:bCs/>
          <w:rtl/>
        </w:rPr>
        <w:t>.</w:t>
      </w:r>
    </w:p>
    <w:p w:rsidR="00E9483B" w:rsidRPr="008568AD" w:rsidRDefault="00E9483B" w:rsidP="00862D05">
      <w:pPr>
        <w:numPr>
          <w:ilvl w:val="0"/>
          <w:numId w:val="39"/>
        </w:numPr>
        <w:tabs>
          <w:tab w:val="num" w:pos="191"/>
        </w:tabs>
        <w:ind w:left="0" w:firstLine="170"/>
        <w:jc w:val="lowKashida"/>
        <w:rPr>
          <w:rFonts w:hint="cs"/>
          <w:b/>
          <w:bCs/>
          <w:rtl/>
        </w:rPr>
      </w:pPr>
      <w:r w:rsidRPr="008568AD">
        <w:rPr>
          <w:rFonts w:ascii="Lotus Linotype" w:hAnsi="Lotus Linotype" w:cs="Lotus Linotype"/>
          <w:b/>
          <w:bCs/>
          <w:rtl/>
        </w:rPr>
        <w:t>مائة منقبة في فضائل ومناقب أمير المؤمنين والأئمة من ولده</w:t>
      </w:r>
      <w:r w:rsidRPr="008568AD">
        <w:rPr>
          <w:b/>
          <w:bCs/>
          <w:rtl/>
        </w:rPr>
        <w:t xml:space="preserve"> </w:t>
      </w:r>
      <w:r w:rsidRPr="008568AD">
        <w:rPr>
          <w:rFonts w:hint="cs"/>
          <w:b/>
          <w:bCs/>
          <w:rtl/>
        </w:rPr>
        <w:t xml:space="preserve">، </w:t>
      </w:r>
      <w:r w:rsidRPr="008568AD">
        <w:rPr>
          <w:b/>
          <w:bCs/>
          <w:rtl/>
        </w:rPr>
        <w:t xml:space="preserve">محمد بن </w:t>
      </w:r>
      <w:r w:rsidRPr="008568AD">
        <w:rPr>
          <w:rFonts w:hint="cs"/>
          <w:b/>
          <w:bCs/>
          <w:rtl/>
        </w:rPr>
        <w:t>احم</w:t>
      </w:r>
      <w:r w:rsidRPr="008568AD">
        <w:rPr>
          <w:b/>
          <w:bCs/>
          <w:rtl/>
        </w:rPr>
        <w:t>د بن حسن بن شاذان قمي</w:t>
      </w:r>
      <w:r w:rsidRPr="008568AD">
        <w:rPr>
          <w:rFonts w:hint="cs"/>
          <w:b/>
          <w:bCs/>
          <w:rtl/>
        </w:rPr>
        <w:t xml:space="preserve">، </w:t>
      </w:r>
      <w:r w:rsidRPr="008568AD">
        <w:rPr>
          <w:b/>
          <w:bCs/>
          <w:rtl/>
        </w:rPr>
        <w:t>تحقيق و</w:t>
      </w:r>
      <w:r w:rsidRPr="008568AD">
        <w:rPr>
          <w:rFonts w:hint="cs"/>
          <w:b/>
          <w:bCs/>
          <w:rtl/>
        </w:rPr>
        <w:t xml:space="preserve"> </w:t>
      </w:r>
      <w:r w:rsidRPr="008568AD">
        <w:rPr>
          <w:b/>
          <w:bCs/>
          <w:rtl/>
        </w:rPr>
        <w:t>نشر</w:t>
      </w:r>
      <w:r w:rsidRPr="008568AD">
        <w:rPr>
          <w:rFonts w:hint="cs"/>
          <w:b/>
          <w:bCs/>
          <w:rtl/>
        </w:rPr>
        <w:t xml:space="preserve"> </w:t>
      </w:r>
      <w:r w:rsidRPr="008568AD">
        <w:rPr>
          <w:b/>
          <w:bCs/>
          <w:rtl/>
        </w:rPr>
        <w:t>مدرس</w:t>
      </w:r>
      <w:r w:rsidRPr="008568AD">
        <w:rPr>
          <w:rFonts w:hint="cs"/>
          <w:b/>
          <w:bCs/>
          <w:rtl/>
        </w:rPr>
        <w:t>ه</w:t>
      </w:r>
      <w:r w:rsidRPr="008568AD">
        <w:rPr>
          <w:b/>
          <w:bCs/>
          <w:rtl/>
        </w:rPr>
        <w:t xml:space="preserve"> امام مهدي حوز علمي</w:t>
      </w:r>
      <w:r w:rsidRPr="008568AD">
        <w:rPr>
          <w:rFonts w:hint="cs"/>
          <w:b/>
          <w:bCs/>
          <w:rtl/>
        </w:rPr>
        <w:t>ه</w:t>
      </w:r>
      <w:r w:rsidRPr="008568AD">
        <w:rPr>
          <w:b/>
          <w:bCs/>
          <w:rtl/>
        </w:rPr>
        <w:t xml:space="preserve"> قم  </w:t>
      </w:r>
      <w:r w:rsidRPr="008568AD">
        <w:rPr>
          <w:rFonts w:hint="cs"/>
          <w:b/>
          <w:bCs/>
          <w:rtl/>
        </w:rPr>
        <w:t>إ</w:t>
      </w:r>
      <w:r w:rsidRPr="008568AD">
        <w:rPr>
          <w:b/>
          <w:bCs/>
          <w:rtl/>
        </w:rPr>
        <w:t xml:space="preserve">شراف محمد باقر بن مرتضى موحد ابطحي </w:t>
      </w:r>
      <w:r w:rsidRPr="008568AD">
        <w:rPr>
          <w:rFonts w:hint="cs"/>
          <w:b/>
          <w:bCs/>
          <w:rtl/>
        </w:rPr>
        <w:t xml:space="preserve">چاپ اوّل </w:t>
      </w:r>
      <w:r w:rsidRPr="008568AD">
        <w:rPr>
          <w:b/>
          <w:bCs/>
          <w:rtl/>
        </w:rPr>
        <w:t>1407 کتابخانه  أمير قم</w:t>
      </w:r>
      <w:r w:rsidRPr="008568AD">
        <w:rPr>
          <w:rFonts w:hint="cs"/>
          <w:b/>
          <w:bCs/>
          <w:rtl/>
        </w:rPr>
        <w:t>.</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معاني الأخبار</w:t>
      </w:r>
      <w:r w:rsidRPr="008568AD">
        <w:rPr>
          <w:b/>
          <w:bCs/>
          <w:rtl/>
        </w:rPr>
        <w:t xml:space="preserve"> </w:t>
      </w:r>
      <w:r w:rsidRPr="008568AD">
        <w:rPr>
          <w:rFonts w:hint="cs"/>
          <w:b/>
          <w:bCs/>
          <w:rtl/>
        </w:rPr>
        <w:t>، ا</w:t>
      </w:r>
      <w:r w:rsidRPr="008568AD">
        <w:rPr>
          <w:b/>
          <w:bCs/>
          <w:rtl/>
        </w:rPr>
        <w:t xml:space="preserve">بي جعفر محمد بن علي بن حسين بن بابويه قمي </w:t>
      </w:r>
      <w:r w:rsidRPr="008568AD">
        <w:rPr>
          <w:rFonts w:hint="cs"/>
          <w:b/>
          <w:bCs/>
          <w:rtl/>
        </w:rPr>
        <w:t xml:space="preserve">مشهور به صدوق </w:t>
      </w:r>
      <w:r w:rsidRPr="008568AD">
        <w:rPr>
          <w:b/>
          <w:bCs/>
          <w:rtl/>
        </w:rPr>
        <w:t xml:space="preserve"> تصحيح علي أكبر غفاري </w:t>
      </w:r>
      <w:r w:rsidRPr="008568AD">
        <w:rPr>
          <w:rFonts w:hint="cs"/>
          <w:b/>
          <w:bCs/>
          <w:rtl/>
        </w:rPr>
        <w:t xml:space="preserve"> </w:t>
      </w:r>
      <w:r w:rsidRPr="008568AD">
        <w:rPr>
          <w:b/>
          <w:bCs/>
          <w:rtl/>
        </w:rPr>
        <w:t xml:space="preserve">نشر انتشارات </w:t>
      </w:r>
      <w:r w:rsidRPr="008568AD">
        <w:rPr>
          <w:rFonts w:hint="cs"/>
          <w:b/>
          <w:bCs/>
          <w:rtl/>
        </w:rPr>
        <w:t>إ</w:t>
      </w:r>
      <w:r w:rsidRPr="008568AD">
        <w:rPr>
          <w:b/>
          <w:bCs/>
          <w:rtl/>
        </w:rPr>
        <w:t>سلامي</w:t>
      </w:r>
      <w:r w:rsidRPr="008568AD">
        <w:rPr>
          <w:rFonts w:hint="cs"/>
          <w:b/>
          <w:bCs/>
          <w:rtl/>
        </w:rPr>
        <w:t>،</w:t>
      </w:r>
      <w:r w:rsidRPr="008568AD">
        <w:rPr>
          <w:b/>
          <w:bCs/>
          <w:rtl/>
        </w:rPr>
        <w:t xml:space="preserve"> جامع</w:t>
      </w:r>
      <w:r w:rsidRPr="008568AD">
        <w:rPr>
          <w:rFonts w:hint="cs"/>
          <w:b/>
          <w:bCs/>
          <w:rtl/>
        </w:rPr>
        <w:t>ه</w:t>
      </w:r>
      <w:r w:rsidRPr="008568AD">
        <w:rPr>
          <w:b/>
          <w:bCs/>
          <w:rtl/>
        </w:rPr>
        <w:t xml:space="preserve"> مدرسين حوز</w:t>
      </w:r>
      <w:r w:rsidRPr="008568AD">
        <w:rPr>
          <w:rFonts w:hint="cs"/>
          <w:b/>
          <w:bCs/>
          <w:rtl/>
        </w:rPr>
        <w:t xml:space="preserve">ه </w:t>
      </w:r>
      <w:r w:rsidRPr="008568AD">
        <w:rPr>
          <w:b/>
          <w:bCs/>
          <w:rtl/>
        </w:rPr>
        <w:t xml:space="preserve">علميه قم </w:t>
      </w:r>
      <w:r w:rsidRPr="008568AD">
        <w:rPr>
          <w:rFonts w:hint="cs"/>
          <w:b/>
          <w:bCs/>
          <w:rtl/>
        </w:rPr>
        <w:t>1379.</w:t>
      </w:r>
      <w:r w:rsidRPr="008568AD">
        <w:rPr>
          <w:b/>
          <w:bCs/>
          <w:rtl/>
        </w:rPr>
        <w:t xml:space="preserve">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مهج الدعوات ومنهج العبادات</w:t>
      </w:r>
      <w:r w:rsidRPr="008568AD">
        <w:rPr>
          <w:rFonts w:hint="cs"/>
          <w:b/>
          <w:bCs/>
          <w:rtl/>
        </w:rPr>
        <w:t>، رضى الدين علي بن موسى بن طاوس، مؤسسه أعلمي، بيروت 1399 چاپ سوّم.</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مهذب الأحكام في بيان الحلال والحرام</w:t>
      </w:r>
      <w:r w:rsidRPr="008568AD">
        <w:rPr>
          <w:rFonts w:hint="cs"/>
          <w:b/>
          <w:bCs/>
          <w:rtl/>
        </w:rPr>
        <w:t>، عبد الأعلى موسوي سيزاواري ، کتابخانه الآداب نجف 1396.</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مناقب آل أبي طالب</w:t>
      </w:r>
      <w:r w:rsidRPr="008568AD">
        <w:rPr>
          <w:rFonts w:hint="cs"/>
          <w:b/>
          <w:bCs/>
          <w:rtl/>
        </w:rPr>
        <w:t>، محمد بن علي بن شهر آشوب مازندراني، چاپ ایران 1313.</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من لا يحضره الفقيه</w:t>
      </w:r>
      <w:r w:rsidRPr="008568AD">
        <w:rPr>
          <w:rFonts w:ascii="Lotus Linotype" w:hAnsi="Lotus Linotype" w:cs="Lotus Linotype" w:hint="cs"/>
          <w:b/>
          <w:bCs/>
          <w:rtl/>
        </w:rPr>
        <w:t>،</w:t>
      </w:r>
      <w:r w:rsidRPr="008568AD">
        <w:rPr>
          <w:rFonts w:hint="cs"/>
          <w:b/>
          <w:bCs/>
          <w:rtl/>
        </w:rPr>
        <w:t xml:space="preserve"> ابن بابويه قمي، دار صعب، دار التعارف بيروت 1401.</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مكارم الأخلاق</w:t>
      </w:r>
      <w:r w:rsidRPr="008568AD">
        <w:rPr>
          <w:rFonts w:hint="cs"/>
          <w:b/>
          <w:bCs/>
          <w:rtl/>
        </w:rPr>
        <w:t xml:space="preserve"> ، ابي نصر رضى الدين حسن بن فضل بن حسن طبرسي، چاپ ایران 1376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محاسن الاعتقاد في أصول الدين</w:t>
      </w:r>
      <w:r w:rsidRPr="008568AD">
        <w:rPr>
          <w:rFonts w:hint="cs"/>
          <w:b/>
          <w:bCs/>
          <w:rtl/>
        </w:rPr>
        <w:t>، نشر مؤسسه مجمع البحوث العلميه بحرين، چاپ اوّل  1414.</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مجالس الموحدين في أصول الدين</w:t>
      </w:r>
      <w:r w:rsidRPr="008568AD">
        <w:rPr>
          <w:rFonts w:hint="cs"/>
          <w:b/>
          <w:bCs/>
          <w:rtl/>
        </w:rPr>
        <w:t>، محمد صادق بن محمد طباطبائي چاپ 1318.</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مجمع البيان في تفسير القرآن</w:t>
      </w:r>
      <w:r w:rsidRPr="008568AD">
        <w:rPr>
          <w:rFonts w:hint="cs"/>
          <w:b/>
          <w:bCs/>
          <w:rtl/>
        </w:rPr>
        <w:t>، فضل بن حسین طبرسی کتابخانه حيات بيروت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مرآة الأنوار ومشكاة الأسرار</w:t>
      </w:r>
      <w:r w:rsidRPr="008568AD">
        <w:rPr>
          <w:rFonts w:hint="cs"/>
          <w:b/>
          <w:bCs/>
          <w:rtl/>
        </w:rPr>
        <w:t xml:space="preserve"> ، </w:t>
      </w:r>
      <w:r w:rsidRPr="008568AD">
        <w:rPr>
          <w:rFonts w:ascii="Lotus Linotype" w:hAnsi="Lotus Linotype" w:hint="cs"/>
          <w:b/>
          <w:bCs/>
          <w:rtl/>
        </w:rPr>
        <w:t>معروف به</w:t>
      </w:r>
      <w:r w:rsidRPr="008568AD">
        <w:rPr>
          <w:rFonts w:ascii="Lotus Linotype" w:hAnsi="Lotus Linotype" w:cs="Lotus Linotype" w:hint="cs"/>
          <w:b/>
          <w:bCs/>
          <w:rtl/>
        </w:rPr>
        <w:t xml:space="preserve"> </w:t>
      </w:r>
      <w:r w:rsidRPr="008568AD">
        <w:rPr>
          <w:rFonts w:ascii="Lotus Linotype" w:hAnsi="Lotus Linotype" w:cs="Lotus Linotype"/>
          <w:b/>
          <w:bCs/>
          <w:rtl/>
        </w:rPr>
        <w:t>مقدمة البرهان في تفسير القرآن</w:t>
      </w:r>
      <w:r w:rsidRPr="008568AD">
        <w:rPr>
          <w:rFonts w:hint="cs"/>
          <w:b/>
          <w:bCs/>
          <w:rtl/>
        </w:rPr>
        <w:t xml:space="preserve"> ، ابي الحسن شريف بن مولى محمد طاهر بناطي فتوني، کتابخانه آفتاب تهران 1374.</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مرآة العقول</w:t>
      </w:r>
      <w:r w:rsidRPr="008568AD">
        <w:rPr>
          <w:rFonts w:hint="cs"/>
          <w:b/>
          <w:bCs/>
          <w:rtl/>
        </w:rPr>
        <w:t>، محمد باقر مجلسي چاپ ایران 1325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مروج الذهب ومعادن الجوهر</w:t>
      </w:r>
      <w:r w:rsidRPr="008568AD">
        <w:rPr>
          <w:rFonts w:hint="cs"/>
          <w:b/>
          <w:bCs/>
          <w:rtl/>
        </w:rPr>
        <w:t xml:space="preserve"> ، علي بن حسين بن علي مسعودي، تحقيق: محمد محي الدين عبد الحميد ، دار الفكر 1393 چاپ پنجم.</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مسائل الإمامة و</w:t>
      </w:r>
      <w:r w:rsidRPr="008568AD">
        <w:rPr>
          <w:rFonts w:ascii="Lotus Linotype" w:hAnsi="Lotus Linotype" w:cs="Lotus Linotype" w:hint="cs"/>
          <w:b/>
          <w:bCs/>
          <w:rtl/>
        </w:rPr>
        <w:t xml:space="preserve"> گزیده هایی از کتاب </w:t>
      </w:r>
      <w:r w:rsidRPr="008568AD">
        <w:rPr>
          <w:rFonts w:ascii="Lotus Linotype" w:hAnsi="Lotus Linotype" w:cs="Lotus Linotype"/>
          <w:b/>
          <w:bCs/>
          <w:rtl/>
        </w:rPr>
        <w:t>الأوسط في المقالات</w:t>
      </w:r>
      <w:r w:rsidRPr="008568AD">
        <w:rPr>
          <w:rFonts w:ascii="Lotus Linotype" w:hAnsi="Lotus Linotype" w:cs="Lotus Linotype" w:hint="cs"/>
          <w:b/>
          <w:bCs/>
          <w:rtl/>
        </w:rPr>
        <w:t xml:space="preserve">، </w:t>
      </w:r>
      <w:r w:rsidRPr="008568AD">
        <w:rPr>
          <w:rFonts w:hint="cs"/>
          <w:b/>
          <w:bCs/>
          <w:rtl/>
        </w:rPr>
        <w:t xml:space="preserve"> عبد الله بن محمد ناشي اكبر، تحقيق : يوسف فان ، مؤسسه پژوهشهای شرقي آلمان، بيروت 1971م</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مستدرك الوسائل</w:t>
      </w:r>
      <w:r w:rsidRPr="008568AD">
        <w:rPr>
          <w:rFonts w:hint="cs"/>
          <w:b/>
          <w:bCs/>
          <w:rtl/>
        </w:rPr>
        <w:t xml:space="preserve"> ، حسين نوري طبرسي ، کتابخانه اسلامي، تهران 1382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المصباح</w:t>
      </w:r>
      <w:r w:rsidRPr="008568AD">
        <w:rPr>
          <w:rFonts w:hint="cs"/>
          <w:b/>
          <w:bCs/>
          <w:rtl/>
        </w:rPr>
        <w:t xml:space="preserve"> ، ابراهيم بن علي كفعمي،چاپ: ایران 132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مصباح المتهجد</w:t>
      </w:r>
      <w:r w:rsidRPr="008568AD">
        <w:rPr>
          <w:rFonts w:hint="cs"/>
          <w:b/>
          <w:bCs/>
          <w:rtl/>
        </w:rPr>
        <w:t xml:space="preserve"> ، طوسي،چاپ ایران 1338.</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مصابيح الأنوار في حل مشكلات الأخبار</w:t>
      </w:r>
      <w:r w:rsidRPr="008568AD">
        <w:rPr>
          <w:rFonts w:hint="cs"/>
          <w:b/>
          <w:bCs/>
          <w:rtl/>
        </w:rPr>
        <w:t xml:space="preserve"> ، عبد الله شبَّر ، مؤسسه نور للمطبوعات ، بيروت ، لبنان.</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مختصر بصائر الدرجات</w:t>
      </w:r>
      <w:r w:rsidRPr="008568AD">
        <w:rPr>
          <w:b/>
          <w:bCs/>
          <w:rtl/>
        </w:rPr>
        <w:t xml:space="preserve"> </w:t>
      </w:r>
      <w:r w:rsidRPr="008568AD">
        <w:rPr>
          <w:rFonts w:hint="cs"/>
          <w:b/>
          <w:bCs/>
          <w:rtl/>
        </w:rPr>
        <w:t xml:space="preserve">، </w:t>
      </w:r>
      <w:r w:rsidRPr="008568AD">
        <w:rPr>
          <w:b/>
          <w:bCs/>
          <w:rtl/>
        </w:rPr>
        <w:t>حسن بن سليمان حلي</w:t>
      </w:r>
      <w:r w:rsidRPr="008568AD">
        <w:rPr>
          <w:rFonts w:hint="cs"/>
          <w:b/>
          <w:bCs/>
          <w:rtl/>
        </w:rPr>
        <w:t xml:space="preserve">، </w:t>
      </w:r>
      <w:r w:rsidRPr="008568AD">
        <w:rPr>
          <w:b/>
          <w:bCs/>
          <w:rtl/>
        </w:rPr>
        <w:t>انتشارات کتابخانه حيدري</w:t>
      </w:r>
      <w:r w:rsidRPr="008568AD">
        <w:rPr>
          <w:rFonts w:hint="cs"/>
          <w:b/>
          <w:bCs/>
          <w:rtl/>
        </w:rPr>
        <w:t>ه</w:t>
      </w:r>
      <w:r w:rsidRPr="008568AD">
        <w:rPr>
          <w:b/>
          <w:bCs/>
          <w:rtl/>
        </w:rPr>
        <w:t xml:space="preserve"> نجف</w:t>
      </w:r>
      <w:r w:rsidRPr="008568AD">
        <w:rPr>
          <w:rFonts w:hint="cs"/>
          <w:b/>
          <w:bCs/>
          <w:rtl/>
        </w:rPr>
        <w:t>، چاپ اوّل</w:t>
      </w:r>
      <w:r w:rsidRPr="008568AD">
        <w:rPr>
          <w:b/>
          <w:bCs/>
          <w:rtl/>
        </w:rPr>
        <w:t>1370</w:t>
      </w:r>
      <w:r w:rsidRPr="008568AD">
        <w:rPr>
          <w:rFonts w:hint="cs"/>
          <w:b/>
          <w:bCs/>
          <w:rtl/>
        </w:rPr>
        <w:t>.</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مفاتيح الجنان</w:t>
      </w:r>
      <w:r w:rsidRPr="008568AD">
        <w:rPr>
          <w:rFonts w:hint="cs"/>
          <w:b/>
          <w:bCs/>
          <w:rtl/>
        </w:rPr>
        <w:t xml:space="preserve"> ، عباس قمي، دار التربيه بغداد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مفتاح الكتب الأربعة</w:t>
      </w:r>
      <w:r w:rsidRPr="008568AD">
        <w:rPr>
          <w:rFonts w:hint="cs"/>
          <w:b/>
          <w:bCs/>
          <w:rtl/>
        </w:rPr>
        <w:t xml:space="preserve"> ، محمود بن مهدي موسوي، دار الكتب العلميه، قم، ایران  کتابخانه آداب نجف 1386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مقتبس الأثر ومجدد ما دثر</w:t>
      </w:r>
      <w:r w:rsidR="00BE52C7">
        <w:rPr>
          <w:rFonts w:ascii="Lotus Linotype" w:hAnsi="Lotus Linotype" w:cs="Lotus Linotype"/>
          <w:b/>
          <w:bCs/>
          <w:rtl/>
        </w:rPr>
        <w:t xml:space="preserve"> (</w:t>
      </w:r>
      <w:r w:rsidRPr="008568AD">
        <w:rPr>
          <w:rFonts w:ascii="Lotus Linotype" w:hAnsi="Lotus Linotype" w:cs="Lotus Linotype"/>
          <w:b/>
          <w:bCs/>
          <w:rtl/>
        </w:rPr>
        <w:t>دائرة المعارف</w:t>
      </w:r>
      <w:r w:rsidR="00BE52C7">
        <w:rPr>
          <w:rFonts w:ascii="Lotus Linotype" w:hAnsi="Lotus Linotype" w:cs="Lotus Linotype"/>
          <w:b/>
          <w:bCs/>
          <w:rtl/>
        </w:rPr>
        <w:t xml:space="preserve">) </w:t>
      </w:r>
      <w:r w:rsidRPr="008568AD">
        <w:rPr>
          <w:rFonts w:hint="cs"/>
          <w:b/>
          <w:bCs/>
          <w:rtl/>
        </w:rPr>
        <w:t>محمد حسين أعلمي حائري ، مؤسسه أعلمي ، بيروت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النوادر</w:t>
      </w:r>
      <w:r w:rsidRPr="008568AD">
        <w:rPr>
          <w:b/>
          <w:bCs/>
          <w:rtl/>
        </w:rPr>
        <w:t xml:space="preserve"> </w:t>
      </w:r>
      <w:r w:rsidRPr="008568AD">
        <w:rPr>
          <w:rFonts w:hint="cs"/>
          <w:b/>
          <w:bCs/>
          <w:rtl/>
        </w:rPr>
        <w:t>، ل</w:t>
      </w:r>
      <w:r w:rsidRPr="008568AD">
        <w:rPr>
          <w:b/>
          <w:bCs/>
          <w:rtl/>
        </w:rPr>
        <w:t>أحمد بن محمد بن عيسى ال</w:t>
      </w:r>
      <w:r w:rsidRPr="008568AD">
        <w:rPr>
          <w:rFonts w:hint="cs"/>
          <w:b/>
          <w:bCs/>
          <w:rtl/>
        </w:rPr>
        <w:t>أ</w:t>
      </w:r>
      <w:r w:rsidRPr="008568AD">
        <w:rPr>
          <w:b/>
          <w:bCs/>
          <w:rtl/>
        </w:rPr>
        <w:t>شعري القمي</w:t>
      </w:r>
      <w:r w:rsidRPr="008568AD">
        <w:rPr>
          <w:rFonts w:hint="cs"/>
          <w:b/>
          <w:bCs/>
          <w:rtl/>
        </w:rPr>
        <w:t xml:space="preserve"> ،</w:t>
      </w:r>
      <w:r w:rsidRPr="008568AD">
        <w:rPr>
          <w:b/>
          <w:bCs/>
          <w:rtl/>
        </w:rPr>
        <w:t xml:space="preserve"> تحقيق ونشر</w:t>
      </w:r>
      <w:r w:rsidRPr="008568AD">
        <w:rPr>
          <w:rFonts w:hint="cs"/>
          <w:b/>
          <w:bCs/>
          <w:rtl/>
        </w:rPr>
        <w:t xml:space="preserve"> :</w:t>
      </w:r>
      <w:r w:rsidRPr="008568AD">
        <w:rPr>
          <w:b/>
          <w:bCs/>
          <w:rtl/>
        </w:rPr>
        <w:t xml:space="preserve"> مؤسسة </w:t>
      </w:r>
      <w:r w:rsidRPr="008568AD">
        <w:rPr>
          <w:rFonts w:hint="cs"/>
          <w:b/>
          <w:bCs/>
          <w:rtl/>
        </w:rPr>
        <w:t>ا</w:t>
      </w:r>
      <w:r w:rsidRPr="008568AD">
        <w:rPr>
          <w:b/>
          <w:bCs/>
          <w:rtl/>
        </w:rPr>
        <w:t>مام مهدي</w:t>
      </w:r>
      <w:r w:rsidRPr="008568AD">
        <w:rPr>
          <w:rFonts w:hint="cs"/>
          <w:b/>
          <w:bCs/>
          <w:rtl/>
        </w:rPr>
        <w:t>،</w:t>
      </w:r>
      <w:r w:rsidRPr="008568AD">
        <w:rPr>
          <w:b/>
          <w:bCs/>
          <w:rtl/>
        </w:rPr>
        <w:t xml:space="preserve"> قم کتابخانه أمير، قم</w:t>
      </w:r>
      <w:r w:rsidRPr="008568AD">
        <w:rPr>
          <w:rFonts w:hint="cs"/>
          <w:b/>
          <w:bCs/>
          <w:rtl/>
        </w:rPr>
        <w:t xml:space="preserve"> ، چاپ اوّل </w:t>
      </w:r>
      <w:r w:rsidRPr="008568AD">
        <w:rPr>
          <w:b/>
          <w:bCs/>
          <w:rtl/>
        </w:rPr>
        <w:t xml:space="preserve"> 1408</w:t>
      </w:r>
      <w:r w:rsidRPr="008568AD">
        <w:rPr>
          <w:rFonts w:hint="cs"/>
          <w:b/>
          <w:bCs/>
          <w:rtl/>
        </w:rPr>
        <w:t>.</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النكت الاعتقادية ، شیخ مفید</w:t>
      </w:r>
      <w:r w:rsidRPr="008568AD">
        <w:rPr>
          <w:rFonts w:hint="cs"/>
          <w:b/>
          <w:bCs/>
          <w:rtl/>
        </w:rPr>
        <w:t xml:space="preserve">، </w:t>
      </w:r>
      <w:r w:rsidRPr="008568AD">
        <w:rPr>
          <w:b/>
          <w:bCs/>
          <w:rtl/>
        </w:rPr>
        <w:t xml:space="preserve">چاپ دوّم 1414 دار المفيد دار  نشر و توزیع بیروت </w:t>
      </w:r>
      <w:r w:rsidRPr="008568AD">
        <w:rPr>
          <w:rFonts w:hint="cs"/>
          <w:b/>
          <w:bCs/>
          <w:rtl/>
        </w:rPr>
        <w:t>،</w:t>
      </w:r>
      <w:r w:rsidRPr="008568AD">
        <w:rPr>
          <w:b/>
          <w:bCs/>
          <w:rtl/>
        </w:rPr>
        <w:t xml:space="preserve"> لبنان</w:t>
      </w:r>
      <w:r w:rsidRPr="008568AD">
        <w:rPr>
          <w:rFonts w:hint="cs"/>
          <w:b/>
          <w:bCs/>
          <w:rtl/>
        </w:rPr>
        <w:t xml:space="preserve">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نهج المسترشدين في أصول الدين</w:t>
      </w:r>
      <w:r w:rsidRPr="008568AD">
        <w:rPr>
          <w:rFonts w:hint="cs"/>
          <w:b/>
          <w:bCs/>
          <w:rtl/>
        </w:rPr>
        <w:t>، حسن بن يوسف حلي، تحقيق: احمد حسيني  هادي يوسفي، مجمع ذخائر الإسلامي قم ایران.</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نور العين في المشي إلى زيارة قبر الحسين</w:t>
      </w:r>
      <w:r w:rsidRPr="008568AD">
        <w:rPr>
          <w:rFonts w:hint="cs"/>
          <w:b/>
          <w:bCs/>
          <w:rtl/>
        </w:rPr>
        <w:t>، محمد اصطهباناتي، دار الميزان بيروت ، چاپ اوّل  1416.</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اللوامع النورانية في أسماء علي وأهل بيته القرآنية</w:t>
      </w:r>
      <w:r w:rsidRPr="008568AD">
        <w:rPr>
          <w:rFonts w:hint="cs"/>
          <w:b/>
          <w:bCs/>
          <w:rtl/>
        </w:rPr>
        <w:t>، هاشم حسيني بحراني ، چاپخانه علمی، قم 1394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الوسيلة إلى نيل الفضيلة</w:t>
      </w:r>
      <w:r w:rsidRPr="008568AD">
        <w:rPr>
          <w:rFonts w:hint="cs"/>
          <w:b/>
          <w:bCs/>
          <w:rtl/>
        </w:rPr>
        <w:t>،</w:t>
      </w:r>
      <w:r w:rsidRPr="008568AD">
        <w:rPr>
          <w:b/>
          <w:bCs/>
          <w:rtl/>
        </w:rPr>
        <w:t xml:space="preserve"> أبي جعفر طوسي معروف بابن حمز</w:t>
      </w:r>
      <w:r w:rsidRPr="008568AD">
        <w:rPr>
          <w:rFonts w:hint="cs"/>
          <w:b/>
          <w:bCs/>
          <w:rtl/>
        </w:rPr>
        <w:t>ه</w:t>
      </w:r>
      <w:r w:rsidRPr="008568AD">
        <w:rPr>
          <w:b/>
          <w:bCs/>
          <w:rtl/>
        </w:rPr>
        <w:t xml:space="preserve"> </w:t>
      </w:r>
      <w:r w:rsidRPr="008568AD">
        <w:rPr>
          <w:rFonts w:hint="cs"/>
          <w:b/>
          <w:bCs/>
          <w:rtl/>
        </w:rPr>
        <w:t xml:space="preserve">، </w:t>
      </w:r>
      <w:r w:rsidRPr="008568AD">
        <w:rPr>
          <w:b/>
          <w:bCs/>
          <w:rtl/>
        </w:rPr>
        <w:t>تحقيق</w:t>
      </w:r>
      <w:r w:rsidRPr="008568AD">
        <w:rPr>
          <w:rFonts w:hint="cs"/>
          <w:b/>
          <w:bCs/>
          <w:rtl/>
        </w:rPr>
        <w:t xml:space="preserve"> </w:t>
      </w:r>
      <w:r w:rsidRPr="008568AD">
        <w:rPr>
          <w:b/>
          <w:bCs/>
          <w:rtl/>
        </w:rPr>
        <w:t xml:space="preserve">: محمد حسون </w:t>
      </w:r>
      <w:r w:rsidRPr="008568AD">
        <w:rPr>
          <w:rFonts w:hint="cs"/>
          <w:b/>
          <w:bCs/>
          <w:rtl/>
        </w:rPr>
        <w:t>،</w:t>
      </w:r>
      <w:r w:rsidRPr="008568AD">
        <w:rPr>
          <w:b/>
          <w:bCs/>
          <w:rtl/>
        </w:rPr>
        <w:t xml:space="preserve"> نشر</w:t>
      </w:r>
      <w:r w:rsidRPr="008568AD">
        <w:rPr>
          <w:rFonts w:hint="cs"/>
          <w:b/>
          <w:bCs/>
          <w:rtl/>
        </w:rPr>
        <w:t xml:space="preserve"> </w:t>
      </w:r>
      <w:r w:rsidRPr="008568AD">
        <w:rPr>
          <w:b/>
          <w:bCs/>
          <w:rtl/>
        </w:rPr>
        <w:t>: کتابخانه مرعشي نجفي</w:t>
      </w:r>
      <w:r w:rsidRPr="008568AD">
        <w:rPr>
          <w:rFonts w:hint="cs"/>
          <w:b/>
          <w:bCs/>
          <w:rtl/>
        </w:rPr>
        <w:t>،</w:t>
      </w:r>
      <w:r w:rsidRPr="008568AD">
        <w:rPr>
          <w:b/>
          <w:bCs/>
          <w:rtl/>
        </w:rPr>
        <w:t xml:space="preserve"> قم</w:t>
      </w:r>
      <w:r w:rsidRPr="008568AD">
        <w:rPr>
          <w:rFonts w:hint="cs"/>
          <w:b/>
          <w:bCs/>
          <w:rtl/>
        </w:rPr>
        <w:t xml:space="preserve">، </w:t>
      </w:r>
      <w:r w:rsidRPr="008568AD">
        <w:rPr>
          <w:b/>
          <w:bCs/>
          <w:rtl/>
        </w:rPr>
        <w:t xml:space="preserve">کتابخانه خيام 1408 </w:t>
      </w:r>
      <w:r w:rsidRPr="008568AD">
        <w:rPr>
          <w:rFonts w:hint="cs"/>
          <w:b/>
          <w:bCs/>
          <w:rtl/>
        </w:rPr>
        <w:t>.</w:t>
      </w:r>
    </w:p>
    <w:p w:rsidR="00E9483B" w:rsidRPr="008568AD" w:rsidRDefault="00E9483B" w:rsidP="00862D05">
      <w:pPr>
        <w:numPr>
          <w:ilvl w:val="0"/>
          <w:numId w:val="39"/>
        </w:numPr>
        <w:tabs>
          <w:tab w:val="num" w:pos="191"/>
        </w:tabs>
        <w:ind w:left="0" w:firstLine="170"/>
        <w:jc w:val="lowKashida"/>
        <w:rPr>
          <w:rFonts w:hint="cs"/>
          <w:b/>
          <w:bCs/>
        </w:rPr>
      </w:pPr>
      <w:r w:rsidRPr="008568AD">
        <w:rPr>
          <w:rFonts w:hint="cs"/>
          <w:b/>
          <w:bCs/>
          <w:rtl/>
        </w:rPr>
        <w:t>الوافي ، لفيض الكاشاني ، الکتابخانه  الإسلامية ، تهران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ودايع النبوة في الولاية والمقتل</w:t>
      </w:r>
      <w:r w:rsidRPr="008568AD">
        <w:rPr>
          <w:rFonts w:hint="cs"/>
          <w:b/>
          <w:bCs/>
          <w:rtl/>
        </w:rPr>
        <w:t xml:space="preserve"> ، لهادي التهراني ، کتابخانه  دار العلم 1391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وسائل الشيعة إلى تحصيل مسائل الشيعة</w:t>
      </w:r>
      <w:r w:rsidRPr="008568AD">
        <w:rPr>
          <w:rFonts w:hint="cs"/>
          <w:b/>
          <w:bCs/>
          <w:rtl/>
        </w:rPr>
        <w:t xml:space="preserve"> ، محمّد بن حسن حرّ عاملی ، تحقيق : عبد الرحيم الشيرازي ، دار إحياء التراث العربي ، بيروت1403 5 .</w:t>
      </w:r>
    </w:p>
    <w:p w:rsidR="00E9483B" w:rsidRPr="008568AD" w:rsidRDefault="00E9483B" w:rsidP="00862D05">
      <w:pPr>
        <w:numPr>
          <w:ilvl w:val="0"/>
          <w:numId w:val="39"/>
        </w:numPr>
        <w:tabs>
          <w:tab w:val="num" w:pos="191"/>
        </w:tabs>
        <w:ind w:left="0" w:firstLine="170"/>
        <w:jc w:val="lowKashida"/>
        <w:rPr>
          <w:rFonts w:hint="cs"/>
          <w:b/>
          <w:bCs/>
        </w:rPr>
      </w:pPr>
      <w:r w:rsidRPr="008568AD">
        <w:rPr>
          <w:rFonts w:ascii="Lotus Linotype" w:hAnsi="Lotus Linotype" w:cs="Lotus Linotype"/>
          <w:b/>
          <w:bCs/>
          <w:rtl/>
        </w:rPr>
        <w:t>اليتيمة والدرة الثمينة</w:t>
      </w:r>
      <w:r w:rsidRPr="008568AD">
        <w:rPr>
          <w:rFonts w:hint="cs"/>
          <w:b/>
          <w:bCs/>
          <w:rtl/>
        </w:rPr>
        <w:t xml:space="preserve"> ، هاشم البحراني ، تحقيق : فارس حسون ، الأعلمي للمطبوعات ، چاپ اوّل  1415 .</w:t>
      </w:r>
    </w:p>
    <w:p w:rsidR="00D669EA" w:rsidRPr="008568AD" w:rsidRDefault="00E9483B" w:rsidP="00F03665">
      <w:pPr>
        <w:numPr>
          <w:ilvl w:val="0"/>
          <w:numId w:val="39"/>
        </w:numPr>
        <w:tabs>
          <w:tab w:val="num" w:pos="191"/>
        </w:tabs>
        <w:ind w:left="0" w:firstLine="170"/>
        <w:jc w:val="lowKashida"/>
        <w:rPr>
          <w:rFonts w:hint="cs"/>
          <w:b/>
          <w:bCs/>
        </w:rPr>
      </w:pPr>
      <w:r w:rsidRPr="008568AD">
        <w:rPr>
          <w:rFonts w:ascii="Lotus Linotype" w:hAnsi="Lotus Linotype" w:cs="Lotus Linotype"/>
          <w:b/>
          <w:bCs/>
          <w:rtl/>
        </w:rPr>
        <w:t>ينابيع المعاجز وأصول الدلائل</w:t>
      </w:r>
      <w:r w:rsidRPr="008568AD">
        <w:rPr>
          <w:rFonts w:hint="cs"/>
          <w:b/>
          <w:bCs/>
          <w:rtl/>
        </w:rPr>
        <w:t xml:space="preserve">، هاشم حسيني بحراني، تحقيق:  </w:t>
      </w:r>
      <w:r w:rsidRPr="008568AD">
        <w:rPr>
          <w:b/>
          <w:bCs/>
          <w:rtl/>
        </w:rPr>
        <w:t>محمد بن حسن تفرشى مشه</w:t>
      </w:r>
      <w:r w:rsidRPr="008568AD">
        <w:rPr>
          <w:rFonts w:hint="cs"/>
          <w:b/>
          <w:bCs/>
          <w:rtl/>
        </w:rPr>
        <w:t>و</w:t>
      </w:r>
      <w:r w:rsidRPr="008568AD">
        <w:rPr>
          <w:b/>
          <w:bCs/>
          <w:rtl/>
        </w:rPr>
        <w:t>ر ب</w:t>
      </w:r>
      <w:r w:rsidRPr="008568AD">
        <w:rPr>
          <w:rFonts w:hint="cs"/>
          <w:b/>
          <w:bCs/>
          <w:rtl/>
        </w:rPr>
        <w:t xml:space="preserve">ه </w:t>
      </w:r>
      <w:r w:rsidRPr="008568AD">
        <w:rPr>
          <w:b/>
          <w:bCs/>
          <w:rtl/>
        </w:rPr>
        <w:t>درودى</w:t>
      </w:r>
      <w:r w:rsidRPr="008568AD">
        <w:rPr>
          <w:rFonts w:hint="cs"/>
          <w:b/>
          <w:bCs/>
          <w:rtl/>
        </w:rPr>
        <w:t xml:space="preserve">، </w:t>
      </w:r>
      <w:r w:rsidRPr="008568AD">
        <w:rPr>
          <w:b/>
          <w:bCs/>
          <w:rtl/>
        </w:rPr>
        <w:t>چاپخانه علمی</w:t>
      </w:r>
      <w:r w:rsidRPr="008568AD">
        <w:rPr>
          <w:rFonts w:hint="cs"/>
          <w:b/>
          <w:bCs/>
          <w:rtl/>
        </w:rPr>
        <w:t>، قم ایران .</w:t>
      </w:r>
    </w:p>
    <w:sectPr w:rsidR="00D669EA" w:rsidRPr="008568AD" w:rsidSect="003D7DFC">
      <w:headerReference w:type="default" r:id="rId11"/>
      <w:footnotePr>
        <w:numRestart w:val="eachPage"/>
      </w:footnotePr>
      <w:pgSz w:w="11906" w:h="16838" w:code="9"/>
      <w:pgMar w:top="1692" w:right="2268" w:bottom="3402" w:left="2268"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F85" w:rsidRDefault="00424F85">
      <w:r>
        <w:separator/>
      </w:r>
    </w:p>
  </w:endnote>
  <w:endnote w:type="continuationSeparator" w:id="0">
    <w:p w:rsidR="00424F85" w:rsidRDefault="00424F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1A30E77C-13E0-4254-82AE-E91135971FEB}"/>
  </w:font>
  <w:font w:name="Times New Roman">
    <w:panose1 w:val="02020603050405020304"/>
    <w:charset w:val="00"/>
    <w:family w:val="roman"/>
    <w:pitch w:val="variable"/>
    <w:sig w:usb0="20002A87" w:usb1="80000000" w:usb2="00000008" w:usb3="00000000" w:csb0="000001FF" w:csb1="00000000"/>
    <w:embedRegular r:id="rId2" w:fontKey="{31549572-DA18-400E-AF55-865A77C239D9}"/>
    <w:embedBold r:id="rId3" w:fontKey="{D45361AE-4793-4197-8382-567D71F3A44C}"/>
    <w:embedBoldItalic r:id="rId4" w:fontKey="{5DFDDC92-75AB-4664-A521-FA2B1EA92019}"/>
  </w:font>
  <w:font w:name="Courier New">
    <w:panose1 w:val="02070309020205020404"/>
    <w:charset w:val="00"/>
    <w:family w:val="modern"/>
    <w:pitch w:val="fixed"/>
    <w:sig w:usb0="20002A87" w:usb1="80000000" w:usb2="00000008" w:usb3="00000000" w:csb0="000001FF" w:csb1="00000000"/>
    <w:embedRegular r:id="rId5" w:fontKey="{942BFBCC-117C-4E2D-AC08-2E17DCCFE821}"/>
  </w:font>
  <w:font w:name="Wingdings">
    <w:panose1 w:val="05000000000000000000"/>
    <w:charset w:val="02"/>
    <w:family w:val="auto"/>
    <w:pitch w:val="variable"/>
    <w:sig w:usb0="00000000" w:usb1="10000000" w:usb2="00000000" w:usb3="00000000" w:csb0="80000000" w:csb1="00000000"/>
    <w:embedRegular r:id="rId6" w:fontKey="{C5BE77EB-7C4D-4923-B0C1-95DAE4D04DFA}"/>
  </w:font>
  <w:font w:name="B Lotus">
    <w:panose1 w:val="00000400000000000000"/>
    <w:charset w:val="B2"/>
    <w:family w:val="auto"/>
    <w:pitch w:val="variable"/>
    <w:sig w:usb0="00002001" w:usb1="80000000" w:usb2="00000008" w:usb3="00000000" w:csb0="00000040" w:csb1="00000000"/>
    <w:embedRegular r:id="rId7" w:fontKey="{0D881A47-7D32-4755-BC1A-D9A8E689FFB7}"/>
    <w:embedBold r:id="rId8" w:fontKey="{3ACA7490-774F-44DA-95BC-ACF6B627AA3B}"/>
    <w:embedBoldItalic r:id="rId9" w:fontKey="{11D79F53-309D-40C3-A1D9-807EDA8242E5}"/>
  </w:font>
  <w:font w:name="B Jadid">
    <w:panose1 w:val="00000700000000000000"/>
    <w:charset w:val="B2"/>
    <w:family w:val="auto"/>
    <w:pitch w:val="variable"/>
    <w:sig w:usb0="00002001" w:usb1="80000000" w:usb2="00000008" w:usb3="00000000" w:csb0="00000040" w:csb1="00000000"/>
    <w:embedRegular r:id="rId10" w:fontKey="{DD43DB6F-4D28-455E-9CC7-BA29AA94B967}"/>
    <w:embedBold r:id="rId11" w:fontKey="{1C81BF31-5D89-44DD-BE6D-7CAB9FFC42FF}"/>
  </w:font>
  <w:font w:name="Zar">
    <w:panose1 w:val="00000400000000000000"/>
    <w:charset w:val="B2"/>
    <w:family w:val="auto"/>
    <w:pitch w:val="variable"/>
    <w:sig w:usb0="00002001" w:usb1="00000000" w:usb2="00000000" w:usb3="00000000" w:csb0="00000040" w:csb1="00000000"/>
    <w:embedRegular r:id="rId12" w:fontKey="{F1AC44BE-35BE-4D52-A344-A2A638CC752F}"/>
  </w:font>
  <w:font w:name="0 Jadid Bold">
    <w:altName w:val="Courier New"/>
    <w:charset w:val="B2"/>
    <w:family w:val="auto"/>
    <w:pitch w:val="variable"/>
    <w:sig w:usb0="00006001" w:usb1="80000000" w:usb2="00000008" w:usb3="00000000" w:csb0="00000040" w:csb1="00000000"/>
    <w:embedBold r:id="rId13" w:fontKey="{57906D17-CBF5-451C-A500-2B1986DA27C4}"/>
  </w:font>
  <w:font w:name="B Zar">
    <w:panose1 w:val="00000400000000000000"/>
    <w:charset w:val="B2"/>
    <w:family w:val="auto"/>
    <w:pitch w:val="variable"/>
    <w:sig w:usb0="00002001" w:usb1="80000000" w:usb2="00000008" w:usb3="00000000" w:csb0="00000040" w:csb1="00000000"/>
    <w:embedBold r:id="rId14" w:fontKey="{49D41F3C-F4D7-4B19-94F5-C537F8542149}"/>
  </w:font>
  <w:font w:name="B Badr">
    <w:panose1 w:val="00000400000000000000"/>
    <w:charset w:val="B2"/>
    <w:family w:val="auto"/>
    <w:pitch w:val="variable"/>
    <w:sig w:usb0="00002001" w:usb1="80000000" w:usb2="00000008" w:usb3="00000000" w:csb0="00000040" w:csb1="00000000"/>
    <w:embedRegular r:id="rId15" w:fontKey="{CBE257E1-FF74-43E1-9030-C783E3345E43}"/>
    <w:embedBold r:id="rId16" w:fontKey="{C0460FEB-8B88-46DA-9EC2-EB29A395A81B}"/>
  </w:font>
  <w:font w:name="Jadid">
    <w:panose1 w:val="00000700000000000000"/>
    <w:charset w:val="B2"/>
    <w:family w:val="auto"/>
    <w:pitch w:val="variable"/>
    <w:sig w:usb0="00002001" w:usb1="00000000" w:usb2="00000000" w:usb3="00000000" w:csb0="00000040" w:csb1="00000000"/>
    <w:embedBold r:id="rId17" w:fontKey="{8D1DB593-CD19-4AB8-A79A-AFE2962E7CEB}"/>
  </w:font>
  <w:font w:name="Traditional Arabic">
    <w:panose1 w:val="02010000000000000000"/>
    <w:charset w:val="B2"/>
    <w:family w:val="auto"/>
    <w:pitch w:val="variable"/>
    <w:sig w:usb0="00002001" w:usb1="00000000" w:usb2="00000000" w:usb3="00000000" w:csb0="00000040" w:csb1="00000000"/>
    <w:embedRegular r:id="rId18" w:fontKey="{AB6DB94A-6D55-48A8-BFEC-51726C43B4E6}"/>
  </w:font>
  <w:font w:name="Calibri">
    <w:panose1 w:val="020F0502020204030204"/>
    <w:charset w:val="00"/>
    <w:family w:val="swiss"/>
    <w:pitch w:val="variable"/>
    <w:sig w:usb0="A00002EF" w:usb1="4000207B" w:usb2="00000000" w:usb3="00000000" w:csb0="0000009F" w:csb1="00000000"/>
    <w:embedRegular r:id="rId19" w:fontKey="{EF9C5E76-2346-453C-A0BB-01B2F199625E}"/>
  </w:font>
  <w:font w:name="B Homa">
    <w:panose1 w:val="00000400000000000000"/>
    <w:charset w:val="B2"/>
    <w:family w:val="auto"/>
    <w:pitch w:val="variable"/>
    <w:sig w:usb0="00002001" w:usb1="80000000" w:usb2="00000008" w:usb3="00000000" w:csb0="00000040" w:csb1="00000000"/>
    <w:embedRegular r:id="rId20" w:fontKey="{A9407DA5-3813-46A3-99A7-B4C4E89B51FA}"/>
  </w:font>
  <w:font w:name="SKR HEAD1">
    <w:panose1 w:val="00000000000000000000"/>
    <w:charset w:val="B2"/>
    <w:family w:val="auto"/>
    <w:pitch w:val="variable"/>
    <w:sig w:usb0="00002001" w:usb1="00000000" w:usb2="00000000" w:usb3="00000000" w:csb0="00000040" w:csb1="00000000"/>
    <w:embedBold r:id="rId21" w:fontKey="{7C80645E-39A9-4E45-A736-7B566CBFC976}"/>
  </w:font>
  <w:font w:name="AGA Arabesque">
    <w:panose1 w:val="05010101010101010101"/>
    <w:charset w:val="02"/>
    <w:family w:val="auto"/>
    <w:pitch w:val="variable"/>
    <w:sig w:usb0="00000000" w:usb1="10000000" w:usb2="00000000" w:usb3="00000000" w:csb0="80000000" w:csb1="00000000"/>
    <w:embedRegular r:id="rId22" w:fontKey="{1C96A31C-74F8-4089-ABCC-D770581212FB}"/>
  </w:font>
  <w:font w:name="ALfateh">
    <w:charset w:val="02"/>
    <w:family w:val="auto"/>
    <w:pitch w:val="variable"/>
    <w:sig w:usb0="00000000" w:usb1="10000000" w:usb2="00000000" w:usb3="00000000" w:csb0="80000000" w:csb1="00000000"/>
    <w:embedBold r:id="rId23" w:fontKey="{1AD4490C-A4D3-4148-9AF5-F0000F55E14A}"/>
  </w:font>
  <w:font w:name="AL-Hotham">
    <w:panose1 w:val="00000000000000000000"/>
    <w:charset w:val="B2"/>
    <w:family w:val="auto"/>
    <w:pitch w:val="fixed"/>
    <w:sig w:usb0="00002001" w:usb1="00000000" w:usb2="00000000" w:usb3="00000000" w:csb0="00000040" w:csb1="00000000"/>
    <w:embedBold r:id="rId24" w:fontKey="{D4F17274-E6B5-453C-9BB9-6CC49D814B88}"/>
  </w:font>
  <w:font w:name="CTraditional Arabic">
    <w:panose1 w:val="00000000000000000000"/>
    <w:charset w:val="B2"/>
    <w:family w:val="auto"/>
    <w:pitch w:val="variable"/>
    <w:sig w:usb0="00002001" w:usb1="00000000" w:usb2="00000000" w:usb3="00000000" w:csb0="00000040" w:csb1="00000000"/>
    <w:embedRegular r:id="rId25" w:fontKey="{26B079D3-D7BE-4979-8550-56F42B48CBB0}"/>
    <w:embedBold r:id="rId26" w:fontKey="{6B018570-D476-4250-98C3-89549B126917}"/>
  </w:font>
  <w:font w:name="QCF_BSML">
    <w:panose1 w:val="02000400000000000000"/>
    <w:charset w:val="00"/>
    <w:family w:val="auto"/>
    <w:pitch w:val="variable"/>
    <w:sig w:usb0="80002003" w:usb1="90000000" w:usb2="00000008" w:usb3="00000000" w:csb0="80000041" w:csb1="00000000"/>
    <w:embedRegular r:id="rId27" w:fontKey="{EF559FB4-F1F0-4882-A3C2-68ED76C406A5}"/>
    <w:embedBold r:id="rId28" w:fontKey="{1E8CF50A-D61A-4D81-B688-D33A2A300912}"/>
  </w:font>
  <w:font w:name="QCF_P149">
    <w:panose1 w:val="02000400000000000000"/>
    <w:charset w:val="00"/>
    <w:family w:val="auto"/>
    <w:pitch w:val="variable"/>
    <w:sig w:usb0="80002003" w:usb1="90000000" w:usb2="00000008" w:usb3="00000000" w:csb0="80000041" w:csb1="00000000"/>
    <w:embedRegular r:id="rId29" w:fontKey="{DECABBE1-92CD-4D1F-BF7E-E946643F29D5}"/>
    <w:embedBold r:id="rId30" w:fontKey="{388D7AC7-2BBC-40F3-A76A-0A4EA780A0A7}"/>
  </w:font>
  <w:font w:name="Lotus Linotype">
    <w:panose1 w:val="02000000000000000000"/>
    <w:charset w:val="00"/>
    <w:family w:val="auto"/>
    <w:pitch w:val="variable"/>
    <w:sig w:usb0="00002007" w:usb1="80000000" w:usb2="00000008" w:usb3="00000000" w:csb0="00000043" w:csb1="00000000"/>
    <w:embedRegular r:id="rId31" w:fontKey="{440344F5-15BC-4FED-A4D3-5276F7C131A8}"/>
    <w:embedBold r:id="rId32" w:fontKey="{A040C180-7463-424C-AB4B-BFE48C225197}"/>
  </w:font>
  <w:font w:name="MS Outlook">
    <w:panose1 w:val="05010100010000000000"/>
    <w:charset w:val="02"/>
    <w:family w:val="auto"/>
    <w:pitch w:val="variable"/>
    <w:sig w:usb0="00000000" w:usb1="10000000" w:usb2="00000000" w:usb3="00000000" w:csb0="80000000" w:csb1="00000000"/>
    <w:embedRegular r:id="rId33" w:fontKey="{2EB495A0-AEC8-4909-8BFF-1C4680C02B4D}"/>
    <w:embedBold r:id="rId34" w:fontKey="{8C4A02B9-4EA5-4A32-A246-C07A48A99FFB}"/>
  </w:font>
  <w:font w:name="QCF_P063">
    <w:panose1 w:val="02000400000000000000"/>
    <w:charset w:val="00"/>
    <w:family w:val="auto"/>
    <w:pitch w:val="variable"/>
    <w:sig w:usb0="80002003" w:usb1="90000000" w:usb2="00000008" w:usb3="00000000" w:csb0="80000041" w:csb1="00000000"/>
    <w:embedRegular r:id="rId35" w:fontKey="{5E44F9EC-AEAE-4451-9BE0-6CFDCCDB7781}"/>
  </w:font>
  <w:font w:name="Arial">
    <w:panose1 w:val="020B0604020202020204"/>
    <w:charset w:val="00"/>
    <w:family w:val="swiss"/>
    <w:pitch w:val="variable"/>
    <w:sig w:usb0="20002A87" w:usb1="80000000" w:usb2="00000008" w:usb3="00000000" w:csb0="000001FF" w:csb1="00000000"/>
    <w:embedRegular r:id="rId36" w:fontKey="{A74EB484-D3B1-414D-9174-1F0BD5A63E30}"/>
    <w:embedBold r:id="rId37" w:fontKey="{AF386FD0-FFC6-4C67-8DD5-0CD5206034AF}"/>
  </w:font>
  <w:font w:name="2  Badr">
    <w:panose1 w:val="00000400000000000000"/>
    <w:charset w:val="B2"/>
    <w:family w:val="auto"/>
    <w:pitch w:val="variable"/>
    <w:sig w:usb0="00002001" w:usb1="80000000" w:usb2="00000008" w:usb3="00000000" w:csb0="00000040" w:csb1="00000000"/>
    <w:embedBold r:id="rId38" w:fontKey="{E631DA32-3E3B-4446-AFFE-4343F875B5A7}"/>
  </w:font>
  <w:font w:name="times-roman">
    <w:altName w:val="Times New Roman"/>
    <w:panose1 w:val="00000000000000000000"/>
    <w:charset w:val="00"/>
    <w:family w:val="roman"/>
    <w:notTrueType/>
    <w:pitch w:val="default"/>
    <w:sig w:usb0="00000000" w:usb1="00000000" w:usb2="00000000" w:usb3="00000000" w:csb0="00000000" w:csb1="00000000"/>
  </w:font>
  <w:font w:name="QCF_P024">
    <w:panose1 w:val="02000400000000000000"/>
    <w:charset w:val="00"/>
    <w:family w:val="auto"/>
    <w:pitch w:val="variable"/>
    <w:sig w:usb0="80002003" w:usb1="90000000" w:usb2="00000008" w:usb3="00000000" w:csb0="80000041" w:csb1="00000000"/>
    <w:embedRegular r:id="rId39" w:fontKey="{D43713BA-158B-48AF-A86B-3D364422F36B}"/>
  </w:font>
  <w:font w:name="QCF_P116">
    <w:panose1 w:val="02000400000000000000"/>
    <w:charset w:val="00"/>
    <w:family w:val="auto"/>
    <w:pitch w:val="variable"/>
    <w:sig w:usb0="80002003" w:usb1="90000000" w:usb2="00000008" w:usb3="00000000" w:csb0="80000041" w:csb1="00000000"/>
    <w:embedRegular r:id="rId40" w:fontKey="{1805DB60-46EC-40AC-AC02-E513B3AD3BAC}"/>
    <w:embedBold r:id="rId41" w:fontKey="{A052F0E7-0621-42AF-8B36-5E8960B7F402}"/>
  </w:font>
  <w:font w:name="QCF_P323">
    <w:panose1 w:val="02000400000000000000"/>
    <w:charset w:val="00"/>
    <w:family w:val="auto"/>
    <w:pitch w:val="variable"/>
    <w:sig w:usb0="80002003" w:usb1="90000000" w:usb2="00000008" w:usb3="00000000" w:csb0="80000041" w:csb1="00000000"/>
    <w:embedRegular r:id="rId42" w:fontKey="{1EF587C5-FF57-4DF8-9A00-F1E3A963956B}"/>
  </w:font>
  <w:font w:name="QCF_P170">
    <w:panose1 w:val="02000400000000000000"/>
    <w:charset w:val="00"/>
    <w:family w:val="auto"/>
    <w:pitch w:val="variable"/>
    <w:sig w:usb0="80002003" w:usb1="90000000" w:usb2="00000008" w:usb3="00000000" w:csb0="80000041" w:csb1="00000000"/>
    <w:embedBold r:id="rId43" w:fontKey="{D8C0BDF2-2A47-491C-9C0D-036F1D1B14C7}"/>
  </w:font>
  <w:font w:name="QCF_P556">
    <w:panose1 w:val="02000400000000000000"/>
    <w:charset w:val="00"/>
    <w:family w:val="auto"/>
    <w:pitch w:val="variable"/>
    <w:sig w:usb0="80002003" w:usb1="90000000" w:usb2="00000008" w:usb3="00000000" w:csb0="80000041" w:csb1="00000000"/>
    <w:embedRegular r:id="rId44" w:fontKey="{5D0E7E74-05AB-4719-B8B1-239A88C0F999}"/>
    <w:embedBold r:id="rId45" w:fontKey="{51747C45-6798-4EDA-9886-CD2BCA84EA13}"/>
  </w:font>
  <w:font w:name="QCF_P272">
    <w:panose1 w:val="02000400000000000000"/>
    <w:charset w:val="00"/>
    <w:family w:val="auto"/>
    <w:pitch w:val="variable"/>
    <w:sig w:usb0="80002003" w:usb1="90000000" w:usb2="00000008" w:usb3="00000000" w:csb0="80000041" w:csb1="00000000"/>
    <w:embedRegular r:id="rId46" w:fontKey="{E1D1C50D-AE3D-4687-898B-5C8C05DFEA37}"/>
    <w:embedBold r:id="rId47" w:fontKey="{78B91DD3-D005-4082-B9FB-8DFF7C07141E}"/>
  </w:font>
  <w:font w:name="QCF_P427">
    <w:panose1 w:val="02000400000000000000"/>
    <w:charset w:val="00"/>
    <w:family w:val="auto"/>
    <w:pitch w:val="variable"/>
    <w:sig w:usb0="80002003" w:usb1="90000000" w:usb2="00000008" w:usb3="00000000" w:csb0="80000041" w:csb1="00000000"/>
    <w:embedBold r:id="rId48" w:fontKey="{18CB98A8-6919-4130-AE43-03F86FB36765}"/>
  </w:font>
  <w:font w:name="QCF_P547">
    <w:panose1 w:val="02000400000000000000"/>
    <w:charset w:val="00"/>
    <w:family w:val="auto"/>
    <w:pitch w:val="variable"/>
    <w:sig w:usb0="80002003" w:usb1="90000000" w:usb2="00000008" w:usb3="00000000" w:csb0="80000041" w:csb1="00000000"/>
    <w:embedRegular r:id="rId49" w:fontKey="{F5812C6B-290C-4753-8A98-98A75E14F8F0}"/>
  </w:font>
  <w:font w:name="QCF_P271">
    <w:panose1 w:val="02000400000000000000"/>
    <w:charset w:val="00"/>
    <w:family w:val="auto"/>
    <w:pitch w:val="variable"/>
    <w:sig w:usb0="80002003" w:usb1="90000000" w:usb2="00000008" w:usb3="00000000" w:csb0="80000041" w:csb1="00000000"/>
    <w:embedRegular r:id="rId50" w:fontKey="{B81B5D3D-AF4A-4958-9A14-380B5CF2B050}"/>
  </w:font>
  <w:font w:name="QCF_P086">
    <w:panose1 w:val="02000400000000000000"/>
    <w:charset w:val="00"/>
    <w:family w:val="auto"/>
    <w:pitch w:val="variable"/>
    <w:sig w:usb0="80002003" w:usb1="90000000" w:usb2="00000008" w:usb3="00000000" w:csb0="80000041" w:csb1="00000000"/>
    <w:embedRegular r:id="rId51" w:fontKey="{B2B984C2-CFD9-4D91-B569-85A75E8BBFB7}"/>
  </w:font>
  <w:font w:name="QCF_P364">
    <w:panose1 w:val="02000400000000000000"/>
    <w:charset w:val="00"/>
    <w:family w:val="auto"/>
    <w:pitch w:val="variable"/>
    <w:sig w:usb0="80002003" w:usb1="90000000" w:usb2="00000008" w:usb3="00000000" w:csb0="80000041" w:csb1="00000000"/>
    <w:embedRegular r:id="rId52" w:fontKey="{B5937942-043F-42F3-80A2-0C58DE0067CD}"/>
  </w:font>
  <w:font w:name="QCF_P466">
    <w:panose1 w:val="02000400000000000000"/>
    <w:charset w:val="00"/>
    <w:family w:val="auto"/>
    <w:pitch w:val="variable"/>
    <w:sig w:usb0="80002003" w:usb1="90000000" w:usb2="00000008" w:usb3="00000000" w:csb0="80000041" w:csb1="00000000"/>
    <w:embedRegular r:id="rId53" w:fontKey="{DDF44DD3-2C9C-43E6-80B6-1406BBE777E8}"/>
  </w:font>
  <w:font w:name="QCF_P396">
    <w:panose1 w:val="02000400000000000000"/>
    <w:charset w:val="00"/>
    <w:family w:val="auto"/>
    <w:pitch w:val="variable"/>
    <w:sig w:usb0="80002003" w:usb1="90000000" w:usb2="00000008" w:usb3="00000000" w:csb0="80000041" w:csb1="00000000"/>
    <w:embedRegular r:id="rId54" w:fontKey="{DE718842-66AB-497F-BDBE-80013DF40C2C}"/>
    <w:embedBold r:id="rId55" w:fontKey="{4FEA4252-7302-4A37-9712-1E3DD09BB7BD}"/>
  </w:font>
  <w:font w:name="QCF_P235">
    <w:panose1 w:val="02000400000000000000"/>
    <w:charset w:val="00"/>
    <w:family w:val="auto"/>
    <w:pitch w:val="variable"/>
    <w:sig w:usb0="80002003" w:usb1="90000000" w:usb2="00000008" w:usb3="00000000" w:csb0="80000041" w:csb1="00000000"/>
    <w:embedBold r:id="rId56" w:fontKey="{F4162313-9B67-451E-A9A3-15BEE5B4AE40}"/>
  </w:font>
  <w:font w:name="QCF_P262">
    <w:panose1 w:val="02000400000000000000"/>
    <w:charset w:val="00"/>
    <w:family w:val="auto"/>
    <w:pitch w:val="variable"/>
    <w:sig w:usb0="80002003" w:usb1="90000000" w:usb2="00000008" w:usb3="00000000" w:csb0="80000041" w:csb1="00000000"/>
    <w:embedBold r:id="rId57" w:fontKey="{798CB2E1-4A9C-4F7F-B4DD-72C21DB9CF85}"/>
  </w:font>
  <w:font w:name="QCF_P335">
    <w:panose1 w:val="02000400000000000000"/>
    <w:charset w:val="00"/>
    <w:family w:val="auto"/>
    <w:pitch w:val="variable"/>
    <w:sig w:usb0="80002003" w:usb1="90000000" w:usb2="00000008" w:usb3="00000000" w:csb0="80000041" w:csb1="00000000"/>
    <w:embedBold r:id="rId58" w:fontKey="{1128C909-7902-40DF-86E5-D0669468CA30}"/>
  </w:font>
  <w:font w:name="QCF_P453">
    <w:panose1 w:val="02000400000000000000"/>
    <w:charset w:val="00"/>
    <w:family w:val="auto"/>
    <w:pitch w:val="variable"/>
    <w:sig w:usb0="80002003" w:usb1="90000000" w:usb2="00000008" w:usb3="00000000" w:csb0="80000041" w:csb1="00000000"/>
    <w:embedBold r:id="rId59" w:fontKey="{19F00837-F0CC-48A2-A8F1-EA90A6D1BCD1}"/>
  </w:font>
  <w:font w:name="QCF_P481">
    <w:panose1 w:val="02000400000000000000"/>
    <w:charset w:val="00"/>
    <w:family w:val="auto"/>
    <w:pitch w:val="variable"/>
    <w:sig w:usb0="80002003" w:usb1="90000000" w:usb2="00000008" w:usb3="00000000" w:csb0="80000041" w:csb1="00000000"/>
    <w:embedBold r:id="rId60" w:fontKey="{5E951BF6-7BA5-4368-B343-445C220D2BFE}"/>
  </w:font>
  <w:font w:name="QCF_P064">
    <w:panose1 w:val="02000400000000000000"/>
    <w:charset w:val="00"/>
    <w:family w:val="auto"/>
    <w:pitch w:val="variable"/>
    <w:sig w:usb0="80002003" w:usb1="90000000" w:usb2="00000008" w:usb3="00000000" w:csb0="80000041" w:csb1="00000000"/>
    <w:embedBold r:id="rId61" w:fontKey="{D675B8D2-0D76-4726-9936-18DBBD7FDCB9}"/>
  </w:font>
  <w:font w:name="QCF_P104">
    <w:panose1 w:val="02000400000000000000"/>
    <w:charset w:val="00"/>
    <w:family w:val="auto"/>
    <w:pitch w:val="variable"/>
    <w:sig w:usb0="80002003" w:usb1="90000000" w:usb2="00000008" w:usb3="00000000" w:csb0="80000041" w:csb1="00000000"/>
    <w:embedRegular r:id="rId62" w:fontKey="{4260E699-2EDA-459D-A4E6-ECD23A29348C}"/>
    <w:embedBold r:id="rId63" w:fontKey="{5ACAC1CC-CE10-412A-A463-EB6302B0EE7E}"/>
  </w:font>
  <w:font w:name="QCF_P119">
    <w:panose1 w:val="02000400000000000000"/>
    <w:charset w:val="00"/>
    <w:family w:val="auto"/>
    <w:pitch w:val="variable"/>
    <w:sig w:usb0="80002003" w:usb1="90000000" w:usb2="00000008" w:usb3="00000000" w:csb0="80000041" w:csb1="00000000"/>
    <w:embedBold r:id="rId64" w:fontKey="{79D6FEB9-1083-4574-935A-C5A6A35C9B6B}"/>
  </w:font>
  <w:font w:name="QCF_P376">
    <w:panose1 w:val="02000400000000000000"/>
    <w:charset w:val="00"/>
    <w:family w:val="auto"/>
    <w:pitch w:val="variable"/>
    <w:sig w:usb0="80002003" w:usb1="90000000" w:usb2="00000008" w:usb3="00000000" w:csb0="80000041" w:csb1="00000000"/>
    <w:embedRegular r:id="rId65" w:fontKey="{DCB83701-94FE-43BF-AFE8-2810D0AA6DCD}"/>
  </w:font>
  <w:font w:name="QCF_P139">
    <w:panose1 w:val="02000400000000000000"/>
    <w:charset w:val="00"/>
    <w:family w:val="auto"/>
    <w:pitch w:val="variable"/>
    <w:sig w:usb0="80002003" w:usb1="90000000" w:usb2="00000008" w:usb3="00000000" w:csb0="80000041" w:csb1="00000000"/>
    <w:embedBold r:id="rId66" w:fontKey="{84863E9F-D153-4D85-9F93-9869349F28F4}"/>
  </w:font>
  <w:font w:name="QCF_P014">
    <w:panose1 w:val="02000400000000000000"/>
    <w:charset w:val="00"/>
    <w:family w:val="auto"/>
    <w:pitch w:val="variable"/>
    <w:sig w:usb0="80002003" w:usb1="90000000" w:usb2="00000008" w:usb3="00000000" w:csb0="80000041" w:csb1="00000000"/>
    <w:embedBold r:id="rId67" w:fontKey="{4567EDD6-3EDB-4F98-9445-F267E67F12D9}"/>
  </w:font>
  <w:font w:name="QCF_P483">
    <w:panose1 w:val="02000400000000000000"/>
    <w:charset w:val="00"/>
    <w:family w:val="auto"/>
    <w:pitch w:val="variable"/>
    <w:sig w:usb0="80002003" w:usb1="90000000" w:usb2="00000008" w:usb3="00000000" w:csb0="80000041" w:csb1="00000000"/>
    <w:embedBold r:id="rId68" w:fontKey="{5E1D331A-4D82-43E1-9E8E-56A63BF02AE9}"/>
  </w:font>
  <w:font w:name="QCF_P004">
    <w:panose1 w:val="02000400000000000000"/>
    <w:charset w:val="00"/>
    <w:family w:val="auto"/>
    <w:pitch w:val="variable"/>
    <w:sig w:usb0="80002003" w:usb1="90000000" w:usb2="00000008" w:usb3="00000000" w:csb0="80000041" w:csb1="00000000"/>
    <w:embedBold r:id="rId69" w:fontKey="{B138E3A9-695A-4FD6-90AB-D44103922D70}"/>
  </w:font>
  <w:font w:name="QCF_P079">
    <w:panose1 w:val="02000400000000000000"/>
    <w:charset w:val="00"/>
    <w:family w:val="auto"/>
    <w:pitch w:val="variable"/>
    <w:sig w:usb0="80002003" w:usb1="90000000" w:usb2="00000008" w:usb3="00000000" w:csb0="80000041" w:csb1="00000000"/>
    <w:embedBold r:id="rId70" w:fontKey="{929219B3-A562-4E49-BE9B-7486BF545919}"/>
  </w:font>
  <w:font w:name="QCF_P089">
    <w:panose1 w:val="02000400000000000000"/>
    <w:charset w:val="00"/>
    <w:family w:val="auto"/>
    <w:pitch w:val="variable"/>
    <w:sig w:usb0="80002003" w:usb1="90000000" w:usb2="00000008" w:usb3="00000000" w:csb0="80000041" w:csb1="00000000"/>
    <w:embedBold r:id="rId71" w:fontKey="{2BC9D6C4-EF23-4C8C-8E17-889D72529A36}"/>
  </w:font>
  <w:font w:name="QCF_P577">
    <w:panose1 w:val="02000400000000000000"/>
    <w:charset w:val="00"/>
    <w:family w:val="auto"/>
    <w:pitch w:val="variable"/>
    <w:sig w:usb0="80002003" w:usb1="90000000" w:usb2="00000008" w:usb3="00000000" w:csb0="80000041" w:csb1="00000000"/>
    <w:embedBold r:id="rId72" w:fontKey="{94D8EC3E-0AF9-4C63-896D-BD9D329AD949}"/>
  </w:font>
  <w:font w:name="QCF_P320">
    <w:panose1 w:val="02000400000000000000"/>
    <w:charset w:val="00"/>
    <w:family w:val="auto"/>
    <w:pitch w:val="variable"/>
    <w:sig w:usb0="80002003" w:usb1="90000000" w:usb2="00000008" w:usb3="00000000" w:csb0="80000041" w:csb1="00000000"/>
    <w:embedBold r:id="rId73" w:fontKey="{C20FB7C4-4EF7-42B1-A210-C2A600C5BC3D}"/>
  </w:font>
  <w:font w:name="QCF_P564">
    <w:panose1 w:val="02000400000000000000"/>
    <w:charset w:val="00"/>
    <w:family w:val="auto"/>
    <w:pitch w:val="variable"/>
    <w:sig w:usb0="80002003" w:usb1="90000000" w:usb2="00000008" w:usb3="00000000" w:csb0="80000041" w:csb1="00000000"/>
    <w:embedBold r:id="rId74" w:fontKey="{EECF28F6-BEBC-4169-8D72-393A6CF63E61}"/>
  </w:font>
  <w:font w:name="QCF_P311">
    <w:panose1 w:val="02000400000000000000"/>
    <w:charset w:val="00"/>
    <w:family w:val="auto"/>
    <w:pitch w:val="variable"/>
    <w:sig w:usb0="80002003" w:usb1="90000000" w:usb2="00000008" w:usb3="00000000" w:csb0="80000041" w:csb1="00000000"/>
    <w:embedRegular r:id="rId75" w:fontKey="{3E5F307C-8ECB-48EF-B4DC-8DCC0D4D5575}"/>
  </w:font>
  <w:font w:name="QCF_P017">
    <w:panose1 w:val="02000400000000000000"/>
    <w:charset w:val="00"/>
    <w:family w:val="auto"/>
    <w:pitch w:val="variable"/>
    <w:sig w:usb0="80002003" w:usb1="90000000" w:usb2="00000008" w:usb3="00000000" w:csb0="80000041" w:csb1="00000000"/>
    <w:embedRegular r:id="rId76" w:fontKey="{9E2A55F9-EED9-4E01-967D-C82ED5098D3B}"/>
  </w:font>
  <w:font w:name="QCF_P054">
    <w:panose1 w:val="02000400000000000000"/>
    <w:charset w:val="00"/>
    <w:family w:val="auto"/>
    <w:pitch w:val="variable"/>
    <w:sig w:usb0="80002003" w:usb1="90000000" w:usb2="00000008" w:usb3="00000000" w:csb0="80000041" w:csb1="00000000"/>
    <w:embedBold r:id="rId77" w:fontKey="{E7956BFC-6FEC-4F2F-A7C8-375CEB881F4C}"/>
  </w:font>
  <w:font w:name="QCF_P479">
    <w:panose1 w:val="02000400000000000000"/>
    <w:charset w:val="00"/>
    <w:family w:val="auto"/>
    <w:pitch w:val="variable"/>
    <w:sig w:usb0="80002003" w:usb1="90000000" w:usb2="00000008" w:usb3="00000000" w:csb0="80000041" w:csb1="00000000"/>
    <w:embedRegular r:id="rId78" w:fontKey="{6012BC10-1EE2-4E95-9139-BEF510827E50}"/>
  </w:font>
  <w:font w:name="QCF_P002">
    <w:panose1 w:val="02000400000000000000"/>
    <w:charset w:val="00"/>
    <w:family w:val="auto"/>
    <w:pitch w:val="variable"/>
    <w:sig w:usb0="80002003" w:usb1="90000000" w:usb2="00000008" w:usb3="00000000" w:csb0="80000041" w:csb1="00000000"/>
    <w:embedRegular r:id="rId79" w:fontKey="{31550A58-C0A9-4FFB-BA7D-35B07ECD3060}"/>
    <w:embedBold r:id="rId80" w:fontKey="{0A6790DD-B4DC-4589-9003-7E84285CD989}"/>
  </w:font>
  <w:font w:name="QCF_P354">
    <w:panose1 w:val="02000400000000000000"/>
    <w:charset w:val="00"/>
    <w:family w:val="auto"/>
    <w:pitch w:val="variable"/>
    <w:sig w:usb0="80002003" w:usb1="90000000" w:usb2="00000008" w:usb3="00000000" w:csb0="80000041" w:csb1="00000000"/>
    <w:embedRegular r:id="rId81" w:fontKey="{DBC9DAA0-8FB5-49AB-BD2B-CBD4938CA89D}"/>
    <w:embedBold r:id="rId82" w:fontKey="{EDDC670E-1B9D-446B-9982-998DDC1C0AA6}"/>
  </w:font>
  <w:font w:name="QCF_P465">
    <w:panose1 w:val="02000400000000000000"/>
    <w:charset w:val="00"/>
    <w:family w:val="auto"/>
    <w:pitch w:val="variable"/>
    <w:sig w:usb0="80002003" w:usb1="90000000" w:usb2="00000008" w:usb3="00000000" w:csb0="80000041" w:csb1="00000000"/>
    <w:embedRegular r:id="rId83" w:fontKey="{AA6FB515-BF8E-449B-8696-540F9C97BCD6}"/>
    <w:embedBold r:id="rId84" w:fontKey="{FDD6EF36-86D8-4EDC-8ECC-A256563D83FC}"/>
  </w:font>
  <w:font w:name="QCF_P025">
    <w:panose1 w:val="02000400000000000000"/>
    <w:charset w:val="00"/>
    <w:family w:val="auto"/>
    <w:pitch w:val="variable"/>
    <w:sig w:usb0="80002003" w:usb1="90000000" w:usb2="00000008" w:usb3="00000000" w:csb0="80000041" w:csb1="00000000"/>
    <w:embedRegular r:id="rId85" w:fontKey="{B2DFE6A4-671B-4442-A4E2-54118361257A}"/>
  </w:font>
  <w:font w:name="QCF_P005">
    <w:panose1 w:val="02000400000000000000"/>
    <w:charset w:val="00"/>
    <w:family w:val="auto"/>
    <w:pitch w:val="variable"/>
    <w:sig w:usb0="80002003" w:usb1="90000000" w:usb2="00000008" w:usb3="00000000" w:csb0="80000041" w:csb1="00000000"/>
    <w:embedRegular r:id="rId86" w:fontKey="{26F0C545-2FB7-4A52-9B59-3A1CE6369DF1}"/>
  </w:font>
  <w:font w:name="QCF_P174">
    <w:panose1 w:val="02000400000000000000"/>
    <w:charset w:val="00"/>
    <w:family w:val="auto"/>
    <w:pitch w:val="variable"/>
    <w:sig w:usb0="80002003" w:usb1="90000000" w:usb2="00000008" w:usb3="00000000" w:csb0="80000041" w:csb1="00000000"/>
    <w:embedRegular r:id="rId87" w:fontKey="{A76622A8-8D81-4194-81CD-F1CCAA3559CC}"/>
  </w:font>
  <w:font w:name="QCF_P526">
    <w:panose1 w:val="02000400000000000000"/>
    <w:charset w:val="00"/>
    <w:family w:val="auto"/>
    <w:pitch w:val="variable"/>
    <w:sig w:usb0="80002003" w:usb1="90000000" w:usb2="00000008" w:usb3="00000000" w:csb0="80000041" w:csb1="00000000"/>
    <w:embedRegular r:id="rId88" w:fontKey="{179F8EFB-F51F-482F-8051-E7C595E01FC9}"/>
  </w:font>
  <w:font w:name="QCF_P290">
    <w:panose1 w:val="02000400000000000000"/>
    <w:charset w:val="00"/>
    <w:family w:val="auto"/>
    <w:pitch w:val="variable"/>
    <w:sig w:usb0="80002003" w:usb1="90000000" w:usb2="00000008" w:usb3="00000000" w:csb0="80000041" w:csb1="00000000"/>
    <w:embedRegular r:id="rId89" w:fontKey="{74DBFAAB-D895-4FB3-9042-927A27469B21}"/>
  </w:font>
  <w:font w:name="QCF_P468">
    <w:panose1 w:val="02000400000000000000"/>
    <w:charset w:val="00"/>
    <w:family w:val="auto"/>
    <w:pitch w:val="variable"/>
    <w:sig w:usb0="80002003" w:usb1="90000000" w:usb2="00000008" w:usb3="00000000" w:csb0="80000041" w:csb1="00000000"/>
    <w:embedRegular r:id="rId90" w:fontKey="{0A48F26B-072E-4AC9-9A5C-9FA17B74EF7D}"/>
  </w:font>
  <w:font w:name="QCF_P382">
    <w:panose1 w:val="02000400000000000000"/>
    <w:charset w:val="00"/>
    <w:family w:val="auto"/>
    <w:pitch w:val="variable"/>
    <w:sig w:usb0="80002003" w:usb1="90000000" w:usb2="00000008" w:usb3="00000000" w:csb0="80000041" w:csb1="00000000"/>
    <w:embedRegular r:id="rId91" w:fontKey="{273A9750-65AE-487E-ABE7-AD6C4A8B8473}"/>
  </w:font>
  <w:font w:name="QCF_P486">
    <w:panose1 w:val="02000400000000000000"/>
    <w:charset w:val="00"/>
    <w:family w:val="auto"/>
    <w:pitch w:val="variable"/>
    <w:sig w:usb0="80002003" w:usb1="90000000" w:usb2="00000008" w:usb3="00000000" w:csb0="80000041" w:csb1="00000000"/>
    <w:embedRegular r:id="rId92" w:fontKey="{4590246A-C465-4BDB-B24C-DD039232F2AC}"/>
  </w:font>
  <w:font w:name="QCF_P458">
    <w:panose1 w:val="02000400000000000000"/>
    <w:charset w:val="00"/>
    <w:family w:val="auto"/>
    <w:pitch w:val="variable"/>
    <w:sig w:usb0="80002003" w:usb1="90000000" w:usb2="00000008" w:usb3="00000000" w:csb0="80000041" w:csb1="00000000"/>
    <w:embedRegular r:id="rId93" w:fontKey="{9994C4D9-7AA3-4DD4-981B-5BE8DDA1D494}"/>
    <w:embedBold r:id="rId94" w:fontKey="{3B9B397B-233C-4690-B2F3-2B5CDEDEBAF4}"/>
  </w:font>
  <w:font w:name="QCF_P295">
    <w:panose1 w:val="02000400000000000000"/>
    <w:charset w:val="00"/>
    <w:family w:val="auto"/>
    <w:pitch w:val="variable"/>
    <w:sig w:usb0="80002003" w:usb1="90000000" w:usb2="00000008" w:usb3="00000000" w:csb0="80000041" w:csb1="00000000"/>
    <w:embedRegular r:id="rId95" w:fontKey="{9713D255-9BBD-44E4-B2B4-3A9FA0D7DF58}"/>
  </w:font>
  <w:font w:name="QCF_P392">
    <w:panose1 w:val="02000400000000000000"/>
    <w:charset w:val="00"/>
    <w:family w:val="auto"/>
    <w:pitch w:val="variable"/>
    <w:sig w:usb0="80002003" w:usb1="90000000" w:usb2="00000008" w:usb3="00000000" w:csb0="80000041" w:csb1="00000000"/>
    <w:embedRegular r:id="rId96" w:fontKey="{2E0ADC4A-F924-4F41-A865-4EB661C9D103}"/>
  </w:font>
  <w:font w:name="QCF_P573">
    <w:panose1 w:val="02000400000000000000"/>
    <w:charset w:val="00"/>
    <w:family w:val="auto"/>
    <w:pitch w:val="variable"/>
    <w:sig w:usb0="80002003" w:usb1="90000000" w:usb2="00000008" w:usb3="00000000" w:csb0="80000041" w:csb1="00000000"/>
    <w:embedRegular r:id="rId97" w:fontKey="{B4B4357B-C702-4083-86C0-2408B7BAEC1C}"/>
  </w:font>
  <w:font w:name="QCF_P220">
    <w:panose1 w:val="02000400000000000000"/>
    <w:charset w:val="00"/>
    <w:family w:val="auto"/>
    <w:pitch w:val="variable"/>
    <w:sig w:usb0="80002003" w:usb1="90000000" w:usb2="00000008" w:usb3="00000000" w:csb0="80000041" w:csb1="00000000"/>
    <w:embedRegular r:id="rId98" w:fontKey="{312E6DFD-BF77-4DDB-A028-BD38620AABB5}"/>
  </w:font>
  <w:font w:name="QCF_P175">
    <w:panose1 w:val="02000400000000000000"/>
    <w:charset w:val="00"/>
    <w:family w:val="auto"/>
    <w:pitch w:val="variable"/>
    <w:sig w:usb0="80002003" w:usb1="90000000" w:usb2="00000008" w:usb3="00000000" w:csb0="80000041" w:csb1="00000000"/>
    <w:embedRegular r:id="rId99" w:fontKey="{A0EF287B-28A6-4016-9A58-5039BB7888A0}"/>
  </w:font>
  <w:font w:name="QCF_P210">
    <w:panose1 w:val="02000400000000000000"/>
    <w:charset w:val="00"/>
    <w:family w:val="auto"/>
    <w:pitch w:val="variable"/>
    <w:sig w:usb0="80002003" w:usb1="90000000" w:usb2="00000008" w:usb3="00000000" w:csb0="80000041" w:csb1="00000000"/>
    <w:embedRegular r:id="rId100" w:fontKey="{D08356F6-F2DE-4D4E-B942-0E2632A2C7D1}"/>
  </w:font>
  <w:font w:name="QCF_P502">
    <w:panose1 w:val="02000400000000000000"/>
    <w:charset w:val="00"/>
    <w:family w:val="auto"/>
    <w:pitch w:val="variable"/>
    <w:sig w:usb0="80002003" w:usb1="90000000" w:usb2="00000008" w:usb3="00000000" w:csb0="80000041" w:csb1="00000000"/>
    <w:embedRegular r:id="rId101" w:fontKey="{418338E2-B4E2-457B-98C4-AA216CC66D0C}"/>
  </w:font>
  <w:font w:name="QCF_P503">
    <w:panose1 w:val="02000400000000000000"/>
    <w:charset w:val="00"/>
    <w:family w:val="auto"/>
    <w:pitch w:val="variable"/>
    <w:sig w:usb0="80002003" w:usb1="90000000" w:usb2="00000008" w:usb3="00000000" w:csb0="80000041" w:csb1="00000000"/>
    <w:embedRegular r:id="rId102" w:fontKey="{29E3B093-E1BD-464A-8875-A5BEF04DFBFC}"/>
  </w:font>
  <w:font w:name="QCF_P459">
    <w:panose1 w:val="02000400000000000000"/>
    <w:charset w:val="00"/>
    <w:family w:val="auto"/>
    <w:pitch w:val="variable"/>
    <w:sig w:usb0="80002003" w:usb1="90000000" w:usb2="00000008" w:usb3="00000000" w:csb0="80000041" w:csb1="00000000"/>
    <w:embedRegular r:id="rId103" w:fontKey="{A4644B98-383E-44E8-91EB-5727ABA2F61C}"/>
  </w:font>
  <w:font w:name="QCF_P132">
    <w:panose1 w:val="02000400000000000000"/>
    <w:charset w:val="00"/>
    <w:family w:val="auto"/>
    <w:pitch w:val="variable"/>
    <w:sig w:usb0="80002003" w:usb1="90000000" w:usb2="00000008" w:usb3="00000000" w:csb0="80000041" w:csb1="00000000"/>
    <w:embedRegular r:id="rId104" w:fontKey="{C4AF66FF-0972-471A-8378-44CD087F35DA}"/>
  </w:font>
  <w:font w:name="QCF_P191">
    <w:panose1 w:val="02000400000000000000"/>
    <w:charset w:val="00"/>
    <w:family w:val="auto"/>
    <w:pitch w:val="variable"/>
    <w:sig w:usb0="80002003" w:usb1="90000000" w:usb2="00000008" w:usb3="00000000" w:csb0="80000041" w:csb1="00000000"/>
    <w:embedRegular r:id="rId105" w:fontKey="{E7114347-E434-4F23-B2EB-B096A4572D1A}"/>
    <w:embedBold r:id="rId106" w:fontKey="{AD50C0F3-43E8-4138-A3EC-C3D41ACD9657}"/>
  </w:font>
  <w:font w:name="QCF_P572">
    <w:panose1 w:val="02000400000000000000"/>
    <w:charset w:val="00"/>
    <w:family w:val="auto"/>
    <w:pitch w:val="variable"/>
    <w:sig w:usb0="80002003" w:usb1="90000000" w:usb2="00000008" w:usb3="00000000" w:csb0="80000041" w:csb1="00000000"/>
    <w:embedRegular r:id="rId107" w:fontKey="{B0AB7FC0-1CEF-4BC3-A53B-99D9E78DD274}"/>
  </w:font>
  <w:font w:name="QCF_P107">
    <w:panose1 w:val="02000400000000000000"/>
    <w:charset w:val="00"/>
    <w:family w:val="auto"/>
    <w:pitch w:val="variable"/>
    <w:sig w:usb0="80002003" w:usb1="90000000" w:usb2="00000008" w:usb3="00000000" w:csb0="80000041" w:csb1="00000000"/>
    <w:embedRegular r:id="rId108" w:fontKey="{B5F218E3-A82D-456F-86B7-2772C6497223}"/>
    <w:embedBold r:id="rId109" w:fontKey="{0350ACCE-DEA0-40C8-8D2C-436B0192BB9F}"/>
  </w:font>
  <w:font w:name="QCF_P282">
    <w:panose1 w:val="02000400000000000000"/>
    <w:charset w:val="00"/>
    <w:family w:val="auto"/>
    <w:pitch w:val="variable"/>
    <w:sig w:usb0="80002003" w:usb1="90000000" w:usb2="00000008" w:usb3="00000000" w:csb0="80000041" w:csb1="00000000"/>
    <w:embedRegular r:id="rId110" w:fontKey="{27EB02C5-83E2-4ED0-9C6E-C998AAA7BDE4}"/>
    <w:embedBold r:id="rId111" w:fontKey="{957C1EB0-7B74-4631-BF0D-7505A2EFFCAA}"/>
  </w:font>
  <w:font w:name="QCF_P484">
    <w:panose1 w:val="02000400000000000000"/>
    <w:charset w:val="00"/>
    <w:family w:val="auto"/>
    <w:pitch w:val="variable"/>
    <w:sig w:usb0="80002003" w:usb1="90000000" w:usb2="00000008" w:usb3="00000000" w:csb0="80000041" w:csb1="00000000"/>
    <w:embedRegular r:id="rId112" w:fontKey="{11779BAF-6436-410B-B669-1598F1613D94}"/>
    <w:embedBold r:id="rId113" w:fontKey="{846B7276-BE08-4895-99FC-1E654136B164}"/>
  </w:font>
  <w:font w:name="QCF_P275">
    <w:panose1 w:val="02000400000000000000"/>
    <w:charset w:val="00"/>
    <w:family w:val="auto"/>
    <w:pitch w:val="variable"/>
    <w:sig w:usb0="80002003" w:usb1="90000000" w:usb2="00000008" w:usb3="00000000" w:csb0="80000041" w:csb1="00000000"/>
    <w:embedRegular r:id="rId114" w:fontKey="{5C463850-EFD4-4DB3-B356-C0D777ADCBD6}"/>
  </w:font>
  <w:font w:name="QCF_P166">
    <w:panose1 w:val="02000400000000000000"/>
    <w:charset w:val="00"/>
    <w:family w:val="auto"/>
    <w:pitch w:val="variable"/>
    <w:sig w:usb0="80002003" w:usb1="90000000" w:usb2="00000008" w:usb3="00000000" w:csb0="80000041" w:csb1="00000000"/>
    <w:embedRegular r:id="rId115" w:fontKey="{CBCFFA67-A866-44A7-94FF-8F60313A20F1}"/>
  </w:font>
  <w:font w:name="QCF_P134">
    <w:panose1 w:val="02000400000000000000"/>
    <w:charset w:val="00"/>
    <w:family w:val="auto"/>
    <w:pitch w:val="variable"/>
    <w:sig w:usb0="80002003" w:usb1="90000000" w:usb2="00000008" w:usb3="00000000" w:csb0="80000041" w:csb1="00000000"/>
    <w:embedRegular r:id="rId116" w:fontKey="{CF21D4A6-0584-41E4-8FD1-5BE4A8DEBB94}"/>
    <w:embedBold r:id="rId117" w:fontKey="{7C0FE3FE-0FE2-460B-807A-44D51A28543E}"/>
  </w:font>
  <w:font w:name="QCF_P383">
    <w:panose1 w:val="02000400000000000000"/>
    <w:charset w:val="00"/>
    <w:family w:val="auto"/>
    <w:pitch w:val="variable"/>
    <w:sig w:usb0="80002003" w:usb1="90000000" w:usb2="00000008" w:usb3="00000000" w:csb0="80000041" w:csb1="00000000"/>
    <w:embedRegular r:id="rId118" w:fontKey="{CDF9DF3C-F641-426C-9AA7-5D93DE364AE0}"/>
    <w:embedBold r:id="rId119" w:fontKey="{68DE42B6-7E17-4901-A9D4-A1FE31EA450D}"/>
  </w:font>
  <w:font w:name="QCF_P303">
    <w:panose1 w:val="02000400000000000000"/>
    <w:charset w:val="00"/>
    <w:family w:val="auto"/>
    <w:pitch w:val="variable"/>
    <w:sig w:usb0="80002003" w:usb1="90000000" w:usb2="00000008" w:usb3="00000000" w:csb0="80000041" w:csb1="00000000"/>
    <w:embedRegular r:id="rId120" w:fontKey="{74025973-84E9-46CC-A38E-E2582C341FAD}"/>
  </w:font>
  <w:font w:name="QCF_P347">
    <w:panose1 w:val="02000400000000000000"/>
    <w:charset w:val="00"/>
    <w:family w:val="auto"/>
    <w:pitch w:val="variable"/>
    <w:sig w:usb0="80002003" w:usb1="90000000" w:usb2="00000008" w:usb3="00000000" w:csb0="80000041" w:csb1="00000000"/>
    <w:embedRegular r:id="rId121" w:fontKey="{A4E73ACA-E6CF-4A36-B6D3-C29A6C02B0BA}"/>
    <w:embedBold r:id="rId122" w:fontKey="{418AE0EF-2E2B-40A9-AA43-BFA1E96BDCCD}"/>
  </w:font>
  <w:font w:name="QCF_P348">
    <w:panose1 w:val="02000400000000000000"/>
    <w:charset w:val="00"/>
    <w:family w:val="auto"/>
    <w:pitch w:val="variable"/>
    <w:sig w:usb0="80002003" w:usb1="90000000" w:usb2="00000008" w:usb3="00000000" w:csb0="80000041" w:csb1="00000000"/>
    <w:embedRegular r:id="rId123" w:fontKey="{FB165D9F-66E3-4C6B-AD28-A3FFF563E4FB}"/>
    <w:embedBold r:id="rId124" w:fontKey="{4A62A9E0-C094-410C-86DF-CCAE789125E7}"/>
  </w:font>
  <w:font w:name="QCF_P250">
    <w:panose1 w:val="02000400000000000000"/>
    <w:charset w:val="00"/>
    <w:family w:val="auto"/>
    <w:pitch w:val="variable"/>
    <w:sig w:usb0="80002003" w:usb1="90000000" w:usb2="00000008" w:usb3="00000000" w:csb0="80000041" w:csb1="00000000"/>
    <w:embedRegular r:id="rId125" w:fontKey="{CEDD732C-4584-4489-A6B5-E3EAFD2A7767}"/>
  </w:font>
  <w:font w:name="QCF_P445">
    <w:panose1 w:val="02000400000000000000"/>
    <w:charset w:val="00"/>
    <w:family w:val="auto"/>
    <w:pitch w:val="variable"/>
    <w:sig w:usb0="80002003" w:usb1="90000000" w:usb2="00000008" w:usb3="00000000" w:csb0="80000041" w:csb1="00000000"/>
    <w:embedRegular r:id="rId126" w:fontKey="{F7529BB5-4B59-49C6-B5B4-2C7BCB25FC1E}"/>
  </w:font>
  <w:font w:name="QCF_P578">
    <w:panose1 w:val="02000400000000000000"/>
    <w:charset w:val="00"/>
    <w:family w:val="auto"/>
    <w:pitch w:val="variable"/>
    <w:sig w:usb0="80002003" w:usb1="90000000" w:usb2="00000008" w:usb3="00000000" w:csb0="80000041" w:csb1="00000000"/>
    <w:embedRegular r:id="rId127" w:fontKey="{D26FE12C-7567-4978-81BA-6EF7C5733F37}"/>
  </w:font>
  <w:font w:name="QCF_P588">
    <w:panose1 w:val="02000400000000000000"/>
    <w:charset w:val="00"/>
    <w:family w:val="auto"/>
    <w:pitch w:val="variable"/>
    <w:sig w:usb0="80002003" w:usb1="90000000" w:usb2="00000008" w:usb3="00000000" w:csb0="80000041" w:csb1="00000000"/>
    <w:embedRegular r:id="rId128" w:fontKey="{3C89016D-9A15-4C76-82DA-DEEC998653F9}"/>
  </w:font>
  <w:font w:name="QCF_P584">
    <w:panose1 w:val="02000400000000000000"/>
    <w:charset w:val="00"/>
    <w:family w:val="auto"/>
    <w:pitch w:val="variable"/>
    <w:sig w:usb0="80002003" w:usb1="90000000" w:usb2="00000008" w:usb3="00000000" w:csb0="80000041" w:csb1="00000000"/>
    <w:embedRegular r:id="rId129" w:fontKey="{3BB9BF29-07F4-4942-91FA-26995DE4EC30}"/>
  </w:font>
  <w:font w:name="QCF_P532">
    <w:panose1 w:val="02000400000000000000"/>
    <w:charset w:val="00"/>
    <w:family w:val="auto"/>
    <w:pitch w:val="variable"/>
    <w:sig w:usb0="80002003" w:usb1="90000000" w:usb2="00000008" w:usb3="00000000" w:csb0="80000041" w:csb1="00000000"/>
    <w:embedRegular r:id="rId130" w:fontKey="{97E51887-21C7-4299-A572-BD7E67A5DA63}"/>
  </w:font>
  <w:font w:name="QCF_P098">
    <w:panose1 w:val="02000400000000000000"/>
    <w:charset w:val="00"/>
    <w:family w:val="auto"/>
    <w:pitch w:val="variable"/>
    <w:sig w:usb0="80002003" w:usb1="90000000" w:usb2="00000008" w:usb3="00000000" w:csb0="80000041" w:csb1="00000000"/>
    <w:embedRegular r:id="rId131" w:fontKey="{51C09F0F-3A87-4BE4-908E-747C7E73DA63}"/>
  </w:font>
  <w:font w:name="QCF_P599">
    <w:panose1 w:val="02000400000000000000"/>
    <w:charset w:val="00"/>
    <w:family w:val="auto"/>
    <w:pitch w:val="variable"/>
    <w:sig w:usb0="80002003" w:usb1="90000000" w:usb2="00000008" w:usb3="00000000" w:csb0="80000041" w:csb1="00000000"/>
    <w:embedRegular r:id="rId132" w:fontKey="{A10ACC95-1331-491B-98E9-516A4595630E}"/>
  </w:font>
  <w:font w:name="QCF_P336">
    <w:panose1 w:val="02000400000000000000"/>
    <w:charset w:val="00"/>
    <w:family w:val="auto"/>
    <w:pitch w:val="variable"/>
    <w:sig w:usb0="80002003" w:usb1="90000000" w:usb2="00000008" w:usb3="00000000" w:csb0="80000041" w:csb1="00000000"/>
    <w:embedRegular r:id="rId133" w:fontKey="{FB5B1B18-A4FD-43BE-8BAC-69E0365D5EB9}"/>
  </w:font>
  <w:font w:name="QCF_P519">
    <w:panose1 w:val="02000400000000000000"/>
    <w:charset w:val="00"/>
    <w:family w:val="auto"/>
    <w:pitch w:val="variable"/>
    <w:sig w:usb0="80002003" w:usb1="90000000" w:usb2="00000008" w:usb3="00000000" w:csb0="80000041" w:csb1="00000000"/>
    <w:embedRegular r:id="rId134" w:fontKey="{BA820E9E-8F61-4AE4-AE8E-B65AF9E9DFCC}"/>
  </w:font>
  <w:font w:name="QCF_P495">
    <w:panose1 w:val="02000400000000000000"/>
    <w:charset w:val="00"/>
    <w:family w:val="auto"/>
    <w:pitch w:val="variable"/>
    <w:sig w:usb0="80002003" w:usb1="90000000" w:usb2="00000008" w:usb3="00000000" w:csb0="80000041" w:csb1="00000000"/>
    <w:embedRegular r:id="rId135" w:fontKey="{9C6F77CE-0B6D-49E3-A74A-62A3FE499B3B}"/>
  </w:font>
  <w:font w:name="QCF_P324">
    <w:panose1 w:val="02000400000000000000"/>
    <w:charset w:val="00"/>
    <w:family w:val="auto"/>
    <w:pitch w:val="variable"/>
    <w:sig w:usb0="80002003" w:usb1="90000000" w:usb2="00000008" w:usb3="00000000" w:csb0="80000041" w:csb1="00000000"/>
    <w:embedRegular r:id="rId136" w:fontKey="{AD96706A-68F7-4645-93F3-AA8CC1881EA4}"/>
  </w:font>
  <w:font w:name="QCF_P015">
    <w:panose1 w:val="02000400000000000000"/>
    <w:charset w:val="00"/>
    <w:family w:val="auto"/>
    <w:pitch w:val="variable"/>
    <w:sig w:usb0="80002003" w:usb1="90000000" w:usb2="00000008" w:usb3="00000000" w:csb0="80000041" w:csb1="00000000"/>
    <w:embedRegular r:id="rId137" w:fontKey="{4D29FE56-A32C-4768-85E7-36CEF222B91A}"/>
  </w:font>
  <w:font w:name="QCF_P568">
    <w:panose1 w:val="02000400000000000000"/>
    <w:charset w:val="00"/>
    <w:family w:val="auto"/>
    <w:pitch w:val="variable"/>
    <w:sig w:usb0="80002003" w:usb1="90000000" w:usb2="00000008" w:usb3="00000000" w:csb0="80000041" w:csb1="00000000"/>
    <w:embedRegular r:id="rId138" w:fontKey="{097B2076-E50B-4972-9925-9E69152B1777}"/>
  </w:font>
  <w:font w:name="QCF_P545">
    <w:panose1 w:val="02000400000000000000"/>
    <w:charset w:val="00"/>
    <w:family w:val="auto"/>
    <w:pitch w:val="variable"/>
    <w:sig w:usb0="80002003" w:usb1="90000000" w:usb2="00000008" w:usb3="00000000" w:csb0="80000041" w:csb1="00000000"/>
    <w:embedRegular r:id="rId139" w:fontKey="{978C5EAA-E63C-4D7E-8B21-296558886605}"/>
  </w:font>
  <w:font w:name="QCF_P061">
    <w:panose1 w:val="02000400000000000000"/>
    <w:charset w:val="00"/>
    <w:family w:val="auto"/>
    <w:pitch w:val="variable"/>
    <w:sig w:usb0="80002003" w:usb1="90000000" w:usb2="00000008" w:usb3="00000000" w:csb0="80000041" w:csb1="00000000"/>
    <w:embedRegular r:id="rId140" w:fontKey="{610B8C8C-4D38-4112-851A-9591DB5D6D6D}"/>
  </w:font>
  <w:font w:name="QCF_P023">
    <w:panose1 w:val="02000400000000000000"/>
    <w:charset w:val="00"/>
    <w:family w:val="auto"/>
    <w:pitch w:val="variable"/>
    <w:sig w:usb0="80002003" w:usb1="90000000" w:usb2="00000008" w:usb3="00000000" w:csb0="80000041" w:csb1="00000000"/>
    <w:embedRegular r:id="rId141" w:fontKey="{B9935AEB-2392-484B-8FF5-21CFD960B7CA}"/>
  </w:font>
  <w:font w:name="QCF_P138">
    <w:panose1 w:val="02000400000000000000"/>
    <w:charset w:val="00"/>
    <w:family w:val="auto"/>
    <w:pitch w:val="variable"/>
    <w:sig w:usb0="80002003" w:usb1="90000000" w:usb2="00000008" w:usb3="00000000" w:csb0="80000041" w:csb1="00000000"/>
    <w:embedRegular r:id="rId142" w:fontKey="{A5C57F57-3010-41C1-881D-420B32D8FE98}"/>
  </w:font>
  <w:font w:name="QCF_P592">
    <w:panose1 w:val="02000400000000000000"/>
    <w:charset w:val="00"/>
    <w:family w:val="auto"/>
    <w:pitch w:val="variable"/>
    <w:sig w:usb0="80002003" w:usb1="90000000" w:usb2="00000008" w:usb3="00000000" w:csb0="80000041" w:csb1="00000000"/>
    <w:embedRegular r:id="rId143" w:fontKey="{744BD398-3A9A-4374-945D-DDD2C6D2BBCE}"/>
  </w:font>
  <w:font w:name="QCF_P187">
    <w:panose1 w:val="02000400000000000000"/>
    <w:charset w:val="00"/>
    <w:family w:val="auto"/>
    <w:pitch w:val="variable"/>
    <w:sig w:usb0="80002003" w:usb1="90000000" w:usb2="00000008" w:usb3="00000000" w:csb0="80000041" w:csb1="00000000"/>
    <w:embedRegular r:id="rId144" w:fontKey="{FF853E71-C4FE-4ADC-8DFB-783938D701FE}"/>
  </w:font>
  <w:font w:name="QCF_P091">
    <w:panose1 w:val="02000400000000000000"/>
    <w:charset w:val="00"/>
    <w:family w:val="auto"/>
    <w:pitch w:val="variable"/>
    <w:sig w:usb0="80002003" w:usb1="90000000" w:usb2="00000008" w:usb3="00000000" w:csb0="80000041" w:csb1="00000000"/>
    <w:embedRegular r:id="rId145" w:fontKey="{A2D2D66D-D3CD-42B7-85C5-75BBC80E2957}"/>
  </w:font>
  <w:font w:name="QCF_P448">
    <w:panose1 w:val="02000400000000000000"/>
    <w:charset w:val="00"/>
    <w:family w:val="auto"/>
    <w:pitch w:val="variable"/>
    <w:sig w:usb0="80002003" w:usb1="90000000" w:usb2="00000008" w:usb3="00000000" w:csb0="80000041" w:csb1="00000000"/>
    <w:embedRegular r:id="rId146" w:fontKey="{F1A153AA-1DC8-4782-9CE9-D21443BA067F}"/>
  </w:font>
  <w:font w:name="QCF_P546">
    <w:panose1 w:val="02000400000000000000"/>
    <w:charset w:val="00"/>
    <w:family w:val="auto"/>
    <w:pitch w:val="variable"/>
    <w:sig w:usb0="80002003" w:usb1="90000000" w:usb2="00000008" w:usb3="00000000" w:csb0="80000041" w:csb1="00000000"/>
    <w:embedRegular r:id="rId147" w:fontKey="{E27D8E2F-4F22-402B-9AD1-3CEABE28FEB5}"/>
  </w:font>
  <w:font w:name="QCF_P561">
    <w:panose1 w:val="02000400000000000000"/>
    <w:charset w:val="00"/>
    <w:family w:val="auto"/>
    <w:pitch w:val="variable"/>
    <w:sig w:usb0="80002003" w:usb1="90000000" w:usb2="00000008" w:usb3="00000000" w:csb0="80000041" w:csb1="00000000"/>
    <w:embedRegular r:id="rId148" w:fontKey="{54AC764B-8F90-4E00-A980-E229B9A4D576}"/>
  </w:font>
  <w:font w:name="QCF_P594">
    <w:panose1 w:val="02000400000000000000"/>
    <w:charset w:val="00"/>
    <w:family w:val="auto"/>
    <w:pitch w:val="variable"/>
    <w:sig w:usb0="80002003" w:usb1="90000000" w:usb2="00000008" w:usb3="00000000" w:csb0="80000041" w:csb1="00000000"/>
    <w:embedRegular r:id="rId149" w:fontKey="{0A1B5449-7EE0-46D8-9FDE-AF7159B75D5D}"/>
  </w:font>
  <w:font w:name="QCF_P467">
    <w:panose1 w:val="02000400000000000000"/>
    <w:charset w:val="00"/>
    <w:family w:val="auto"/>
    <w:pitch w:val="variable"/>
    <w:sig w:usb0="80002003" w:usb1="90000000" w:usb2="00000008" w:usb3="00000000" w:csb0="80000041" w:csb1="00000000"/>
    <w:embedRegular r:id="rId150" w:fontKey="{EC952327-4F22-4DCC-BD99-101D4591EF0A}"/>
  </w:font>
  <w:font w:name="QCF_P560">
    <w:panose1 w:val="02000400000000000000"/>
    <w:charset w:val="00"/>
    <w:family w:val="auto"/>
    <w:pitch w:val="variable"/>
    <w:sig w:usb0="80002003" w:usb1="90000000" w:usb2="00000008" w:usb3="00000000" w:csb0="80000041" w:csb1="00000000"/>
    <w:embedRegular r:id="rId151" w:fontKey="{0080CF86-698B-458A-AE15-0311C4930416}"/>
  </w:font>
  <w:font w:name="QCF_P068">
    <w:panose1 w:val="02000400000000000000"/>
    <w:charset w:val="00"/>
    <w:family w:val="auto"/>
    <w:pitch w:val="variable"/>
    <w:sig w:usb0="80002003" w:usb1="90000000" w:usb2="00000008" w:usb3="00000000" w:csb0="80000041" w:csb1="00000000"/>
    <w:embedRegular r:id="rId152" w:fontKey="{008847CA-E7F5-4C1C-86FB-6726B434B113}"/>
  </w:font>
  <w:font w:name="QCF_P264">
    <w:panose1 w:val="02000400000000000000"/>
    <w:charset w:val="00"/>
    <w:family w:val="auto"/>
    <w:pitch w:val="variable"/>
    <w:sig w:usb0="80002003" w:usb1="90000000" w:usb2="00000008" w:usb3="00000000" w:csb0="80000041" w:csb1="00000000"/>
    <w:embedRegular r:id="rId153" w:fontKey="{02033EBC-EB1F-4EA7-A37C-593D80D749F8}"/>
  </w:font>
  <w:font w:name="QCF_P351">
    <w:panose1 w:val="02000400000000000000"/>
    <w:charset w:val="00"/>
    <w:family w:val="auto"/>
    <w:pitch w:val="variable"/>
    <w:sig w:usb0="80002003" w:usb1="90000000" w:usb2="00000008" w:usb3="00000000" w:csb0="80000041" w:csb1="00000000"/>
    <w:embedRegular r:id="rId154" w:fontKey="{CDC24A46-6360-48A1-8DC3-5E9CBCCFDA96}"/>
  </w:font>
  <w:font w:name="QCF_P277">
    <w:panose1 w:val="02000400000000000000"/>
    <w:charset w:val="00"/>
    <w:family w:val="auto"/>
    <w:pitch w:val="variable"/>
    <w:sig w:usb0="80002003" w:usb1="90000000" w:usb2="00000008" w:usb3="00000000" w:csb0="80000041" w:csb1="00000000"/>
    <w:embedRegular r:id="rId155" w:fontKey="{74FCFC89-3B81-45DB-98A3-AFFAAAC9D668}"/>
  </w:font>
  <w:font w:name="QCF_P515">
    <w:panose1 w:val="02000400000000000000"/>
    <w:charset w:val="00"/>
    <w:family w:val="auto"/>
    <w:pitch w:val="variable"/>
    <w:sig w:usb0="80002003" w:usb1="90000000" w:usb2="00000008" w:usb3="00000000" w:csb0="80000041" w:csb1="00000000"/>
    <w:embedRegular r:id="rId156" w:fontKey="{0BCE16C3-F010-400F-8965-4D28E774AF98}"/>
  </w:font>
  <w:font w:name="QCF_P329">
    <w:panose1 w:val="02000400000000000000"/>
    <w:charset w:val="00"/>
    <w:family w:val="auto"/>
    <w:pitch w:val="variable"/>
    <w:sig w:usb0="80002003" w:usb1="90000000" w:usb2="00000008" w:usb3="00000000" w:csb0="80000041" w:csb1="00000000"/>
    <w:embedRegular r:id="rId157" w:fontKey="{8C9AC7CD-5F8D-46A8-AE2A-A2A4992A4B40}"/>
  </w:font>
  <w:font w:name="QCF_P018">
    <w:panose1 w:val="02000400000000000000"/>
    <w:charset w:val="00"/>
    <w:family w:val="auto"/>
    <w:pitch w:val="variable"/>
    <w:sig w:usb0="80002003" w:usb1="90000000" w:usb2="00000008" w:usb3="00000000" w:csb0="80000041" w:csb1="00000000"/>
    <w:embedRegular r:id="rId158" w:fontKey="{3A941267-5193-489E-9A55-0ABE8CD47FE7}"/>
  </w:font>
  <w:font w:name="QCF_P153">
    <w:panose1 w:val="02000400000000000000"/>
    <w:charset w:val="00"/>
    <w:family w:val="auto"/>
    <w:pitch w:val="variable"/>
    <w:sig w:usb0="80002003" w:usb1="90000000" w:usb2="00000008" w:usb3="00000000" w:csb0="80000041" w:csb1="00000000"/>
    <w:embedRegular r:id="rId159" w:fontKey="{A26A0AA9-59C4-49F6-89C7-A16FED8F9C69}"/>
  </w:font>
  <w:font w:name="QCF_P566">
    <w:panose1 w:val="02000400000000000000"/>
    <w:charset w:val="00"/>
    <w:family w:val="auto"/>
    <w:pitch w:val="variable"/>
    <w:sig w:usb0="80002003" w:usb1="90000000" w:usb2="00000008" w:usb3="00000000" w:csb0="80000041" w:csb1="00000000"/>
    <w:embedRegular r:id="rId160" w:fontKey="{4FA6CAA4-D132-4B60-813A-7A0A59E57274}"/>
  </w:font>
  <w:font w:name="QCF_P485">
    <w:panose1 w:val="02000400000000000000"/>
    <w:charset w:val="00"/>
    <w:family w:val="auto"/>
    <w:pitch w:val="variable"/>
    <w:sig w:usb0="80002003" w:usb1="90000000" w:usb2="00000008" w:usb3="00000000" w:csb0="80000041" w:csb1="00000000"/>
    <w:embedRegular r:id="rId161" w:fontKey="{11306493-D6D7-4917-B12D-5B7416070131}"/>
  </w:font>
  <w:font w:name="QCF_P062">
    <w:panose1 w:val="02000400000000000000"/>
    <w:charset w:val="00"/>
    <w:family w:val="auto"/>
    <w:pitch w:val="variable"/>
    <w:sig w:usb0="80002003" w:usb1="90000000" w:usb2="00000008" w:usb3="00000000" w:csb0="80000041" w:csb1="00000000"/>
    <w:embedRegular r:id="rId162" w:fontKey="{99959449-A4BB-40F8-A294-0E1D409F7A1A}"/>
  </w:font>
  <w:font w:name="QCF_P442">
    <w:panose1 w:val="02000400000000000000"/>
    <w:charset w:val="00"/>
    <w:family w:val="auto"/>
    <w:pitch w:val="variable"/>
    <w:sig w:usb0="80002003" w:usb1="90000000" w:usb2="00000008" w:usb3="00000000" w:csb0="80000041" w:csb1="00000000"/>
    <w:embedRegular r:id="rId163" w:fontKey="{85236706-DF74-439F-AEC7-64A1AD7960B5}"/>
  </w:font>
  <w:font w:name="QCF_P372">
    <w:panose1 w:val="02000400000000000000"/>
    <w:charset w:val="00"/>
    <w:family w:val="auto"/>
    <w:pitch w:val="variable"/>
    <w:sig w:usb0="80002003" w:usb1="90000000" w:usb2="00000008" w:usb3="00000000" w:csb0="80000041" w:csb1="00000000"/>
    <w:embedRegular r:id="rId164" w:fontKey="{4549BAC9-19D5-4AB7-87E0-1729226B6A0D}"/>
    <w:embedBold r:id="rId165" w:fontKey="{DB1FCAB7-9B92-4FDA-8452-9AD2E1C27FA5}"/>
  </w:font>
  <w:font w:name="QCF_P571">
    <w:panose1 w:val="02000400000000000000"/>
    <w:charset w:val="00"/>
    <w:family w:val="auto"/>
    <w:pitch w:val="variable"/>
    <w:sig w:usb0="80002003" w:usb1="90000000" w:usb2="00000008" w:usb3="00000000" w:csb0="80000041" w:csb1="00000000"/>
    <w:embedRegular r:id="rId166" w:fontKey="{41008A59-C431-43C9-B681-B76FBEBCA033}"/>
  </w:font>
  <w:font w:name="QCF_P333">
    <w:panose1 w:val="02000400000000000000"/>
    <w:charset w:val="00"/>
    <w:family w:val="auto"/>
    <w:pitch w:val="variable"/>
    <w:sig w:usb0="80002003" w:usb1="90000000" w:usb2="00000008" w:usb3="00000000" w:csb0="80000041" w:csb1="00000000"/>
    <w:embedRegular r:id="rId167" w:fontKey="{F1C9171F-D95C-4A2D-9F12-446376D091CF}"/>
    <w:embedBold r:id="rId168" w:fontKey="{C66A705D-2BBA-4487-AF2D-27D4CEB5D685}"/>
  </w:font>
  <w:font w:name="QCF_P457">
    <w:panose1 w:val="02000400000000000000"/>
    <w:charset w:val="00"/>
    <w:family w:val="auto"/>
    <w:pitch w:val="variable"/>
    <w:sig w:usb0="80002003" w:usb1="90000000" w:usb2="00000008" w:usb3="00000000" w:csb0="80000041" w:csb1="00000000"/>
    <w:embedRegular r:id="rId169" w:fontKey="{EA98BC25-8966-48BA-9021-63F4AF7686D8}"/>
    <w:embedBold r:id="rId170" w:fontKey="{1872D966-DB0C-4583-B0F9-EF699488DF7B}"/>
  </w:font>
  <w:font w:name="QCF_P058">
    <w:panose1 w:val="02000400000000000000"/>
    <w:charset w:val="00"/>
    <w:family w:val="auto"/>
    <w:pitch w:val="variable"/>
    <w:sig w:usb0="80002003" w:usb1="90000000" w:usb2="00000008" w:usb3="00000000" w:csb0="80000041" w:csb1="00000000"/>
    <w:embedRegular r:id="rId171" w:fontKey="{36C4CF34-EBD9-4AF1-9F2B-A03658A250A8}"/>
    <w:embedBold r:id="rId172" w:fontKey="{6D2B7858-456C-4168-A415-0E7EC8982ADB}"/>
  </w:font>
  <w:font w:name="QCF_P020">
    <w:panose1 w:val="02000400000000000000"/>
    <w:charset w:val="00"/>
    <w:family w:val="auto"/>
    <w:pitch w:val="variable"/>
    <w:sig w:usb0="80002003" w:usb1="90000000" w:usb2="00000008" w:usb3="00000000" w:csb0="80000041" w:csb1="00000000"/>
    <w:embedRegular r:id="rId173" w:fontKey="{4F1668E5-DAF8-4D76-B1A3-1F015F1D6221}"/>
    <w:embedBold r:id="rId174" w:fontKey="{81B15CF3-C60B-4D71-B03D-A6BF5A517892}"/>
  </w:font>
  <w:font w:name="QCF_P163">
    <w:panose1 w:val="02000400000000000000"/>
    <w:charset w:val="00"/>
    <w:family w:val="auto"/>
    <w:pitch w:val="variable"/>
    <w:sig w:usb0="80002003" w:usb1="90000000" w:usb2="00000008" w:usb3="00000000" w:csb0="80000041" w:csb1="00000000"/>
    <w:embedRegular r:id="rId175" w:fontKey="{3F012AAA-C879-4586-A227-807014502241}"/>
    <w:embedBold r:id="rId176" w:fontKey="{942B0AF4-D2D7-4F6B-8B9E-1535F1B4D630}"/>
  </w:font>
  <w:font w:name="Cambria">
    <w:panose1 w:val="02040503050406030204"/>
    <w:charset w:val="00"/>
    <w:family w:val="roman"/>
    <w:pitch w:val="variable"/>
    <w:sig w:usb0="A00002EF" w:usb1="4000004B" w:usb2="00000000" w:usb3="00000000" w:csb0="0000009F" w:csb1="00000000"/>
    <w:embedRegular r:id="rId177" w:fontKey="{04D2CBD8-BDFA-48D2-A374-66B27E2D56B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8EE" w:rsidRDefault="00F718EE" w:rsidP="009D620B">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F718EE" w:rsidRDefault="00F718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F85" w:rsidRDefault="00424F85">
      <w:r>
        <w:separator/>
      </w:r>
    </w:p>
  </w:footnote>
  <w:footnote w:type="continuationSeparator" w:id="0">
    <w:p w:rsidR="00424F85" w:rsidRDefault="00424F85">
      <w:r>
        <w:continuationSeparator/>
      </w:r>
    </w:p>
  </w:footnote>
  <w:footnote w:id="1">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روايت  مسلم از أبي سعيد الخدري </w:t>
      </w:r>
      <w:r w:rsidRPr="00A72AAC">
        <w:rPr>
          <w:rStyle w:val="Char"/>
          <w:rFonts w:ascii="Lotus Linotype" w:eastAsia="B Badr" w:hAnsi="Lotus Linotype" w:cs="2  Badr"/>
          <w:b/>
          <w:bCs/>
          <w:sz w:val="20"/>
          <w:szCs w:val="20"/>
        </w:rPr>
        <w:sym w:font="AGA Arabesque" w:char="F074"/>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الزكاة ح2458 باب ذكر الخوارج وصفاتهم</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2">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tl/>
        </w:rPr>
        <w:t xml:space="preserve"> - منهاج السنة شيخ الإسلام ابن تيمية ت728  ج1/218-219 .</w:t>
      </w:r>
    </w:p>
  </w:footnote>
  <w:footnote w:id="3">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Pr>
        <w:t xml:space="preserve">- </w:t>
      </w: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tl/>
        </w:rPr>
        <w:t xml:space="preserve">  روا</w:t>
      </w:r>
      <w:r w:rsidRPr="00A72AAC">
        <w:rPr>
          <w:rStyle w:val="Char"/>
          <w:rFonts w:ascii="Lotus Linotype" w:eastAsia="B Badr" w:hAnsi="Lotus Linotype" w:cs="2  Badr" w:hint="cs"/>
          <w:b/>
          <w:bCs/>
          <w:sz w:val="20"/>
          <w:szCs w:val="20"/>
          <w:rtl/>
        </w:rPr>
        <w:t>یت ا</w:t>
      </w:r>
      <w:r w:rsidRPr="00A72AAC">
        <w:rPr>
          <w:rStyle w:val="Char"/>
          <w:rFonts w:ascii="Lotus Linotype" w:eastAsia="B Badr" w:hAnsi="Lotus Linotype" w:cs="2  Badr"/>
          <w:b/>
          <w:bCs/>
          <w:sz w:val="20"/>
          <w:szCs w:val="20"/>
          <w:rtl/>
        </w:rPr>
        <w:t>مام أحمد ح5910،و ابن تيميةفرمود:«حديثٌ صحيحٌ است و در سنن ومسانيد مشهور است. مجموع الفتاوى ج3/345 .</w:t>
      </w:r>
    </w:p>
  </w:footnote>
  <w:footnote w:id="4">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tl/>
        </w:rPr>
        <w:t xml:space="preserve"> - مجموع الفتاوى ج20/301 .</w:t>
      </w:r>
    </w:p>
  </w:footnote>
  <w:footnote w:id="5">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tl/>
        </w:rPr>
        <w:t xml:space="preserve"> - بحار الأنوار الجامعة لدرر أخبار الأئمة الأطهار ج100/259 محمد باقر مجلسي</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ت1111</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6">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شرح أصول اعتقاد أهل السنة ج1/60 للالكائي ت 418 </w:t>
      </w:r>
      <w:r w:rsidRPr="00A72AAC">
        <w:rPr>
          <w:rFonts w:ascii="Lotus Linotype" w:hAnsi="Lotus Linotype" w:cs="2  Badr"/>
          <w:b/>
          <w:bCs/>
          <w:sz w:val="20"/>
          <w:szCs w:val="20"/>
          <w:rtl/>
        </w:rPr>
        <w:t>~</w:t>
      </w:r>
      <w:r w:rsidRPr="00A72AAC">
        <w:rPr>
          <w:rStyle w:val="Char"/>
          <w:rFonts w:ascii="Lotus Linotype" w:eastAsia="B Badr" w:hAnsi="Lotus Linotype" w:cs="2  Badr"/>
          <w:b/>
          <w:bCs/>
          <w:sz w:val="20"/>
          <w:szCs w:val="20"/>
          <w:rtl/>
        </w:rPr>
        <w:t xml:space="preserve"> . </w:t>
      </w:r>
    </w:p>
  </w:footnote>
  <w:footnote w:id="7">
    <w:p w:rsidR="00F718EE" w:rsidRPr="00A72AAC" w:rsidRDefault="00F718EE" w:rsidP="00E9483B">
      <w:pPr>
        <w:pStyle w:val="a3"/>
        <w:rPr>
          <w:rFonts w:ascii="Lotus Linotype" w:hAnsi="Lotus Linotype" w:cs="2  Badr"/>
          <w:b/>
          <w:bCs/>
          <w:sz w:val="20"/>
          <w:szCs w:val="20"/>
        </w:rPr>
      </w:pPr>
      <w:r w:rsidRPr="00A72AAC">
        <w:rPr>
          <w:rFonts w:ascii="Lotus Linotype" w:hAnsi="Lotus Linotype" w:cs="2  Badr"/>
          <w:b/>
          <w:bCs/>
          <w:sz w:val="20"/>
          <w:szCs w:val="20"/>
          <w:rtl/>
        </w:rPr>
        <w:t xml:space="preserve"> </w:t>
      </w: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امام احمد  ش 223397 ج 37 / 82 و غیره ، و آلبانی در صحیح الجامع  ش 8183 آنرا صحیح قرار داده است </w:t>
      </w:r>
    </w:p>
  </w:footnote>
  <w:footnote w:id="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هجر المبتدع  علامه بکر بن عبد الله ابو زید  ص 5 – 6 با اندکی تصرف .</w:t>
      </w:r>
    </w:p>
  </w:footnote>
  <w:footnote w:id="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مجموع الفتاوی 28 / 187 .  </w:t>
      </w:r>
    </w:p>
  </w:footnote>
  <w:footnote w:id="10">
    <w:p w:rsidR="00F718EE" w:rsidRPr="00A72AAC" w:rsidRDefault="00F718EE" w:rsidP="00E9483B">
      <w:pPr>
        <w:pStyle w:val="a3"/>
        <w:rPr>
          <w:rFonts w:ascii="Lotus Linotype" w:hAnsi="Lotus Linotype" w:cs="2  Badr"/>
          <w:b/>
          <w:bCs/>
          <w:sz w:val="20"/>
          <w:szCs w:val="20"/>
          <w:rtl/>
          <w:lang w:bidi="ar-AE"/>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مجموع الفتاوی  ج 4 / 13 .</w:t>
      </w:r>
    </w:p>
  </w:footnote>
  <w:footnote w:id="1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سير أعلام النبلاء ج10/518</w:t>
      </w:r>
    </w:p>
  </w:footnote>
  <w:footnote w:id="1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مدراج السالکین  ج 1 / 372 با اندکی تصرف .</w:t>
      </w:r>
    </w:p>
  </w:footnote>
  <w:footnote w:id="1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اعلام الموقعین ج 2/ 121 .</w:t>
      </w:r>
    </w:p>
  </w:footnote>
  <w:footnote w:id="1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 xml:space="preserve">بخاري 3641  </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بابُ سؤالِ المشركينَ أنْ يُريَهُمُ النبيُّ </w:t>
      </w:r>
      <w:r w:rsidRPr="00A72AAC">
        <w:rPr>
          <w:rStyle w:val="Char"/>
          <w:rFonts w:ascii="Lotus Linotype" w:eastAsia="B Badr" w:hAnsi="Lotus Linotype" w:cs="2  Badr"/>
          <w:b/>
          <w:bCs/>
          <w:color w:val="000000"/>
          <w:sz w:val="20"/>
          <w:szCs w:val="20"/>
          <w:rtl/>
        </w:rPr>
        <w:t>صلى الله عليه وسلَّم</w:t>
      </w:r>
      <w:r w:rsidRPr="00A72AAC">
        <w:rPr>
          <w:rStyle w:val="Char"/>
          <w:rFonts w:ascii="Lotus Linotype" w:eastAsia="B Badr" w:hAnsi="Lotus Linotype" w:cs="2  Badr"/>
          <w:b/>
          <w:bCs/>
          <w:sz w:val="20"/>
          <w:szCs w:val="20"/>
          <w:rtl/>
        </w:rPr>
        <w:t xml:space="preserve"> آيةً،فأراهُمُ انشقاقَ القَمَر</w:t>
      </w:r>
    </w:p>
  </w:footnote>
  <w:footnote w:id="15">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رواه الترمذي ت279 </w:t>
      </w:r>
      <w:r w:rsidRPr="00A72AAC">
        <w:rPr>
          <w:rFonts w:ascii="Lotus Linotype" w:hAnsi="Lotus Linotype" w:cs="2  Badr"/>
          <w:b/>
          <w:bCs/>
          <w:sz w:val="20"/>
          <w:szCs w:val="20"/>
          <w:rtl/>
        </w:rPr>
        <w:t>~</w:t>
      </w:r>
      <w:r w:rsidRPr="00A72AAC">
        <w:rPr>
          <w:rStyle w:val="Char"/>
          <w:rFonts w:ascii="Lotus Linotype" w:eastAsia="B Badr" w:hAnsi="Lotus Linotype" w:cs="2  Badr"/>
          <w:b/>
          <w:bCs/>
          <w:sz w:val="20"/>
          <w:szCs w:val="20"/>
          <w:rtl/>
        </w:rPr>
        <w:t xml:space="preserve"> ح2167</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باب ما جاء في لزوم الجماعة )،وصحَّحه الألباني </w:t>
      </w:r>
      <w:r w:rsidRPr="00A72AAC">
        <w:rPr>
          <w:rFonts w:ascii="Lotus Linotype" w:hAnsi="Lotus Linotype" w:cs="2  Badr"/>
          <w:b/>
          <w:bCs/>
          <w:sz w:val="20"/>
          <w:szCs w:val="20"/>
          <w:rtl/>
        </w:rPr>
        <w:t>~</w:t>
      </w:r>
      <w:r w:rsidRPr="00A72AAC">
        <w:rPr>
          <w:rStyle w:val="Char"/>
          <w:rFonts w:ascii="Lotus Linotype" w:eastAsia="B Badr" w:hAnsi="Lotus Linotype" w:cs="2  Badr"/>
          <w:b/>
          <w:bCs/>
          <w:sz w:val="20"/>
          <w:szCs w:val="20"/>
          <w:rtl/>
        </w:rPr>
        <w:t xml:space="preserve"> في المشكاة ج3/11،وأما لفظ :</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لا تجتمع أمتي على ضلالة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فقد ضعَّفه العيني ت855 </w:t>
      </w:r>
      <w:r w:rsidRPr="00A72AAC">
        <w:rPr>
          <w:rFonts w:ascii="Lotus Linotype" w:hAnsi="Lotus Linotype" w:cs="2  Badr"/>
          <w:b/>
          <w:bCs/>
          <w:sz w:val="20"/>
          <w:szCs w:val="20"/>
          <w:rtl/>
        </w:rPr>
        <w:t>~</w:t>
      </w:r>
      <w:r w:rsidRPr="00A72AAC">
        <w:rPr>
          <w:rStyle w:val="Char"/>
          <w:rFonts w:ascii="Lotus Linotype" w:eastAsia="B Badr" w:hAnsi="Lotus Linotype" w:cs="2  Badr"/>
          <w:b/>
          <w:bCs/>
          <w:sz w:val="20"/>
          <w:szCs w:val="20"/>
          <w:rtl/>
        </w:rPr>
        <w:t xml:space="preserve"> في عمدة القاري ج2/52 .</w:t>
      </w:r>
    </w:p>
  </w:footnote>
  <w:footnote w:id="16">
    <w:p w:rsidR="00F718EE" w:rsidRPr="00A72AAC" w:rsidRDefault="00F718EE" w:rsidP="00E9483B">
      <w:pPr>
        <w:pStyle w:val="a3"/>
        <w:rPr>
          <w:rStyle w:val="Char"/>
          <w:rFonts w:ascii="Lotus Linotype" w:eastAsia="B Badr" w:hAnsi="Lotus Linotype" w:cs="2  Badr" w:hint="cs"/>
          <w:b/>
          <w:bCs/>
          <w:sz w:val="20"/>
          <w:szCs w:val="20"/>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رواه الإمام مسلم ح50 </w:t>
      </w:r>
    </w:p>
  </w:footnote>
  <w:footnote w:id="17">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tl/>
        </w:rPr>
        <w:t xml:space="preserve"> - مجموعة الرسائل والمسائل ج5/110 .</w:t>
      </w:r>
    </w:p>
  </w:footnote>
  <w:footnote w:id="1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يُنظر : مقدمة كتاب أصول مذهب الشيعة الاثنى عشرية ج1/5-8 للشيخ ناصر بن عبد الله القفاري .</w:t>
      </w:r>
    </w:p>
  </w:footnote>
  <w:footnote w:id="1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الرد علی المخالف من اصول الاسلام  ، شیخ بکر ابو زید 5 / 11 با اندکی تصرف </w:t>
      </w:r>
    </w:p>
  </w:footnote>
  <w:footnote w:id="2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فی المذاهب المختارات ابی عبدالله محمد بن محمد النعمان ملقب به مفید متوفای 413 هجری .</w:t>
      </w:r>
    </w:p>
  </w:footnote>
  <w:footnote w:id="2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حسین نوری طبرسی در مستدرک الوسائل ج 3 / 311 و سید امیر علی در کتاب روح الاسلام ج 2 / 92 و محمد آل کاشف الغطاء در اصل الشیعه و اصولها ص 92 و محمد عاملی در الشیعه فی التاریخ ص 43 و غیره این را گفته اند .</w:t>
      </w:r>
    </w:p>
  </w:footnote>
  <w:footnote w:id="2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الشیعه فی التاریخ عاملی ص 39 – 40 </w:t>
      </w:r>
    </w:p>
  </w:footnote>
  <w:footnote w:id="2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یعنی در دوران یهودیت خود در مورد یوشع بن نون ادعای الوهیت می کرد سپس بعد از تظاهر به اسلام در مورد علی همان ادعا را کرد. الانوار النعمانیه ، نعمة الله عبدالله حسینی موسوی جزائری متوفای سال 1112 هجری – ج 2 / 234 . </w:t>
      </w:r>
    </w:p>
  </w:footnote>
  <w:footnote w:id="2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فرق الشیعه نوبختی ص 19 – 20 – 32 – 44 </w:t>
      </w:r>
    </w:p>
  </w:footnote>
  <w:footnote w:id="2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ص 10 – 12 قمی و رجال کشی ص 106 – 109 و تنقیح المقال ج 2 / 84 .</w:t>
      </w:r>
    </w:p>
  </w:footnote>
  <w:footnote w:id="2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ج 1 / 452 .</w:t>
      </w:r>
    </w:p>
  </w:footnote>
  <w:footnote w:id="2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المنیه و الامل ابن مرتضی ص 30 و ابو الحسین ملطی در التنبیه و الرد ص 158 . </w:t>
      </w:r>
    </w:p>
  </w:footnote>
  <w:footnote w:id="28">
    <w:p w:rsidR="00F718EE" w:rsidRPr="00A72AAC" w:rsidRDefault="00F718EE" w:rsidP="00E9483B">
      <w:pPr>
        <w:pStyle w:val="a3"/>
        <w:rPr>
          <w:rFonts w:ascii="Lotus Linotype" w:hAnsi="Lotus Linotype" w:cs="2  Badr" w:hint="cs"/>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ج1/179</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حديث  شماره  6 باب شأن : إنا أنزلناه في ليلة القدر وتفسيرها</w:t>
      </w:r>
      <w:r w:rsidRPr="00A72AAC">
        <w:rPr>
          <w:rStyle w:val="Char"/>
          <w:rFonts w:ascii="Lotus Linotype" w:eastAsia="B Badr" w:hAnsi="Lotus Linotype" w:cs="2  Badr" w:hint="cs"/>
          <w:b/>
          <w:bCs/>
          <w:sz w:val="20"/>
          <w:szCs w:val="20"/>
          <w:rtl/>
        </w:rPr>
        <w:t>).</w:t>
      </w:r>
    </w:p>
  </w:footnote>
  <w:footnote w:id="2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الفصول المهمه   حر عاملی ص 235 و وسائل الشیعه   حر عاملی ج 27 / 34 .</w:t>
      </w:r>
    </w:p>
  </w:footnote>
  <w:footnote w:id="3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تفسير العياشي أبي النصر محمد بن مسعود بن عياش سلمي سمرقندي معروف به لعيَّاشي ج2/35</w:t>
      </w:r>
      <w:r w:rsidRPr="00A72AAC">
        <w:rPr>
          <w:rFonts w:ascii="Lotus Linotype" w:hAnsi="Lotus Linotype" w:cs="2  Badr"/>
          <w:b/>
          <w:bCs/>
          <w:sz w:val="20"/>
          <w:szCs w:val="20"/>
          <w:rtl/>
        </w:rPr>
        <w:t>.</w:t>
      </w:r>
    </w:p>
  </w:footnote>
  <w:footnote w:id="3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ج1/139</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ح1 باب أن الأئمة عليهم السلام نور الله عز وجل</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3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أصل الشيعة ص233-234 محمد حسين آل كاشف الغطاء .</w:t>
      </w:r>
    </w:p>
  </w:footnote>
  <w:footnote w:id="3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الفصول المهمه فی اصول الائمه   حر عاملی ص 235  و وسائل الشیعه ج 27 / 34 .</w:t>
      </w:r>
    </w:p>
  </w:footnote>
  <w:footnote w:id="3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1 / 192 .</w:t>
      </w:r>
    </w:p>
  </w:footnote>
  <w:footnote w:id="3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مستدرک الوسائل نوری ج 10 / 416 و البلد الامین کعخمی  ص 297 .</w:t>
      </w:r>
    </w:p>
  </w:footnote>
  <w:footnote w:id="3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اعلام الوری با علام الهدی   فضل بن حسین طبرسی ص 270 .</w:t>
      </w:r>
    </w:p>
  </w:footnote>
  <w:footnote w:id="3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الجامع علی الکافی  محمد صالح بن احمد مازندرانی متوفای 1081 هجری ، ج 2 / 272 .</w:t>
      </w:r>
    </w:p>
  </w:footnote>
  <w:footnote w:id="3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قبلی  ج 2 / 272 </w:t>
      </w:r>
    </w:p>
  </w:footnote>
  <w:footnote w:id="3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 ج 1 / 265 .</w:t>
      </w:r>
    </w:p>
  </w:footnote>
  <w:footnote w:id="4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الاستبصار فيما اختلف فيه من الأخبار أبي جعفر محمد بن الحسن الطوسي ت460 وملقَّب به شيخ الطائفة ج1/144-145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الطهارة ح9 باب الخمر يصيب الثوب والنبيذ المسكر )،وسائل الشيعة ج20/463 ح4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أن من تزوج امرأة حرمت عليه أمها وجدتها وإن لم يدخل بها</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4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ج 92 / 78 – 106 . </w:t>
      </w:r>
    </w:p>
  </w:footnote>
  <w:footnote w:id="4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ج 1 / 13 و تفسیر البرهان  ص 22 از هاشم بن سلیمان بحرانی .</w:t>
      </w:r>
    </w:p>
  </w:footnote>
  <w:footnote w:id="4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الصافی   فیض کاشانی  ج 1 / 31 ، و عوالی اللالی ابن ابی جمهور احسائی  ج 4 / 107 .</w:t>
      </w:r>
    </w:p>
  </w:footnote>
  <w:footnote w:id="4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مراة الانوار و مشکاة الاسرار ص 4 / 19 که آنرا مقدمه البرهان می نامند ابوالحسن بن محمد عاملی متونی متوفای 1140 .</w:t>
      </w:r>
    </w:p>
  </w:footnote>
  <w:footnote w:id="4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مرآة الانوار ص 4 – 19 .</w:t>
      </w:r>
    </w:p>
  </w:footnote>
  <w:footnote w:id="4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صافی  ج 1 / 24 . </w:t>
      </w:r>
    </w:p>
  </w:footnote>
  <w:footnote w:id="4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ج 2 / 627 . </w:t>
      </w:r>
    </w:p>
  </w:footnote>
  <w:footnote w:id="4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ج 2 / 627  و تفسیر البرهان 1 / 21 و تفسیر الصافی 1 / 24 و اللوامع النورانیه بحرانی ص 6 </w:t>
      </w:r>
    </w:p>
  </w:footnote>
  <w:footnote w:id="4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2 / 627 .</w:t>
      </w:r>
    </w:p>
  </w:footnote>
  <w:footnote w:id="5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ج 1 / 9 ، و تفسیر فرات  ص 43 و بحار الانوار مجلسی ج 24 / 305 ، و کنز الفوائد کراجکی  ص 2 ، و تفسیر البرهان  ج 1/ 21 و اللوامع النورانیه بحرانی ص 7 .</w:t>
      </w:r>
    </w:p>
  </w:footnote>
  <w:footnote w:id="5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الامام الصادق  محمد حسین مظفر  ص 143 .</w:t>
      </w:r>
    </w:p>
  </w:footnote>
  <w:footnote w:id="52">
    <w:p w:rsidR="00F718EE" w:rsidRPr="00A72AAC" w:rsidRDefault="00F718EE" w:rsidP="00E56FC7">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مستدرک الوسائل  ج 12 / 299  و بحار الانوار  260 / 70 ، و الغیبة</w:t>
      </w:r>
      <w:r w:rsidRPr="00A72AAC">
        <w:rPr>
          <w:rFonts w:ascii="Lotus Linotype" w:hAnsi="Lotus Linotype" w:cs="2  Badr"/>
          <w:b/>
          <w:bCs/>
          <w:sz w:val="20"/>
          <w:szCs w:val="20"/>
          <w:u w:val="single"/>
          <w:rtl/>
        </w:rPr>
        <w:t xml:space="preserve"> </w:t>
      </w:r>
      <w:r w:rsidRPr="00A72AAC">
        <w:rPr>
          <w:rFonts w:ascii="Lotus Linotype" w:hAnsi="Lotus Linotype" w:cs="2  Badr"/>
          <w:b/>
          <w:bCs/>
          <w:sz w:val="20"/>
          <w:szCs w:val="20"/>
          <w:rtl/>
        </w:rPr>
        <w:t>ص 164 واکمال الدین ابن بابویه قمی  ج2/349 .</w:t>
      </w:r>
    </w:p>
  </w:footnote>
  <w:footnote w:id="5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کتاب کلینی که در حاشیه مراة العقول فی شرح اخبار الرسول مجلسی  ج 4 / 416 چاپ شده است ، و تفسیر عیاشی  ج 2 / 223 تفسیر صافی  ج 3 / 84 ، و البرهان  ج 2 / 309 و بحار الانوار ج 3 / 378 .</w:t>
      </w:r>
    </w:p>
  </w:footnote>
  <w:footnote w:id="5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ج1/324-325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ح83 باب فيه نكت ونتف من التنزيل في الولاية )</w:t>
      </w:r>
    </w:p>
  </w:footnote>
  <w:footnote w:id="5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Char"/>
          <w:rFonts w:ascii="Lotus Linotype" w:eastAsia="B Badr" w:hAnsi="Lotus Linotype" w:cs="2  Badr"/>
          <w:b/>
          <w:bCs/>
          <w:color w:val="000000"/>
          <w:sz w:val="20"/>
          <w:szCs w:val="20"/>
          <w:rtl/>
        </w:rPr>
        <w:t>- بحار الأنوار ج23/306 ح2</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أنهم أنوار الله ، وتأويل آيات النور فيهم عليهم السلام</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w:t>
      </w:r>
    </w:p>
  </w:footnote>
  <w:footnote w:id="5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p>
  </w:footnote>
  <w:footnote w:id="5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البرهان  ج 2 / 373  و تفسیر صافی کاشانی  ج 3 / 134 و تفسیر نور الثقلین حویری  ج 3 / 60 </w:t>
      </w:r>
    </w:p>
  </w:footnote>
  <w:footnote w:id="5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قمی  ج 2 / 253  و تفسیر البرهان  ج 4 / 87  و تفسیر صافی  ج 4 / 331 .</w:t>
      </w:r>
    </w:p>
  </w:footnote>
  <w:footnote w:id="5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تفسير القمي ج2/147</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س</w:t>
      </w:r>
      <w:r w:rsidRPr="00A72AAC">
        <w:rPr>
          <w:rStyle w:val="Char"/>
          <w:rFonts w:ascii="Lotus Linotype" w:eastAsia="B Badr" w:hAnsi="Lotus Linotype" w:cs="2  Badr"/>
          <w:b/>
          <w:bCs/>
          <w:color w:val="000000"/>
          <w:sz w:val="20"/>
          <w:szCs w:val="20"/>
          <w:rtl/>
        </w:rPr>
        <w:t>ورة القصص</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ج2/345</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سورة الرحمن )،كنز الفوائد ص219 </w:t>
      </w:r>
      <w:r w:rsidRPr="00A72AAC">
        <w:rPr>
          <w:rStyle w:val="Char"/>
          <w:rFonts w:ascii="Lotus Linotype" w:eastAsia="B Badr" w:hAnsi="Lotus Linotype" w:cs="2  Badr" w:hint="cs"/>
          <w:b/>
          <w:bCs/>
          <w:color w:val="000000"/>
          <w:sz w:val="20"/>
          <w:szCs w:val="20"/>
          <w:rtl/>
        </w:rPr>
        <w:t>ا</w:t>
      </w:r>
      <w:r w:rsidRPr="00A72AAC">
        <w:rPr>
          <w:rStyle w:val="Char"/>
          <w:rFonts w:ascii="Lotus Linotype" w:eastAsia="B Badr" w:hAnsi="Lotus Linotype" w:cs="2  Badr"/>
          <w:b/>
          <w:bCs/>
          <w:color w:val="000000"/>
          <w:sz w:val="20"/>
          <w:szCs w:val="20"/>
          <w:rtl/>
        </w:rPr>
        <w:t>بي الفتح محمد بن علي كراجكي ت449،مناقب</w:t>
      </w:r>
      <w:r w:rsidRPr="00A72AAC">
        <w:rPr>
          <w:rStyle w:val="Char"/>
          <w:rFonts w:ascii="Lotus Linotype" w:eastAsia="B Badr" w:hAnsi="Lotus Linotype" w:cs="2  Badr"/>
          <w:b/>
          <w:bCs/>
          <w:sz w:val="20"/>
          <w:szCs w:val="20"/>
          <w:rtl/>
        </w:rPr>
        <w:t xml:space="preserve"> آل أبي طالب ج3/343 </w:t>
      </w:r>
      <w:r w:rsidRPr="00A72AAC">
        <w:rPr>
          <w:rStyle w:val="Char"/>
          <w:rFonts w:ascii="Lotus Linotype" w:eastAsia="B Badr" w:hAnsi="Lotus Linotype" w:cs="2  Badr" w:hint="cs"/>
          <w:b/>
          <w:bCs/>
          <w:sz w:val="20"/>
          <w:szCs w:val="20"/>
          <w:rtl/>
        </w:rPr>
        <w:t>ا</w:t>
      </w:r>
      <w:r w:rsidRPr="00A72AAC">
        <w:rPr>
          <w:rStyle w:val="Char"/>
          <w:rFonts w:ascii="Lotus Linotype" w:eastAsia="B Badr" w:hAnsi="Lotus Linotype" w:cs="2  Badr"/>
          <w:b/>
          <w:bCs/>
          <w:sz w:val="20"/>
          <w:szCs w:val="20"/>
          <w:rtl/>
        </w:rPr>
        <w:t>بي جعفر رشيد الدين بن شهر آشوب مازندراني متوفای سال 588،تفسير الصافي ج5/110</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سورة الرحمن )،بحار الأنوار ج24/192 </w:t>
      </w:r>
      <w:r w:rsidRPr="00A72AAC">
        <w:rPr>
          <w:rStyle w:val="Char"/>
          <w:rFonts w:ascii="Lotus Linotype" w:eastAsia="B Badr" w:hAnsi="Lotus Linotype" w:cs="2  Badr"/>
          <w:b/>
          <w:bCs/>
          <w:color w:val="000000"/>
          <w:sz w:val="20"/>
          <w:szCs w:val="20"/>
          <w:rtl/>
        </w:rPr>
        <w:t>ح7</w:t>
      </w:r>
      <w:r>
        <w:rPr>
          <w:rStyle w:val="Char"/>
          <w:rFonts w:ascii="Lotus Linotype" w:eastAsia="B Badr" w:hAnsi="Lotus Linotype" w:cs="2  Badr"/>
          <w:b/>
          <w:bCs/>
          <w:color w:val="000000"/>
          <w:sz w:val="20"/>
          <w:szCs w:val="20"/>
          <w:rtl/>
        </w:rPr>
        <w:t xml:space="preserve"> (</w:t>
      </w:r>
      <w:bookmarkStart w:id="25" w:name="t31"/>
      <w:r w:rsidRPr="00A72AAC">
        <w:rPr>
          <w:rStyle w:val="Char"/>
          <w:rFonts w:ascii="Lotus Linotype" w:eastAsia="B Badr" w:hAnsi="Lotus Linotype" w:cs="2  Badr"/>
          <w:b/>
          <w:bCs/>
          <w:color w:val="000000"/>
          <w:sz w:val="20"/>
          <w:szCs w:val="20"/>
          <w:rtl/>
        </w:rPr>
        <w:t>باب أنهم عليهم السلام جنب الله ووجه الله ويد الله وأمثالها</w:t>
      </w:r>
      <w:bookmarkEnd w:id="25"/>
      <w:r w:rsidRPr="00A72AAC">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sz w:val="20"/>
          <w:szCs w:val="20"/>
          <w:rtl/>
        </w:rPr>
        <w:t xml:space="preserve">تفسير القرآن الكريم ص378 </w:t>
      </w:r>
      <w:r w:rsidRPr="00A72AAC">
        <w:rPr>
          <w:rStyle w:val="Char"/>
          <w:rFonts w:ascii="Lotus Linotype" w:eastAsia="B Badr" w:hAnsi="Lotus Linotype" w:cs="2  Badr" w:hint="cs"/>
          <w:b/>
          <w:bCs/>
          <w:sz w:val="20"/>
          <w:szCs w:val="20"/>
          <w:rtl/>
        </w:rPr>
        <w:t xml:space="preserve"> </w:t>
      </w:r>
      <w:r w:rsidRPr="00A72AAC">
        <w:rPr>
          <w:rStyle w:val="Char"/>
          <w:rFonts w:ascii="Lotus Linotype" w:eastAsia="B Badr" w:hAnsi="Lotus Linotype" w:cs="2  Badr"/>
          <w:b/>
          <w:bCs/>
          <w:sz w:val="20"/>
          <w:szCs w:val="20"/>
          <w:rtl/>
        </w:rPr>
        <w:t>عبد الله بن محمد بن رضا شُبَّر متوفای سال 1242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سورة القصص )</w:t>
      </w:r>
    </w:p>
  </w:footnote>
  <w:footnote w:id="6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حر عاملی  ج 17 / 167 و رجال کشی ، ص 291 </w:t>
      </w:r>
    </w:p>
  </w:footnote>
  <w:footnote w:id="6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رجال كشي ج4/252  شماره  126 ح30</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ما روي في محمد بن أبي زينب،اسمه مقلاص،أبو الخطاب البراد الأجدع الأسدي )،بحار الأنوار ج25/294-295 ح</w:t>
      </w:r>
      <w:r w:rsidRPr="00A72AAC">
        <w:rPr>
          <w:rStyle w:val="Char"/>
          <w:rFonts w:ascii="Lotus Linotype" w:eastAsia="B Badr" w:hAnsi="Lotus Linotype" w:cs="2  Badr"/>
          <w:b/>
          <w:bCs/>
          <w:color w:val="000000"/>
          <w:sz w:val="20"/>
          <w:szCs w:val="20"/>
          <w:rtl/>
        </w:rPr>
        <w:t>53</w:t>
      </w:r>
      <w:r>
        <w:rPr>
          <w:rStyle w:val="Char"/>
          <w:rFonts w:ascii="Lotus Linotype" w:eastAsia="B Badr" w:hAnsi="Lotus Linotype" w:cs="2  Badr"/>
          <w:b/>
          <w:bCs/>
          <w:color w:val="000000"/>
          <w:sz w:val="20"/>
          <w:szCs w:val="20"/>
          <w:rtl/>
        </w:rPr>
        <w:t xml:space="preserve"> (</w:t>
      </w:r>
      <w:bookmarkStart w:id="27" w:name="t16"/>
      <w:r w:rsidRPr="00A72AAC">
        <w:rPr>
          <w:rStyle w:val="Char"/>
          <w:rFonts w:ascii="Lotus Linotype" w:eastAsia="B Badr" w:hAnsi="Lotus Linotype" w:cs="2  Badr"/>
          <w:b/>
          <w:bCs/>
          <w:color w:val="000000"/>
          <w:sz w:val="20"/>
          <w:szCs w:val="20"/>
          <w:rtl/>
        </w:rPr>
        <w:t>باب نفي الغلو في النبي والأئمة صلوات الله عليه وعليهم،وبيان معاني التفويض،وما لا ينبغي أن يُنسب إليهم منها وما ينبغي أن ينسب</w:t>
      </w:r>
      <w:bookmarkEnd w:id="27"/>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w:t>
      </w:r>
      <w:r w:rsidRPr="00A72AAC">
        <w:rPr>
          <w:rFonts w:ascii="Lotus Linotype" w:hAnsi="Lotus Linotype" w:cs="2  Badr"/>
          <w:b/>
          <w:bCs/>
          <w:sz w:val="20"/>
          <w:szCs w:val="20"/>
          <w:rtl/>
        </w:rPr>
        <w:t>بحار الانوار  ج 25 / 294  و رجال کشی ص 300 .</w:t>
      </w:r>
    </w:p>
  </w:footnote>
  <w:footnote w:id="6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ج 2 / 211 – 212  و اللوامع النورانیه بحرانی  ص 549 – 550 .</w:t>
      </w:r>
    </w:p>
  </w:footnote>
  <w:footnote w:id="6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الفروع الکافی  ج 4 / 549 ، من لا یحضره الفقیه  ج 2 / 190 – 191 و تفسیر صافی  ج 3 / 367 و نور الثقلین  ج 2 / 492  و تفسیر البرهان  ج 3 / 88 – 89  و وسائل الشیعه  ج 10 / 253 و مفتاح الکتب الاربعه موسوی ج 5 / 228 </w:t>
      </w:r>
    </w:p>
  </w:footnote>
  <w:footnote w:id="64">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ج2/575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الإيمان والكفر حديث رقم1 باب الكتمان )،وسائل الشيعة ج16/235 ح2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وجوب كتم الدين عن غير أهله مع التقية )،بحار الأنوار ج68/</w:t>
      </w:r>
      <w:r w:rsidRPr="00A72AAC">
        <w:rPr>
          <w:rStyle w:val="Char"/>
          <w:rFonts w:ascii="Lotus Linotype" w:eastAsia="B Badr" w:hAnsi="Lotus Linotype" w:cs="2  Badr"/>
          <w:b/>
          <w:bCs/>
          <w:color w:val="000000"/>
          <w:sz w:val="20"/>
          <w:szCs w:val="20"/>
          <w:rtl/>
        </w:rPr>
        <w:t>416 ح40</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الحلم،والعفو،وكظم الغيظ</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w:t>
      </w:r>
    </w:p>
  </w:footnote>
  <w:footnote w:id="6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التنبیه و الرد  ، ص 25  ابی الحسین ملطی .</w:t>
      </w:r>
    </w:p>
  </w:footnote>
  <w:footnote w:id="6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الحلی ، ص 82 – 83  و رجال کشی ، ص 167 ، و الرجال برقی ، ص 3 – 4 ، الفهرست ابن ندیم ، ص 219 .</w:t>
      </w:r>
    </w:p>
  </w:footnote>
  <w:footnote w:id="6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الذریعه آقا بزرگ تهرانی ، ج 2 / 152 ، و الفهرست ابن ندیم  ص 219 .</w:t>
      </w:r>
    </w:p>
  </w:footnote>
  <w:footnote w:id="68">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الذريعة إلى تصانيف الشيعة ج2/152 رقم 590 .</w:t>
      </w:r>
    </w:p>
  </w:footnote>
  <w:footnote w:id="6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ج 1 / 156 – 158 .</w:t>
      </w:r>
    </w:p>
  </w:footnote>
  <w:footnote w:id="7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سلیم  ص 38 و بحار الانوار  ج 41 / 179 و 181 ، و الفضائل شاذان بن جبرئیل قمی  ص 69 .</w:t>
      </w:r>
    </w:p>
  </w:footnote>
  <w:footnote w:id="7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كتاب سليم بن قيس ص453-454</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أميرُ المؤمنين </w:t>
      </w:r>
      <w:r w:rsidRPr="00A72AAC">
        <w:rPr>
          <w:rStyle w:val="Char"/>
          <w:rFonts w:ascii="Lotus Linotype" w:eastAsia="B Badr" w:hAnsi="Lotus Linotype" w:cs="2  Badr"/>
          <w:b/>
          <w:bCs/>
          <w:color w:val="000000"/>
          <w:sz w:val="20"/>
          <w:szCs w:val="20"/>
        </w:rPr>
        <w:sym w:font="AGA Arabesque" w:char="F075"/>
      </w:r>
      <w:r w:rsidRPr="00A72AAC">
        <w:rPr>
          <w:rStyle w:val="Char"/>
          <w:rFonts w:ascii="Lotus Linotype" w:eastAsia="B Badr" w:hAnsi="Lotus Linotype" w:cs="2  Badr"/>
          <w:b/>
          <w:bCs/>
          <w:color w:val="000000"/>
          <w:sz w:val="20"/>
          <w:szCs w:val="20"/>
          <w:rtl/>
        </w:rPr>
        <w:t xml:space="preserve"> يُكلِّمُ الشمسَ بأمر النبيِّ صلى الله عليه وآله</w:t>
      </w:r>
      <w:r w:rsidRPr="00A72AAC">
        <w:rPr>
          <w:rFonts w:ascii="Lotus Linotype" w:hAnsi="Lotus Linotype" w:cs="2  Badr"/>
          <w:b/>
          <w:bCs/>
          <w:sz w:val="20"/>
          <w:szCs w:val="20"/>
          <w:rtl/>
        </w:rPr>
        <w:t>.</w:t>
      </w:r>
    </w:p>
  </w:footnote>
  <w:footnote w:id="7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الفضائل ص69 لشاذان بن جبرئيل القمي ت660 تقريباً</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خبر كلام الشمس معه </w:t>
      </w:r>
      <w:r w:rsidRPr="00A72AAC">
        <w:rPr>
          <w:rStyle w:val="Char"/>
          <w:rFonts w:ascii="Lotus Linotype" w:eastAsia="B Badr" w:hAnsi="Lotus Linotype" w:cs="2  Badr"/>
          <w:b/>
          <w:bCs/>
          <w:color w:val="000000"/>
          <w:sz w:val="20"/>
          <w:szCs w:val="20"/>
        </w:rPr>
        <w:sym w:font="AGA Arabesque" w:char="F075"/>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w:t>
      </w:r>
    </w:p>
  </w:footnote>
  <w:footnote w:id="7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بصائر الدرجات الكبرى ص534 ح36</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النوادر في الأئمة عليهم السلام وأعاجيبهم )</w:t>
      </w:r>
      <w:r w:rsidRPr="00A72AAC">
        <w:rPr>
          <w:rFonts w:ascii="Lotus Linotype" w:hAnsi="Lotus Linotype" w:cs="2  Badr"/>
          <w:b/>
          <w:bCs/>
          <w:sz w:val="20"/>
          <w:szCs w:val="20"/>
          <w:rtl/>
        </w:rPr>
        <w:t>.</w:t>
      </w:r>
    </w:p>
  </w:footnote>
  <w:footnote w:id="74">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ديوان شعراء الحسين الجزء الأول من القسم الثاني الخاص بالأدب العربي ص48 نشره : محمد باقر الأرواني،ويُنظر : مقتبس الأثر ومجدد ما دثر  ج1/153 لمحمد الحائري،أعيان الشيعة ج5/219 لمحسن بن الأمين العاملي متوفای سال 1372 .</w:t>
      </w:r>
    </w:p>
  </w:footnote>
  <w:footnote w:id="7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ديوان شعراء الحسين الجزء الأول من القسم الثاني الخاص بالأدب العربي ص48 نشره : محمد باقر الأرواني،ويُنظر : مقتبس الأثر ومجدد ما دثر  ج1/153 لمحمد الحائري،أعيان الشيعة ج5/219 لمحسن بن الأمين العاملي متوفای سال 1372 .</w:t>
      </w:r>
    </w:p>
  </w:footnote>
  <w:footnote w:id="7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قمی  ج 1/ 5 و 9 – 10 و علمای شیعه در مورد این تفسیر گفته اند: اصل و اساس تفاسیر است. مقدمه تفسیر قمی  ص 10 .</w:t>
      </w:r>
    </w:p>
  </w:footnote>
  <w:footnote w:id="7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2 / 634 .</w:t>
      </w:r>
    </w:p>
  </w:footnote>
  <w:footnote w:id="7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ج 1 / 13 / 168 – 169 و 206  و همچنین تفسیر فرات  ص 18 و 85  و مقدمه تفسیر البرهان  ص 37 و بحار الانوار  ج 29 / 30  و ج 89 / 55  و تفسیر ابن مسعود معروف به عیاشی  ج 1 / 13 </w:t>
      </w:r>
    </w:p>
  </w:footnote>
  <w:footnote w:id="7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بصائر الدرجات الکبری  ص 413 .</w:t>
      </w:r>
    </w:p>
  </w:footnote>
  <w:footnote w:id="8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الغيبة ص318 ح5</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باب 21 : ما جاء في ذكر أحوال الشيعة عند خروج القائم </w:t>
      </w:r>
      <w:r w:rsidRPr="00A72AAC">
        <w:rPr>
          <w:rStyle w:val="Char"/>
          <w:rFonts w:ascii="Lotus Linotype" w:eastAsia="B Badr" w:hAnsi="Lotus Linotype" w:cs="2  Badr"/>
          <w:b/>
          <w:bCs/>
          <w:color w:val="000000"/>
          <w:sz w:val="20"/>
          <w:szCs w:val="20"/>
        </w:rPr>
        <w:sym w:font="AGA Arabesque" w:char="F075"/>
      </w:r>
      <w:r w:rsidRPr="00A72AAC">
        <w:rPr>
          <w:rStyle w:val="Char"/>
          <w:rFonts w:ascii="Lotus Linotype" w:eastAsia="B Badr" w:hAnsi="Lotus Linotype" w:cs="2  Badr"/>
          <w:b/>
          <w:bCs/>
          <w:color w:val="000000"/>
          <w:sz w:val="20"/>
          <w:szCs w:val="20"/>
          <w:rtl/>
        </w:rPr>
        <w:t xml:space="preserve"> وقبله وبعده</w:t>
      </w:r>
      <w:r w:rsidRPr="00A72AAC">
        <w:rPr>
          <w:rFonts w:ascii="Lotus Linotype" w:hAnsi="Lotus Linotype" w:cs="2  Badr"/>
          <w:b/>
          <w:bCs/>
          <w:sz w:val="20"/>
          <w:szCs w:val="20"/>
          <w:rtl/>
        </w:rPr>
        <w:t>.</w:t>
      </w:r>
    </w:p>
  </w:footnote>
  <w:footnote w:id="8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الکافی  ج 2 / 634 . </w:t>
      </w:r>
    </w:p>
  </w:footnote>
  <w:footnote w:id="8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تفسير مرآة الأنوار ومشكاة الأسرار ص36 .</w:t>
      </w:r>
    </w:p>
  </w:footnote>
  <w:footnote w:id="8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ص 13 ، 46 ، 54 ، 80 .</w:t>
      </w:r>
    </w:p>
  </w:footnote>
  <w:footnote w:id="8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ابوالحسن عاملی مراة الانوار و مشکاة الاسرار  ص 36 ، مقدمه البرهان  ص 46 فصل چهارم .</w:t>
      </w:r>
    </w:p>
  </w:footnote>
  <w:footnote w:id="8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حیاة القلوب مجلسی  ج 2 / 541 .</w:t>
      </w:r>
    </w:p>
  </w:footnote>
  <w:footnote w:id="8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مرآة الأنوار،المقدمة ص36-39 .</w:t>
      </w:r>
    </w:p>
  </w:footnote>
  <w:footnote w:id="8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فصل الخطاب ص125 لحسين النوري الطبرسي</w:t>
      </w:r>
    </w:p>
  </w:footnote>
  <w:footnote w:id="8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البرهان  المقدمه  ص 36 – 39 . </w:t>
      </w:r>
    </w:p>
  </w:footnote>
  <w:footnote w:id="8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فصل الخطاب  ص 125  حسین نوری طبرسی . </w:t>
      </w:r>
    </w:p>
  </w:footnote>
  <w:footnote w:id="9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الانوار النعمانیة الجزایری ج 2/357 .</w:t>
      </w:r>
    </w:p>
  </w:footnote>
  <w:footnote w:id="9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البیان فی تفسیر القرآن ج 1/136.</w:t>
      </w:r>
    </w:p>
  </w:footnote>
  <w:footnote w:id="9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مصابیح الانوار فی حل مشکلات الاحبار ، عبدالله شبر ص 295 .</w:t>
      </w:r>
    </w:p>
  </w:footnote>
  <w:footnote w:id="9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نهج البلاغة  </w:t>
      </w:r>
      <w:r w:rsidRPr="00A72AAC">
        <w:rPr>
          <w:rStyle w:val="Char"/>
          <w:rFonts w:ascii="Lotus Linotype" w:eastAsia="B Badr" w:hAnsi="Lotus Linotype" w:cs="2  Badr"/>
          <w:b/>
          <w:bCs/>
          <w:sz w:val="20"/>
          <w:szCs w:val="20"/>
          <w:rtl/>
        </w:rPr>
        <w:t>سيد الشريف الرضي أبي الحسن محمد بن الحسين الموسوي ت406،تحقيق : فارس الحسون،</w:t>
      </w:r>
      <w:r w:rsidRPr="00A72AAC">
        <w:rPr>
          <w:rFonts w:ascii="Lotus Linotype" w:hAnsi="Lotus Linotype" w:cs="2  Badr"/>
          <w:b/>
          <w:bCs/>
          <w:sz w:val="20"/>
          <w:szCs w:val="20"/>
          <w:rtl/>
        </w:rPr>
        <w:t>خطبة ش 213 .</w:t>
      </w:r>
    </w:p>
  </w:footnote>
  <w:footnote w:id="94">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tl/>
        </w:rPr>
        <w:t xml:space="preserve"> - تذكرة الأئمة ص9-10محمد باقر مجلسي،فصل الخِطاب ص180 نوري .</w:t>
      </w:r>
    </w:p>
  </w:footnote>
  <w:footnote w:id="9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ج1/315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ح26 بابٌ فيه نكتٌ ونتفٌ من التنزيل في الولاية )</w:t>
      </w:r>
    </w:p>
  </w:footnote>
  <w:footnote w:id="9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ج2/824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فضل القرآن ح17 باب النوادر).</w:t>
      </w:r>
    </w:p>
  </w:footnote>
  <w:footnote w:id="9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ج1/320</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ح60 بابٌ فيه نكتٌ ونتفٌ من التنزيل في الولاية</w:t>
      </w:r>
    </w:p>
  </w:footnote>
  <w:footnote w:id="9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ج1/312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ح8 بابٌ فيه نكتٌ ونتفٌ من التنزيل في الولاية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9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1/16 .</w:t>
      </w:r>
    </w:p>
  </w:footnote>
  <w:footnote w:id="10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1/421.</w:t>
      </w:r>
    </w:p>
  </w:footnote>
  <w:footnote w:id="10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1 / 437.</w:t>
      </w:r>
    </w:p>
  </w:footnote>
  <w:footnote w:id="10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الصافی ، مقدمه ششم .</w:t>
      </w:r>
    </w:p>
  </w:footnote>
  <w:footnote w:id="10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2 / 134 و 242.</w:t>
      </w:r>
    </w:p>
  </w:footnote>
  <w:footnote w:id="10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مراة العقول مجلسی ج 2 / 536 .</w:t>
      </w:r>
    </w:p>
  </w:footnote>
  <w:footnote w:id="10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جامع علی الکافی 11 / 76.</w:t>
      </w:r>
    </w:p>
  </w:footnote>
  <w:footnote w:id="10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مراة العقول فی شرح اخبار الرسول مجلسی ج 2 /536.</w:t>
      </w:r>
    </w:p>
  </w:footnote>
  <w:footnote w:id="10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الوافی جلد دوم 1 / 274 .</w:t>
      </w:r>
    </w:p>
  </w:footnote>
  <w:footnote w:id="10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2/1034 .</w:t>
      </w:r>
    </w:p>
  </w:footnote>
  <w:footnote w:id="10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مازندرانی شرح جامع ج 11/ 76 .</w:t>
      </w:r>
    </w:p>
  </w:footnote>
  <w:footnote w:id="11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الغدیر ج 3 / 94 و 95 ، از جمله اموری که خنده آور و گریه آور است این است که نجفی جلد هفتم کتابش را با تقریظ و ستایش </w:t>
      </w:r>
      <w:r w:rsidRPr="00A72AAC">
        <w:rPr>
          <w:rFonts w:ascii="Lotus Linotype" w:hAnsi="Lotus Linotype" w:cs="2  Badr"/>
          <w:b/>
          <w:bCs/>
          <w:color w:val="000000"/>
          <w:sz w:val="20"/>
          <w:szCs w:val="20"/>
          <w:rtl/>
        </w:rPr>
        <w:t>بولس</w:t>
      </w:r>
      <w:r w:rsidRPr="00A72AAC">
        <w:rPr>
          <w:rFonts w:ascii="Lotus Linotype" w:hAnsi="Lotus Linotype" w:cs="2  Badr"/>
          <w:b/>
          <w:bCs/>
          <w:color w:val="FF0000"/>
          <w:sz w:val="20"/>
          <w:szCs w:val="20"/>
          <w:rtl/>
        </w:rPr>
        <w:t xml:space="preserve"> </w:t>
      </w:r>
      <w:r w:rsidRPr="00A72AAC">
        <w:rPr>
          <w:rFonts w:ascii="Lotus Linotype" w:hAnsi="Lotus Linotype" w:cs="2  Badr"/>
          <w:b/>
          <w:bCs/>
          <w:sz w:val="20"/>
          <w:szCs w:val="20"/>
          <w:rtl/>
        </w:rPr>
        <w:t>سلامه مسیحی شروع می کند، و هر مسیحی می گوید: «به من افتخار دادید که نوشته مرا در مقدمه کتابتان قرار دادید ، من این کتاب گرانبها را مطالعه کردم و فکر می کنم مرواریدهای دریاها در حوض و غدیر شما جمع آوری شده اند به خصوص آنچه در مورد خلیفه دوم گفته بودید توجه مرا به خود جلب کرد آفرین بر شما چقدر دلیل و حجت شما قوی است ، الغدیر ج 7 / 7 و این شیعه غافل از ستایش این مسیحی شادمان گردید و در مقابل او را می</w:t>
      </w:r>
      <w:r w:rsidRPr="00A72AAC">
        <w:rPr>
          <w:rFonts w:ascii="Lotus Linotype" w:hAnsi="Lotus Linotype" w:cs="2  Badr"/>
          <w:b/>
          <w:bCs/>
          <w:sz w:val="20"/>
          <w:szCs w:val="20"/>
          <w:rtl/>
        </w:rPr>
        <w:softHyphen/>
        <w:t>ستاید و در مورد تقریظ او می گوید: این نوشته از سوی پژوهشگر مسیحیان و قاضی آزاد و شاعر آگاه استاد بولس سلامه به دست ما رسیده است کاملا از او متشکریم</w:t>
      </w:r>
      <w:r>
        <w:rPr>
          <w:rFonts w:ascii="Lotus Linotype" w:hAnsi="Lotus Linotype" w:cs="2  Badr"/>
          <w:b/>
          <w:bCs/>
          <w:sz w:val="20"/>
          <w:szCs w:val="20"/>
          <w:rtl/>
        </w:rPr>
        <w:t xml:space="preserve">) </w:t>
      </w:r>
      <w:r w:rsidRPr="00A72AAC">
        <w:rPr>
          <w:rFonts w:ascii="Lotus Linotype" w:hAnsi="Lotus Linotype" w:cs="2  Badr"/>
          <w:b/>
          <w:bCs/>
          <w:sz w:val="20"/>
          <w:szCs w:val="20"/>
          <w:rtl/>
        </w:rPr>
        <w:t>الغدیر ج 7  ص 7 .</w:t>
      </w:r>
    </w:p>
  </w:footnote>
  <w:footnote w:id="11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ج 1 / 214 – 216 .</w:t>
      </w:r>
    </w:p>
  </w:footnote>
  <w:footnote w:id="11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منبع سابق </w:t>
      </w:r>
    </w:p>
  </w:footnote>
  <w:footnote w:id="11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اصل الشیعه محمد ال کاشف الغطاء ص 63 – 64 .</w:t>
      </w:r>
    </w:p>
  </w:footnote>
  <w:footnote w:id="11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المیزان حسن طباطبایی ج 12 / 108 .</w:t>
      </w:r>
    </w:p>
  </w:footnote>
  <w:footnote w:id="11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یعنی تعداد بیشتری که ذکر می کنند .</w:t>
      </w:r>
    </w:p>
  </w:footnote>
  <w:footnote w:id="11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کاشانی الوافی مجلد دوم  ج 1 / 274 .</w:t>
      </w:r>
    </w:p>
  </w:footnote>
  <w:footnote w:id="11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البیان خوئی ص 210  .</w:t>
      </w:r>
    </w:p>
  </w:footnote>
  <w:footnote w:id="11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الذریعه الی تصانیف الشیعه ج 3 / 313 – 314 اثر آغا بزرگ تهرانی .</w:t>
      </w:r>
    </w:p>
  </w:footnote>
  <w:footnote w:id="11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الاسلام علی ضوء التشیع حسین خراسانی  ص 204 .</w:t>
      </w:r>
    </w:p>
  </w:footnote>
  <w:footnote w:id="12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البيان في تفسير القرآن ص201</w:t>
      </w:r>
    </w:p>
  </w:footnote>
  <w:footnote w:id="12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البيان في تفسير القرآن ص201 .</w:t>
      </w:r>
    </w:p>
  </w:footnote>
  <w:footnote w:id="12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منبع سابق </w:t>
      </w:r>
      <w:r w:rsidRPr="00A72AAC">
        <w:rPr>
          <w:rStyle w:val="Char"/>
          <w:rFonts w:ascii="Lotus Linotype" w:eastAsia="B Badr" w:hAnsi="Lotus Linotype" w:cs="2  Badr"/>
          <w:b/>
          <w:bCs/>
          <w:sz w:val="20"/>
          <w:szCs w:val="20"/>
          <w:rtl/>
        </w:rPr>
        <w:t>ص229</w:t>
      </w:r>
    </w:p>
  </w:footnote>
  <w:footnote w:id="12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شرح نهج البلاغه ج 20 / 187  ابن ابی الحدید معتزلی </w:t>
      </w:r>
    </w:p>
  </w:footnote>
  <w:footnote w:id="12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1 / 194 و تاویل الایات الظاهرة فی فضائل العترة الطاهرة ص 671 شرف الدین استر آبادی متوفای 940 هجری .</w:t>
      </w:r>
    </w:p>
  </w:footnote>
  <w:footnote w:id="12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1 / 695 .</w:t>
      </w:r>
    </w:p>
  </w:footnote>
  <w:footnote w:id="12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صافی 1 / 156 ، 361 ، و تفسیر نور الیقین حویری 1 / 151 و 488 ، ج 3 / 317 – 318  ج 40 / 498  و تفسیر عیاشی  ج 1 / 72 و 245 – 246  ج 2 / 353 و البرهان ج 1/ 172 و 375 ج 2 / 497 و بحارالانوار 81 / 249 .</w:t>
      </w:r>
    </w:p>
  </w:footnote>
  <w:footnote w:id="12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ج 2 / 258 – 261، و البرهان  ج 2 / 368 – 273 ، الصافی  ج 1 / 923  و تفسیر نور الثقلین  ج 3 / 53 – 60 .</w:t>
      </w:r>
    </w:p>
  </w:footnote>
  <w:footnote w:id="12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ج 2 / 258  و ج 2 / 261 ، البرهان  ج 2 / 368  ج 2 / 373 ، الصافی 1 / 923 ، نور الثقلین  ج 3 / 53 – 60 .</w:t>
      </w:r>
    </w:p>
  </w:footnote>
  <w:footnote w:id="12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فروع الکافی </w:t>
      </w:r>
      <w:r w:rsidRPr="00A72AAC">
        <w:rPr>
          <w:rFonts w:ascii="Lotus Linotype" w:hAnsi="Lotus Linotype" w:cs="2  Badr" w:hint="cs"/>
          <w:b/>
          <w:bCs/>
          <w:sz w:val="20"/>
          <w:szCs w:val="20"/>
          <w:rtl/>
        </w:rPr>
        <w:t xml:space="preserve"> </w:t>
      </w:r>
      <w:r w:rsidRPr="00A72AAC">
        <w:rPr>
          <w:rFonts w:ascii="Lotus Linotype" w:hAnsi="Lotus Linotype" w:cs="2  Badr"/>
          <w:b/>
          <w:bCs/>
          <w:sz w:val="20"/>
          <w:szCs w:val="20"/>
          <w:rtl/>
        </w:rPr>
        <w:t>حاشیه مراةالعقول ج 4 / 416 .</w:t>
      </w:r>
    </w:p>
  </w:footnote>
  <w:footnote w:id="13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ج 1 / 102 و 264 ، و البرهان ج 1 / 208 و 377 ، و تفسیر صافی ج 1 / 208 ، و بحار الانوار ج 3 / 378 ، الوافی کاشانی  1 / 314 ، بشارة المصطفی  طبری  ص 193 ، بصائر الدرجات ص 3- 4  .</w:t>
      </w:r>
    </w:p>
  </w:footnote>
  <w:footnote w:id="13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وسائل الشيعة ج7/380-381 ح18</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وجوب تعظيم يوم الجمعة والتبرك به واتخاذه عيداً واجتناب جميع المحرمات فيه).</w:t>
      </w:r>
    </w:p>
  </w:footnote>
  <w:footnote w:id="13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ج 2 / 42  و الصافی ج 1 / 626  و البرهان  ج 2 / 51 مستدرک الوسائل  ج 5 / 228 و لاختصاص  ص 252. </w:t>
      </w:r>
    </w:p>
  </w:footnote>
  <w:footnote w:id="13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جامع  ج 2 / 272 . </w:t>
      </w:r>
    </w:p>
  </w:footnote>
  <w:footnote w:id="13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مع شرح جامع مازندرانی ج 2 / 259 . </w:t>
      </w:r>
    </w:p>
  </w:footnote>
  <w:footnote w:id="13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أصول الكافي ج1/41</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كتاب فضل العلم ح12 </w:t>
      </w:r>
      <w:r w:rsidRPr="00A72AAC">
        <w:rPr>
          <w:rFonts w:ascii="Lotus Linotype" w:hAnsi="Lotus Linotype" w:cs="2  Badr"/>
          <w:b/>
          <w:bCs/>
          <w:sz w:val="20"/>
          <w:szCs w:val="20"/>
          <w:rtl/>
        </w:rPr>
        <w:t>بابُ : روايةِ الكتب والحديثِ وفضلِ الكتابةِ).</w:t>
      </w:r>
    </w:p>
  </w:footnote>
  <w:footnote w:id="13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عقاید الامامیه مظفر ص 66 . </w:t>
      </w:r>
    </w:p>
  </w:footnote>
  <w:footnote w:id="13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ص 13. </w:t>
      </w:r>
    </w:p>
  </w:footnote>
  <w:footnote w:id="13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الخمینی و الدولة الاسلامیة  ص 59 . </w:t>
      </w:r>
    </w:p>
  </w:footnote>
  <w:footnote w:id="13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قانون اسلامی جمهوری ایران ، ص 20 ، نشر وزارت ارشاد ایران . </w:t>
      </w:r>
    </w:p>
  </w:footnote>
  <w:footnote w:id="14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الفقه المقارن مظفر ج 3 / 51 . </w:t>
      </w:r>
    </w:p>
  </w:footnote>
  <w:footnote w:id="14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عقاید الامامیه  مظفر  ص 66 . </w:t>
      </w:r>
    </w:p>
  </w:footnote>
  <w:footnote w:id="14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شهاب الدین نجفی و تعلیقات او بر احقاق الحق تستری ، ج 2 / 288 – 289 . </w:t>
      </w:r>
    </w:p>
  </w:footnote>
  <w:footnote w:id="14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مسائل المهدی مع مسالة اخری ، ص 22 . </w:t>
      </w:r>
    </w:p>
  </w:footnote>
  <w:footnote w:id="14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اصل الشیعه و اصولها  ص 79 . </w:t>
      </w:r>
    </w:p>
  </w:footnote>
  <w:footnote w:id="14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کلینی  ج 1 / 399 . </w:t>
      </w:r>
    </w:p>
  </w:footnote>
  <w:footnote w:id="14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الصحابه بین الصحبه اللغویه و صحبة الشرعیه ، ص 25 . </w:t>
      </w:r>
    </w:p>
  </w:footnote>
  <w:footnote w:id="14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آنها پیروان عبدالله بن جعفر بن محمد صادق هستند و آنها را به خاطر این فطحیه می گویند که عبد الله سرش پهن بود . و نوبختی می گوید : بیشتر علما و فقهای شیعه به این فرقه گرایش دارند ، و عبدالله فقط هفتاد روز زنده ماند آنگاه آنها از اعتقاد به امامت او برگشتند .</w:t>
      </w:r>
      <w:r>
        <w:rPr>
          <w:rFonts w:ascii="Lotus Linotype" w:hAnsi="Lotus Linotype" w:cs="2  Badr"/>
          <w:b/>
          <w:bCs/>
          <w:sz w:val="20"/>
          <w:szCs w:val="20"/>
          <w:rtl/>
        </w:rPr>
        <w:t xml:space="preserve"> (</w:t>
      </w:r>
      <w:r w:rsidRPr="00A72AAC">
        <w:rPr>
          <w:rFonts w:ascii="Lotus Linotype" w:hAnsi="Lotus Linotype" w:cs="2  Badr"/>
          <w:b/>
          <w:bCs/>
          <w:sz w:val="20"/>
          <w:szCs w:val="20"/>
          <w:rtl/>
        </w:rPr>
        <w:t xml:space="preserve">ن ک مسائل الامامة عبدالله الناشی الاکبر ص  46 ، و فرق الشیعه نوبختی ، ص 77 – 78 ، الحور العین نشوان حمیری ، ص 163 – 164 . </w:t>
      </w:r>
    </w:p>
  </w:footnote>
  <w:footnote w:id="14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واقفه کسانی هستند که برای امام هفتم موسی بن جعفر توقف کرده اند و بعد از او به امامت کسی قائل نشده اند چون آنها ادعا   می کنند که موسی بن جعفر وفات نیافته و زنده است و منتظر ظهور و خروج او هستند</w:t>
      </w:r>
      <w:r>
        <w:rPr>
          <w:rFonts w:ascii="Lotus Linotype" w:hAnsi="Lotus Linotype" w:cs="2  Badr"/>
          <w:b/>
          <w:bCs/>
          <w:sz w:val="20"/>
          <w:szCs w:val="20"/>
          <w:rtl/>
        </w:rPr>
        <w:t xml:space="preserve"> (</w:t>
      </w:r>
      <w:r w:rsidRPr="00A72AAC">
        <w:rPr>
          <w:rFonts w:ascii="Lotus Linotype" w:hAnsi="Lotus Linotype" w:cs="2  Badr"/>
          <w:b/>
          <w:bCs/>
          <w:sz w:val="20"/>
          <w:szCs w:val="20"/>
          <w:rtl/>
        </w:rPr>
        <w:t>ن ک المقالات و الفرق قمی ، ص 93 و مسائل الامامة ، ص 47</w:t>
      </w:r>
      <w:r>
        <w:rPr>
          <w:rFonts w:ascii="Lotus Linotype" w:hAnsi="Lotus Linotype" w:cs="2  Badr"/>
          <w:b/>
          <w:bCs/>
          <w:sz w:val="20"/>
          <w:szCs w:val="20"/>
          <w:rtl/>
        </w:rPr>
        <w:t xml:space="preserve">) </w:t>
      </w:r>
      <w:r w:rsidRPr="00A72AAC">
        <w:rPr>
          <w:rFonts w:ascii="Lotus Linotype" w:hAnsi="Lotus Linotype" w:cs="2  Badr"/>
          <w:b/>
          <w:bCs/>
          <w:sz w:val="20"/>
          <w:szCs w:val="20"/>
          <w:rtl/>
        </w:rPr>
        <w:t>.</w:t>
      </w:r>
    </w:p>
  </w:footnote>
  <w:footnote w:id="14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آنها پیروان فردی به نام ناووس هستند آنها می گفتند : که امام ششم جعفر بن محمد نمرده است و زنده است و ظهور می کند و حکومت را به دست می گیرد .</w:t>
      </w:r>
      <w:r>
        <w:rPr>
          <w:rFonts w:ascii="Lotus Linotype" w:hAnsi="Lotus Linotype" w:cs="2  Badr"/>
          <w:b/>
          <w:bCs/>
          <w:sz w:val="20"/>
          <w:szCs w:val="20"/>
          <w:rtl/>
        </w:rPr>
        <w:t xml:space="preserve"> (</w:t>
      </w:r>
      <w:r w:rsidRPr="00A72AAC">
        <w:rPr>
          <w:rFonts w:ascii="Lotus Linotype" w:hAnsi="Lotus Linotype" w:cs="2  Badr"/>
          <w:b/>
          <w:bCs/>
          <w:sz w:val="20"/>
          <w:szCs w:val="20"/>
          <w:rtl/>
        </w:rPr>
        <w:t>ن ک المقالات و الفرق ، ص 80 ، و فرق الشیعه ، ص 67  و الزینة رازی  ص 286 و الحور العین ، ص 162</w:t>
      </w:r>
      <w:r>
        <w:rPr>
          <w:rFonts w:ascii="Lotus Linotype" w:hAnsi="Lotus Linotype" w:cs="2  Badr"/>
          <w:b/>
          <w:bCs/>
          <w:sz w:val="20"/>
          <w:szCs w:val="20"/>
          <w:rtl/>
        </w:rPr>
        <w:t xml:space="preserve">) </w:t>
      </w:r>
      <w:r w:rsidRPr="00A72AAC">
        <w:rPr>
          <w:rFonts w:ascii="Lotus Linotype" w:hAnsi="Lotus Linotype" w:cs="2  Badr"/>
          <w:b/>
          <w:bCs/>
          <w:sz w:val="20"/>
          <w:szCs w:val="20"/>
          <w:rtl/>
        </w:rPr>
        <w:t xml:space="preserve">. </w:t>
      </w:r>
    </w:p>
  </w:footnote>
  <w:footnote w:id="15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بحار الأنوار ج2/253 ح72</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علل اختلاف الأخبار</w:t>
      </w:r>
      <w:r w:rsidRPr="00A72AAC">
        <w:rPr>
          <w:rFonts w:ascii="Lotus Linotype" w:hAnsi="Lotus Linotype" w:cs="2  Badr"/>
          <w:b/>
          <w:bCs/>
          <w:sz w:val="20"/>
          <w:szCs w:val="20"/>
          <w:rtl/>
        </w:rPr>
        <w:t>....</w:t>
      </w:r>
    </w:p>
  </w:footnote>
  <w:footnote w:id="15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ص 456 ، 567 ، 616 محمد بن عمر کشی متوفای  350 هجری .</w:t>
      </w:r>
    </w:p>
  </w:footnote>
  <w:footnote w:id="15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ج 1 / 65 . </w:t>
      </w:r>
    </w:p>
  </w:footnote>
  <w:footnote w:id="15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 ص 102 .</w:t>
      </w:r>
    </w:p>
  </w:footnote>
  <w:footnote w:id="15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ج 51 / 212 ، و الغیبة طوسی 224 .</w:t>
      </w:r>
    </w:p>
  </w:footnote>
  <w:footnote w:id="15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سعد قمی  ص 108 – 110 . </w:t>
      </w:r>
    </w:p>
  </w:footnote>
  <w:footnote w:id="15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حصائل الفکر فی احوال الامام المنتظر ، محمد بحرانی  ص 36 – 37 . </w:t>
      </w:r>
    </w:p>
  </w:footnote>
  <w:footnote w:id="15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 لا یحضره الفقیه ابن بابویه قمی ، ج 4 / 151 ، وسائل الشیعه ج 20 / 108 ، و علمای شیعه به توقیعات و نوشته ها اهمیت داده و آن را تدوین کرده اند چون از دیدگاه آنان اینها وحی است که باطل از هیچ سویی به آن راه ندارد ! ، اصول الکافی 1/ 517 و اکمال الدین ابن بابویه ص 450 ، الغیبة طوسی ، ص 172 ، الاحتجاج ، ج 2 / 277 ، بحارالانوار 53 / 150 – 246 ، قرب الاسناد حمیری ، و الذریعه 4 / 500 .</w:t>
      </w:r>
    </w:p>
  </w:footnote>
  <w:footnote w:id="15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الدعوة الاسلامیه خنیزی ، ج 2 / 112 .</w:t>
      </w:r>
    </w:p>
  </w:footnote>
  <w:footnote w:id="15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تهذيب الأحكام ج1/9</w:t>
      </w:r>
    </w:p>
  </w:footnote>
  <w:footnote w:id="16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مقدمه 2 – 3 ، ج 1 / 2 و مستدر الوسائل ، ج 3 / 719 ، و الذریعه  ج 4 / 504 .</w:t>
      </w:r>
    </w:p>
  </w:footnote>
  <w:footnote w:id="16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مقدمه کافی ، ص 25 .</w:t>
      </w:r>
    </w:p>
  </w:footnote>
  <w:footnote w:id="16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الکنی و الالقاب قمی  ج 3 / 98 .</w:t>
      </w:r>
    </w:p>
  </w:footnote>
  <w:footnote w:id="16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الکنی و الالقاب  ج 3 / 98 .</w:t>
      </w:r>
    </w:p>
  </w:footnote>
  <w:footnote w:id="16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الکنی و الالقاب  ج 6 / 114 .</w:t>
      </w:r>
    </w:p>
  </w:footnote>
  <w:footnote w:id="16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الفهرست طوسی ، ص 161 . </w:t>
      </w:r>
    </w:p>
  </w:footnote>
  <w:footnote w:id="16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الفهرست طوسی ، ص 161 . </w:t>
      </w:r>
    </w:p>
  </w:footnote>
  <w:footnote w:id="16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اعیان الشیعه ، ج 1 / 28 .</w:t>
      </w:r>
    </w:p>
  </w:footnote>
  <w:footnote w:id="16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المراجعات ص 311</w:t>
      </w:r>
      <w:r>
        <w:rPr>
          <w:rFonts w:ascii="Lotus Linotype" w:hAnsi="Lotus Linotype" w:cs="2  Badr"/>
          <w:b/>
          <w:bCs/>
          <w:sz w:val="20"/>
          <w:szCs w:val="20"/>
          <w:rtl/>
        </w:rPr>
        <w:t xml:space="preserve"> (</w:t>
      </w:r>
      <w:r w:rsidRPr="00A72AAC">
        <w:rPr>
          <w:rFonts w:ascii="Lotus Linotype" w:hAnsi="Lotus Linotype" w:cs="2  Badr"/>
          <w:b/>
          <w:bCs/>
          <w:sz w:val="20"/>
          <w:szCs w:val="20"/>
          <w:rtl/>
        </w:rPr>
        <w:t>مراجعة ش 110 )</w:t>
      </w:r>
    </w:p>
  </w:footnote>
  <w:footnote w:id="16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اسماعیلیه کسانی هستند که می گویند امام بعد از جعفر اسماعیل بن جعفر است ، و سپس بعد از او محمد بن اسماعیل بن جعفر را امام می دانند و امامت سایر فرزندان جعفر را انکار کرده اند و قرامطه و حشاشون و فاطمی ها و دروز و غیره از اسماعیلیه سرچشمه گرفته و از آن جدا شده اند ، اسماعیلیه فرقه های متعددی دارند و القاب فراوانی دارند که بر حسب مناطق فرق می کند و مذهبشان در ظاهر رفض است و در باطن کفر محض است ، آنها صفات خدا را انکار می کنند و نبوت و عبادات را باطل می دانند و منکر قیامت هستند اما این مطالب را فقط برای کسانی اظهار می دارند که به آخرین رتبه در مذهبشان رسیده باشد</w:t>
      </w:r>
      <w:r>
        <w:rPr>
          <w:rFonts w:ascii="Lotus Linotype" w:hAnsi="Lotus Linotype" w:cs="2  Badr"/>
          <w:b/>
          <w:bCs/>
          <w:sz w:val="20"/>
          <w:szCs w:val="20"/>
          <w:rtl/>
        </w:rPr>
        <w:t xml:space="preserve"> (</w:t>
      </w:r>
      <w:r w:rsidRPr="00A72AAC">
        <w:rPr>
          <w:rFonts w:ascii="Lotus Linotype" w:hAnsi="Lotus Linotype" w:cs="2  Badr"/>
          <w:b/>
          <w:bCs/>
          <w:sz w:val="20"/>
          <w:szCs w:val="20"/>
          <w:rtl/>
        </w:rPr>
        <w:t>ن ک الزینه رازی اسماعیلی ص 287 الفهرست بن ندیم ، ص 267 – 268 ، و ملطی در التبنیه والر ص 218</w:t>
      </w:r>
      <w:r>
        <w:rPr>
          <w:rFonts w:ascii="Lotus Linotype" w:hAnsi="Lotus Linotype" w:cs="2  Badr"/>
          <w:b/>
          <w:bCs/>
          <w:sz w:val="20"/>
          <w:szCs w:val="20"/>
          <w:rtl/>
        </w:rPr>
        <w:t xml:space="preserve">) </w:t>
      </w:r>
      <w:r w:rsidRPr="00A72AAC">
        <w:rPr>
          <w:rFonts w:ascii="Lotus Linotype" w:hAnsi="Lotus Linotype" w:cs="2  Badr"/>
          <w:b/>
          <w:bCs/>
          <w:sz w:val="20"/>
          <w:szCs w:val="20"/>
          <w:rtl/>
        </w:rPr>
        <w:t xml:space="preserve">. </w:t>
      </w:r>
    </w:p>
  </w:footnote>
  <w:footnote w:id="17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معالم العلما محمد بن علی بن شهر آشوب ، ص 139 .</w:t>
      </w:r>
    </w:p>
  </w:footnote>
  <w:footnote w:id="17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67 .</w:t>
      </w:r>
    </w:p>
  </w:footnote>
  <w:footnote w:id="17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الوافی مقدمه دوم ، ج 1 / 11 فیض کاشانی .</w:t>
      </w:r>
    </w:p>
  </w:footnote>
  <w:footnote w:id="17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 ج 20 / 100 .</w:t>
      </w:r>
    </w:p>
  </w:footnote>
  <w:footnote w:id="17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الوافی ، مقدمه دوم ، ج 1 / 11 – 12 . </w:t>
      </w:r>
    </w:p>
  </w:footnote>
  <w:footnote w:id="17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الوصول الی علم الاصول ، حسن بن یوسف مطهر حلی ، ص 70 و اوائل المقالات مفید ، ص 153 .</w:t>
      </w:r>
    </w:p>
  </w:footnote>
  <w:footnote w:id="17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133 – 136 .</w:t>
      </w:r>
    </w:p>
  </w:footnote>
  <w:footnote w:id="17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الفهرست طوسی ، ص 161 . </w:t>
      </w:r>
    </w:p>
  </w:footnote>
  <w:footnote w:id="17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 ج 1 / 144 .</w:t>
      </w:r>
    </w:p>
  </w:footnote>
  <w:footnote w:id="17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 ج 1 / 440 .</w:t>
      </w:r>
    </w:p>
  </w:footnote>
  <w:footnote w:id="18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 ج  1 / 435 . </w:t>
      </w:r>
    </w:p>
  </w:footnote>
  <w:footnote w:id="18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الزیارة الجامعه الکبیره ، ص 107 . </w:t>
      </w:r>
    </w:p>
  </w:footnote>
  <w:footnote w:id="18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کلینی ، ج 1 / 427 ش 76 .</w:t>
      </w:r>
    </w:p>
  </w:footnote>
  <w:footnote w:id="18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کنز جامع الفواید ، ص 277 ، و بحار الانوار ، ج 23 / 364 ، و تفسیر قمی ، ج 2 / 256 و اصول الکافی  ، ج 1 / 421 .</w:t>
      </w:r>
    </w:p>
  </w:footnote>
  <w:footnote w:id="18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23 / 391 ، و کنز الفوائد ، ص 207 محمد بن علی کراجکی متوفای سال 449 هجری .</w:t>
      </w:r>
    </w:p>
  </w:footnote>
  <w:footnote w:id="18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البرهان ، بحرانی ، ج 4/ 78 .</w:t>
      </w:r>
    </w:p>
  </w:footnote>
  <w:footnote w:id="18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27 / 166 – 202 .</w:t>
      </w:r>
    </w:p>
  </w:footnote>
  <w:footnote w:id="18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بحار الأنوار ج27/166</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أنه لا تُقبل الأعمال إلاَّ بالولاية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18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ج1/331-332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ح7 باب فيه نتف وجوامع من الرواية في الولاية) .</w:t>
      </w:r>
    </w:p>
  </w:footnote>
  <w:footnote w:id="18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تفسير فرات ص397 ح528،بحار الأنوار ج23/247 ح19</w:t>
      </w:r>
    </w:p>
  </w:footnote>
  <w:footnote w:id="19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مجلسی ج 23 / 97 – 99 .</w:t>
      </w:r>
    </w:p>
  </w:footnote>
  <w:footnote w:id="19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الاختصاص مفید ، ص 250 ، و بحار الانوار ، ج 26 / 294 . </w:t>
      </w:r>
    </w:p>
  </w:footnote>
  <w:footnote w:id="19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 ج 1 / 145 .</w:t>
      </w:r>
    </w:p>
  </w:footnote>
  <w:footnote w:id="19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إرشاد القلوب ج2/414 حسن بن محمد ديلمي</w:t>
      </w:r>
    </w:p>
  </w:footnote>
  <w:footnote w:id="19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بصائر الدرجات الکبری ، صفار ، ص 61 . </w:t>
      </w:r>
    </w:p>
  </w:footnote>
  <w:footnote w:id="19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 ج 4 / 1139 .</w:t>
      </w:r>
    </w:p>
  </w:footnote>
  <w:footnote w:id="19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بشارة المصطفی لشیعة المرتضی ، عماد الدین طبری شیعه ، ص 117 – 119 ، و بحار الانوار ، ج 23 / 103 .</w:t>
      </w:r>
    </w:p>
  </w:footnote>
  <w:footnote w:id="19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23 / 279 . </w:t>
      </w:r>
    </w:p>
    <w:p w:rsidR="00F718EE" w:rsidRPr="00A72AAC" w:rsidRDefault="00F718EE" w:rsidP="00E9483B">
      <w:pPr>
        <w:pStyle w:val="a3"/>
        <w:rPr>
          <w:rFonts w:ascii="Lotus Linotype" w:hAnsi="Lotus Linotype" w:cs="2  Badr"/>
          <w:b/>
          <w:bCs/>
          <w:sz w:val="20"/>
          <w:szCs w:val="20"/>
        </w:rPr>
      </w:pPr>
    </w:p>
  </w:footnote>
  <w:footnote w:id="19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26 / 325 ، و وسائل الشیعه حر عاملی ، ج 4 / 143 .</w:t>
      </w:r>
    </w:p>
  </w:footnote>
  <w:footnote w:id="19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 ج 8 / 184 ، و بحار الانوار ، ج 51 / 304 ، و جمال الاسبوع بکمال العمل المشروع ، ص 280 ، علی بن موسی بن جعفر طاوس متوفای سال 664 هجری ، و دلائل الامامه ص 304 ابو جعفر محمد بن جریر بن رستم طبری مازندرانی ، و فرج الهموم فی تاریخ علماء النجوم ابن طاوس ، ص 246 و مصابح الکفعمی ، ص 176 ابراهیم علی عاملی و کتاب مکارم الاخلاق ، ص 330 رضی الدین حسن بن فضل طبرسی متوفای 547 هجری .</w:t>
      </w:r>
    </w:p>
  </w:footnote>
  <w:footnote w:id="20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94 / 22 .</w:t>
      </w:r>
    </w:p>
  </w:footnote>
  <w:footnote w:id="20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صحيفة الأبرار ص2 ميرزا محمد تقي</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ذكر معجزة لرسول الله صلى الله عليه وآله وسلم</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20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94 / 37 .</w:t>
      </w:r>
    </w:p>
  </w:footnote>
  <w:footnote w:id="20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94 / 33 ، و البلد الامین ، ص 385 .</w:t>
      </w:r>
    </w:p>
  </w:footnote>
  <w:footnote w:id="20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86 / 318 ، و منهج الدعوات و منهج العبادات ، ص 216 رضی الدین علی بن موسی بن طاووس متوفای 664 هجری .</w:t>
      </w:r>
    </w:p>
  </w:footnote>
  <w:footnote w:id="20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 في بحار الأنوار ج26/267</w:t>
      </w:r>
    </w:p>
  </w:footnote>
  <w:footnote w:id="20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،ثواب الاعمال ابن بابوية ص52،وسائل الشيعة حرعاملي 10/351-352.</w:t>
      </w:r>
    </w:p>
  </w:footnote>
  <w:footnote w:id="20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ج10/351-352 </w:t>
      </w:r>
      <w:r w:rsidRPr="00A72AAC">
        <w:rPr>
          <w:rStyle w:val="Char"/>
          <w:rFonts w:ascii="Lotus Linotype" w:eastAsia="B Badr" w:hAnsi="Lotus Linotype" w:cs="2  Badr"/>
          <w:b/>
          <w:bCs/>
          <w:color w:val="000000"/>
          <w:sz w:val="20"/>
          <w:szCs w:val="20"/>
          <w:rtl/>
        </w:rPr>
        <w:t>ح14</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استحباب اختيار زيارة الحسين).</w:t>
      </w:r>
    </w:p>
  </w:footnote>
  <w:footnote w:id="20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وسایل الشیعه  ج 10 /350 ـ 351 .</w:t>
      </w:r>
    </w:p>
  </w:footnote>
  <w:footnote w:id="20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تهذیب الاحکام طوسی ج 6 /49 و رسایل الشیعه ج 14 /460 و مستدرک الوسایل نوری 10/250 و بحار الانوار ج 98 /88 .</w:t>
      </w:r>
    </w:p>
  </w:footnote>
  <w:footnote w:id="21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ج 98 / 69 و ثواب الاعمال ابن بابویه قمی ص 85</w:t>
      </w:r>
    </w:p>
  </w:footnote>
  <w:footnote w:id="21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مستدرک الوسایل ج 10 / 291 و بحار الانوار ج 98 / 105 و الاقبال ص 567 علی بن موسی بن جعفر معروف به ابن طاووس . و کتاب المزار مفید ص 51 و مصباح الهدی طوسی ص 771</w:t>
      </w:r>
    </w:p>
  </w:footnote>
  <w:footnote w:id="21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ج 101 /35 و قرب الاسناد ص 48 از عبدالله بن جعفر حمیری از علمای قرن سوم شیعه .</w:t>
      </w:r>
    </w:p>
  </w:footnote>
  <w:footnote w:id="21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فروع الکافی ج2 / 226 .</w:t>
      </w:r>
    </w:p>
  </w:footnote>
  <w:footnote w:id="21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فروع الکافی کلینی ج 2 / 227 وسایل الشیعه حر عاملی ج 2 /869.</w:t>
      </w:r>
    </w:p>
  </w:footnote>
  <w:footnote w:id="21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الاختصاص ص330 للمفيد،بحار الأنوار ج25/</w:t>
      </w:r>
      <w:r w:rsidRPr="00A72AAC">
        <w:rPr>
          <w:rStyle w:val="Char"/>
          <w:rFonts w:ascii="Lotus Linotype" w:eastAsia="B Badr" w:hAnsi="Lotus Linotype" w:cs="2  Badr"/>
          <w:b/>
          <w:bCs/>
          <w:color w:val="000000"/>
          <w:sz w:val="20"/>
          <w:szCs w:val="20"/>
          <w:rtl/>
        </w:rPr>
        <w:t>334 ح12</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فصلٌ في بيان التفويض ومعانيه).</w:t>
      </w:r>
    </w:p>
  </w:footnote>
  <w:footnote w:id="21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الامالی مفید ص 48 و بحار الانوار ج 25 / 279 .</w:t>
      </w:r>
    </w:p>
  </w:footnote>
  <w:footnote w:id="21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ج 1 / 53 .</w:t>
      </w:r>
    </w:p>
  </w:footnote>
  <w:footnote w:id="21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 رالانوار ج 101 / 118 ـ 140 که حدود 83 روایت در مورد خاک قبر حسین و فضیلت و آداب خوردن آن و احکام آن بیان کرده است !!.</w:t>
      </w:r>
    </w:p>
  </w:footnote>
  <w:footnote w:id="21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w:t>
      </w:r>
      <w:r w:rsidRPr="00A72AAC">
        <w:rPr>
          <w:rFonts w:ascii="Lotus Linotype" w:hAnsi="Lotus Linotype" w:cs="2  Badr"/>
          <w:b/>
          <w:bCs/>
          <w:color w:val="000000"/>
          <w:sz w:val="20"/>
          <w:szCs w:val="20"/>
          <w:rtl/>
        </w:rPr>
        <w:t>امالی</w:t>
      </w:r>
      <w:r w:rsidRPr="00A72AAC">
        <w:rPr>
          <w:rFonts w:ascii="Lotus Linotype" w:hAnsi="Lotus Linotype" w:cs="2  Badr"/>
          <w:b/>
          <w:bCs/>
          <w:sz w:val="20"/>
          <w:szCs w:val="20"/>
          <w:rtl/>
        </w:rPr>
        <w:t xml:space="preserve"> طوسی ج 1 / 326 .</w:t>
      </w:r>
    </w:p>
  </w:footnote>
  <w:footnote w:id="22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ج 101 /124 ، و کامل الزیارات 278  اثر ابن قولویه قمی .</w:t>
      </w:r>
    </w:p>
  </w:footnote>
  <w:footnote w:id="22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كامل الزيارات ص112 ح17</w:t>
      </w:r>
    </w:p>
  </w:footnote>
  <w:footnote w:id="22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تحریر الوسیله ج 2 / 164 .</w:t>
      </w:r>
    </w:p>
  </w:footnote>
  <w:footnote w:id="22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ج 91 / 193 .</w:t>
      </w:r>
    </w:p>
  </w:footnote>
  <w:footnote w:id="22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الحضال ج 2 / 618 ابن بابویه قمی ملقب به  صدوق ، و وسایل الشیعه حر عاملی ج 8/ 325 .</w:t>
      </w:r>
    </w:p>
  </w:footnote>
  <w:footnote w:id="22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تفسير قمي ج2/389</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سورة الجن )</w:t>
      </w:r>
      <w:r w:rsidRPr="00A72AAC">
        <w:rPr>
          <w:rFonts w:ascii="Lotus Linotype" w:hAnsi="Lotus Linotype" w:cs="2  Badr"/>
          <w:b/>
          <w:bCs/>
          <w:sz w:val="20"/>
          <w:szCs w:val="20"/>
          <w:rtl/>
        </w:rPr>
        <w:t>.</w:t>
      </w:r>
    </w:p>
  </w:footnote>
  <w:footnote w:id="22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فروع الكافي ج3/311</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الصلاة ح3 باب صفة الاستخارة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22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ج 91 / 238 و وسایل الشیعه ج 8 / 27 .</w:t>
      </w:r>
    </w:p>
  </w:footnote>
  <w:footnote w:id="22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وسایل الشیعه ج 5 / 220 .</w:t>
      </w:r>
    </w:p>
  </w:footnote>
  <w:footnote w:id="22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 ج 91 / 265 ، مکارم الاخلاق طبرسی ، ص 372 و ن ک مستدرک الوسائل ، ج 6 / 236 ، فتح الابواب ابن طاوس ، ص 149 .</w:t>
      </w:r>
    </w:p>
  </w:footnote>
  <w:footnote w:id="23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60 / 211 .</w:t>
      </w:r>
    </w:p>
  </w:footnote>
  <w:footnote w:id="23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قمی ، ص 596 ، ص 30 .</w:t>
      </w:r>
    </w:p>
  </w:footnote>
  <w:footnote w:id="23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کشف الاسرار خمینی ، ص 30 .</w:t>
      </w:r>
    </w:p>
  </w:footnote>
  <w:footnote w:id="23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شرح الزیارة الجامعه الکبیره ، ج 2 / 178 .</w:t>
      </w:r>
    </w:p>
  </w:footnote>
  <w:footnote w:id="23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مصابیح الانوار فی کل مشکلات الاخبار ، ج 2 حدیث 222 عبدالله الشبر .</w:t>
      </w:r>
    </w:p>
  </w:footnote>
  <w:footnote w:id="23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 ج 23 / 390 .</w:t>
      </w:r>
    </w:p>
  </w:footnote>
  <w:footnote w:id="23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فرات ، ص 370 .</w:t>
      </w:r>
    </w:p>
  </w:footnote>
  <w:footnote w:id="23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مراة الانوار و مشکاة الاسرار ابو الحسن بن محمد تباطی عاملی فروی ، ص 202 .</w:t>
      </w:r>
    </w:p>
  </w:footnote>
  <w:footnote w:id="23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الاعتقادات ، ص 90 – 91 مجلسی .</w:t>
      </w:r>
    </w:p>
  </w:footnote>
  <w:footnote w:id="23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فرات ، ص 67 .</w:t>
      </w:r>
    </w:p>
  </w:footnote>
  <w:footnote w:id="24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الروضه از کافی کلینی ، ج 8 / 275 .</w:t>
      </w:r>
    </w:p>
  </w:footnote>
  <w:footnote w:id="24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وسایل الشیعه ج 5 / 220 .</w:t>
      </w:r>
    </w:p>
  </w:footnote>
  <w:footnote w:id="24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26 / 1 .</w:t>
      </w:r>
    </w:p>
  </w:footnote>
  <w:footnote w:id="24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شرح الزيارة الجامعة الكبيرة ج1/70  </w:t>
      </w:r>
    </w:p>
  </w:footnote>
  <w:footnote w:id="24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مرآة الانوار ، ص  59 عاملی .</w:t>
      </w:r>
    </w:p>
  </w:footnote>
  <w:footnote w:id="24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قمی ، ج 2 / 253 و علمای شیعه در مورد این تفسیر گفته اند اصل تفاسیر است ، ن ک مقدمه تفسیر قمی ، ص 10 و تفسیر البرهان ، ج 4 / 87 .</w:t>
      </w:r>
    </w:p>
  </w:footnote>
  <w:footnote w:id="24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 ج 1 / 409 باب ان الارض کلها للامام .</w:t>
      </w:r>
    </w:p>
  </w:footnote>
  <w:footnote w:id="24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الاختصاص المفید ، ص 327 ، بحارالانوار ، ج 27 / 33 ، و بصائر الدرجات صفار ، ص 408 ، تفسیر البرهان ، ج 2 / 482 </w:t>
      </w:r>
    </w:p>
  </w:footnote>
  <w:footnote w:id="24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27 / 34 .</w:t>
      </w:r>
    </w:p>
  </w:footnote>
  <w:footnote w:id="24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يُنظر : أصول الكافي ج1/347</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كتاب الحجة ح7 باب مولد أمير المؤمنين صلوات الله عليه )</w:t>
      </w:r>
    </w:p>
  </w:footnote>
  <w:footnote w:id="25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بحار الأنوار ج41/194 ح5. </w:t>
      </w:r>
    </w:p>
  </w:footnote>
  <w:footnote w:id="25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Fonts w:ascii="Lotus Linotype" w:hAnsi="Lotus Linotype" w:cs="2  Badr"/>
          <w:b/>
          <w:bCs/>
          <w:sz w:val="20"/>
          <w:szCs w:val="20"/>
          <w:rtl/>
        </w:rPr>
        <w:t>همان منبع.</w:t>
      </w:r>
    </w:p>
  </w:footnote>
  <w:footnote w:id="25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color w:val="000000"/>
          <w:sz w:val="20"/>
          <w:szCs w:val="20"/>
        </w:rPr>
        <w:footnoteRef/>
      </w:r>
      <w:r w:rsidRPr="00A72AAC">
        <w:rPr>
          <w:rFonts w:ascii="Lotus Linotype" w:hAnsi="Lotus Linotype" w:cs="2  Badr"/>
          <w:b/>
          <w:bCs/>
          <w:sz w:val="20"/>
          <w:szCs w:val="20"/>
          <w:rtl/>
        </w:rPr>
        <w:t xml:space="preserve"> ـ ن ک جامع العادات ، ص 132 – 133 مهدی أبی ذر نراقی</w:t>
      </w:r>
      <w:r w:rsidRPr="00A72AAC">
        <w:rPr>
          <w:rFonts w:ascii="Lotus Linotype" w:hAnsi="Lotus Linotype" w:cs="2  Badr"/>
          <w:b/>
          <w:bCs/>
          <w:color w:val="FF0000"/>
          <w:sz w:val="20"/>
          <w:szCs w:val="20"/>
          <w:rtl/>
        </w:rPr>
        <w:t xml:space="preserve"> </w:t>
      </w:r>
      <w:r w:rsidRPr="00A72AAC">
        <w:rPr>
          <w:rFonts w:ascii="Lotus Linotype" w:hAnsi="Lotus Linotype" w:cs="2  Badr"/>
          <w:b/>
          <w:bCs/>
          <w:sz w:val="20"/>
          <w:szCs w:val="20"/>
          <w:rtl/>
        </w:rPr>
        <w:t>.</w:t>
      </w:r>
    </w:p>
  </w:footnote>
  <w:footnote w:id="25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البرهان ، ص 41 ، بحار الانوار ، ج 3 / 288 ، </w:t>
      </w:r>
      <w:r w:rsidRPr="00A72AAC">
        <w:rPr>
          <w:rFonts w:ascii="Lotus Linotype" w:hAnsi="Lotus Linotype" w:cs="2  Badr"/>
          <w:b/>
          <w:bCs/>
          <w:color w:val="000000"/>
          <w:sz w:val="20"/>
          <w:szCs w:val="20"/>
          <w:rtl/>
        </w:rPr>
        <w:t xml:space="preserve">و التنبیه </w:t>
      </w:r>
      <w:r w:rsidRPr="00A72AAC">
        <w:rPr>
          <w:rFonts w:ascii="Lotus Linotype" w:hAnsi="Lotus Linotype" w:cs="2  Badr"/>
          <w:b/>
          <w:bCs/>
          <w:sz w:val="20"/>
          <w:szCs w:val="20"/>
          <w:rtl/>
        </w:rPr>
        <w:t>و الرد ملطی ، ص 24 ، و اصول الکافی ، ج 1/ 103.</w:t>
      </w:r>
    </w:p>
  </w:footnote>
  <w:footnote w:id="25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المنیه و الامل زیدی احمد بن مرتضی ، ص 19 ، و الحور العین </w:t>
      </w:r>
      <w:r w:rsidRPr="00A72AAC">
        <w:rPr>
          <w:rFonts w:ascii="Lotus Linotype" w:hAnsi="Lotus Linotype" w:cs="2  Badr"/>
          <w:b/>
          <w:bCs/>
          <w:color w:val="000000"/>
          <w:sz w:val="20"/>
          <w:szCs w:val="20"/>
          <w:rtl/>
        </w:rPr>
        <w:t>نشوان</w:t>
      </w:r>
      <w:r w:rsidRPr="00A72AAC">
        <w:rPr>
          <w:rFonts w:ascii="Lotus Linotype" w:hAnsi="Lotus Linotype" w:cs="2  Badr"/>
          <w:b/>
          <w:bCs/>
          <w:color w:val="FF0000"/>
          <w:sz w:val="20"/>
          <w:szCs w:val="20"/>
          <w:rtl/>
        </w:rPr>
        <w:t xml:space="preserve"> </w:t>
      </w:r>
      <w:r w:rsidRPr="00A72AAC">
        <w:rPr>
          <w:rFonts w:ascii="Lotus Linotype" w:hAnsi="Lotus Linotype" w:cs="2  Badr"/>
          <w:b/>
          <w:bCs/>
          <w:sz w:val="20"/>
          <w:szCs w:val="20"/>
          <w:rtl/>
        </w:rPr>
        <w:t>حمیری ، ص 148 – 149 .</w:t>
      </w:r>
    </w:p>
  </w:footnote>
  <w:footnote w:id="25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التوحید ابن بابویه قمی ، ص 103 – 104 .</w:t>
      </w:r>
    </w:p>
  </w:footnote>
  <w:footnote w:id="25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نهج المسترشدین ، ص 32 ابن مطهر حلی ، عقائد الامامیه الاثنی عشریه آیت الله ابراهیم موسوی زنجانی ، ص 28 .</w:t>
      </w:r>
    </w:p>
  </w:footnote>
  <w:footnote w:id="25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پیروان جهم بن صفوان هستند ، او صفات را انکار می کرد و به بدعت های دیگر همچون ارجاء و جبر و فنا شدن بهشت و جهنم معتقد بود ، التبنیه و الرد ملطی ، ص 218 .</w:t>
      </w:r>
    </w:p>
  </w:footnote>
  <w:footnote w:id="25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عبدالجبار معتزلی در شرح اصول خمسه می گوید و مذهب در مورد قرآن این است که قرآن کلام و وحی خداوند است و مخلوق است ، شرح الاصول الخمسه ، ص 528 .</w:t>
      </w:r>
    </w:p>
  </w:footnote>
  <w:footnote w:id="25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اعیان الشیعه ، ج 1 / 461 .</w:t>
      </w:r>
    </w:p>
  </w:footnote>
  <w:footnote w:id="26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عیاشی ، ج 1 / 8 .</w:t>
      </w:r>
    </w:p>
  </w:footnote>
  <w:footnote w:id="26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4 / 31 .</w:t>
      </w:r>
    </w:p>
  </w:footnote>
  <w:footnote w:id="26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الفصول المهمة فی اصول الائمه حر عاملی ، ص 12 .</w:t>
      </w:r>
    </w:p>
  </w:footnote>
  <w:footnote w:id="26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کشف الغطاء ص 417 ، اعیان الشیعه ، ج 1 / 443 و عقائد الامامیه مظفر ، ص 59 .</w:t>
      </w:r>
    </w:p>
  </w:footnote>
  <w:footnote w:id="26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 ج 1/ 85 .</w:t>
      </w:r>
    </w:p>
    <w:p w:rsidR="00F718EE" w:rsidRPr="00A72AAC" w:rsidRDefault="00F718EE" w:rsidP="00E9483B">
      <w:pPr>
        <w:pStyle w:val="a3"/>
        <w:rPr>
          <w:rFonts w:ascii="Lotus Linotype" w:hAnsi="Lotus Linotype" w:cs="2  Badr"/>
          <w:b/>
          <w:bCs/>
          <w:sz w:val="20"/>
          <w:szCs w:val="20"/>
          <w:rtl/>
        </w:rPr>
      </w:pPr>
      <w:r w:rsidRPr="00A72AAC">
        <w:rPr>
          <w:rFonts w:ascii="Lotus Linotype" w:hAnsi="Lotus Linotype" w:cs="2  Badr"/>
          <w:b/>
          <w:bCs/>
          <w:sz w:val="20"/>
          <w:szCs w:val="20"/>
          <w:rtl/>
        </w:rPr>
        <w:t>6 – التوحید ابن بابویه قمی ، ص 117 ، بحار الانوار 4 / 44 .</w:t>
      </w:r>
    </w:p>
  </w:footnote>
  <w:footnote w:id="26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4 / 31 .</w:t>
      </w:r>
    </w:p>
  </w:footnote>
  <w:footnote w:id="26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در مورد انکار نزول الهی به برخی از روایاتشان در اصول کافی ، ج 1 / 125 – 127 ، و بحارالانوار ، ج 3 / 311 – 314 مراجعه کنید .</w:t>
      </w:r>
    </w:p>
  </w:footnote>
  <w:footnote w:id="26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عقاید الامامیه مظفر ، ص 59 – 60 .</w:t>
      </w:r>
    </w:p>
  </w:footnote>
  <w:footnote w:id="26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 ج 3 / 331 .</w:t>
      </w:r>
    </w:p>
  </w:footnote>
  <w:footnote w:id="26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3/ 263 .</w:t>
      </w:r>
    </w:p>
  </w:footnote>
  <w:footnote w:id="27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 ج 1 / 143 - 144 .</w:t>
      </w:r>
    </w:p>
  </w:footnote>
  <w:footnote w:id="27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 ج 1 / 143 .</w:t>
      </w:r>
    </w:p>
  </w:footnote>
  <w:footnote w:id="27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 ج 1 /  144 .</w:t>
      </w:r>
    </w:p>
  </w:footnote>
  <w:footnote w:id="27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عیاشی ، ج 2 / 312 ، بحارالانوار ، ج 3 / 320 و تفسیر البرهان بحرانی ، ج 2 / 439 .</w:t>
      </w:r>
    </w:p>
  </w:footnote>
  <w:footnote w:id="27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بصائر الدرجات الكبرى ص534 ح36</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النوادر في الأئمة عليهم السلام وأعاجيبهم )،بحار الأنوار ج91/180 ح7</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أدعية الشهادات والعقايد )</w:t>
      </w:r>
      <w:r w:rsidRPr="00A72AAC">
        <w:rPr>
          <w:rFonts w:ascii="Lotus Linotype" w:hAnsi="Lotus Linotype" w:cs="2  Badr"/>
          <w:b/>
          <w:bCs/>
          <w:sz w:val="20"/>
          <w:szCs w:val="20"/>
          <w:rtl/>
        </w:rPr>
        <w:t>.</w:t>
      </w:r>
    </w:p>
  </w:footnote>
  <w:footnote w:id="27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رجال کشی ، ص 211 ، بحار الانوار ، ج 94 – 180 ، و مناقب آل ابی طالب ، ج 2 / 385 و بصائر الدرجات ص 151 .</w:t>
      </w:r>
    </w:p>
  </w:footnote>
  <w:footnote w:id="27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التوحید بن بابویه قمی ، ص 150 ، بحار الانوار ، ج 24 / 201 ، تفسیر صافی ، ج 4 / 108 ، البرهان ، ج 3 / 241 .</w:t>
      </w:r>
    </w:p>
  </w:footnote>
  <w:footnote w:id="277">
    <w:p w:rsidR="00F718EE" w:rsidRPr="00A72AAC" w:rsidRDefault="00F718EE" w:rsidP="00E9483B">
      <w:pPr>
        <w:pStyle w:val="a3"/>
        <w:rPr>
          <w:rFonts w:ascii="Lotus Linotype" w:hAnsi="Lotus Linotype" w:cs="2  Badr" w:hint="cs"/>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25 / 32 و 267 و 316 ، الاحتجاج طبرسی ، ج 2 / 473 ، رجال</w:t>
      </w:r>
      <w:r w:rsidRPr="00A72AAC">
        <w:rPr>
          <w:rFonts w:ascii="Lotus Linotype" w:hAnsi="Lotus Linotype" w:cs="2  Badr" w:hint="cs"/>
          <w:b/>
          <w:bCs/>
          <w:sz w:val="20"/>
          <w:szCs w:val="20"/>
          <w:rtl/>
        </w:rPr>
        <w:t xml:space="preserve"> </w:t>
      </w:r>
      <w:r w:rsidRPr="00A72AAC">
        <w:rPr>
          <w:rFonts w:ascii="Lotus Linotype" w:hAnsi="Lotus Linotype" w:cs="2  Badr"/>
          <w:b/>
          <w:bCs/>
          <w:sz w:val="20"/>
          <w:szCs w:val="20"/>
          <w:rtl/>
        </w:rPr>
        <w:t xml:space="preserve">کشی، ص 323 – 325 و 518 </w:t>
      </w:r>
    </w:p>
  </w:footnote>
  <w:footnote w:id="27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منهاج الكرامة في إثبات الإمامة ص1 </w:t>
      </w:r>
      <w:r w:rsidRPr="00A72AAC">
        <w:rPr>
          <w:rStyle w:val="Char"/>
          <w:rFonts w:ascii="Lotus Linotype" w:eastAsia="B Badr" w:hAnsi="Lotus Linotype" w:cs="2  Badr" w:hint="cs"/>
          <w:b/>
          <w:bCs/>
          <w:sz w:val="20"/>
          <w:szCs w:val="20"/>
          <w:rtl/>
        </w:rPr>
        <w:t>ا</w:t>
      </w:r>
      <w:r w:rsidRPr="00A72AAC">
        <w:rPr>
          <w:rStyle w:val="Char"/>
          <w:rFonts w:ascii="Lotus Linotype" w:eastAsia="B Badr" w:hAnsi="Lotus Linotype" w:cs="2  Badr"/>
          <w:b/>
          <w:bCs/>
          <w:sz w:val="20"/>
          <w:szCs w:val="20"/>
          <w:rtl/>
        </w:rPr>
        <w:t>بن مطهر حلي ت726 .</w:t>
      </w:r>
    </w:p>
  </w:footnote>
  <w:footnote w:id="27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الشيعة في عقائدهم وأحكامهم ص24 أمير محمد كاظمي قزويني</w:t>
      </w:r>
      <w:r w:rsidRPr="00A72AAC">
        <w:rPr>
          <w:rFonts w:ascii="Lotus Linotype" w:hAnsi="Lotus Linotype" w:cs="2  Badr"/>
          <w:b/>
          <w:bCs/>
          <w:sz w:val="20"/>
          <w:szCs w:val="20"/>
          <w:rtl/>
        </w:rPr>
        <w:t>.</w:t>
      </w:r>
    </w:p>
  </w:footnote>
  <w:footnote w:id="28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وسائل الشیعه حرعاملی  ، ج 4 / 103 .</w:t>
      </w:r>
    </w:p>
  </w:footnote>
  <w:footnote w:id="28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فروع کافی ، ج 1/ 34 ، و تهذیب الاحکام ، ج 1 / 28 – 287 ،  وسائل الشیعه حر عاملی ج 2 / 665 .</w:t>
      </w:r>
    </w:p>
  </w:footnote>
  <w:footnote w:id="28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الفضائل شاذان بن جبرئیل ص 96 .</w:t>
      </w:r>
    </w:p>
  </w:footnote>
  <w:footnote w:id="28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-منبع سابق.</w:t>
      </w:r>
    </w:p>
  </w:footnote>
  <w:footnote w:id="28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علل الشرائع ص 162.</w:t>
      </w:r>
    </w:p>
  </w:footnote>
  <w:footnote w:id="28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فروع الكافي ج3/224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الصلاة ح10 باب التعقيب بعد الصلاة والدعاء )،</w:t>
      </w:r>
      <w:r w:rsidRPr="00A72AAC">
        <w:rPr>
          <w:rStyle w:val="Char"/>
          <w:rFonts w:ascii="Lotus Linotype" w:eastAsia="B Badr" w:hAnsi="Lotus Linotype" w:cs="2  Badr"/>
          <w:b/>
          <w:bCs/>
          <w:color w:val="000000"/>
          <w:sz w:val="20"/>
          <w:szCs w:val="20"/>
          <w:rtl/>
        </w:rPr>
        <w:t>وسائل الشيعة ج6/462 ح1</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استحباب لعن أعداء الدين عقيب الصلاة بأسمائهم )</w:t>
      </w:r>
    </w:p>
  </w:footnote>
  <w:footnote w:id="28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عقائد الامامیه مبحث الکواکب الحسینیه ، ج 1 / 298 و دایرة المعرف الاسلامیه الشیعه حسین امین ، ج 21 / 202 .</w:t>
      </w:r>
    </w:p>
  </w:footnote>
  <w:footnote w:id="28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الآیات البینات ، ص 5 غطا  .</w:t>
      </w:r>
    </w:p>
  </w:footnote>
  <w:footnote w:id="28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ج1/361-362 ح5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ح5 باب مولد أبي عبد الله جعفر بن محمد عليه السلام</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28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رجال کشی ، ص 431 – 432 و ص 447 – 448 و 484 ، ن ک الکافی ، ج 1 / 474 – 475 .</w:t>
      </w:r>
    </w:p>
  </w:footnote>
  <w:footnote w:id="29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روزنامه اطلاعات ایران</w:t>
      </w:r>
      <w:r>
        <w:rPr>
          <w:rFonts w:ascii="Lotus Linotype" w:hAnsi="Lotus Linotype" w:cs="2  Badr"/>
          <w:b/>
          <w:bCs/>
          <w:sz w:val="20"/>
          <w:szCs w:val="20"/>
          <w:rtl/>
        </w:rPr>
        <w:t xml:space="preserve"> (</w:t>
      </w:r>
      <w:r w:rsidRPr="00A72AAC">
        <w:rPr>
          <w:rFonts w:ascii="Lotus Linotype" w:hAnsi="Lotus Linotype" w:cs="2  Badr"/>
          <w:b/>
          <w:bCs/>
          <w:sz w:val="20"/>
          <w:szCs w:val="20"/>
          <w:rtl/>
        </w:rPr>
        <w:t>ش 1590 ، 16 / 8 / 1399 هجری ).</w:t>
      </w:r>
    </w:p>
  </w:footnote>
  <w:footnote w:id="29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اوائل المقالات ، ص 16 .</w:t>
      </w:r>
    </w:p>
  </w:footnote>
  <w:footnote w:id="29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الاعتقادات ، ص 116 ، ن ک الاعتقادات مجلسی ، ص 100 .</w:t>
      </w:r>
    </w:p>
  </w:footnote>
  <w:footnote w:id="29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مجلسی ، ج 68 99 ، عیون اخبار الرضا ابن بابویه قمی ملقب به صدوق ، ج 2 / 68 .</w:t>
      </w:r>
    </w:p>
  </w:footnote>
  <w:footnote w:id="29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کنز جامع الفواید ، ص 334 کراجکی ، بحار الانوار ، ج 23 / 320 ، ارشاد القلوب دیلمی ، ج 2 / 294 و تاویل الایات استر آبادی ، ص 643 و کشف </w:t>
      </w:r>
      <w:r w:rsidRPr="00A72AAC">
        <w:rPr>
          <w:rFonts w:ascii="Lotus Linotype" w:hAnsi="Lotus Linotype" w:cs="2  Badr"/>
          <w:b/>
          <w:bCs/>
          <w:color w:val="000000"/>
          <w:sz w:val="20"/>
          <w:szCs w:val="20"/>
          <w:rtl/>
        </w:rPr>
        <w:t xml:space="preserve">الغمه </w:t>
      </w:r>
      <w:r w:rsidRPr="00A72AAC">
        <w:rPr>
          <w:rFonts w:ascii="Lotus Linotype" w:hAnsi="Lotus Linotype" w:cs="2  Badr"/>
          <w:b/>
          <w:bCs/>
          <w:sz w:val="20"/>
          <w:szCs w:val="20"/>
          <w:rtl/>
        </w:rPr>
        <w:t xml:space="preserve">فی معرفة الائمه </w:t>
      </w:r>
      <w:r w:rsidRPr="00A72AAC">
        <w:rPr>
          <w:rFonts w:ascii="Lotus Linotype" w:hAnsi="Lotus Linotype" w:cs="2  Badr"/>
          <w:b/>
          <w:bCs/>
          <w:color w:val="000000"/>
          <w:sz w:val="20"/>
          <w:szCs w:val="20"/>
          <w:rtl/>
        </w:rPr>
        <w:t xml:space="preserve">اربلی </w:t>
      </w:r>
      <w:r w:rsidRPr="00A72AAC">
        <w:rPr>
          <w:rFonts w:ascii="Lotus Linotype" w:hAnsi="Lotus Linotype" w:cs="2  Badr"/>
          <w:b/>
          <w:bCs/>
          <w:sz w:val="20"/>
          <w:szCs w:val="20"/>
          <w:rtl/>
        </w:rPr>
        <w:t xml:space="preserve">، ج 1 / 103 ، مائه </w:t>
      </w:r>
      <w:r w:rsidRPr="00A72AAC">
        <w:rPr>
          <w:rFonts w:ascii="Lotus Linotype" w:hAnsi="Lotus Linotype" w:cs="2  Badr"/>
          <w:b/>
          <w:bCs/>
          <w:color w:val="000000"/>
          <w:sz w:val="20"/>
          <w:szCs w:val="20"/>
          <w:rtl/>
        </w:rPr>
        <w:t xml:space="preserve">منقبه </w:t>
      </w:r>
      <w:r w:rsidRPr="00A72AAC">
        <w:rPr>
          <w:rFonts w:ascii="Lotus Linotype" w:hAnsi="Lotus Linotype" w:cs="2  Badr"/>
          <w:b/>
          <w:bCs/>
          <w:sz w:val="20"/>
          <w:szCs w:val="20"/>
          <w:rtl/>
        </w:rPr>
        <w:t xml:space="preserve"> ، ص 42 شاذان قمی .</w:t>
      </w:r>
    </w:p>
  </w:footnote>
  <w:footnote w:id="29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وسائل الشیعه ، ج 10 / 318 .</w:t>
      </w:r>
    </w:p>
  </w:footnote>
  <w:footnote w:id="29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تهذیب الاحکام ، ج 2 / 16 .</w:t>
      </w:r>
    </w:p>
  </w:footnote>
  <w:footnote w:id="29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26 / 341 ، بصائر الدرجات الکبری صفار ، ص 20 .</w:t>
      </w:r>
    </w:p>
  </w:footnote>
  <w:footnote w:id="29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بصائر الدرجات الكبرى ص88 ح7</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ما خصَّ الله به الأئمة</w:t>
      </w:r>
      <w:r w:rsidRPr="00A72AAC">
        <w:rPr>
          <w:rFonts w:ascii="Lotus Linotype" w:hAnsi="Lotus Linotype" w:cs="2  Badr"/>
          <w:b/>
          <w:bCs/>
          <w:sz w:val="20"/>
          <w:szCs w:val="20"/>
          <w:rtl/>
        </w:rPr>
        <w:t>.</w:t>
      </w:r>
    </w:p>
  </w:footnote>
  <w:footnote w:id="29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26 / 344 – 349 ، جامع الاخبار ابن بابویه ، ص 9 .</w:t>
      </w:r>
    </w:p>
  </w:footnote>
  <w:footnote w:id="30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تفسیر حسن عسکری ، ص 153 .</w:t>
      </w:r>
    </w:p>
  </w:footnote>
  <w:footnote w:id="30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 xml:space="preserve">وسائل الشيعة ج12/229 </w:t>
      </w:r>
      <w:r w:rsidRPr="00A72AAC">
        <w:rPr>
          <w:rStyle w:val="Char"/>
          <w:rFonts w:ascii="Lotus Linotype" w:eastAsia="B Badr" w:hAnsi="Lotus Linotype" w:cs="2  Badr"/>
          <w:b/>
          <w:bCs/>
          <w:color w:val="000000"/>
          <w:sz w:val="20"/>
          <w:szCs w:val="20"/>
          <w:rtl/>
        </w:rPr>
        <w:t>ح2</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تحريم حجب الشيعة</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w:t>
      </w:r>
    </w:p>
  </w:footnote>
  <w:footnote w:id="30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وسائل الشیعه ، ج 8 / 563 – 564 .</w:t>
      </w:r>
    </w:p>
  </w:footnote>
  <w:footnote w:id="30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 الانوار 26 / 51 .</w:t>
      </w:r>
    </w:p>
  </w:footnote>
  <w:footnote w:id="30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البیان فی تفسیر القرآن خویی ، ص 223 .</w:t>
      </w:r>
    </w:p>
  </w:footnote>
  <w:footnote w:id="30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26 / 51 .</w:t>
      </w:r>
    </w:p>
  </w:footnote>
  <w:footnote w:id="30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بصائر الدرجات الکبری صفار ، ص 45 .</w:t>
      </w:r>
    </w:p>
  </w:footnote>
  <w:footnote w:id="30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26 / 42 ، بصائر الدرجات ، ص 42 .</w:t>
      </w:r>
    </w:p>
  </w:footnote>
  <w:footnote w:id="30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1/ 239 .</w:t>
      </w:r>
    </w:p>
  </w:footnote>
  <w:footnote w:id="30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 ج 26 / 48 و بصائر الدرجات ، ص 43.</w:t>
      </w:r>
    </w:p>
  </w:footnote>
  <w:footnote w:id="31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الکافی 8 / 57 .</w:t>
      </w:r>
    </w:p>
  </w:footnote>
  <w:footnote w:id="31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دلائل الامامة ابی جعفر محمد بن رستم طبرسی شیعه ، ص 27 – 28 .</w:t>
      </w:r>
    </w:p>
  </w:footnote>
  <w:footnote w:id="31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دلائل الامامة 27 / 28 .</w:t>
      </w:r>
    </w:p>
  </w:footnote>
  <w:footnote w:id="31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اصول کافی کلینی 1 / 280 .</w:t>
      </w:r>
    </w:p>
  </w:footnote>
  <w:footnote w:id="31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الکافی کلینی 1 / 527 – 528 .</w:t>
      </w:r>
    </w:p>
  </w:footnote>
  <w:footnote w:id="31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الکافی 1 / 532 .</w:t>
      </w:r>
    </w:p>
  </w:footnote>
  <w:footnote w:id="31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36 / 193 ، الاحتجاج طبرسی 2 / 373 ، و عیون اخبار الرضا 24 / 25 ، و اکمال الدین ، ص 178 .</w:t>
      </w:r>
    </w:p>
  </w:footnote>
  <w:footnote w:id="31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اکمال الدین ابن بابویه ، ص 263 ، و الصراط المستقیم بیاضی 2 / 154 .</w:t>
      </w:r>
    </w:p>
  </w:footnote>
  <w:footnote w:id="31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26 / 24 ، بصائر الدرجات الکبری صفار ، ص 36 .</w:t>
      </w:r>
    </w:p>
  </w:footnote>
  <w:footnote w:id="31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بصائر الدرجات الكبرى ص327 ح1</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فيه الحروف التي علَّم رسول الله علياً صلوات الله عليه )،بحار الأنوار ج26/56 ح</w:t>
      </w:r>
      <w:r w:rsidRPr="00A72AAC">
        <w:rPr>
          <w:rStyle w:val="Char"/>
          <w:rFonts w:ascii="Lotus Linotype" w:eastAsia="B Badr" w:hAnsi="Lotus Linotype" w:cs="2  Badr"/>
          <w:b/>
          <w:bCs/>
          <w:color w:val="000000"/>
          <w:sz w:val="20"/>
          <w:szCs w:val="20"/>
          <w:rtl/>
        </w:rPr>
        <w:t>115</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جهات علومهم ع وما عندهم من الكتب وأنه ينقر في آذانهم وينكت في قلوبهم ).</w:t>
      </w:r>
    </w:p>
  </w:footnote>
  <w:footnote w:id="32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ـ بحارالانوار 26 / 24 ، بصائر الدرجات الکبری صفار ، ص 144.</w:t>
      </w:r>
    </w:p>
  </w:footnote>
  <w:footnote w:id="32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26 / 56 ، بصائر الدرجات ، ص 89 .</w:t>
      </w:r>
    </w:p>
  </w:footnote>
  <w:footnote w:id="32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24 / 240 .</w:t>
      </w:r>
    </w:p>
  </w:footnote>
  <w:footnote w:id="32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26 / 123 ، بصائر الدرجات ، ص 47 .</w:t>
      </w:r>
    </w:p>
  </w:footnote>
  <w:footnote w:id="32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26 / 37 .</w:t>
      </w:r>
    </w:p>
  </w:footnote>
  <w:footnote w:id="32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239 .</w:t>
      </w:r>
    </w:p>
  </w:footnote>
  <w:footnote w:id="32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صراط الحق 3 / 347 محمد آصف محسنی ، اعیان الشیعه 1 / 154 – 184 محسن الامین .</w:t>
      </w:r>
    </w:p>
  </w:footnote>
  <w:footnote w:id="32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571 ، بحارالانوار 25 / 305 .</w:t>
      </w:r>
    </w:p>
  </w:footnote>
  <w:footnote w:id="32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رجال الكشي ج3/175 رقم 77 ح2</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في علباء بن درَّاع الأسدي وأبي بصير )</w:t>
      </w:r>
    </w:p>
  </w:footnote>
  <w:footnote w:id="32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26 / 267 – 268 – 319 .</w:t>
      </w:r>
    </w:p>
  </w:footnote>
  <w:footnote w:id="33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بحار الأنوار ج26/294 ح56 .</w:t>
      </w:r>
    </w:p>
  </w:footnote>
  <w:footnote w:id="33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بصائر الدرجات الكبرى ص95-96 ح1</w:t>
      </w:r>
      <w:r w:rsidRPr="00A72AAC">
        <w:rPr>
          <w:rFonts w:ascii="Lotus Linotype" w:hAnsi="Lotus Linotype" w:cs="2  Badr"/>
          <w:b/>
          <w:bCs/>
          <w:sz w:val="20"/>
          <w:szCs w:val="20"/>
          <w:rtl/>
        </w:rPr>
        <w:t xml:space="preserve"> و</w:t>
      </w:r>
      <w:r w:rsidRPr="00A72AAC">
        <w:rPr>
          <w:rStyle w:val="Char"/>
          <w:rFonts w:ascii="Lotus Linotype" w:eastAsia="B Badr" w:hAnsi="Lotus Linotype" w:cs="2  Badr"/>
          <w:b/>
          <w:bCs/>
          <w:color w:val="000000"/>
          <w:sz w:val="20"/>
          <w:szCs w:val="20"/>
          <w:rtl/>
        </w:rPr>
        <w:t>, بحار الأنوار ج26/282 ح34</w:t>
      </w:r>
      <w:r w:rsidRPr="00A72AAC">
        <w:rPr>
          <w:rFonts w:ascii="Lotus Linotype" w:hAnsi="Lotus Linotype" w:cs="2  Badr"/>
          <w:b/>
          <w:bCs/>
          <w:sz w:val="20"/>
          <w:szCs w:val="20"/>
          <w:rtl/>
        </w:rPr>
        <w:t>،و</w:t>
      </w:r>
    </w:p>
  </w:footnote>
  <w:footnote w:id="33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الحكومة الإسلامية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ص52 )</w:t>
      </w:r>
    </w:p>
  </w:footnote>
  <w:footnote w:id="33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بحار الأنوار ج3/283 ح1</w:t>
      </w:r>
      <w:r w:rsidRPr="00A72AAC">
        <w:rPr>
          <w:rFonts w:ascii="Lotus Linotype" w:hAnsi="Lotus Linotype" w:cs="2  Badr"/>
          <w:b/>
          <w:bCs/>
          <w:sz w:val="20"/>
          <w:szCs w:val="20"/>
          <w:rtl/>
        </w:rPr>
        <w:t>.</w:t>
      </w:r>
    </w:p>
  </w:footnote>
  <w:footnote w:id="33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الصوارم المهرقة في جواب الصواعق المحرقة ص323 رقم 111 للقاضي نور الله التستري ت1019</w:t>
      </w:r>
    </w:p>
  </w:footnote>
  <w:footnote w:id="33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العيون والمحاسن ج2/122-123لمجلسي .</w:t>
      </w:r>
    </w:p>
  </w:footnote>
  <w:footnote w:id="33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ج1/138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ح6 باب أن الأئمة عليهم السلام ولاة أمر...</w:t>
      </w:r>
    </w:p>
  </w:footnote>
  <w:footnote w:id="33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177 – 193 .</w:t>
      </w:r>
    </w:p>
  </w:footnote>
  <w:footnote w:id="33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35 / 28 .</w:t>
      </w:r>
    </w:p>
  </w:footnote>
  <w:footnote w:id="33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17 / 155 ، 54 / 237 .</w:t>
      </w:r>
    </w:p>
  </w:footnote>
  <w:footnote w:id="34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26 / 358 .</w:t>
      </w:r>
    </w:p>
  </w:footnote>
  <w:footnote w:id="34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الخرائج و الجرائح راوندی 2 / 852 .</w:t>
      </w:r>
    </w:p>
  </w:footnote>
  <w:footnote w:id="34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ص 52 .</w:t>
      </w:r>
    </w:p>
  </w:footnote>
  <w:footnote w:id="34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ص 52 .</w:t>
      </w:r>
    </w:p>
  </w:footnote>
  <w:footnote w:id="34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ص 95 .</w:t>
      </w:r>
    </w:p>
  </w:footnote>
  <w:footnote w:id="34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الخمینی و الدولة الاسلامیة ، ص 107 .</w:t>
      </w:r>
    </w:p>
  </w:footnote>
  <w:footnote w:id="34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409 .</w:t>
      </w:r>
    </w:p>
  </w:footnote>
  <w:footnote w:id="34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الاعتقادات مجلسی ، ص 93 – 94 .</w:t>
      </w:r>
    </w:p>
  </w:footnote>
  <w:footnote w:id="34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2 / 742 ، تهذیب الاحکام 2 / 27 ، الاحتجاج طبرسی ، ص 274 ، المصباح کفعمی ، ص 511 .</w:t>
      </w:r>
    </w:p>
  </w:footnote>
  <w:footnote w:id="34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27 / 79 ، عیون اخبار الرضا ابن بابویه قمی ، ص 222 .</w:t>
      </w:r>
    </w:p>
  </w:footnote>
  <w:footnote w:id="35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الاعتقادات مجلسی ، ص 95 .</w:t>
      </w:r>
    </w:p>
  </w:footnote>
  <w:footnote w:id="35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عيون أخبار الرضا ج1/137 ح8</w:t>
      </w:r>
    </w:p>
  </w:footnote>
  <w:footnote w:id="35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الاعتقادات مجلسی ، ص 98 .</w:t>
      </w:r>
    </w:p>
  </w:footnote>
  <w:footnote w:id="35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60 / 218 ، الکنی و الالقاب 3 / 7 .</w:t>
      </w:r>
    </w:p>
  </w:footnote>
  <w:footnote w:id="35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8 / 289 و 57 / 215- 216 ، سفینة البحار 1 / 446 ، الکنی و الالقاب ، 3 / 7 .</w:t>
      </w:r>
    </w:p>
  </w:footnote>
  <w:footnote w:id="35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احسن الودیعه ، محمد مهدی کاظمی اصفهانی ، ص 313 - 314 ، بحار الانوار 75 / 228 .</w:t>
      </w:r>
    </w:p>
  </w:footnote>
  <w:footnote w:id="35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رجال الكشي ج4/283 رقم 155 ح2</w:t>
      </w:r>
      <w:r w:rsidRPr="00A72AAC">
        <w:rPr>
          <w:rFonts w:ascii="Lotus Linotype" w:hAnsi="Lotus Linotype" w:cs="2  Badr"/>
          <w:b/>
          <w:bCs/>
          <w:sz w:val="20"/>
          <w:szCs w:val="20"/>
          <w:rtl/>
        </w:rPr>
        <w:t>.</w:t>
      </w:r>
    </w:p>
  </w:footnote>
  <w:footnote w:id="35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الفصول المهمة فی اصول الائمه ، عاملی ، ص 171 .</w:t>
      </w:r>
    </w:p>
  </w:footnote>
  <w:footnote w:id="35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337 .</w:t>
      </w:r>
    </w:p>
  </w:footnote>
  <w:footnote w:id="35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الاعتقادات ابن بابویه  ، ص 95 .</w:t>
      </w:r>
    </w:p>
  </w:footnote>
  <w:footnote w:id="36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أصول الكافي ج1/142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 ح3 باب أن الأئمة هم أركان الأرض</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36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بصائر الدرجات الكبرى ص435 ح4</w:t>
      </w:r>
      <w:r w:rsidRPr="00A72AAC">
        <w:rPr>
          <w:rFonts w:ascii="Lotus Linotype" w:hAnsi="Lotus Linotype" w:cs="2  Badr"/>
          <w:b/>
          <w:bCs/>
          <w:sz w:val="20"/>
          <w:szCs w:val="20"/>
          <w:rtl/>
        </w:rPr>
        <w:t>.</w:t>
      </w:r>
    </w:p>
  </w:footnote>
  <w:footnote w:id="362">
    <w:p w:rsidR="00F718EE" w:rsidRPr="00A72AAC" w:rsidRDefault="00F718EE" w:rsidP="00E9483B">
      <w:pPr>
        <w:pStyle w:val="a3"/>
        <w:rPr>
          <w:rFonts w:ascii="Lotus Linotype" w:hAnsi="Lotus Linotype" w:cs="2  Badr"/>
          <w:b/>
          <w:bCs/>
          <w:color w:val="000000"/>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بصائر الدرجات الكبرى ص434-435 ح1</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باب في أمير المؤمنين عليه السلام أنه قسيم الجنة والنار )،علل الشرائع ج1/164 </w:t>
      </w:r>
      <w:r w:rsidRPr="00A72AAC">
        <w:rPr>
          <w:rStyle w:val="Char"/>
          <w:rFonts w:ascii="Lotus Linotype" w:eastAsia="B Badr" w:hAnsi="Lotus Linotype" w:cs="2  Badr"/>
          <w:b/>
          <w:bCs/>
          <w:color w:val="000000"/>
          <w:sz w:val="20"/>
          <w:szCs w:val="20"/>
          <w:rtl/>
        </w:rPr>
        <w:t>ح4</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العلة التي من أجلها صار علي بن أبى طالب عليه السلام قسيم الله بين الجنة والنار</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w:t>
      </w:r>
    </w:p>
  </w:footnote>
  <w:footnote w:id="36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علل الشرائع ج1/164 ح5</w:t>
      </w:r>
      <w:r w:rsidRPr="00A72AAC">
        <w:rPr>
          <w:rFonts w:ascii="Lotus Linotype" w:hAnsi="Lotus Linotype" w:cs="2  Badr"/>
          <w:b/>
          <w:bCs/>
          <w:sz w:val="20"/>
          <w:szCs w:val="20"/>
          <w:rtl/>
        </w:rPr>
        <w:t>.</w:t>
      </w:r>
    </w:p>
  </w:footnote>
  <w:footnote w:id="36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المعالم الزلفی ، ص 251 .</w:t>
      </w:r>
    </w:p>
    <w:p w:rsidR="00F718EE" w:rsidRPr="00A72AAC" w:rsidRDefault="00F718EE" w:rsidP="00E9483B">
      <w:pPr>
        <w:pStyle w:val="a3"/>
        <w:rPr>
          <w:rFonts w:ascii="Lotus Linotype" w:hAnsi="Lotus Linotype" w:cs="2  Badr"/>
          <w:b/>
          <w:bCs/>
          <w:sz w:val="20"/>
          <w:szCs w:val="20"/>
        </w:rPr>
      </w:pPr>
    </w:p>
  </w:footnote>
  <w:footnote w:id="36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عقائد الصدوق ، ص 12 – 13 ضمیمه کتاب اوائل المقالات .</w:t>
      </w:r>
    </w:p>
  </w:footnote>
  <w:footnote w:id="36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الفصول المهمة فی اصول الائمه محمد بن حسن حر عاملی ، ص 80 – 81 .</w:t>
      </w:r>
    </w:p>
  </w:footnote>
  <w:footnote w:id="36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159 .</w:t>
      </w:r>
    </w:p>
  </w:footnote>
  <w:footnote w:id="36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5 / 56 – 116 .</w:t>
      </w:r>
    </w:p>
  </w:footnote>
  <w:footnote w:id="36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الشیعه بین الاشاعرة و المعتزله ، ص 24 هاشم ، و عقیدة المؤمن عبدالامیر قبلان ، ص 43 .</w:t>
      </w:r>
    </w:p>
  </w:footnote>
  <w:footnote w:id="37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عقائد الإمامية الاثني عشرية زنجاني ج3/175-176،عقائد الإمامية ص67-68 محمد مظفر</w:t>
      </w:r>
    </w:p>
  </w:footnote>
  <w:footnote w:id="37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عقائد الصدوق ، ص 106 .</w:t>
      </w:r>
    </w:p>
  </w:footnote>
  <w:footnote w:id="37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39 / 342 .</w:t>
      </w:r>
    </w:p>
  </w:footnote>
  <w:footnote w:id="37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اصل الشیعه و اصولها ، ص 58 .</w:t>
      </w:r>
    </w:p>
  </w:footnote>
  <w:footnote w:id="37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مقدمه تفسیر البرهان بحرانی ، ص 24 و بحار الانوار مجلسی 26 / 3 .</w:t>
      </w:r>
    </w:p>
  </w:footnote>
  <w:footnote w:id="37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زهر الربیع ، ص 12 نعمت الله عبدالله حسینی الجزائری .</w:t>
      </w:r>
    </w:p>
  </w:footnote>
  <w:footnote w:id="37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1 / 175 .</w:t>
      </w:r>
    </w:p>
  </w:footnote>
  <w:footnote w:id="37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ودایع النبوة هادی تهرانی ، ص 115 .</w:t>
      </w:r>
    </w:p>
  </w:footnote>
  <w:footnote w:id="37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الکافی 2 / 18 و عالم معاصر شیعه عبد الهادی فضلی استاد یکی از دانشگاههای کشور در کتابش التربیة الدینیه ، ص 63 می گوید : امامت رکنی از ارکان دین است !</w:t>
      </w:r>
    </w:p>
  </w:footnote>
  <w:footnote w:id="37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2 / 18 .</w:t>
      </w:r>
    </w:p>
  </w:footnote>
  <w:footnote w:id="38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اصل الشیعه ، ص 58 .</w:t>
      </w:r>
    </w:p>
  </w:footnote>
  <w:footnote w:id="38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الشیعه فی المیزان جواد مغنیه رئیس محکمه جعفریه بیروت ، ص 258 .</w:t>
      </w:r>
    </w:p>
  </w:footnote>
  <w:footnote w:id="38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الشيعة في الميزان ص258 محمد جواد مغنية .</w:t>
      </w:r>
    </w:p>
  </w:footnote>
  <w:footnote w:id="38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وسائل الشيعة ج7/380-381 ح18</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باب وجوب تعظيم يوم الجمعة والتبرك به واتخاذه عيداً واجتناب جميع المحرمات فيه )،ويُنظر : </w:t>
      </w:r>
      <w:r w:rsidRPr="00A72AAC">
        <w:rPr>
          <w:rStyle w:val="Char"/>
          <w:rFonts w:ascii="Lotus Linotype" w:eastAsia="B Badr" w:hAnsi="Lotus Linotype" w:cs="2  Badr"/>
          <w:b/>
          <w:bCs/>
          <w:sz w:val="20"/>
          <w:szCs w:val="20"/>
          <w:rtl/>
        </w:rPr>
        <w:t>تحرير الوسيلة ج1/302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القول في أقسام الصوم : المندوب منه</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38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الأنوار النعمانية ج1/108-111</w:t>
      </w:r>
    </w:p>
  </w:footnote>
  <w:footnote w:id="38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الكنى والألقاب ج2/62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بابا شجاع الدين</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38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وسائل الشيعة ج8/172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استحباب صلاة يوم النيروز</w:t>
      </w:r>
      <w:r w:rsidRPr="00A72AAC">
        <w:rPr>
          <w:rStyle w:val="Char"/>
          <w:rFonts w:ascii="Lotus Linotype" w:eastAsia="B Badr" w:hAnsi="Lotus Linotype" w:cs="2  Badr" w:hint="cs"/>
          <w:b/>
          <w:bCs/>
          <w:sz w:val="20"/>
          <w:szCs w:val="20"/>
          <w:rtl/>
        </w:rPr>
        <w:t xml:space="preserve"> </w:t>
      </w:r>
      <w:r w:rsidRPr="00A72AAC">
        <w:rPr>
          <w:rStyle w:val="Char"/>
          <w:rFonts w:ascii="Lotus Linotype" w:eastAsia="B Badr" w:hAnsi="Lotus Linotype" w:cs="2  Badr"/>
          <w:b/>
          <w:bCs/>
          <w:sz w:val="20"/>
          <w:szCs w:val="20"/>
          <w:rtl/>
        </w:rPr>
        <w:t xml:space="preserve"> و</w:t>
      </w:r>
      <w:r w:rsidRPr="00A72AAC">
        <w:rPr>
          <w:rStyle w:val="Char"/>
          <w:rFonts w:ascii="Lotus Linotype" w:eastAsia="B Badr" w:hAnsi="Lotus Linotype" w:cs="2  Badr" w:hint="cs"/>
          <w:b/>
          <w:bCs/>
          <w:sz w:val="20"/>
          <w:szCs w:val="20"/>
          <w:rtl/>
        </w:rPr>
        <w:t xml:space="preserve"> </w:t>
      </w:r>
      <w:r w:rsidRPr="00A72AAC">
        <w:rPr>
          <w:rStyle w:val="Char"/>
          <w:rFonts w:ascii="Lotus Linotype" w:eastAsia="B Badr" w:hAnsi="Lotus Linotype" w:cs="2  Badr"/>
          <w:b/>
          <w:bCs/>
          <w:sz w:val="20"/>
          <w:szCs w:val="20"/>
          <w:rtl/>
        </w:rPr>
        <w:t>الغسل فيه والصوم ولبس أنظف الثياب والطيب وتعظيمه وصب الماء فيه )،بحار الأنوار ج98/419</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عمل يوم النيروز )،مقتبس الأثر ج29/202-203 أعلمي .</w:t>
      </w:r>
    </w:p>
  </w:footnote>
  <w:footnote w:id="38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بحار الأنوار ج48</w:t>
      </w:r>
      <w:r w:rsidRPr="00A72AAC">
        <w:rPr>
          <w:rStyle w:val="Char"/>
          <w:rFonts w:ascii="Lotus Linotype" w:eastAsia="B Badr" w:hAnsi="Lotus Linotype" w:cs="2  Badr"/>
          <w:b/>
          <w:bCs/>
          <w:color w:val="000000"/>
          <w:sz w:val="20"/>
          <w:szCs w:val="20"/>
          <w:rtl/>
        </w:rPr>
        <w:t>/108 ح9</w:t>
      </w:r>
      <w:r w:rsidRPr="00A72AAC">
        <w:rPr>
          <w:rFonts w:ascii="Lotus Linotype" w:hAnsi="Lotus Linotype" w:cs="2  Badr"/>
          <w:b/>
          <w:bCs/>
          <w:sz w:val="20"/>
          <w:szCs w:val="20"/>
          <w:rtl/>
        </w:rPr>
        <w:t>.</w:t>
      </w:r>
    </w:p>
  </w:footnote>
  <w:footnote w:id="38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بحارالانوار 36 / 342 .</w:t>
      </w:r>
    </w:p>
  </w:footnote>
  <w:footnote w:id="38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186 ، اصول کافی 1 / 174 .</w:t>
      </w:r>
    </w:p>
  </w:footnote>
  <w:footnote w:id="39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ج2/577</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الإيمان والكفر ح10 باب الكتمان</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39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جامع مازندرانی 9 / 123 .</w:t>
      </w:r>
    </w:p>
  </w:footnote>
  <w:footnote w:id="39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373 ، بحار الانوار 48 / 260 .</w:t>
      </w:r>
    </w:p>
  </w:footnote>
  <w:footnote w:id="39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373 – 374 ابی عمرو محمد بن عمر کشی متوفای 350 هجری .</w:t>
      </w:r>
    </w:p>
  </w:footnote>
  <w:footnote w:id="39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1 / 534 .</w:t>
      </w:r>
    </w:p>
  </w:footnote>
  <w:footnote w:id="39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532 .</w:t>
      </w:r>
    </w:p>
  </w:footnote>
  <w:footnote w:id="39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فرات از فرات بن ابراهیم بن فرا ت کوفی ، ص 123 .</w:t>
      </w:r>
    </w:p>
  </w:footnote>
  <w:footnote w:id="39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13 / 137.</w:t>
      </w:r>
    </w:p>
  </w:footnote>
  <w:footnote w:id="39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الغیبه للحجه ، ص 258 ابی جعفر طوسی معروف به شیخ الطائفه متوفای 460 هجری .</w:t>
      </w:r>
    </w:p>
  </w:footnote>
  <w:footnote w:id="39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كتاب الرجعة ص205 أحمد الأحسائي .</w:t>
      </w:r>
    </w:p>
  </w:footnote>
  <w:footnote w:id="40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498 – 499 .</w:t>
      </w:r>
    </w:p>
  </w:footnote>
  <w:footnote w:id="40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الخمینی و حکومت اسلامی معنیه ، ص 68 .</w:t>
      </w:r>
    </w:p>
  </w:footnote>
  <w:footnote w:id="40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ص 48 .</w:t>
      </w:r>
    </w:p>
  </w:footnote>
  <w:footnote w:id="40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 ص 44 .</w:t>
      </w:r>
    </w:p>
  </w:footnote>
  <w:footnote w:id="40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سوال 19 .</w:t>
      </w:r>
    </w:p>
  </w:footnote>
  <w:footnote w:id="40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منهج الصادقین فی الزام المخالفین فتح الله کاشانی 4 / 340 ، و الارشاد مفید 1 / 145 ، و اعلام الوری طبرسی ، ص 118 ، تفسیر قمی 2 / 177 .</w:t>
      </w:r>
    </w:p>
  </w:footnote>
  <w:footnote w:id="40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نهج البلاغة ص602, شرح نهج البلاغة ابن أبي الحديد ت656 ج15/</w:t>
      </w:r>
      <w:r w:rsidRPr="00A72AAC">
        <w:rPr>
          <w:rStyle w:val="Char"/>
          <w:rFonts w:ascii="Lotus Linotype" w:eastAsia="B Badr" w:hAnsi="Lotus Linotype" w:cs="2  Badr" w:hint="cs"/>
          <w:b/>
          <w:bCs/>
          <w:sz w:val="20"/>
          <w:szCs w:val="20"/>
          <w:rtl/>
        </w:rPr>
        <w:t xml:space="preserve">117 </w:t>
      </w:r>
      <w:r w:rsidRPr="00A72AAC">
        <w:rPr>
          <w:rStyle w:val="Char"/>
          <w:rFonts w:ascii="Lotus Linotype" w:eastAsia="B Badr" w:hAnsi="Lotus Linotype" w:cs="2  Badr"/>
          <w:b/>
          <w:bCs/>
          <w:sz w:val="20"/>
          <w:szCs w:val="20"/>
          <w:rtl/>
        </w:rPr>
        <w:t>بحار</w:t>
      </w:r>
      <w:r w:rsidRPr="00A72AAC">
        <w:rPr>
          <w:rStyle w:val="Char"/>
          <w:rFonts w:ascii="Lotus Linotype" w:eastAsia="B Badr" w:hAnsi="Lotus Linotype" w:cs="2  Badr"/>
          <w:b/>
          <w:bCs/>
          <w:color w:val="000000"/>
          <w:sz w:val="20"/>
          <w:szCs w:val="20"/>
          <w:rtl/>
        </w:rPr>
        <w:t xml:space="preserve"> الأنوار ج33/105 ح407</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كتبه عليه السلام إلى معاوية واحتجاجاته عليه ومراسلاته إليه وإلى أصحابه).</w:t>
      </w:r>
    </w:p>
  </w:footnote>
  <w:footnote w:id="40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نهج البلاغه ، ص 143 شریف مرتضی .</w:t>
      </w:r>
    </w:p>
  </w:footnote>
  <w:footnote w:id="40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حیاة القلوب مجلسی 2 / 621 .</w:t>
      </w:r>
    </w:p>
  </w:footnote>
  <w:footnote w:id="40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الغارات ابراهیم بن محمد</w:t>
      </w:r>
      <w:r>
        <w:rPr>
          <w:rFonts w:ascii="Lotus Linotype" w:hAnsi="Lotus Linotype" w:cs="2  Badr"/>
          <w:b/>
          <w:bCs/>
          <w:sz w:val="20"/>
          <w:szCs w:val="20"/>
          <w:rtl/>
        </w:rPr>
        <w:t xml:space="preserve"> ثقفی متوفای 283 هجری ، 2 / 330، و الامالی طوسی، ص 173</w:t>
      </w:r>
      <w:r w:rsidRPr="00A72AAC">
        <w:rPr>
          <w:rFonts w:ascii="Lotus Linotype" w:hAnsi="Lotus Linotype" w:cs="2  Badr"/>
          <w:b/>
          <w:bCs/>
          <w:sz w:val="20"/>
          <w:szCs w:val="20"/>
          <w:rtl/>
        </w:rPr>
        <w:t xml:space="preserve">، و شرح نهج البلاغه 2 / 88 . </w:t>
      </w:r>
    </w:p>
  </w:footnote>
  <w:footnote w:id="41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صحیفه کامله زین العابدین ، ص 13 / 42 . </w:t>
      </w:r>
    </w:p>
  </w:footnote>
  <w:footnote w:id="41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الخصال صدوق 640 .</w:t>
      </w:r>
    </w:p>
  </w:footnote>
  <w:footnote w:id="41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بحار الأنوار ج28/18-19 ح26, الأنوار النعمانية ج1/100</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نور مرتضوى ).</w:t>
      </w:r>
    </w:p>
  </w:footnote>
  <w:footnote w:id="41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حسن عسکری ، ص 65 ، بحار الانوار 13 /340 ، و تفسیر البرهان بحرانی 3 / 228 .</w:t>
      </w:r>
    </w:p>
  </w:footnote>
  <w:footnote w:id="41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حسن عسکری ، ص 196 .</w:t>
      </w:r>
    </w:p>
  </w:footnote>
  <w:footnote w:id="41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تصحيح اعتقادات الإمامية مفيد ص147-148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فصل في الأحاديث المختلفة).</w:t>
      </w:r>
    </w:p>
  </w:footnote>
  <w:footnote w:id="41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السقیفه ، ص 19 .</w:t>
      </w:r>
    </w:p>
  </w:footnote>
  <w:footnote w:id="41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الشیعه و السنه فی المیزان ، ص 20 – 21 .</w:t>
      </w:r>
    </w:p>
  </w:footnote>
  <w:footnote w:id="41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احقاق الحق تستری ، ص 316 .</w:t>
      </w:r>
      <w:r w:rsidRPr="00A72AAC">
        <w:rPr>
          <w:rFonts w:ascii="Lotus Linotype" w:hAnsi="Lotus Linotype" w:cs="2  Badr"/>
          <w:b/>
          <w:bCs/>
          <w:color w:val="000000"/>
          <w:sz w:val="20"/>
          <w:szCs w:val="20"/>
          <w:rtl/>
        </w:rPr>
        <w:t xml:space="preserve"> </w:t>
      </w:r>
    </w:p>
  </w:footnote>
  <w:footnote w:id="41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6 ، الکافی کتاب الروضه 12 / 312 – 322 .</w:t>
      </w:r>
    </w:p>
  </w:footnote>
  <w:footnote w:id="42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1 / 199 ، البرهان 1 / 319 ، تفسیر صافی کاشانی 1 / 305 ، بحار الانوار 22 / 333 .</w:t>
      </w:r>
    </w:p>
  </w:footnote>
  <w:footnote w:id="42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احقاق الحق ، ص 3 قاضی علا نور الله شوشتری تستری متوفای 1019 .</w:t>
      </w:r>
    </w:p>
  </w:footnote>
  <w:footnote w:id="42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صافی 1 / 4 .</w:t>
      </w:r>
    </w:p>
  </w:footnote>
  <w:footnote w:id="42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الحکومة الاسلامیة ص 69 ، ن ک علی و مناوئوه دکتر رافض نوری جعفر ، ص 12 .</w:t>
      </w:r>
    </w:p>
  </w:footnote>
  <w:footnote w:id="42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كتاب الخصال ص639-640 ح15</w:t>
      </w:r>
      <w:r w:rsidRPr="00A72AAC">
        <w:rPr>
          <w:rFonts w:ascii="Lotus Linotype" w:hAnsi="Lotus Linotype" w:cs="2  Badr"/>
          <w:b/>
          <w:bCs/>
          <w:sz w:val="20"/>
          <w:szCs w:val="20"/>
          <w:rtl/>
        </w:rPr>
        <w:t>.</w:t>
      </w:r>
    </w:p>
  </w:footnote>
  <w:footnote w:id="42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الاحتجاج ، ص 53 طبرسی ، السقیفه ، ص 203 معروف به کتاب سلیم بن قیس و مراة العقول مجلسی ، ص 388 </w:t>
      </w:r>
    </w:p>
  </w:footnote>
  <w:footnote w:id="42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كتاب سليم بن قيس </w:t>
      </w:r>
      <w:r w:rsidRPr="00A72AAC">
        <w:rPr>
          <w:rStyle w:val="Char"/>
          <w:rFonts w:ascii="Lotus Linotype" w:eastAsia="B Badr" w:hAnsi="Lotus Linotype" w:cs="2  Badr"/>
          <w:b/>
          <w:bCs/>
          <w:color w:val="000000"/>
          <w:sz w:val="20"/>
          <w:szCs w:val="20"/>
          <w:rtl/>
        </w:rPr>
        <w:t>ص228</w:t>
      </w:r>
      <w:r w:rsidRPr="00A72AAC">
        <w:rPr>
          <w:rFonts w:ascii="Lotus Linotype" w:hAnsi="Lotus Linotype" w:cs="2  Badr"/>
          <w:b/>
          <w:bCs/>
          <w:sz w:val="20"/>
          <w:szCs w:val="20"/>
          <w:rtl/>
        </w:rPr>
        <w:t>.</w:t>
      </w:r>
    </w:p>
  </w:footnote>
  <w:footnote w:id="42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الاحتجاج </w:t>
      </w:r>
      <w:r w:rsidRPr="00A72AAC">
        <w:rPr>
          <w:rStyle w:val="Char"/>
          <w:rFonts w:ascii="Lotus Linotype" w:eastAsia="B Badr" w:hAnsi="Lotus Linotype" w:cs="2  Badr"/>
          <w:b/>
          <w:bCs/>
          <w:color w:val="000000"/>
          <w:sz w:val="20"/>
          <w:szCs w:val="20"/>
          <w:rtl/>
        </w:rPr>
        <w:t>طبرسي ج1/126</w:t>
      </w:r>
      <w:r w:rsidRPr="00A72AAC">
        <w:rPr>
          <w:rStyle w:val="Char"/>
          <w:rFonts w:ascii="Lotus Linotype" w:eastAsia="B Badr" w:hAnsi="Lotus Linotype" w:cs="2  Badr"/>
          <w:b/>
          <w:bCs/>
          <w:sz w:val="20"/>
          <w:szCs w:val="20"/>
          <w:rtl/>
        </w:rPr>
        <w:t>، و  مرآة العقول في شرح أخبار آل الرسول ص388 مجلسي .</w:t>
      </w:r>
    </w:p>
  </w:footnote>
  <w:footnote w:id="42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تلخیص الشافی ، ص 354 طوسی ، که مجموعه دو کتاب از کتاب های معتبر چهار گانه شیعه است ، التهذیب و الاستبصار در آن جمع شده اند .</w:t>
      </w:r>
    </w:p>
  </w:footnote>
  <w:footnote w:id="42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الصوارم المهرقه ، ص 25 شوشتری تستری .</w:t>
      </w:r>
    </w:p>
  </w:footnote>
  <w:footnote w:id="43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العیون و المحاسن مجلسی 2 / 122 – 123 .</w:t>
      </w:r>
    </w:p>
  </w:footnote>
  <w:footnote w:id="43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نهج البلاغه 1 / 130 و 2 / 45 و 6 / 40 و ن ک الاحتجاج طبرسی ، ص 50 .</w:t>
      </w:r>
    </w:p>
  </w:footnote>
  <w:footnote w:id="43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الشافی فی الامامة علم الهدی ، مرتضی علی بن حسین ، ص 171 .</w:t>
      </w:r>
    </w:p>
  </w:footnote>
  <w:footnote w:id="43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تلخیص الشافی طوسی 2 / 428 چاپ نجف و الصراط المستقیم الی مستحقی التقدیم 3 / 149 .</w:t>
      </w:r>
    </w:p>
  </w:footnote>
  <w:footnote w:id="43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کشف الغمه فی معرفة الائمه 2 / 78 اربلی متوفای 693 هجری ، و الصوارم المهرقه ، ص 249 قاضی نورالله شوشتری متوفای 1019 .</w:t>
      </w:r>
    </w:p>
  </w:footnote>
  <w:footnote w:id="43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البرهان بحرانی ج 2 / 125 .</w:t>
      </w:r>
    </w:p>
  </w:footnote>
  <w:footnote w:id="43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الصوارم المهرقه ، ص 235 .</w:t>
      </w:r>
    </w:p>
  </w:footnote>
  <w:footnote w:id="43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ناسخ التواریخ 2 / 590 ، تحت عنوان احوال الامام زین العابدین ، میرزا تقی خان سپهر .</w:t>
      </w:r>
    </w:p>
  </w:footnote>
  <w:footnote w:id="43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الحور العین حمیری ، ص 185 .</w:t>
      </w:r>
    </w:p>
  </w:footnote>
  <w:footnote w:id="43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بیاضی در الصراط المستقیم 3 / 155 ، کاشانی فی علم الیقین 2 / 707 .</w:t>
      </w:r>
    </w:p>
  </w:footnote>
  <w:footnote w:id="44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25 / 172 .</w:t>
      </w:r>
    </w:p>
  </w:footnote>
  <w:footnote w:id="44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الکشکول آملی ، ص 104 .</w:t>
      </w:r>
    </w:p>
  </w:footnote>
  <w:footnote w:id="44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الأنوار النعمانية ج1/53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نور مرتضوى</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44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الاستغاثة في بدع الثلاثة ج1/7 أبي القاسم علي بن أحمد الكوفي الشيعي العلوي ت352 .</w:t>
      </w:r>
    </w:p>
  </w:footnote>
  <w:footnote w:id="44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الانوار النعمانیه الجزائری 2 / 111 .</w:t>
      </w:r>
    </w:p>
  </w:footnote>
  <w:footnote w:id="44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مراة العقول مجلسی 3 / 429 – 430 .</w:t>
      </w:r>
    </w:p>
  </w:footnote>
  <w:footnote w:id="44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الاستغاثه فی بدع الثلاثه ، ابوالقاسم علی بن احمد کوفی شیعی م 352 هجری .</w:t>
      </w:r>
    </w:p>
  </w:footnote>
  <w:footnote w:id="44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الطرائف فی معرفة مذهب الطوائف ، ص 401 ابن طاووس حسینی م 664 هجری .</w:t>
      </w:r>
    </w:p>
  </w:footnote>
  <w:footnote w:id="44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الطرائف في معرفة مذهب الطوائف ص410 ابن طاوس علي بن طاوس الحسيني ت664</w:t>
      </w:r>
    </w:p>
  </w:footnote>
  <w:footnote w:id="44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كشف الأسرار ص126 خميني .</w:t>
      </w:r>
    </w:p>
  </w:footnote>
  <w:footnote w:id="45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نهج البلاغه ت / الصالح ، ص 507 ، ت / عبده 4 / 107 ، و خصائص الائمه ، ص 124 ابوالحسن محمد بن حسین موسوی بغدادی متوفای سال 406 هجری .</w:t>
      </w:r>
    </w:p>
  </w:footnote>
  <w:footnote w:id="45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نهج البلاغه ابن میثم 5 / 463 ، الدرة النجفیه دنبلی ، ص 394 و این کتاب شرح نهج البلاغه می باشد .</w:t>
      </w:r>
    </w:p>
  </w:footnote>
  <w:footnote w:id="45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الغارات ابراهیم ثقفی م 283 هجری 1 307 .</w:t>
      </w:r>
    </w:p>
  </w:footnote>
  <w:footnote w:id="45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تاریخ یعقوبی 2 / 149 – 150 ، و فروع کافی 5 / 346 ، و تهذیب الاحکام 8 / 16 طوسی،</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مناقب آل أبي طالب ج3/162،الشافي ص116 نوشته علم الهدى</w:t>
      </w:r>
      <w:r w:rsidRPr="00A72AAC">
        <w:rPr>
          <w:rFonts w:ascii="Lotus Linotype" w:hAnsi="Lotus Linotype" w:cs="2  Badr"/>
          <w:b/>
          <w:bCs/>
          <w:sz w:val="20"/>
          <w:szCs w:val="20"/>
          <w:rtl/>
        </w:rPr>
        <w:t>.</w:t>
      </w:r>
    </w:p>
  </w:footnote>
  <w:footnote w:id="45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نهج البلاغه ، صبحی صالح ، ص 193 و 203 – 204 .</w:t>
      </w:r>
    </w:p>
  </w:footnote>
  <w:footnote w:id="45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النهج 3 / 146 . </w:t>
      </w:r>
    </w:p>
  </w:footnote>
  <w:footnote w:id="45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الشافی علم الهدی ، ص 171 ، و معانی الاخبار صدوق ، ص 117 .</w:t>
      </w:r>
    </w:p>
  </w:footnote>
  <w:footnote w:id="45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4 کتاب السماء و العالم .</w:t>
      </w:r>
    </w:p>
  </w:footnote>
  <w:footnote w:id="45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نهج البلاغه ابن ابی الحدید 3 / 110 .</w:t>
      </w:r>
    </w:p>
  </w:footnote>
  <w:footnote w:id="45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الانوار النعمانیه 1 / 63 .</w:t>
      </w:r>
    </w:p>
  </w:footnote>
  <w:footnote w:id="46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الصراط المستقيم إلى مستحقي التقديم ج3/</w:t>
      </w:r>
      <w:r w:rsidRPr="00A72AAC">
        <w:rPr>
          <w:rStyle w:val="Char"/>
          <w:rFonts w:ascii="Lotus Linotype" w:eastAsia="B Badr" w:hAnsi="Lotus Linotype" w:cs="2  Badr"/>
          <w:b/>
          <w:bCs/>
          <w:color w:val="000000"/>
          <w:sz w:val="20"/>
          <w:szCs w:val="20"/>
          <w:rtl/>
        </w:rPr>
        <w:t>129</w:t>
      </w:r>
      <w:r w:rsidRPr="00A72AAC">
        <w:rPr>
          <w:rStyle w:val="Char"/>
          <w:rFonts w:ascii="Lotus Linotype" w:eastAsia="B Badr" w:hAnsi="Lotus Linotype" w:cs="2  Badr"/>
          <w:b/>
          <w:bCs/>
          <w:sz w:val="20"/>
          <w:szCs w:val="20"/>
          <w:rtl/>
        </w:rPr>
        <w:t>، و إحقاق الحق ص284 تستري،عقائد الإمامية ج3/27 زنجاني</w:t>
      </w:r>
    </w:p>
  </w:footnote>
  <w:footnote w:id="46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2 / 223 – 224 و البرهان 2 / 310 ، البحار 8 / 220 .</w:t>
      </w:r>
    </w:p>
  </w:footnote>
  <w:footnote w:id="46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جلاء العیون مجلسی ، ص 45 .</w:t>
      </w:r>
    </w:p>
  </w:footnote>
  <w:footnote w:id="46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الصراط المستقيم إلى مستحقي التقديم ج</w:t>
      </w:r>
      <w:r w:rsidRPr="00A72AAC">
        <w:rPr>
          <w:rStyle w:val="Char"/>
          <w:rFonts w:ascii="Lotus Linotype" w:eastAsia="B Badr" w:hAnsi="Lotus Linotype" w:cs="2  Badr"/>
          <w:b/>
          <w:bCs/>
          <w:color w:val="000000"/>
          <w:sz w:val="20"/>
          <w:szCs w:val="20"/>
          <w:rtl/>
        </w:rPr>
        <w:t>3/29</w:t>
      </w:r>
    </w:p>
  </w:footnote>
  <w:footnote w:id="46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الکنی و الالقاب عباس قمی 1 / 147 و بحار الانوار مجلسی 95 / 198 .</w:t>
      </w:r>
    </w:p>
  </w:footnote>
  <w:footnote w:id="46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العیون و المجالس 1 / 9 .</w:t>
      </w:r>
    </w:p>
  </w:footnote>
  <w:footnote w:id="46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الاعتقادات مجلسی ، ص 90 – 91 .</w:t>
      </w:r>
    </w:p>
  </w:footnote>
  <w:footnote w:id="46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ضیاء الصالحین محمد صالح جواهری ، ص 513 .</w:t>
      </w:r>
    </w:p>
  </w:footnote>
  <w:footnote w:id="46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حق الیقین مجلسی ، ص 522 ، و کشف الاسرار خمینی ، ص 112 .</w:t>
      </w:r>
    </w:p>
  </w:footnote>
  <w:footnote w:id="46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كشف الاشتباه ص98 عبد الحسين بن عيسى</w:t>
      </w:r>
      <w:r w:rsidRPr="00A72AAC">
        <w:rPr>
          <w:rStyle w:val="Char"/>
          <w:rFonts w:ascii="Lotus Linotype" w:eastAsia="B Badr" w:hAnsi="Lotus Linotype" w:cs="2  Badr" w:hint="cs"/>
          <w:b/>
          <w:bCs/>
          <w:sz w:val="20"/>
          <w:szCs w:val="20"/>
          <w:rtl/>
        </w:rPr>
        <w:t xml:space="preserve"> ر</w:t>
      </w:r>
      <w:r w:rsidRPr="00A72AAC">
        <w:rPr>
          <w:rStyle w:val="Char"/>
          <w:rFonts w:ascii="Lotus Linotype" w:eastAsia="B Badr" w:hAnsi="Lotus Linotype" w:cs="2  Badr"/>
          <w:b/>
          <w:bCs/>
          <w:sz w:val="20"/>
          <w:szCs w:val="20"/>
          <w:rtl/>
        </w:rPr>
        <w:t>َّشتي متوفای سال 1373 .</w:t>
      </w:r>
    </w:p>
  </w:footnote>
  <w:footnote w:id="47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فروع الكافي  پاورقی  مرآة العقول ج4/416 .</w:t>
      </w:r>
    </w:p>
  </w:footnote>
  <w:footnote w:id="47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أصول الكافي ج1/279-280</w:t>
      </w:r>
      <w:r>
        <w:rPr>
          <w:rStyle w:val="Char"/>
          <w:rFonts w:ascii="Lotus Linotype" w:eastAsia="B Badr" w:hAnsi="Lotus Linotype" w:cs="2  Badr"/>
          <w:b/>
          <w:bCs/>
          <w:color w:val="000000"/>
          <w:sz w:val="20"/>
          <w:szCs w:val="20"/>
          <w:rtl/>
        </w:rPr>
        <w:t xml:space="preserve"> (</w:t>
      </w:r>
      <w:r w:rsidRPr="00A72AAC">
        <w:rPr>
          <w:rFonts w:ascii="Lotus Linotype" w:hAnsi="Lotus Linotype" w:cs="2  Badr"/>
          <w:b/>
          <w:bCs/>
          <w:color w:val="000000"/>
          <w:sz w:val="20"/>
          <w:szCs w:val="20"/>
          <w:rtl/>
        </w:rPr>
        <w:t>كتاب الحجة ح4 وح12 باب مَن ادَّعى الإمامة وليس لها بأهل.....</w:t>
      </w:r>
    </w:p>
  </w:footnote>
  <w:footnote w:id="472">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w:t>
      </w: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Pr>
        <w:t xml:space="preserve"> </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و از جمله آخوندهای مرجع که این دعا را بطور  كامل ذکر کرده اند عبارتند از : كفعمي در بلد الأمين ص511-514،كاشاني در علم اليقين ج2/701-703،أسد الله تهراني حائري در مفتاح الجنان ص113-114،منظور حسين در تحفة عوام مقبول ص423-424،عباس قمي در مفاتيح الجنان ص114،وغيره.</w:t>
      </w:r>
    </w:p>
  </w:footnote>
  <w:footnote w:id="47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مختصر بصائر الدرجات ص192-193 حسن بن سليمان حلي معروف به شهيد أول ت786 ،و قرة العيون ص432-433 كاشاني،إلزام الناصب في إثبات الحجة الغائب ج2/266 علي حائري.</w:t>
      </w:r>
    </w:p>
  </w:footnote>
  <w:footnote w:id="47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 xml:space="preserve">تفسير العياشي ج2/122 ح155، بحار الأنوار ج27/58 </w:t>
      </w:r>
      <w:bookmarkStart w:id="162" w:name="t11"/>
      <w:r w:rsidRPr="00A72AAC">
        <w:rPr>
          <w:rStyle w:val="Char"/>
          <w:rFonts w:ascii="Lotus Linotype" w:eastAsia="B Badr" w:hAnsi="Lotus Linotype" w:cs="2  Badr"/>
          <w:b/>
          <w:bCs/>
          <w:color w:val="000000"/>
          <w:sz w:val="20"/>
          <w:szCs w:val="20"/>
          <w:rtl/>
        </w:rPr>
        <w:t>ح16</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وجوب موالاة أوليائهم ومعاداة أعدائهم</w:t>
      </w:r>
      <w:bookmarkEnd w:id="162"/>
      <w:r w:rsidRPr="00A72AAC">
        <w:rPr>
          <w:rStyle w:val="Char"/>
          <w:rFonts w:ascii="Lotus Linotype" w:eastAsia="B Badr" w:hAnsi="Lotus Linotype" w:cs="2  Badr"/>
          <w:b/>
          <w:bCs/>
          <w:color w:val="000000"/>
          <w:sz w:val="20"/>
          <w:szCs w:val="20"/>
          <w:rtl/>
        </w:rPr>
        <w:t>).</w:t>
      </w:r>
    </w:p>
  </w:footnote>
  <w:footnote w:id="47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مختصر بصائر الدرجات ص187-188 حسن بن سليمان الحلي .</w:t>
      </w:r>
    </w:p>
  </w:footnote>
  <w:footnote w:id="47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الروضة من الكافي ج8/1995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الروضة ح71 حديث أبي بصير مع المرأة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و ج8/2079(كتاب الروضة ح319 حديث علي بن الحسين عليه السلام مع يزيد...).</w:t>
      </w:r>
    </w:p>
  </w:footnote>
  <w:footnote w:id="47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الانتفاضات الشيعية ص497 هاشم حسيني .</w:t>
      </w:r>
    </w:p>
  </w:footnote>
  <w:footnote w:id="47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مروج الذهب 3 / 220 مسعودی شیعه م 436 ، و روضات الجنات فی احوال العلماء السادات محمد باقر خوانساری 1 / 324 ، و الصوارم المهرقه ، ص 242 آمده است :</w:t>
      </w:r>
      <w:r>
        <w:rPr>
          <w:rFonts w:ascii="Lotus Linotype" w:hAnsi="Lotus Linotype" w:cs="2  Badr"/>
          <w:b/>
          <w:bCs/>
          <w:sz w:val="20"/>
          <w:szCs w:val="20"/>
          <w:rtl/>
        </w:rPr>
        <w:t xml:space="preserve"> (</w:t>
      </w:r>
      <w:r w:rsidRPr="00A72AAC">
        <w:rPr>
          <w:rFonts w:ascii="Lotus Linotype" w:hAnsi="Lotus Linotype" w:cs="2  Badr"/>
          <w:b/>
          <w:bCs/>
          <w:sz w:val="20"/>
          <w:szCs w:val="20"/>
          <w:rtl/>
        </w:rPr>
        <w:t>ما تو را ترک می کنیم گفت : بروید شما رافضه</w:t>
      </w:r>
      <w:r>
        <w:rPr>
          <w:rFonts w:ascii="Lotus Linotype" w:hAnsi="Lotus Linotype" w:cs="2  Badr"/>
          <w:b/>
          <w:bCs/>
          <w:sz w:val="20"/>
          <w:szCs w:val="20"/>
          <w:rtl/>
        </w:rPr>
        <w:t xml:space="preserve"> (</w:t>
      </w:r>
      <w:r w:rsidRPr="00A72AAC">
        <w:rPr>
          <w:rFonts w:ascii="Lotus Linotype" w:hAnsi="Lotus Linotype" w:cs="2  Badr"/>
          <w:b/>
          <w:bCs/>
          <w:sz w:val="20"/>
          <w:szCs w:val="20"/>
          <w:rtl/>
        </w:rPr>
        <w:t>ترک کنندگان</w:t>
      </w:r>
      <w:r>
        <w:rPr>
          <w:rFonts w:ascii="Lotus Linotype" w:hAnsi="Lotus Linotype" w:cs="2  Badr"/>
          <w:b/>
          <w:bCs/>
          <w:sz w:val="20"/>
          <w:szCs w:val="20"/>
          <w:rtl/>
        </w:rPr>
        <w:t xml:space="preserve">) </w:t>
      </w:r>
      <w:r w:rsidRPr="00A72AAC">
        <w:rPr>
          <w:rFonts w:ascii="Lotus Linotype" w:hAnsi="Lotus Linotype" w:cs="2  Badr"/>
          <w:b/>
          <w:bCs/>
          <w:sz w:val="20"/>
          <w:szCs w:val="20"/>
          <w:rtl/>
        </w:rPr>
        <w:t>هستید .</w:t>
      </w:r>
    </w:p>
  </w:footnote>
  <w:footnote w:id="47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مناقب آل ابی طالب ابی جعفر رشید الدین محمد بن علی بن شهر آشوب مازندرانی متوفای 588 هجری ، ص 252 – 253 ، و کشف الغمه فی معرفة الائمه اربلی 1 / 358 – 359 و بحار الانوار 43 / 130 .</w:t>
      </w:r>
    </w:p>
  </w:footnote>
  <w:footnote w:id="48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الامالی طوسی 2 / جز 18 / 121 ، و شرح نهج البلاغه 12 / 192 .</w:t>
      </w:r>
    </w:p>
  </w:footnote>
  <w:footnote w:id="48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حق الیقین مجلسی ، ص 270 .</w:t>
      </w:r>
    </w:p>
  </w:footnote>
  <w:footnote w:id="48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مروج الذهب علی بن حسین بن علی مسعودی شیعه متوفای 436 هجری ، ج 2 / 344 .</w:t>
      </w:r>
    </w:p>
  </w:footnote>
  <w:footnote w:id="48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الصراط المستقیم الی مستحقی التقدیم ، بیاضی ، ج 3 / 30 .</w:t>
      </w:r>
    </w:p>
  </w:footnote>
  <w:footnote w:id="48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تذکرة الجواهر ، ص 347 محمد باقر مجلسی ، ص 9.</w:t>
      </w:r>
    </w:p>
  </w:footnote>
  <w:footnote w:id="48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بحر الجواهر ،ص 347 میرزا محمد باقر موسوی .</w:t>
      </w:r>
    </w:p>
  </w:footnote>
  <w:footnote w:id="48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الأنوار النعمانية ج1/64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نور مرتضوى</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48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a"/>
          <w:rFonts w:ascii="Lotus Linotype" w:hAnsi="Lotus Linotype" w:cs="2  Badr"/>
          <w:b/>
          <w:bCs/>
          <w:sz w:val="20"/>
          <w:szCs w:val="20"/>
          <w:rtl/>
        </w:rPr>
        <w:t xml:space="preserve">منبع سابق </w:t>
      </w:r>
      <w:r w:rsidRPr="00A72AAC">
        <w:rPr>
          <w:rStyle w:val="Char"/>
          <w:rFonts w:ascii="Lotus Linotype" w:eastAsia="B Badr" w:hAnsi="Lotus Linotype" w:cs="2  Badr"/>
          <w:b/>
          <w:bCs/>
          <w:sz w:val="20"/>
          <w:szCs w:val="20"/>
          <w:rtl/>
        </w:rPr>
        <w:t>ج1/81.</w:t>
      </w:r>
    </w:p>
  </w:footnote>
  <w:footnote w:id="48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نفخات اللاهوت فی لعن الجبت و الطاغوت ، ق 57 علی بن هلال کرکی متوفای سال 984 هجری .</w:t>
      </w:r>
    </w:p>
  </w:footnote>
  <w:footnote w:id="48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بحرانی از شرف الدین نجفی و او از ابی عبدالله نقل کرده است ، تفسیر البرهان 4 / 358 .</w:t>
      </w:r>
    </w:p>
  </w:footnote>
  <w:footnote w:id="49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حق الیقین مجلسی ، ص 270 .</w:t>
      </w:r>
    </w:p>
  </w:footnote>
  <w:footnote w:id="49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مروج الذهب علی بن حسین بن علی مسعودی شیعه متوفای سال 436 هجری ، ج 2 / 344 .</w:t>
      </w:r>
    </w:p>
  </w:footnote>
  <w:footnote w:id="49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الصراط المستقیم الی مستحقی التقدیم بیاضی 3 / 30 .</w:t>
      </w:r>
    </w:p>
  </w:footnote>
  <w:footnote w:id="49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حق اليقين ج2/83 عبد الله شُبَّر ت1242 .</w:t>
      </w:r>
    </w:p>
  </w:footnote>
  <w:footnote w:id="49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الأنوار النعمانية ج1/367</w:t>
      </w:r>
    </w:p>
  </w:footnote>
  <w:footnote w:id="49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سیرة الائمه الاثنی عشر هاشم حسینی 1 / 67 .</w:t>
      </w:r>
    </w:p>
  </w:footnote>
  <w:footnote w:id="49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کما فی الصراط المستقیم الی مستحقی التقدیم بیاضی 3 / 34 .</w:t>
      </w:r>
    </w:p>
  </w:footnote>
  <w:footnote w:id="49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الاعتقادات ص17 مجلسي .</w:t>
      </w:r>
    </w:p>
  </w:footnote>
  <w:footnote w:id="49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الاحتجاج طبرسي ج1/</w:t>
      </w:r>
      <w:r w:rsidRPr="00A72AAC">
        <w:rPr>
          <w:rStyle w:val="Char"/>
          <w:rFonts w:ascii="Lotus Linotype" w:eastAsia="B Badr" w:hAnsi="Lotus Linotype" w:cs="2  Badr"/>
          <w:b/>
          <w:bCs/>
          <w:color w:val="000000"/>
          <w:sz w:val="20"/>
          <w:szCs w:val="20"/>
          <w:rtl/>
        </w:rPr>
        <w:t>112</w:t>
      </w:r>
    </w:p>
  </w:footnote>
  <w:footnote w:id="49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5 / 389 .</w:t>
      </w:r>
    </w:p>
  </w:footnote>
  <w:footnote w:id="50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فروع الکافی 1 / 95 ، تهذیب الاحکام 1 / 227 ، وسائل الشیعه 4 / 137 ، مستدرک الوسائل 1 / 342 .</w:t>
      </w:r>
    </w:p>
  </w:footnote>
  <w:footnote w:id="50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2 / 389 .</w:t>
      </w:r>
    </w:p>
  </w:footnote>
  <w:footnote w:id="50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حق اليقين ص519 .</w:t>
      </w:r>
    </w:p>
  </w:footnote>
  <w:footnote w:id="50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لناليء الأخبار ج4/93 محمد تورسيركاني ,چاپ قم ایران.</w:t>
      </w:r>
    </w:p>
  </w:footnote>
  <w:footnote w:id="50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تفسير قمي ج2/255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سوره غافر )،تفسير الصافي ج4/335.</w:t>
      </w:r>
    </w:p>
  </w:footnote>
  <w:footnote w:id="50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الصراط المستقیم بیاضی 3 / 168 ، و فصل الخطاب نوری ، ص 313 ، بحارالانوار 22 / 246 .</w:t>
      </w:r>
    </w:p>
  </w:footnote>
  <w:footnote w:id="50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الصراط المستقيم ج3/168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فصل في أختها حفصة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بحار الأنوار ج22/246 </w:t>
      </w:r>
      <w:r w:rsidRPr="00A72AAC">
        <w:rPr>
          <w:rStyle w:val="Char"/>
          <w:rFonts w:ascii="Lotus Linotype" w:eastAsia="B Badr" w:hAnsi="Lotus Linotype" w:cs="2  Badr"/>
          <w:b/>
          <w:bCs/>
          <w:color w:val="000000"/>
          <w:sz w:val="20"/>
          <w:szCs w:val="20"/>
          <w:rtl/>
        </w:rPr>
        <w:t>ح17</w:t>
      </w:r>
      <w:r>
        <w:rPr>
          <w:rStyle w:val="Char"/>
          <w:rFonts w:ascii="Lotus Linotype" w:eastAsia="B Badr" w:hAnsi="Lotus Linotype" w:cs="2  Badr"/>
          <w:b/>
          <w:bCs/>
          <w:color w:val="000000"/>
          <w:sz w:val="20"/>
          <w:szCs w:val="20"/>
          <w:rtl/>
        </w:rPr>
        <w:t xml:space="preserve"> (</w:t>
      </w:r>
      <w:bookmarkStart w:id="169" w:name="t6"/>
      <w:r w:rsidRPr="00A72AAC">
        <w:rPr>
          <w:rStyle w:val="Char"/>
          <w:rFonts w:ascii="Lotus Linotype" w:eastAsia="B Badr" w:hAnsi="Lotus Linotype" w:cs="2  Badr"/>
          <w:b/>
          <w:bCs/>
          <w:color w:val="000000"/>
          <w:sz w:val="20"/>
          <w:szCs w:val="20"/>
          <w:rtl/>
        </w:rPr>
        <w:t>باب أحوال عائشة وحفصة</w:t>
      </w:r>
      <w:bookmarkEnd w:id="169"/>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فصل</w:t>
      </w:r>
      <w:r w:rsidRPr="00A72AAC">
        <w:rPr>
          <w:rStyle w:val="Char"/>
          <w:rFonts w:ascii="Lotus Linotype" w:eastAsia="B Badr" w:hAnsi="Lotus Linotype" w:cs="2  Badr"/>
          <w:b/>
          <w:bCs/>
          <w:sz w:val="20"/>
          <w:szCs w:val="20"/>
          <w:rtl/>
        </w:rPr>
        <w:t xml:space="preserve"> الخطاب ص313،محاسن الاعتقاد ص157</w:t>
      </w:r>
      <w:r w:rsidRPr="00A72AAC">
        <w:rPr>
          <w:rFonts w:ascii="Lotus Linotype" w:hAnsi="Lotus Linotype" w:cs="2  Badr"/>
          <w:b/>
          <w:bCs/>
          <w:sz w:val="20"/>
          <w:szCs w:val="20"/>
          <w:rtl/>
        </w:rPr>
        <w:t>.</w:t>
      </w:r>
    </w:p>
  </w:footnote>
  <w:footnote w:id="50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الميزان في تفسير القرآن ج19/346 .</w:t>
      </w:r>
    </w:p>
  </w:footnote>
  <w:footnote w:id="50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1 / 200 .</w:t>
      </w:r>
    </w:p>
  </w:footnote>
  <w:footnote w:id="50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حیاة القلوب مجلسی 2 / 700 .</w:t>
      </w:r>
    </w:p>
  </w:footnote>
  <w:footnote w:id="51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قمی 2 / 377 .</w:t>
      </w:r>
    </w:p>
  </w:footnote>
  <w:footnote w:id="51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تفسير عياشي 2 / 243 و منظور از عسکر عایشه رضی الله عنها است ، بحار الانوار 4 / 378 ، 8 / 220 .</w:t>
      </w:r>
    </w:p>
  </w:footnote>
  <w:footnote w:id="51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مشارف أنوار اليقين في أسرار أمير المؤمنين رجب بن محمد بن رجب الحلي البُرسي،كان حيَّاً سنة 813 ص86</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الفصل الرابع )،و الصراط المستقيم إلى مستحقي التقديم ج3/165 </w:t>
      </w:r>
    </w:p>
  </w:footnote>
  <w:footnote w:id="51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حق الیقین مجلسی ، ص 347 .</w:t>
      </w:r>
    </w:p>
  </w:footnote>
  <w:footnote w:id="51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الصراط المستقيم إلى مستحقي التقديم ج3/165</w:t>
      </w:r>
    </w:p>
  </w:footnote>
  <w:footnote w:id="51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حق اليقين ص347 مجلسي،و تفسير قمي ج2/377</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سوره تحريم</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51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علل الشرائع ج2/580 </w:t>
      </w:r>
      <w:r w:rsidRPr="00A72AAC">
        <w:rPr>
          <w:rStyle w:val="Char"/>
          <w:rFonts w:ascii="Lotus Linotype" w:eastAsia="B Badr" w:hAnsi="Lotus Linotype" w:cs="2  Badr"/>
          <w:b/>
          <w:bCs/>
          <w:color w:val="000000"/>
          <w:sz w:val="20"/>
          <w:szCs w:val="20"/>
          <w:rtl/>
        </w:rPr>
        <w:t>ح10</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نوادر العلل )،بحار</w:t>
      </w: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color w:val="000000"/>
          <w:sz w:val="20"/>
          <w:szCs w:val="20"/>
          <w:rtl/>
        </w:rPr>
        <w:t>الأنوار ج52/314 ح9</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سيره وأخلاقه،وعدد أصحابه،وخصائص زمانه...</w:t>
      </w:r>
    </w:p>
  </w:footnote>
  <w:footnote w:id="51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کشف الاسرار موسوی ، ص 24 .</w:t>
      </w:r>
    </w:p>
  </w:footnote>
  <w:footnote w:id="51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الاشعثیات اشعت کوفی ، ص 212 ، مستدرک الوسائل نوری 16 / 434 .</w:t>
      </w:r>
    </w:p>
  </w:footnote>
  <w:footnote w:id="51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اعلام الوری طبرسی ، ص 203 ، الارشاد المفید ، 186 ، و تاریخ یعقوبی 2 / 213 ، مقاتل الطالبین ف ص 84 .</w:t>
      </w:r>
    </w:p>
  </w:footnote>
  <w:footnote w:id="52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تاريخ يعقوبي ج2/228،و مقاتل الطالبين ص78،إعلام الورى بأعلام الهدى ج1/476</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الشهداء مع الحسين ع )،منتهى الآمال ج1/240 عباس قمي .</w:t>
      </w:r>
    </w:p>
  </w:footnote>
  <w:footnote w:id="52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نهج البلاغه ابن ابی الحدید 4 / 82 ، الصوارم المهرقه شوشتری ، ص 243 .</w:t>
      </w:r>
    </w:p>
  </w:footnote>
  <w:footnote w:id="522">
    <w:p w:rsidR="00F718EE" w:rsidRPr="00A72AAC" w:rsidRDefault="00F718EE" w:rsidP="00E9483B">
      <w:pPr>
        <w:pStyle w:val="a3"/>
        <w:rPr>
          <w:rFonts w:ascii="Lotus Linotype" w:hAnsi="Lotus Linotype" w:cs="2  Badr"/>
          <w:b/>
          <w:bCs/>
          <w:sz w:val="20"/>
          <w:szCs w:val="20"/>
        </w:rPr>
      </w:pPr>
      <w:r w:rsidRPr="00A72AAC">
        <w:rPr>
          <w:rFonts w:ascii="Lotus Linotype" w:hAnsi="Lotus Linotype" w:cs="2  Badr"/>
          <w:b/>
          <w:bCs/>
          <w:sz w:val="20"/>
          <w:szCs w:val="20"/>
        </w:rPr>
        <w:t>-</w:t>
      </w: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شرح نهج البلاغة ج5/107 ابن ميثم بحراني،و مثل همین را دنبلي في شرح خود «الدرة النجفية» ص331.</w:t>
      </w:r>
    </w:p>
  </w:footnote>
  <w:footnote w:id="52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نهج البلاغه ابن ابی الحدید 4 / 82 ، الصوارم المهرقه شوشتری، ص 243 .</w:t>
      </w:r>
    </w:p>
  </w:footnote>
  <w:footnote w:id="52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26 / 51 ، بصائر الدرجات الکبری صفار ، ص 45 .</w:t>
      </w:r>
    </w:p>
  </w:footnote>
  <w:footnote w:id="52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علل الشرائع ابن بابویه ، ص 185- 186 .</w:t>
      </w:r>
    </w:p>
  </w:footnote>
  <w:footnote w:id="52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27 / 62 .</w:t>
      </w:r>
    </w:p>
  </w:footnote>
  <w:footnote w:id="52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علل الشرائع ، ص 163 ، حق الیقین مجلسی ، ص 203 – 204 .</w:t>
      </w:r>
    </w:p>
  </w:footnote>
  <w:footnote w:id="52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25 / 211 ، ن ک مراة العقول 4 / 352 ، و اوائل المقالات ، ص 276 .</w:t>
      </w:r>
    </w:p>
  </w:footnote>
  <w:footnote w:id="52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عقاید الامامیه محمد رضا مظفر ، ص 66 .</w:t>
      </w:r>
    </w:p>
  </w:footnote>
  <w:footnote w:id="53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تصحيح اعتقادات الإمامية مفيد ص135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فصل في الغلو والتفويض )،تنقيح المقال في علم الرجال ج3/240 عبد الله مامقاني</w:t>
      </w:r>
    </w:p>
  </w:footnote>
  <w:footnote w:id="53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عقائد الامامیه مظفر ، ص 66 .</w:t>
      </w:r>
    </w:p>
  </w:footnote>
  <w:footnote w:id="53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الشیعه فی المیزان ، ص 272 – 273 .</w:t>
      </w:r>
    </w:p>
  </w:footnote>
  <w:footnote w:id="53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صراط الحق آصف محسنی 3 / 121 .</w:t>
      </w:r>
    </w:p>
  </w:footnote>
  <w:footnote w:id="53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بحار الأنوار ج17</w:t>
      </w:r>
      <w:r w:rsidRPr="00A72AAC">
        <w:rPr>
          <w:rStyle w:val="Char"/>
          <w:rFonts w:ascii="Lotus Linotype" w:eastAsia="B Badr" w:hAnsi="Lotus Linotype" w:cs="2  Badr"/>
          <w:b/>
          <w:bCs/>
          <w:color w:val="000000"/>
          <w:sz w:val="20"/>
          <w:szCs w:val="20"/>
          <w:rtl/>
        </w:rPr>
        <w:t>/108</w:t>
      </w:r>
      <w:r>
        <w:rPr>
          <w:rStyle w:val="Char"/>
          <w:rFonts w:ascii="Lotus Linotype" w:eastAsia="B Badr" w:hAnsi="Lotus Linotype" w:cs="2  Badr"/>
          <w:b/>
          <w:bCs/>
          <w:color w:val="000000"/>
          <w:sz w:val="20"/>
          <w:szCs w:val="20"/>
          <w:rtl/>
        </w:rPr>
        <w:t xml:space="preserve"> (</w:t>
      </w:r>
      <w:bookmarkStart w:id="177" w:name="t4"/>
      <w:r w:rsidRPr="00A72AAC">
        <w:rPr>
          <w:rStyle w:val="Char"/>
          <w:rFonts w:ascii="Lotus Linotype" w:eastAsia="B Badr" w:hAnsi="Lotus Linotype" w:cs="2  Badr"/>
          <w:b/>
          <w:bCs/>
          <w:color w:val="000000"/>
          <w:sz w:val="20"/>
          <w:szCs w:val="20"/>
          <w:rtl/>
        </w:rPr>
        <w:t>باب سهوه ونومه صلى الله عليه وآله عن الصلاة</w:t>
      </w:r>
      <w:bookmarkEnd w:id="177"/>
      <w:r w:rsidRPr="00A72AAC">
        <w:rPr>
          <w:rStyle w:val="Char"/>
          <w:rFonts w:ascii="Lotus Linotype" w:eastAsia="B Badr" w:hAnsi="Lotus Linotype" w:cs="2  Badr"/>
          <w:b/>
          <w:bCs/>
          <w:color w:val="000000"/>
          <w:sz w:val="20"/>
          <w:szCs w:val="20"/>
          <w:rtl/>
        </w:rPr>
        <w:t xml:space="preserve"> ).</w:t>
      </w:r>
    </w:p>
  </w:footnote>
  <w:footnote w:id="53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حكومت اسلامی ص91 .</w:t>
      </w:r>
    </w:p>
  </w:footnote>
  <w:footnote w:id="53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25 / 350 ، عیون اخبار الرضا ابن بابویه ، ص 326 .</w:t>
      </w:r>
    </w:p>
  </w:footnote>
  <w:footnote w:id="53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من لایحضره الفقیه ابن بابویه 1 / 234 ، بحار الانوار مجلسی 17 / 111 .</w:t>
      </w:r>
    </w:p>
  </w:footnote>
  <w:footnote w:id="53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25 / 192- 193 .</w:t>
      </w:r>
    </w:p>
  </w:footnote>
  <w:footnote w:id="53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النکت الاعتقادیه مفید 33- 34 .</w:t>
      </w:r>
    </w:p>
  </w:footnote>
  <w:footnote w:id="54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الاعتقادات ابن بابویه ، ص 108- 109 .</w:t>
      </w:r>
    </w:p>
  </w:footnote>
  <w:footnote w:id="54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25 / 351 .</w:t>
      </w:r>
    </w:p>
  </w:footnote>
  <w:footnote w:id="54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25 / 351 .</w:t>
      </w:r>
    </w:p>
  </w:footnote>
  <w:footnote w:id="54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1 / 260 – 261 ، بحار الانوار مجلسی 26 / 194 .</w:t>
      </w:r>
    </w:p>
  </w:footnote>
  <w:footnote w:id="54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26 / 26 .</w:t>
      </w:r>
    </w:p>
  </w:footnote>
  <w:footnote w:id="54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26 / 294 .</w:t>
      </w:r>
    </w:p>
  </w:footnote>
  <w:footnote w:id="54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مجلسی 14 / 391 و 26 / 282 ، بصائر الدرجات الکبری ، صفار ، ص 75 . </w:t>
      </w:r>
    </w:p>
  </w:footnote>
  <w:footnote w:id="54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ص 52 . </w:t>
      </w:r>
    </w:p>
  </w:footnote>
  <w:footnote w:id="54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26 / 319 .</w:t>
      </w:r>
    </w:p>
  </w:footnote>
  <w:footnote w:id="54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11 / 69 ، و وسائل الشیعه عاملی 7 / 103 ، القصص راوندی ، ص 105 .</w:t>
      </w:r>
    </w:p>
  </w:footnote>
  <w:footnote w:id="55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ینابیع المعاجز و اصول الدلائل هاشم بحرانی ، باب پنجم ، ص 35 – 42 .</w:t>
      </w:r>
    </w:p>
  </w:footnote>
  <w:footnote w:id="55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26 / 117 و چهل حدیث در این مورد آمده است .</w:t>
      </w:r>
    </w:p>
  </w:footnote>
  <w:footnote w:id="55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أصول الكافي ج1/186</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55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1 / 285 .</w:t>
      </w:r>
    </w:p>
  </w:footnote>
  <w:footnote w:id="55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کلینی 1 / 258 – 260 .</w:t>
      </w:r>
    </w:p>
  </w:footnote>
  <w:footnote w:id="55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26 / 137 و 153 و در این مورد چهل و سه حدیث آورده است .</w:t>
      </w:r>
    </w:p>
  </w:footnote>
  <w:footnote w:id="55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الزیارة الجامعة الکبیره خویی 2 / 371 .</w:t>
      </w:r>
    </w:p>
  </w:footnote>
  <w:footnote w:id="55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اکمال الدین و تمام النعمة صدوق 2 / 394 .</w:t>
      </w:r>
    </w:p>
  </w:footnote>
  <w:footnote w:id="55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الغدیر 1 / 214 – 216 عبدالحسین امینی نجفی .</w:t>
      </w:r>
    </w:p>
  </w:footnote>
  <w:footnote w:id="559">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w:t>
      </w: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Pr>
        <w:t xml:space="preserve"> </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الغدير ج1/214-216 نجفي . </w:t>
      </w:r>
    </w:p>
  </w:footnote>
  <w:footnote w:id="56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197 – 198 .</w:t>
      </w:r>
    </w:p>
  </w:footnote>
  <w:footnote w:id="56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263 .</w:t>
      </w:r>
    </w:p>
  </w:footnote>
  <w:footnote w:id="56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42 / 312 – 318 .</w:t>
      </w:r>
    </w:p>
  </w:footnote>
  <w:footnote w:id="56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تهذیب الاحکام 2 / 14 و کامل الزیارات ، ص 194 ، و وسائل الشیعه 10 / 233 / 337 .</w:t>
      </w:r>
    </w:p>
  </w:footnote>
  <w:footnote w:id="56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کامل الزیارات ابن قولویه ، ص 193 ، و وسایل الشیعه 10 / 336 – 337 .</w:t>
      </w:r>
    </w:p>
  </w:footnote>
  <w:footnote w:id="56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97 / 134 و 101 / 369 .</w:t>
      </w:r>
    </w:p>
  </w:footnote>
  <w:footnote w:id="56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97 / 134 .</w:t>
      </w:r>
    </w:p>
  </w:footnote>
  <w:footnote w:id="56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مقالة الشیعه محمد شیرازی ، ص 31 .</w:t>
      </w:r>
    </w:p>
  </w:footnote>
  <w:footnote w:id="56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بحار الأنوار ج100/134</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كتاب المزار ....).</w:t>
      </w:r>
    </w:p>
  </w:footnote>
  <w:footnote w:id="56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عمدة الزائر حیدر حسینی ، ص 31 .</w:t>
      </w:r>
    </w:p>
  </w:footnote>
  <w:footnote w:id="57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100 / 126 ، مستدرک الوسائل نوری 10 / 366 .</w:t>
      </w:r>
    </w:p>
  </w:footnote>
  <w:footnote w:id="57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علل الشرائع قمی ، ص 283 ، بحارالانوار 100 / 226 ، ن ک الکافی 6 / 534 ، وسائل الشیعه 1 / 340 .</w:t>
      </w:r>
    </w:p>
  </w:footnote>
  <w:footnote w:id="57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100 / 127 .</w:t>
      </w:r>
    </w:p>
  </w:footnote>
  <w:footnote w:id="57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100 / 369 .</w:t>
      </w:r>
    </w:p>
  </w:footnote>
  <w:footnote w:id="57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101 / 257 – 261 .</w:t>
      </w:r>
    </w:p>
  </w:footnote>
  <w:footnote w:id="57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الاحتجاج للطبرسي ج2/</w:t>
      </w:r>
      <w:r w:rsidRPr="00A72AAC">
        <w:rPr>
          <w:rStyle w:val="Char"/>
          <w:rFonts w:ascii="Lotus Linotype" w:eastAsia="B Badr" w:hAnsi="Lotus Linotype" w:cs="2  Badr"/>
          <w:b/>
          <w:bCs/>
          <w:color w:val="000000"/>
          <w:sz w:val="20"/>
          <w:szCs w:val="20"/>
          <w:rtl/>
        </w:rPr>
        <w:t>312</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احتجاج الحجة القائم المنتظر المهدي صاحب الزمان صلوات الله عليه وعلى آبائه الطاهرين</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sz w:val="20"/>
          <w:szCs w:val="20"/>
          <w:rtl/>
        </w:rPr>
        <w:t>بحار الأنوار ج100/128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كتاب </w:t>
      </w:r>
      <w:r w:rsidRPr="00A72AAC">
        <w:rPr>
          <w:rStyle w:val="Char"/>
          <w:rFonts w:ascii="Lotus Linotype" w:eastAsia="B Badr" w:hAnsi="Lotus Linotype" w:cs="2  Badr"/>
          <w:b/>
          <w:bCs/>
          <w:color w:val="000000"/>
          <w:sz w:val="20"/>
          <w:szCs w:val="20"/>
          <w:rtl/>
        </w:rPr>
        <w:t>المزار ح8 باب آداب الزيارة</w:t>
      </w:r>
      <w:r w:rsidRPr="00A72AAC">
        <w:rPr>
          <w:rFonts w:ascii="Lotus Linotype" w:hAnsi="Lotus Linotype" w:cs="2  Badr"/>
          <w:b/>
          <w:bCs/>
          <w:sz w:val="20"/>
          <w:szCs w:val="20"/>
          <w:rtl/>
        </w:rPr>
        <w:t>.</w:t>
      </w:r>
    </w:p>
  </w:footnote>
  <w:footnote w:id="576">
    <w:p w:rsidR="00F718EE" w:rsidRPr="00A72AAC" w:rsidRDefault="00F718EE" w:rsidP="00E9483B">
      <w:pPr>
        <w:pStyle w:val="a3"/>
        <w:rPr>
          <w:rStyle w:val="Char"/>
          <w:rFonts w:ascii="Lotus Linotype" w:eastAsia="B Badr" w:hAnsi="Lotus Linotype" w:cs="2  Badr"/>
          <w:b/>
          <w:bCs/>
          <w:sz w:val="20"/>
          <w:szCs w:val="20"/>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بحار الأنوار ج24/</w:t>
      </w:r>
      <w:r w:rsidRPr="00A72AAC">
        <w:rPr>
          <w:rStyle w:val="Char"/>
          <w:rFonts w:ascii="Lotus Linotype" w:eastAsia="B Badr" w:hAnsi="Lotus Linotype" w:cs="2  Badr"/>
          <w:b/>
          <w:bCs/>
          <w:color w:val="000000"/>
          <w:sz w:val="20"/>
          <w:szCs w:val="20"/>
          <w:rtl/>
        </w:rPr>
        <w:t>303 ح14 (باب أنهم الصلاة والزكاة والحج والصيام وسائر الطاعات ، وأعداؤهم الفواحش والمعاصي في بطن القرآن ، وفيه بعض الغرائب وتأويلها</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w:t>
      </w:r>
    </w:p>
  </w:footnote>
  <w:footnote w:id="57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بحار الأنوار ج100/134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كتاب </w:t>
      </w:r>
      <w:r w:rsidRPr="00A72AAC">
        <w:rPr>
          <w:rStyle w:val="Char"/>
          <w:rFonts w:ascii="Lotus Linotype" w:eastAsia="B Badr" w:hAnsi="Lotus Linotype" w:cs="2  Badr"/>
          <w:b/>
          <w:bCs/>
          <w:color w:val="000000"/>
          <w:sz w:val="20"/>
          <w:szCs w:val="20"/>
          <w:rtl/>
        </w:rPr>
        <w:t>المزار ح24 باب آداب الزيارة ...</w:t>
      </w:r>
    </w:p>
  </w:footnote>
  <w:footnote w:id="57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این از عناوين بحار الأنوار ج101/21-28،است  که( 37</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روايت را در این معنی نقل کرده است.</w:t>
      </w:r>
    </w:p>
  </w:footnote>
  <w:footnote w:id="57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این از </w:t>
      </w:r>
      <w:r w:rsidRPr="00A72AAC">
        <w:rPr>
          <w:rStyle w:val="Char"/>
          <w:rFonts w:ascii="Lotus Linotype" w:eastAsia="B Badr" w:hAnsi="Lotus Linotype" w:cs="2  Badr"/>
          <w:b/>
          <w:bCs/>
          <w:sz w:val="20"/>
          <w:szCs w:val="20"/>
          <w:rtl/>
        </w:rPr>
        <w:t>عناوين بحار الأنوار ج101/28-44،و</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84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روايت را در این معنی نقل کرده اند.</w:t>
      </w:r>
    </w:p>
  </w:footnote>
  <w:footnote w:id="58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تهذيب الأحكام ج3/693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الصلاة ح16 باب الزيادات )،الاستبصار ج1/352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كتاب الصلاة ح4 باب الصلاة على المدفون )،وسائل </w:t>
      </w:r>
      <w:r w:rsidRPr="00A72AAC">
        <w:rPr>
          <w:rStyle w:val="Char"/>
          <w:rFonts w:ascii="Lotus Linotype" w:eastAsia="B Badr" w:hAnsi="Lotus Linotype" w:cs="2  Badr"/>
          <w:b/>
          <w:bCs/>
          <w:color w:val="000000"/>
          <w:sz w:val="20"/>
          <w:szCs w:val="20"/>
          <w:rtl/>
        </w:rPr>
        <w:t>الشيعة ج2جلد 1/795 ح6</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جواز الصلاة على الميت بعد الدفن ...</w:t>
      </w:r>
    </w:p>
  </w:footnote>
  <w:footnote w:id="581">
    <w:p w:rsidR="00F718EE" w:rsidRPr="00A72AAC" w:rsidRDefault="00F718EE" w:rsidP="00E9483B">
      <w:pPr>
        <w:pStyle w:val="a3"/>
        <w:rPr>
          <w:rStyle w:val="Char"/>
          <w:rFonts w:ascii="Lotus Linotype" w:eastAsia="B Badr"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مَن لا يحضره الفقيه ج1/87</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الطهارة ح31 باب التعزية والجزع عند المصيبة وزيارة القبور والنوح والمآتم )،علل الشرائع ج2/</w:t>
      </w:r>
      <w:r w:rsidRPr="00A72AAC">
        <w:rPr>
          <w:rStyle w:val="Char"/>
          <w:rFonts w:ascii="Lotus Linotype" w:eastAsia="B Badr" w:hAnsi="Lotus Linotype" w:cs="2  Badr"/>
          <w:b/>
          <w:bCs/>
          <w:color w:val="000000"/>
          <w:sz w:val="20"/>
          <w:szCs w:val="20"/>
          <w:rtl/>
        </w:rPr>
        <w:t>358 ح1</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العلة التي من أجلها لا تتخذ القبور قبلة )،بحار</w:t>
      </w:r>
      <w:r w:rsidRPr="00A72AAC">
        <w:rPr>
          <w:rStyle w:val="Char"/>
          <w:rFonts w:ascii="Lotus Linotype" w:eastAsia="B Badr" w:hAnsi="Lotus Linotype" w:cs="2  Badr"/>
          <w:b/>
          <w:bCs/>
          <w:sz w:val="20"/>
          <w:szCs w:val="20"/>
          <w:rtl/>
        </w:rPr>
        <w:t xml:space="preserve"> الأنوار ج100/128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كتاب </w:t>
      </w:r>
      <w:r w:rsidRPr="00A72AAC">
        <w:rPr>
          <w:rStyle w:val="Char"/>
          <w:rFonts w:ascii="Lotus Linotype" w:eastAsia="B Badr" w:hAnsi="Lotus Linotype" w:cs="2  Badr"/>
          <w:b/>
          <w:bCs/>
          <w:color w:val="000000"/>
          <w:sz w:val="20"/>
          <w:szCs w:val="20"/>
          <w:rtl/>
        </w:rPr>
        <w:t>المزار ح7 باب آداب الزيارة،وأحكام الروضات،وبعض النوادر</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p w:rsidR="00F718EE" w:rsidRPr="00A72AAC" w:rsidRDefault="00F718EE" w:rsidP="00E9483B">
      <w:pPr>
        <w:pStyle w:val="a3"/>
        <w:rPr>
          <w:rFonts w:ascii="Lotus Linotype" w:hAnsi="Lotus Linotype" w:cs="2  Badr"/>
          <w:b/>
          <w:bCs/>
          <w:sz w:val="20"/>
          <w:szCs w:val="20"/>
          <w:rtl/>
        </w:rPr>
      </w:pPr>
    </w:p>
  </w:footnote>
  <w:footnote w:id="58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14 / 514 .</w:t>
      </w:r>
    </w:p>
  </w:footnote>
  <w:footnote w:id="58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كامل الزيارات ص455 ح17</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الباب 88</w:t>
      </w:r>
      <w:r w:rsidRPr="00A72AAC">
        <w:rPr>
          <w:rFonts w:ascii="Lotus Linotype" w:hAnsi="Lotus Linotype" w:cs="2  Badr"/>
          <w:b/>
          <w:bCs/>
          <w:sz w:val="20"/>
          <w:szCs w:val="20"/>
          <w:rtl/>
        </w:rPr>
        <w:t>).</w:t>
      </w:r>
    </w:p>
  </w:footnote>
  <w:footnote w:id="58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الارض و التربة الحسینیه آل کاشف الغطاء ، ص 55- 56 .</w:t>
      </w:r>
    </w:p>
  </w:footnote>
  <w:footnote w:id="58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احکام الشیعه حائری 1 / 32 .</w:t>
      </w:r>
    </w:p>
  </w:footnote>
  <w:footnote w:id="58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الأرض والتربة الحسينية ص55-56 آل كاشف الغطاء .</w:t>
      </w:r>
    </w:p>
  </w:footnote>
  <w:footnote w:id="58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الوافی جلد دوم ، 8 / 215 .</w:t>
      </w:r>
    </w:p>
  </w:footnote>
  <w:footnote w:id="58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کتاب مسائل العکبریه ، ص 84 – 102 محمد بن نعمان ملقب به مفید .</w:t>
      </w:r>
    </w:p>
  </w:footnote>
  <w:footnote w:id="58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الوافي ج8/234 للكاشاني،تهذيب الأحكام ج6/1341-1342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المزار ح9 باب حد حرم الحسين</w:t>
      </w:r>
      <w:r w:rsidRPr="00A72AAC">
        <w:rPr>
          <w:rFonts w:ascii="Lotus Linotype" w:hAnsi="Lotus Linotype" w:cs="2  Badr"/>
          <w:b/>
          <w:bCs/>
          <w:sz w:val="20"/>
          <w:szCs w:val="20"/>
          <w:rtl/>
        </w:rPr>
        <w:t>).</w:t>
      </w:r>
    </w:p>
  </w:footnote>
  <w:footnote w:id="59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الوافی کاشانی 8 / 219 ، الکافی 4 / 581 ، وسائل الشیعه 14 / 447 ، ثواب الاعمال صدوق ، ص 94 .</w:t>
      </w:r>
    </w:p>
  </w:footnote>
  <w:footnote w:id="59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فروع الكافي ج4/764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 ح4 باب فضل زيارة أبي عبد الله الحسين عليه السلام )</w:t>
      </w:r>
      <w:r w:rsidRPr="00A72AAC">
        <w:rPr>
          <w:rFonts w:ascii="Lotus Linotype" w:hAnsi="Lotus Linotype" w:cs="2  Badr"/>
          <w:b/>
          <w:bCs/>
          <w:sz w:val="20"/>
          <w:szCs w:val="20"/>
          <w:rtl/>
        </w:rPr>
        <w:t>.</w:t>
      </w:r>
    </w:p>
  </w:footnote>
  <w:footnote w:id="592">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Pr>
        <w:footnoteRef/>
      </w:r>
      <w:r w:rsidRPr="00A72AAC">
        <w:rPr>
          <w:rStyle w:val="Char"/>
          <w:rFonts w:ascii="Lotus Linotype" w:eastAsia="B Badr" w:hAnsi="Lotus Linotype" w:cs="2  Badr"/>
          <w:b/>
          <w:bCs/>
          <w:sz w:val="20"/>
          <w:szCs w:val="20"/>
        </w:rPr>
        <w:t xml:space="preserve"> </w:t>
      </w:r>
      <w:r w:rsidRPr="00A72AAC">
        <w:rPr>
          <w:rStyle w:val="Char"/>
          <w:rFonts w:ascii="Lotus Linotype" w:eastAsia="B Badr" w:hAnsi="Lotus Linotype" w:cs="2  Badr"/>
          <w:b/>
          <w:bCs/>
          <w:sz w:val="20"/>
          <w:szCs w:val="20"/>
          <w:rtl/>
        </w:rPr>
        <w:t xml:space="preserve"> - منبع سابق.</w:t>
      </w:r>
    </w:p>
  </w:footnote>
  <w:footnote w:id="593">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فروع الكافي ج4/763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الحج ح1 باب فضل زيارة أبي عبد الله الحسين عليه السلام</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59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98 / 33 و 101 / 33 و کامل الزیارات ، ص 266 .</w:t>
      </w:r>
    </w:p>
  </w:footnote>
  <w:footnote w:id="59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6 / 50 ، مستدرک الوسائل 10 / 282 .</w:t>
      </w:r>
    </w:p>
  </w:footnote>
  <w:footnote w:id="59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کامل الزیارات ، ص 147 و 174 ، بحار الانوار 98 / 76 ، مستدرک الوسائل 2 / 190 .</w:t>
      </w:r>
    </w:p>
  </w:footnote>
  <w:footnote w:id="59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102 / 268 ، و کامل الزیارات ابن قولویه قمی ، ص 324 .</w:t>
      </w:r>
    </w:p>
  </w:footnote>
  <w:footnote w:id="59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14 / 576 .</w:t>
      </w:r>
    </w:p>
  </w:footnote>
  <w:footnote w:id="59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6 / 84  .</w:t>
      </w:r>
    </w:p>
  </w:footnote>
  <w:footnote w:id="60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6 / 21 ، وسائل الشیعه 14 / 376 ، ارشاد القلوب الی الصواب حسن دیلمی 2 / 442 .</w:t>
      </w:r>
    </w:p>
  </w:footnote>
  <w:footnote w:id="60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14 / 375 .</w:t>
      </w:r>
    </w:p>
  </w:footnote>
  <w:footnote w:id="60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100 / 258 .</w:t>
      </w:r>
    </w:p>
  </w:footnote>
  <w:footnote w:id="60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کامل الزیارات ابن قولویه ، ص 143 ، وسائل الشیعه عاملی 1 / 353 .</w:t>
      </w:r>
    </w:p>
  </w:footnote>
  <w:footnote w:id="60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كامل الزيارات ص268 ح19</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54</w:t>
      </w:r>
      <w:r w:rsidRPr="00A72AAC">
        <w:rPr>
          <w:rFonts w:ascii="Lotus Linotype" w:hAnsi="Lotus Linotype" w:cs="2  Badr"/>
          <w:b/>
          <w:bCs/>
          <w:sz w:val="20"/>
          <w:szCs w:val="20"/>
          <w:rtl/>
        </w:rPr>
        <w:t>).</w:t>
      </w:r>
    </w:p>
  </w:footnote>
  <w:footnote w:id="60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101 / 35 ، قرب الاسناد ، ص 48 عبدالله حمیری از علمای قرن سوم شیعه .</w:t>
      </w:r>
    </w:p>
  </w:footnote>
  <w:footnote w:id="60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عقائد الامامیه مظفر ، ص 34 .</w:t>
      </w:r>
    </w:p>
  </w:footnote>
  <w:footnote w:id="60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ص 67 / 113 .</w:t>
      </w:r>
    </w:p>
  </w:footnote>
  <w:footnote w:id="60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منبع سابق ص 59 .</w:t>
      </w:r>
    </w:p>
  </w:footnote>
  <w:footnote w:id="60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عقائد الامامیه مظفر ، ص 55 .</w:t>
      </w:r>
    </w:p>
  </w:footnote>
  <w:footnote w:id="61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شرح عقائد الصدوق ، ص 261 ، ضمیمه کتاب اوائل المقالات.</w:t>
      </w:r>
    </w:p>
  </w:footnote>
  <w:footnote w:id="61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الشیعه فی المیزان محمد جواد مغنیه ، ص 48 ، دار الشروق بیروت  .</w:t>
      </w:r>
    </w:p>
  </w:footnote>
  <w:footnote w:id="61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حسن عسکری ، ص 162 .</w:t>
      </w:r>
    </w:p>
  </w:footnote>
  <w:footnote w:id="61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حسن عسکری .</w:t>
      </w:r>
      <w:r w:rsidRPr="00A72AAC">
        <w:rPr>
          <w:rFonts w:ascii="Lotus Linotype" w:hAnsi="Lotus Linotype" w:cs="2  Badr"/>
          <w:b/>
          <w:bCs/>
          <w:sz w:val="20"/>
          <w:szCs w:val="20"/>
          <w:rtl/>
        </w:rPr>
        <w:tab/>
      </w:r>
    </w:p>
  </w:footnote>
  <w:footnote w:id="61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معانی الاخبار ابن بابویه ، ص 162 ، وسائل الشیعه 11 / 462 .</w:t>
      </w:r>
    </w:p>
  </w:footnote>
  <w:footnote w:id="61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2 / 219 .</w:t>
      </w:r>
    </w:p>
  </w:footnote>
  <w:footnote w:id="61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1 / 174 و 218 – 219 ، تفسیر عیاشی 1 / 214 و 2 / 351 ، البرهان 1 / 309 .</w:t>
      </w:r>
    </w:p>
  </w:footnote>
  <w:footnote w:id="61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المکاسب المحرمة خمینی 2 / 163 .</w:t>
      </w:r>
    </w:p>
  </w:footnote>
  <w:footnote w:id="61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 لایحضره الفقیه 2 / 80 ، جامع الاخبار ، ص 110 ، ابن بابویه قمی ، وسائل الشیعه 7 / 94 ، السرائر ابن ادریس حلی ، ص 479 ، بحار الانوار 75- 412- 414 .</w:t>
      </w:r>
    </w:p>
  </w:footnote>
  <w:footnote w:id="61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المکاسب المحرمة خمینی 2 / 162 .</w:t>
      </w:r>
    </w:p>
  </w:footnote>
  <w:footnote w:id="62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2 / 217 ، وسائل الشیعه حر عاملی 11 / 460 ، بحارالانوار 75 / 423 .</w:t>
      </w:r>
    </w:p>
  </w:footnote>
  <w:footnote w:id="62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تفسیر حسن عسکری ، ص 130 ، وسائل الشیعه 11 / 474 ، بحارالانوار 75 / 415 .</w:t>
      </w:r>
    </w:p>
  </w:footnote>
  <w:footnote w:id="622">
    <w:p w:rsidR="00F718EE" w:rsidRPr="00A72AAC" w:rsidRDefault="00F718EE" w:rsidP="00E9483B">
      <w:pPr>
        <w:pStyle w:val="a3"/>
        <w:rPr>
          <w:rFonts w:cs="2  Badr" w:hint="cs"/>
          <w:b/>
          <w:bCs/>
          <w:sz w:val="20"/>
          <w:szCs w:val="20"/>
          <w:rtl/>
        </w:rPr>
      </w:pPr>
      <w:r w:rsidRPr="00A72AAC">
        <w:rPr>
          <w:rStyle w:val="a4"/>
          <w:rFonts w:cs="2  Badr"/>
          <w:b/>
          <w:bCs/>
          <w:sz w:val="20"/>
          <w:szCs w:val="20"/>
        </w:rPr>
        <w:footnoteRef/>
      </w:r>
      <w:r w:rsidRPr="00A72AAC">
        <w:rPr>
          <w:rStyle w:val="a4"/>
          <w:rFonts w:cs="2  Badr"/>
          <w:b/>
          <w:bCs/>
          <w:sz w:val="20"/>
          <w:szCs w:val="20"/>
        </w:rPr>
        <w:footnoteRef/>
      </w:r>
      <w:r w:rsidRPr="00A72AAC">
        <w:rPr>
          <w:rFonts w:cs="2  Badr"/>
          <w:b/>
          <w:bCs/>
          <w:sz w:val="20"/>
          <w:szCs w:val="20"/>
          <w:rtl/>
        </w:rPr>
        <w:t xml:space="preserve"> </w:t>
      </w:r>
      <w:r w:rsidRPr="00A72AAC">
        <w:rPr>
          <w:rFonts w:cs="2  Badr" w:hint="cs"/>
          <w:b/>
          <w:bCs/>
          <w:sz w:val="20"/>
          <w:szCs w:val="20"/>
          <w:rtl/>
        </w:rPr>
        <w:t>-</w:t>
      </w:r>
      <w:r w:rsidRPr="00A72AAC">
        <w:rPr>
          <w:rStyle w:val="a"/>
          <w:rFonts w:cs="2  Badr" w:hint="cs"/>
          <w:b/>
          <w:bCs/>
          <w:sz w:val="20"/>
          <w:szCs w:val="20"/>
          <w:rtl/>
        </w:rPr>
        <w:t xml:space="preserve"> </w:t>
      </w:r>
      <w:r w:rsidRPr="00A72AAC">
        <w:rPr>
          <w:rStyle w:val="Char"/>
          <w:rFonts w:eastAsia="B Badr" w:cs="2  Badr" w:hint="cs"/>
          <w:b/>
          <w:bCs/>
          <w:sz w:val="20"/>
          <w:szCs w:val="20"/>
          <w:rtl/>
        </w:rPr>
        <w:t xml:space="preserve">تفسير الحسن العسكري </w:t>
      </w:r>
      <w:r w:rsidRPr="00A72AAC">
        <w:rPr>
          <w:rStyle w:val="Char"/>
          <w:rFonts w:eastAsia="B Badr" w:cs="2  Badr" w:hint="cs"/>
          <w:b/>
          <w:bCs/>
          <w:color w:val="000000"/>
          <w:sz w:val="20"/>
          <w:szCs w:val="20"/>
          <w:rtl/>
        </w:rPr>
        <w:t>ص321 ح166</w:t>
      </w:r>
      <w:r>
        <w:rPr>
          <w:rStyle w:val="Char"/>
          <w:rFonts w:eastAsia="B Badr" w:cs="2  Badr" w:hint="cs"/>
          <w:b/>
          <w:bCs/>
          <w:color w:val="000000"/>
          <w:sz w:val="20"/>
          <w:szCs w:val="20"/>
          <w:rtl/>
        </w:rPr>
        <w:t xml:space="preserve"> (</w:t>
      </w:r>
      <w:r w:rsidRPr="00A72AAC">
        <w:rPr>
          <w:rStyle w:val="Char"/>
          <w:rFonts w:eastAsia="B Badr" w:cs="2  Badr" w:hint="cs"/>
          <w:b/>
          <w:bCs/>
          <w:color w:val="000000"/>
          <w:sz w:val="20"/>
          <w:szCs w:val="20"/>
          <w:rtl/>
        </w:rPr>
        <w:t>في وجوب الاهتمام بالتقية وقضاء حقوق المؤمنين</w:t>
      </w:r>
      <w:r>
        <w:rPr>
          <w:rStyle w:val="Char"/>
          <w:rFonts w:eastAsia="B Badr" w:cs="2  Badr" w:hint="cs"/>
          <w:b/>
          <w:bCs/>
          <w:color w:val="000000"/>
          <w:sz w:val="20"/>
          <w:szCs w:val="20"/>
          <w:rtl/>
        </w:rPr>
        <w:t xml:space="preserve">) </w:t>
      </w:r>
      <w:r w:rsidRPr="00A72AAC">
        <w:rPr>
          <w:rStyle w:val="Char"/>
          <w:rFonts w:eastAsia="B Badr" w:cs="2  Badr" w:hint="cs"/>
          <w:b/>
          <w:bCs/>
          <w:color w:val="000000"/>
          <w:sz w:val="20"/>
          <w:szCs w:val="20"/>
          <w:rtl/>
        </w:rPr>
        <w:t>وسائل الشيعة ج16/223 ح6</w:t>
      </w:r>
      <w:r>
        <w:rPr>
          <w:rStyle w:val="Char"/>
          <w:rFonts w:eastAsia="B Badr" w:cs="2  Badr" w:hint="cs"/>
          <w:b/>
          <w:bCs/>
          <w:color w:val="000000"/>
          <w:sz w:val="20"/>
          <w:szCs w:val="20"/>
          <w:rtl/>
        </w:rPr>
        <w:t xml:space="preserve"> (</w:t>
      </w:r>
      <w:r w:rsidRPr="00A72AAC">
        <w:rPr>
          <w:rStyle w:val="Char"/>
          <w:rFonts w:eastAsia="B Badr" w:cs="2  Badr"/>
          <w:b/>
          <w:bCs/>
          <w:color w:val="000000"/>
          <w:sz w:val="20"/>
          <w:szCs w:val="20"/>
          <w:rtl/>
        </w:rPr>
        <w:t>باب وجوب ال</w:t>
      </w:r>
      <w:r w:rsidRPr="00A72AAC">
        <w:rPr>
          <w:rStyle w:val="Char"/>
          <w:rFonts w:eastAsia="B Badr" w:cs="2  Badr" w:hint="cs"/>
          <w:b/>
          <w:bCs/>
          <w:color w:val="000000"/>
          <w:sz w:val="20"/>
          <w:szCs w:val="20"/>
          <w:rtl/>
        </w:rPr>
        <w:t>إ</w:t>
      </w:r>
      <w:r w:rsidRPr="00A72AAC">
        <w:rPr>
          <w:rStyle w:val="Char"/>
          <w:rFonts w:eastAsia="B Badr" w:cs="2  Badr"/>
          <w:b/>
          <w:bCs/>
          <w:color w:val="000000"/>
          <w:sz w:val="20"/>
          <w:szCs w:val="20"/>
          <w:rtl/>
        </w:rPr>
        <w:t>عتناء والاهتمام بالتقية وقضاء حقوق</w:t>
      </w:r>
      <w:r w:rsidRPr="00A72AAC">
        <w:rPr>
          <w:rStyle w:val="Char"/>
          <w:rFonts w:eastAsia="B Badr" w:cs="2  Badr" w:hint="cs"/>
          <w:b/>
          <w:bCs/>
          <w:color w:val="000000"/>
          <w:sz w:val="20"/>
          <w:szCs w:val="20"/>
          <w:rtl/>
        </w:rPr>
        <w:t xml:space="preserve"> </w:t>
      </w:r>
      <w:r w:rsidRPr="00A72AAC">
        <w:rPr>
          <w:rStyle w:val="Char"/>
          <w:rFonts w:eastAsia="B Badr" w:cs="2  Badr"/>
          <w:b/>
          <w:bCs/>
          <w:color w:val="000000"/>
          <w:sz w:val="20"/>
          <w:szCs w:val="20"/>
          <w:rtl/>
        </w:rPr>
        <w:t>ال</w:t>
      </w:r>
      <w:r w:rsidRPr="00A72AAC">
        <w:rPr>
          <w:rStyle w:val="Char"/>
          <w:rFonts w:eastAsia="B Badr" w:cs="2  Badr" w:hint="cs"/>
          <w:b/>
          <w:bCs/>
          <w:color w:val="000000"/>
          <w:sz w:val="20"/>
          <w:szCs w:val="20"/>
          <w:rtl/>
        </w:rPr>
        <w:t>إ</w:t>
      </w:r>
      <w:r w:rsidRPr="00A72AAC">
        <w:rPr>
          <w:rStyle w:val="Char"/>
          <w:rFonts w:eastAsia="B Badr" w:cs="2  Badr"/>
          <w:b/>
          <w:bCs/>
          <w:color w:val="000000"/>
          <w:sz w:val="20"/>
          <w:szCs w:val="20"/>
          <w:rtl/>
        </w:rPr>
        <w:t>خوان المؤمنين</w:t>
      </w:r>
      <w:r w:rsidRPr="00A72AAC">
        <w:rPr>
          <w:rStyle w:val="Char"/>
          <w:rFonts w:eastAsia="B Badr" w:cs="2  Badr" w:hint="cs"/>
          <w:b/>
          <w:bCs/>
          <w:color w:val="000000"/>
          <w:sz w:val="20"/>
          <w:szCs w:val="20"/>
          <w:rtl/>
        </w:rPr>
        <w:t>)</w:t>
      </w:r>
    </w:p>
  </w:footnote>
  <w:footnote w:id="62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222 و 2 / 222 ، وسائل الشیعه 1 / 235 ، بحار الانوار 72 / 72 ، المحاسن 1 / 275 .</w:t>
      </w:r>
    </w:p>
  </w:footnote>
  <w:footnote w:id="62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الاعتقادات ابن بابویه ، ص 114 – 115 ، ن ک اصول کافی 2 / 220 .</w:t>
      </w:r>
    </w:p>
  </w:footnote>
  <w:footnote w:id="62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اللوامع النورانية ص549-550،بحار الأنوار ج2/211-212 ح14.</w:t>
      </w:r>
    </w:p>
  </w:footnote>
  <w:footnote w:id="62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بصائر الدرجات الكبرى ص41 ح1 أصول الكافي ج1/302 واللفظ له</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كتاب الحجة ح1 باب ما جاء في أن حديثهم صعب مستصعب )،الخرائج والجرائح ج2/792 ح1</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الباب السادس عشر : في نوادر المعجزات )،بحار الأنوار ج2/189 ح21.</w:t>
      </w:r>
    </w:p>
  </w:footnote>
  <w:footnote w:id="62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جامع الاخبار ، ص 210 ، بحارالانوار 75 / 411 .</w:t>
      </w:r>
    </w:p>
  </w:footnote>
  <w:footnote w:id="62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جامع الاخبار ، ص 210 ، بحارالانوار 75 / 412 .</w:t>
      </w:r>
    </w:p>
  </w:footnote>
  <w:footnote w:id="62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75 / 412 .</w:t>
      </w:r>
    </w:p>
  </w:footnote>
  <w:footnote w:id="63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11 / 470 .</w:t>
      </w:r>
    </w:p>
  </w:footnote>
  <w:footnote w:id="63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اعلام الوری طبرسی ، ص 408 ، اکمال الدین ، ص 210 ، وسائل الشیعه 11 / 465 ، ن ک اصول کافی 1 / 217 .</w:t>
      </w:r>
    </w:p>
  </w:footnote>
  <w:footnote w:id="63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تاریخ الغیبة الکبری محمد باقر صدر ، ص 353 .</w:t>
      </w:r>
    </w:p>
  </w:footnote>
  <w:footnote w:id="63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75 / 421 .</w:t>
      </w:r>
    </w:p>
  </w:footnote>
  <w:footnote w:id="63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رسائل فی التقیه ، ص 108 .</w:t>
      </w:r>
    </w:p>
  </w:footnote>
  <w:footnote w:id="63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جامع الاخبار ، ص 210 ، و از طرفی می گویند بستن دستها در نماز از مبطلات نماز است مگر آنکه از روی تقیه باشد</w:t>
      </w:r>
      <w:r>
        <w:rPr>
          <w:rFonts w:ascii="Lotus Linotype" w:hAnsi="Lotus Linotype" w:cs="2  Badr"/>
          <w:b/>
          <w:bCs/>
          <w:sz w:val="20"/>
          <w:szCs w:val="20"/>
          <w:rtl/>
        </w:rPr>
        <w:t xml:space="preserve"> (</w:t>
      </w:r>
      <w:r w:rsidRPr="00A72AAC">
        <w:rPr>
          <w:rFonts w:ascii="Lotus Linotype" w:hAnsi="Lotus Linotype" w:cs="2  Badr"/>
          <w:b/>
          <w:bCs/>
          <w:sz w:val="20"/>
          <w:szCs w:val="20"/>
          <w:rtl/>
        </w:rPr>
        <w:t>تحریر الوسیله 1 / 280 خمینی</w:t>
      </w:r>
      <w:r>
        <w:rPr>
          <w:rFonts w:ascii="Lotus Linotype" w:hAnsi="Lotus Linotype" w:cs="2  Badr"/>
          <w:b/>
          <w:bCs/>
          <w:sz w:val="20"/>
          <w:szCs w:val="20"/>
          <w:rtl/>
        </w:rPr>
        <w:t xml:space="preserve">) </w:t>
      </w:r>
      <w:r w:rsidRPr="00A72AAC">
        <w:rPr>
          <w:rFonts w:ascii="Lotus Linotype" w:hAnsi="Lotus Linotype" w:cs="2  Badr"/>
          <w:b/>
          <w:bCs/>
          <w:sz w:val="20"/>
          <w:szCs w:val="20"/>
          <w:rtl/>
        </w:rPr>
        <w:t>.</w:t>
      </w:r>
    </w:p>
  </w:footnote>
  <w:footnote w:id="63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فروع الکافی در حاشیه مرآة العقول 2 / 10 .</w:t>
      </w:r>
    </w:p>
  </w:footnote>
  <w:footnote w:id="63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دره النجفیه بحرانی ، ص 61 .</w:t>
      </w:r>
    </w:p>
  </w:footnote>
  <w:footnote w:id="63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طوسی ، المقدمه 2/ 3 / - 1 / 2 ، مستدرک الوسائل نوری 3 / 719 ، الذریعه 4 / 504 .</w:t>
      </w:r>
    </w:p>
  </w:footnote>
  <w:footnote w:id="63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الوافی المقدمه ، ص 9 .</w:t>
      </w:r>
    </w:p>
  </w:footnote>
  <w:footnote w:id="64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عامه یعنی اهل سنت ، ن ک بحارالانوار 2 / 233 ، وسائل الشیعه 27 / 118 .</w:t>
      </w:r>
    </w:p>
  </w:footnote>
  <w:footnote w:id="64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جوابات اهل الموصل مفید ، ص 14 .</w:t>
      </w:r>
    </w:p>
  </w:footnote>
  <w:footnote w:id="64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مفید ، ص 51 و 95 .</w:t>
      </w:r>
    </w:p>
  </w:footnote>
  <w:footnote w:id="64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دائرة المعارف العلویه جواد تاراج 1 / 253 .</w:t>
      </w:r>
    </w:p>
  </w:footnote>
  <w:footnote w:id="64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 ص 51 .</w:t>
      </w:r>
    </w:p>
  </w:footnote>
  <w:footnote w:id="64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 لایحضره الفقیه 3 / 291 ، وسائل الشیعه 7 / 438 و تفسیر الصافی 1 / 347 ، عقائد الاثنی عشریه ، ص 240 .</w:t>
      </w:r>
    </w:p>
  </w:footnote>
  <w:footnote w:id="64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53 / 92 .</w:t>
      </w:r>
    </w:p>
  </w:footnote>
  <w:footnote w:id="64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مجمع البيان في علوم القرآن ج5/252 أبي علي فضل بن حسن طبرسي ت548،الإيقاظ من الهجعة بالبرهان على الرجعة ص33،بحار الأنوار ج53/123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color w:val="000000"/>
          <w:sz w:val="20"/>
          <w:szCs w:val="20"/>
          <w:rtl/>
        </w:rPr>
        <w:t>باب الرجعة</w:t>
      </w:r>
      <w:r w:rsidRPr="00A72AAC">
        <w:rPr>
          <w:rStyle w:val="Char"/>
          <w:rFonts w:ascii="Lotus Linotype" w:eastAsia="B Badr" w:hAnsi="Lotus Linotype" w:cs="2  Badr"/>
          <w:b/>
          <w:bCs/>
          <w:sz w:val="20"/>
          <w:szCs w:val="20"/>
          <w:rtl/>
        </w:rPr>
        <w:t xml:space="preserve"> )،تفسير نور الثقلين ج4/101 رقم 114 ,</w:t>
      </w:r>
    </w:p>
  </w:footnote>
  <w:footnote w:id="64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عقاید الاثنی عشریه زنجانی ، ص 229 ، الایقاظ من الهجعه ، ص 60 .</w:t>
      </w:r>
    </w:p>
  </w:footnote>
  <w:footnote w:id="64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الاعتقادات مجلسی ، ص 90 ، مهذب الاحکام سبزواری 1 / 388 – 393 ، الشیعه فی المیزان ، 14 .</w:t>
      </w:r>
    </w:p>
  </w:footnote>
  <w:footnote w:id="65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53 / 41 .</w:t>
      </w:r>
    </w:p>
  </w:footnote>
  <w:footnote w:id="65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53 / 43 .</w:t>
      </w:r>
    </w:p>
  </w:footnote>
  <w:footnote w:id="65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سعد قمی ، ص 21 ، نوبختی فی فرق الشیعه ، ص 2 .</w:t>
      </w:r>
    </w:p>
  </w:footnote>
  <w:footnote w:id="65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قمی ، ص 27 – 34 .</w:t>
      </w:r>
    </w:p>
  </w:footnote>
  <w:footnote w:id="65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4 / 114 – 122 .</w:t>
      </w:r>
    </w:p>
  </w:footnote>
  <w:footnote w:id="65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سفر التکوین فصل ششم بند 5 و سفر الخروج فصل 32 پاراگراف 12 – 14 و سفر قضاة فصل دوازده پاراگراف 18 ، ن ک مسائل الامامیه عبدالله الناشی الاکبر ، ص 75 . </w:t>
      </w:r>
    </w:p>
  </w:footnote>
  <w:footnote w:id="65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التنبیه و الرد ملطی ، ص 19 .</w:t>
      </w:r>
    </w:p>
  </w:footnote>
  <w:footnote w:id="65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 کتاب التوحید ، باب البداء ، شانزده حدیث در این مورد ذکر کرده و به ائمه نسبت داده است  1 / 144 ، بحار الانوار 4 / 107 ، کتاب التوحید : باب البداء ، و هفتاد حدیث در این مورد ذکر کرده است ، التوحید ابن بابویه قمی باب البداء ، ص 332 .</w:t>
      </w:r>
    </w:p>
  </w:footnote>
  <w:footnote w:id="65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1 / 148 ، بحار الانوار 4 / 108 .</w:t>
      </w:r>
    </w:p>
  </w:footnote>
  <w:footnote w:id="65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مفید ، ص46 و 51  .</w:t>
      </w:r>
    </w:p>
  </w:footnote>
  <w:footnote w:id="66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اوائل المقالات مفید ، ص 46 و 51 .</w:t>
      </w:r>
    </w:p>
  </w:footnote>
  <w:footnote w:id="66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کتاب الحجة 1 / 258 .</w:t>
      </w:r>
    </w:p>
  </w:footnote>
  <w:footnote w:id="66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148 ش 10 .</w:t>
      </w:r>
    </w:p>
  </w:footnote>
  <w:footnote w:id="66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سعد قمی ، ص 78 ، و فرق الشیعه نوبختی ، ص 65 .</w:t>
      </w:r>
    </w:p>
  </w:footnote>
  <w:footnote w:id="66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قمی 2 / 290 ، بحارالانوار 4 / 101 .</w:t>
      </w:r>
    </w:p>
  </w:footnote>
  <w:footnote w:id="66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قمی 1 / 310 – 311 ، بحار الانوار 4 / 99 .</w:t>
      </w:r>
    </w:p>
  </w:footnote>
  <w:footnote w:id="66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تاریخ الامامیه ، ص 165 .</w:t>
      </w:r>
    </w:p>
  </w:footnote>
  <w:footnote w:id="66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1 / 179 .</w:t>
      </w:r>
    </w:p>
  </w:footnote>
  <w:footnote w:id="66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23 / 34 .</w:t>
      </w:r>
    </w:p>
  </w:footnote>
  <w:footnote w:id="66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 ج 1 / 188 ، والخرائج و الجرائح راوندی ، ج 1 / 115 ، و الفضائل شاذان ، ص 73 و قرب الاسناد حمیری ، ص 132 .</w:t>
      </w:r>
    </w:p>
  </w:footnote>
  <w:footnote w:id="67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 ج 1 / 168 ، 188 و وسائل الشیعه ، ج 27 / 176 ، و بحارالانوار ، ج 23 / 17 ، و علل الشرائع قمی ، ج 1 / 192 .</w:t>
      </w:r>
    </w:p>
  </w:footnote>
  <w:footnote w:id="67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قمی ، ص 19 / 20 ، و فرق الشیعه نوبختی ، ص 22 . </w:t>
      </w:r>
    </w:p>
  </w:footnote>
  <w:footnote w:id="67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الغیبه ، طوسی ، ص 258 .</w:t>
      </w:r>
    </w:p>
  </w:footnote>
  <w:footnote w:id="67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قمی ، ص 102 ، و فرق الشیعه نوبختی ، ص 96 . </w:t>
      </w:r>
    </w:p>
  </w:footnote>
  <w:footnote w:id="67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فرق الشیعه ، ص 96 . </w:t>
      </w:r>
    </w:p>
  </w:footnote>
  <w:footnote w:id="67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الفصول المختارة مفید ، ص 258 .</w:t>
      </w:r>
    </w:p>
  </w:footnote>
  <w:footnote w:id="67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 ص 102 .</w:t>
      </w:r>
    </w:p>
  </w:footnote>
  <w:footnote w:id="67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مروج الذهب ، ج 4 / 190 .</w:t>
      </w:r>
    </w:p>
  </w:footnote>
  <w:footnote w:id="67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المقالات و الفرق قمی ، ص 108 ، الغیبه طوسی ، ص 135 .</w:t>
      </w:r>
    </w:p>
  </w:footnote>
  <w:footnote w:id="67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 ج 37 / 21 ، و الفصول المختارة ص 320  .</w:t>
      </w:r>
    </w:p>
  </w:footnote>
  <w:footnote w:id="68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الغیبة طوسی ، ص 214 . </w:t>
      </w:r>
    </w:p>
  </w:footnote>
  <w:footnote w:id="68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الغیبه ، طوسی ، ص 258.</w:t>
      </w:r>
    </w:p>
  </w:footnote>
  <w:footnote w:id="68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 ج 25 / 103 و 123 .</w:t>
      </w:r>
    </w:p>
  </w:footnote>
  <w:footnote w:id="68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الارشاد مفید ، ص  345 . </w:t>
      </w:r>
    </w:p>
  </w:footnote>
  <w:footnote w:id="68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الغیبه ، طوسی ، ص 244 .</w:t>
      </w:r>
    </w:p>
  </w:footnote>
  <w:footnote w:id="68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 ج 1 / 181 .</w:t>
      </w:r>
    </w:p>
  </w:footnote>
  <w:footnote w:id="68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 ج 1 / 333 . </w:t>
      </w:r>
    </w:p>
  </w:footnote>
  <w:footnote w:id="68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 ج 1 333 .</w:t>
      </w:r>
    </w:p>
  </w:footnote>
  <w:footnote w:id="68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الغیبه ، طوسی ، ص 245.</w:t>
      </w:r>
    </w:p>
  </w:footnote>
  <w:footnote w:id="68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الغیبه ، طوسی ، ص 241.</w:t>
      </w:r>
    </w:p>
  </w:footnote>
  <w:footnote w:id="69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 ج 51 / 107 و108 و 343 و 347 و 348 و 352 و 362 و ج 74 / 197 ، و الغیبه ، طوسی ، ص 244 .</w:t>
      </w:r>
    </w:p>
  </w:footnote>
  <w:footnote w:id="69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الغیبه ، طوسی ، ص 242 .</w:t>
      </w:r>
    </w:p>
  </w:footnote>
  <w:footnote w:id="69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مراة العقول مجلسی ، ج 4 / 55 ، و وسائل الشیعه عاملی ، ج 18 / 101.</w:t>
      </w:r>
    </w:p>
  </w:footnote>
  <w:footnote w:id="69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مجلسی ، ج 51 / 267 – 368 و کتاب الغیبة طوسی ، ص 213 241 و 391 - 392 .</w:t>
      </w:r>
    </w:p>
  </w:footnote>
  <w:footnote w:id="69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اکمال الدین و تمام النعمة ابن بابویه قمی ، ص 2 ، و بحارالانوار مجلسی ، ج 1 / 73 .</w:t>
      </w:r>
    </w:p>
  </w:footnote>
  <w:footnote w:id="69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 ج 1 / 337 – 338 .</w:t>
      </w:r>
    </w:p>
  </w:footnote>
  <w:footnote w:id="69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 ج 52 / 97 ، و شرح نهج البلاغه ابن ابی الحدید ، ج 11 / 109 ، و کتاب الغیبه طوسی ، ص 329 اصول کافی ، ج 1 / 337 – 338 .</w:t>
      </w:r>
    </w:p>
  </w:footnote>
  <w:footnote w:id="69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ك اصول کافی ، ج1 / 258 . </w:t>
      </w:r>
    </w:p>
  </w:footnote>
  <w:footnote w:id="69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خمینی ص132.</w:t>
      </w:r>
    </w:p>
  </w:footnote>
  <w:footnote w:id="69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رجال الكشي ج6/383 رقم 288 ح8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في الواقفة )،بحار الأنوار ج48/</w:t>
      </w:r>
      <w:r w:rsidRPr="00A72AAC">
        <w:rPr>
          <w:rStyle w:val="Char"/>
          <w:rFonts w:ascii="Lotus Linotype" w:eastAsia="B Badr" w:hAnsi="Lotus Linotype" w:cs="2  Badr"/>
          <w:b/>
          <w:bCs/>
          <w:color w:val="000000"/>
          <w:sz w:val="20"/>
          <w:szCs w:val="20"/>
          <w:rtl/>
        </w:rPr>
        <w:t>265 ح25</w:t>
      </w:r>
      <w:r w:rsidRPr="00A72AAC">
        <w:rPr>
          <w:rFonts w:ascii="Lotus Linotype" w:hAnsi="Lotus Linotype" w:cs="2  Badr"/>
          <w:b/>
          <w:bCs/>
          <w:sz w:val="20"/>
          <w:szCs w:val="20"/>
          <w:rtl/>
        </w:rPr>
        <w:t>.</w:t>
      </w:r>
    </w:p>
  </w:footnote>
  <w:footnote w:id="70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51 / 73 .</w:t>
      </w:r>
    </w:p>
  </w:footnote>
  <w:footnote w:id="70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اکمال الدین ، ص 13 .</w:t>
      </w:r>
    </w:p>
  </w:footnote>
  <w:footnote w:id="70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منتخب الاثر 499  .</w:t>
      </w:r>
    </w:p>
  </w:footnote>
  <w:footnote w:id="70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2 / 21 – 22 .</w:t>
      </w:r>
    </w:p>
  </w:footnote>
  <w:footnote w:id="70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الغیبة طوسی ، ص 105 – 106.</w:t>
      </w:r>
    </w:p>
  </w:footnote>
  <w:footnote w:id="70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مفتاح الکرامة ، کتاب الصلوة 2 / 69 و تحریر الوسیلة خمینی 1 / 131 .</w:t>
      </w:r>
    </w:p>
  </w:footnote>
  <w:footnote w:id="70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خالصی در کتابش الجمعه ، ص 131 این را نقل کرده است .</w:t>
      </w:r>
    </w:p>
  </w:footnote>
  <w:footnote w:id="70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فروع الکافی کلینی 1 / 344 ، تهذیب الاحکام طوسی 2 / 45 ، وسائل الشیعه عاملی 11 / 32 .</w:t>
      </w:r>
    </w:p>
  </w:footnote>
  <w:footnote w:id="70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تحرير الوسيلة ج1/482.</w:t>
      </w:r>
    </w:p>
  </w:footnote>
  <w:footnote w:id="70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-قانون اساسی جمهوری اسلامی ایران چاپ جدید ص 10.</w:t>
      </w:r>
    </w:p>
  </w:footnote>
  <w:footnote w:id="71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طوسی 2 / 42 .</w:t>
      </w:r>
    </w:p>
  </w:footnote>
  <w:footnote w:id="71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ایقاظ من الهجعه عاملی ، ص 287 .</w:t>
      </w:r>
    </w:p>
  </w:footnote>
  <w:footnote w:id="71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الصراط المستقیم 2 / 252 ، مختصر الدرجات ، ص 191 ، الشیعه و الرجعة ، ص 139 </w:t>
      </w:r>
      <w:r w:rsidRPr="00A72AAC">
        <w:rPr>
          <w:rFonts w:ascii="Lotus Linotype" w:hAnsi="Lotus Linotype" w:cs="2  Badr"/>
          <w:b/>
          <w:bCs/>
          <w:color w:val="000000"/>
          <w:sz w:val="20"/>
          <w:szCs w:val="20"/>
          <w:rtl/>
        </w:rPr>
        <w:t xml:space="preserve">طبیسی </w:t>
      </w:r>
      <w:r w:rsidRPr="00A72AAC">
        <w:rPr>
          <w:rFonts w:ascii="Lotus Linotype" w:hAnsi="Lotus Linotype" w:cs="2  Badr"/>
          <w:b/>
          <w:bCs/>
          <w:sz w:val="20"/>
          <w:szCs w:val="20"/>
          <w:rtl/>
        </w:rPr>
        <w:t>، البرهان 3 / 220 .</w:t>
      </w:r>
    </w:p>
  </w:footnote>
  <w:footnote w:id="71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حق الیقین مجلسی ، ص 347 .</w:t>
      </w:r>
    </w:p>
  </w:footnote>
  <w:footnote w:id="71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52 / 349 ، الغیبة نعمانی ، ص 155 .</w:t>
      </w:r>
    </w:p>
  </w:footnote>
  <w:footnote w:id="71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52 / 333 ، الغیبة طوسی ، ص 284 .</w:t>
      </w:r>
    </w:p>
  </w:footnote>
  <w:footnote w:id="71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41 / 4 .</w:t>
      </w:r>
    </w:p>
  </w:footnote>
  <w:footnote w:id="71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بحار الأنوار ج52/244 ح120</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علامات ظهوره...).</w:t>
      </w:r>
    </w:p>
  </w:footnote>
  <w:footnote w:id="71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كتاب الغيبة طوسي ص339 ح286</w:t>
      </w:r>
      <w:r w:rsidRPr="00A72AAC">
        <w:rPr>
          <w:rFonts w:ascii="Lotus Linotype" w:hAnsi="Lotus Linotype" w:cs="2  Badr"/>
          <w:b/>
          <w:bCs/>
          <w:sz w:val="20"/>
          <w:szCs w:val="20"/>
          <w:rtl/>
        </w:rPr>
        <w:t>.</w:t>
      </w:r>
    </w:p>
  </w:footnote>
  <w:footnote w:id="71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بحار الأنوار ج53/40 ح7 (</w:t>
      </w:r>
      <w:r w:rsidRPr="00A72AAC">
        <w:rPr>
          <w:rStyle w:val="Char"/>
          <w:rFonts w:ascii="Lotus Linotype" w:eastAsia="B Badr" w:hAnsi="Lotus Linotype" w:cs="2  Badr"/>
          <w:b/>
          <w:bCs/>
          <w:color w:val="000000"/>
          <w:sz w:val="20"/>
          <w:szCs w:val="20"/>
          <w:rtl/>
        </w:rPr>
        <w:t>باب الرجعة</w:t>
      </w:r>
      <w:r w:rsidRPr="00A72AAC">
        <w:rPr>
          <w:rStyle w:val="Char"/>
          <w:rFonts w:ascii="Lotus Linotype" w:eastAsia="B Badr" w:hAnsi="Lotus Linotype" w:cs="2  Badr"/>
          <w:b/>
          <w:bCs/>
          <w:sz w:val="20"/>
          <w:szCs w:val="20"/>
          <w:rtl/>
        </w:rPr>
        <w:t xml:space="preserve"> ).</w:t>
      </w:r>
    </w:p>
  </w:footnote>
  <w:footnote w:id="72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52 / 338 ، و کتاب الغیبة طوسی ، ص 282 و 472  .</w:t>
      </w:r>
    </w:p>
  </w:footnote>
  <w:footnote w:id="72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الوافی فیض کاشانی 1 / 215 ، من لا یحضره الفقیه ابن بابویه 1 / 231 – 232 ، وسائل الشیعه 5 / 257 .</w:t>
      </w:r>
    </w:p>
  </w:footnote>
  <w:footnote w:id="72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53 / 104 – 105 .</w:t>
      </w:r>
    </w:p>
  </w:footnote>
  <w:footnote w:id="72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الاسلام علی ضوء التشیع خراسانی ، ص 132 – 133 .</w:t>
      </w:r>
    </w:p>
  </w:footnote>
  <w:footnote w:id="72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این سخنرانی در ساعت 12 ظهر روز 17 / 3 / 1979 میلادی از  صدای انقلاب اسلامی آبادان پخش گردید .</w:t>
      </w:r>
    </w:p>
  </w:footnote>
  <w:footnote w:id="72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مجله شهید ایران</w:t>
      </w:r>
      <w:r>
        <w:rPr>
          <w:rFonts w:ascii="Lotus Linotype" w:hAnsi="Lotus Linotype" w:cs="2  Badr"/>
          <w:b/>
          <w:bCs/>
          <w:sz w:val="20"/>
          <w:szCs w:val="20"/>
          <w:rtl/>
        </w:rPr>
        <w:t xml:space="preserve"> (</w:t>
      </w:r>
      <w:r w:rsidRPr="00A72AAC">
        <w:rPr>
          <w:rFonts w:ascii="Lotus Linotype" w:hAnsi="Lotus Linotype" w:cs="2  Badr"/>
          <w:b/>
          <w:bCs/>
          <w:sz w:val="20"/>
          <w:szCs w:val="20"/>
          <w:rtl/>
        </w:rPr>
        <w:t>که توسط آخوندهای قم منتشر می</w:t>
      </w:r>
      <w:r w:rsidRPr="00A72AAC">
        <w:rPr>
          <w:rFonts w:ascii="Lotus Linotype" w:hAnsi="Lotus Linotype" w:cs="2  Badr"/>
          <w:b/>
          <w:bCs/>
          <w:sz w:val="20"/>
          <w:szCs w:val="20"/>
          <w:rtl/>
        </w:rPr>
        <w:softHyphen/>
        <w:t>شود)– ش 46 / 10 / 14 .</w:t>
      </w:r>
    </w:p>
  </w:footnote>
  <w:footnote w:id="72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یعنی آنها دین اسلام را منسوخ می کنند و به دین یهودیان برمی گرداند !! .</w:t>
      </w:r>
    </w:p>
  </w:footnote>
  <w:footnote w:id="72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389 .</w:t>
      </w:r>
    </w:p>
  </w:footnote>
  <w:footnote w:id="72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52 / 389 .</w:t>
      </w:r>
    </w:p>
  </w:footnote>
  <w:footnote w:id="729">
    <w:p w:rsidR="00F718EE" w:rsidRPr="00A72AAC" w:rsidRDefault="00F718EE" w:rsidP="00E9483B">
      <w:pPr>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color w:val="000000"/>
          <w:sz w:val="20"/>
          <w:szCs w:val="20"/>
          <w:rtl/>
        </w:rPr>
        <w:t xml:space="preserve">بحار الأنوار ج52/351 ح103 </w:t>
      </w:r>
      <w:r w:rsidRPr="00A72AAC">
        <w:rPr>
          <w:rFonts w:ascii="Lotus Linotype" w:hAnsi="Lotus Linotype" w:cs="2  Badr"/>
          <w:b/>
          <w:bCs/>
          <w:sz w:val="20"/>
          <w:szCs w:val="20"/>
          <w:rtl/>
        </w:rPr>
        <w:t xml:space="preserve"> </w:t>
      </w:r>
      <w:r w:rsidRPr="00A72AAC">
        <w:rPr>
          <w:rStyle w:val="Char"/>
          <w:rFonts w:ascii="Lotus Linotype" w:eastAsia="B Badr" w:hAnsi="Lotus Linotype" w:cs="2  Badr"/>
          <w:b/>
          <w:bCs/>
          <w:color w:val="000000"/>
          <w:sz w:val="20"/>
          <w:szCs w:val="20"/>
          <w:rtl/>
        </w:rPr>
        <w:t>الغيبة نعماني ص237 ح26</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 xml:space="preserve">باب </w:t>
      </w:r>
      <w:r w:rsidRPr="00A72AAC">
        <w:rPr>
          <w:rFonts w:ascii="Lotus Linotype" w:hAnsi="Lotus Linotype" w:cs="2  Badr"/>
          <w:b/>
          <w:bCs/>
          <w:sz w:val="20"/>
          <w:szCs w:val="20"/>
          <w:rtl/>
        </w:rPr>
        <w:t>13.</w:t>
      </w:r>
    </w:p>
    <w:p w:rsidR="00F718EE" w:rsidRPr="00A72AAC" w:rsidRDefault="00F718EE" w:rsidP="00E9483B">
      <w:pPr>
        <w:pStyle w:val="a3"/>
        <w:rPr>
          <w:rFonts w:ascii="Lotus Linotype" w:hAnsi="Lotus Linotype" w:cs="2  Badr"/>
          <w:b/>
          <w:bCs/>
          <w:sz w:val="20"/>
          <w:szCs w:val="20"/>
          <w:rtl/>
        </w:rPr>
      </w:pPr>
    </w:p>
  </w:footnote>
  <w:footnote w:id="73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52 / 135 ، الغیبة نعمانی و الصراط المستقیم الی مستحقی التقدیم 2 / 260 .</w:t>
      </w:r>
    </w:p>
  </w:footnote>
  <w:footnote w:id="73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ج 52 / 314 .</w:t>
      </w:r>
    </w:p>
  </w:footnote>
  <w:footnote w:id="73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مجله شهید ایران – ترجمان علمای شیعه قم – ش 46 / 10 / 14 .</w:t>
      </w:r>
    </w:p>
  </w:footnote>
  <w:footnote w:id="733">
    <w:p w:rsidR="00F718EE" w:rsidRPr="00A72AAC" w:rsidRDefault="00F718EE" w:rsidP="00E9483B">
      <w:pPr>
        <w:pStyle w:val="a3"/>
        <w:rPr>
          <w:rStyle w:val="Char"/>
          <w:rFonts w:ascii="Lotus Linotype" w:eastAsia="B Badr" w:hAnsi="Lotus Linotype" w:cs="2  Badr"/>
          <w:b/>
          <w:bCs/>
          <w:sz w:val="20"/>
          <w:szCs w:val="20"/>
          <w:rtl/>
        </w:rPr>
      </w:pP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Pr>
        <w:footnoteRef/>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الاعتقادات لابن بابويه ص83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الاعتقاد في النفوس والأرواح</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73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368 .</w:t>
      </w:r>
    </w:p>
  </w:footnote>
  <w:footnote w:id="73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با شرح مازندرانی 12 / 371 .</w:t>
      </w:r>
    </w:p>
  </w:footnote>
  <w:footnote w:id="73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مراة العقول 4 / 55 ، وسائل الشیعه 18 / 101 ، الاحتجاج 2 / 469 ، الخرائج و الجرائح 3 / 111 ، الغیبة 177 .</w:t>
      </w:r>
    </w:p>
  </w:footnote>
  <w:footnote w:id="73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الحکومة الاسلامیة ، ص 26 .</w:t>
      </w:r>
    </w:p>
  </w:footnote>
  <w:footnote w:id="73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-حکومت اسلامی ، ص 80 .</w:t>
      </w:r>
    </w:p>
  </w:footnote>
  <w:footnote w:id="739">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ص 80 .</w:t>
      </w:r>
    </w:p>
  </w:footnote>
  <w:footnote w:id="74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-منبع سابق ص 48-49</w:t>
      </w:r>
    </w:p>
  </w:footnote>
  <w:footnote w:id="74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الروضة كافي ج8/2073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الروضة ح290 حديث يأجوج ومأجوج</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 </w:t>
      </w:r>
    </w:p>
  </w:footnote>
  <w:footnote w:id="74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5 / 5 – 6 .</w:t>
      </w:r>
    </w:p>
  </w:footnote>
  <w:footnote w:id="74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الارشاد مفید ، ص 241 ، و مثیر الاحزان ، ص 74 ، ابن نما حلی ، و اعلام الوری طبرسی ، ص 241 .</w:t>
      </w:r>
    </w:p>
  </w:footnote>
  <w:footnote w:id="74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الاحتجاج طبرسی 2 / 10 ، 290 .</w:t>
      </w:r>
    </w:p>
  </w:footnote>
  <w:footnote w:id="74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الاحتجاج 2 / 29 ، 303 – 304 .</w:t>
      </w:r>
    </w:p>
  </w:footnote>
  <w:footnote w:id="74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الاحتجاج طبرسی 2 / 29 ، 303 – 304 .</w:t>
      </w:r>
    </w:p>
  </w:footnote>
  <w:footnote w:id="74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45 / 162 .</w:t>
      </w:r>
    </w:p>
  </w:footnote>
  <w:footnote w:id="74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496 .</w:t>
      </w:r>
    </w:p>
  </w:footnote>
  <w:footnote w:id="74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بحار الأنوار ج46/252 ح45</w:t>
      </w:r>
      <w:r w:rsidRPr="00A72AAC">
        <w:rPr>
          <w:rFonts w:ascii="Lotus Linotype" w:hAnsi="Lotus Linotype" w:cs="2  Badr"/>
          <w:b/>
          <w:bCs/>
          <w:sz w:val="20"/>
          <w:szCs w:val="20"/>
          <w:rtl/>
        </w:rPr>
        <w:t>.</w:t>
      </w:r>
    </w:p>
  </w:footnote>
  <w:footnote w:id="750">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5 / 34 .</w:t>
      </w:r>
    </w:p>
  </w:footnote>
  <w:footnote w:id="75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البحار 68 – 86 ، 97 .</w:t>
      </w:r>
    </w:p>
  </w:footnote>
  <w:footnote w:id="75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253 – 254 .</w:t>
      </w:r>
    </w:p>
  </w:footnote>
  <w:footnote w:id="75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1 / 199 ، البرهان 1 / 319 ، تفسیر صافی 1 / 305 ، بحار الانوار 22 / 333 .</w:t>
      </w:r>
    </w:p>
  </w:footnote>
  <w:footnote w:id="75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سعد السعود ابن طاوس علي بن طاو</w:t>
      </w:r>
      <w:r w:rsidRPr="00A72AAC">
        <w:rPr>
          <w:rStyle w:val="Char"/>
          <w:rFonts w:ascii="Lotus Linotype" w:eastAsia="B Badr" w:hAnsi="Lotus Linotype" w:cs="2  Badr"/>
          <w:b/>
          <w:bCs/>
          <w:color w:val="000000"/>
          <w:sz w:val="20"/>
          <w:szCs w:val="20"/>
          <w:rtl/>
        </w:rPr>
        <w:t>س حسيني ت664 ص216</w:t>
      </w:r>
      <w:r w:rsidRPr="00A72AAC">
        <w:rPr>
          <w:rFonts w:ascii="Lotus Linotype" w:hAnsi="Lotus Linotype" w:cs="2  Badr"/>
          <w:b/>
          <w:bCs/>
          <w:sz w:val="20"/>
          <w:szCs w:val="20"/>
          <w:rtl/>
        </w:rPr>
        <w:t>.</w:t>
      </w:r>
    </w:p>
  </w:footnote>
  <w:footnote w:id="755">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الاختصاص مفید ، ص 82 ، بحار الانوار 10 / </w:t>
      </w:r>
      <w:r w:rsidRPr="00A72AAC">
        <w:rPr>
          <w:rFonts w:ascii="Lotus Linotype" w:hAnsi="Lotus Linotype" w:cs="2  Badr"/>
          <w:b/>
          <w:bCs/>
          <w:color w:val="000000"/>
          <w:sz w:val="20"/>
          <w:szCs w:val="20"/>
          <w:rtl/>
        </w:rPr>
        <w:t>105</w:t>
      </w:r>
      <w:r w:rsidRPr="00A72AAC">
        <w:rPr>
          <w:rFonts w:ascii="Lotus Linotype" w:hAnsi="Lotus Linotype" w:cs="2  Badr"/>
          <w:b/>
          <w:bCs/>
          <w:sz w:val="20"/>
          <w:szCs w:val="20"/>
          <w:rtl/>
        </w:rPr>
        <w:t xml:space="preserve"> و 70 / 286 .</w:t>
      </w:r>
    </w:p>
  </w:footnote>
  <w:footnote w:id="75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113 .</w:t>
      </w:r>
    </w:p>
  </w:footnote>
  <w:footnote w:id="757">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504 .</w:t>
      </w:r>
    </w:p>
  </w:footnote>
  <w:footnote w:id="758">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ص 142 .</w:t>
      </w:r>
    </w:p>
  </w:footnote>
  <w:footnote w:id="75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رجال الكشي ج2/144 رقم 63 ح58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زرارة بن أعين</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76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رجال کشی ، 52 – 53 .</w:t>
      </w:r>
    </w:p>
  </w:footnote>
  <w:footnote w:id="761">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247 .</w:t>
      </w:r>
    </w:p>
  </w:footnote>
  <w:footnote w:id="762">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322 .</w:t>
      </w:r>
    </w:p>
  </w:footnote>
  <w:footnote w:id="763">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کشف النعمة فی معرفة الائمه اربلی 1 / 149 – 150 .</w:t>
      </w:r>
    </w:p>
  </w:footnote>
  <w:footnote w:id="764">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دائرة المعارف الاسلامیه شیعی حسین امین 1 / 27 ، کشف الغطاء جعفر نجفی ، ص 5 .</w:t>
      </w:r>
    </w:p>
  </w:footnote>
  <w:footnote w:id="76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الاستغاثة في بدع الثلاثة ج1/64</w:t>
      </w:r>
    </w:p>
  </w:footnote>
  <w:footnote w:id="76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علل الشرائع قمی ، ص 490 – 491 ، بحارالانوار 5 / 247 – 248 ، ن ک به بابی که کینی آورده است : باب طینة المؤمن و الکافر ، و در آن باب هفت حدیث ذکر کرده است</w:t>
      </w:r>
      <w:r>
        <w:rPr>
          <w:rFonts w:ascii="Lotus Linotype" w:hAnsi="Lotus Linotype" w:cs="2  Badr"/>
          <w:b/>
          <w:bCs/>
          <w:sz w:val="20"/>
          <w:szCs w:val="20"/>
          <w:rtl/>
        </w:rPr>
        <w:t xml:space="preserve"> (</w:t>
      </w:r>
      <w:r w:rsidRPr="00A72AAC">
        <w:rPr>
          <w:rFonts w:ascii="Lotus Linotype" w:hAnsi="Lotus Linotype" w:cs="2  Badr"/>
          <w:b/>
          <w:bCs/>
          <w:sz w:val="20"/>
          <w:szCs w:val="20"/>
          <w:rtl/>
        </w:rPr>
        <w:t>اصول کافی 2 / 2- 6</w:t>
      </w:r>
      <w:r>
        <w:rPr>
          <w:rFonts w:ascii="Lotus Linotype" w:hAnsi="Lotus Linotype" w:cs="2  Badr"/>
          <w:b/>
          <w:bCs/>
          <w:sz w:val="20"/>
          <w:szCs w:val="20"/>
          <w:rtl/>
        </w:rPr>
        <w:t xml:space="preserve">) </w:t>
      </w:r>
      <w:r w:rsidRPr="00A72AAC">
        <w:rPr>
          <w:rFonts w:ascii="Lotus Linotype" w:hAnsi="Lotus Linotype" w:cs="2  Badr"/>
          <w:b/>
          <w:bCs/>
          <w:sz w:val="20"/>
          <w:szCs w:val="20"/>
          <w:rtl/>
        </w:rPr>
        <w:t xml:space="preserve">و همواره به این احادیث هفت گانه اضافه می شوند  تولید مثل می کنند !! تا اینکه در زمان مجلسی به 67 حدیث رسیده اند 5 / 225- 276 و هنوز در عصر ما در حال افزایش هستند ؟!! </w:t>
      </w:r>
    </w:p>
  </w:footnote>
  <w:footnote w:id="76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1 / 322 .</w:t>
      </w:r>
    </w:p>
  </w:footnote>
  <w:footnote w:id="76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المزار مفید ، ص 125 ، 143 ، و من لا یحضره الفقیه ج 2/ 599 و تهذیب الاحکام ج 6/74 ، ووسائل الشیعه ج 14/ 524 و روضة الواعظین نیشابوری ، ج 2/411 ، و کامل الزیارات ص 275 و مکارم الاخلاق طبرسی ص 167 .</w:t>
      </w:r>
    </w:p>
  </w:footnote>
  <w:footnote w:id="76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حرعاملی ج 5/365 ، ومن لا یحضره الفقیه ابن بابویه قمی ج 1 / 268 .</w:t>
      </w:r>
    </w:p>
  </w:footnote>
  <w:footnote w:id="77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بحارالانوارج 88/132 .</w:t>
      </w:r>
    </w:p>
  </w:footnote>
  <w:footnote w:id="77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المزارالمفید ص 144 .</w:t>
      </w:r>
    </w:p>
  </w:footnote>
  <w:footnote w:id="77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بحارالانوارج 8/368.</w:t>
      </w:r>
    </w:p>
  </w:footnote>
  <w:footnote w:id="77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ج 8/368 ، 370 .</w:t>
      </w:r>
    </w:p>
  </w:footnote>
  <w:footnote w:id="77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الانوارالنعمانیه ج 2/206 -207 .</w:t>
      </w:r>
    </w:p>
  </w:footnote>
  <w:footnote w:id="77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تحریر الوسیله ج 1/79 ج 2/146 .</w:t>
      </w:r>
    </w:p>
  </w:footnote>
  <w:footnote w:id="77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تحرير الوسيلة ج2/174</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القول في الذباحة والكلام في الذابح وآلة الذبح....).</w:t>
      </w:r>
    </w:p>
  </w:footnote>
  <w:footnote w:id="77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الروضه کافی کلینی ص 135 .</w:t>
      </w:r>
    </w:p>
  </w:footnote>
  <w:footnote w:id="77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تفسير العياشي ج2/234 ح73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سورة الرعد )،تفسير البرهان ج2/139</w:t>
      </w:r>
    </w:p>
  </w:footnote>
  <w:footnote w:id="77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بحارالانوارج 27/ 29 -30 .</w:t>
      </w:r>
    </w:p>
  </w:footnote>
  <w:footnote w:id="78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المحاسن النفسانیه حسین ال عصفور بحرانی ص 166، و وسایل الشیعه ج 18/463،376/231</w:t>
      </w:r>
    </w:p>
  </w:footnote>
  <w:footnote w:id="78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منابع پیشین و در روزنامه الشرق الاوسط شماره 6865 یکشنبه 13/5/1418 هـ این خبرآمده بود که : پسته هایی که از ایران وارد دولت امارات می گردد با ماده (افلانوکسین) که ماده ای سرطان زاست آلوده هستند. </w:t>
      </w:r>
    </w:p>
  </w:footnote>
  <w:footnote w:id="78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تهذيب الأحكام ج4/849</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الزكاة ح7 باب الخمس والغنائم )،السرائر ص484 لابن إدريس الحلي, وسائل الشيعة ج17/298-299</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ح1 باب حكم مال الناصب وامرأته ودمه )،الأنوار النعمانية ج2/308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color w:val="000000"/>
          <w:sz w:val="20"/>
          <w:szCs w:val="20"/>
          <w:rtl/>
        </w:rPr>
        <w:t>ظلمة حالكة في بيان أحوال الصوفية والنواصب).</w:t>
      </w:r>
    </w:p>
  </w:footnote>
  <w:footnote w:id="78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تهذيب الأحكام ج6/1540</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المكاسب ح275 باب المكاسب )،وسائل الشيعة ج17/299 ح2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حكم مال الناصب وامرأته ودمه).</w:t>
      </w:r>
    </w:p>
  </w:footnote>
  <w:footnote w:id="78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ج 6/294 ، و وسائل الشیعه ج 27/115، و علل الشرائع ج 2/531 ، و رسالة التعادل والترجیع ص 82.</w:t>
      </w:r>
    </w:p>
  </w:footnote>
  <w:footnote w:id="78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علل الشرائع قمی ص 531 ، و وسائل الشیعه ج 27/118 .</w:t>
      </w:r>
    </w:p>
  </w:footnote>
  <w:footnote w:id="786">
    <w:p w:rsidR="00F718EE" w:rsidRPr="00A72AAC" w:rsidRDefault="00F718EE" w:rsidP="00E9483B">
      <w:pPr>
        <w:pStyle w:val="a3"/>
        <w:rPr>
          <w:rFonts w:ascii="Lotus Linotype" w:hAnsi="Lotus Linotype" w:cs="2  Badr"/>
          <w:b/>
          <w:bCs/>
          <w:sz w:val="20"/>
          <w:szCs w:val="20"/>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جواهر الكلام ج22/62 لشيخهم النجفي.</w:t>
      </w:r>
    </w:p>
  </w:footnote>
  <w:footnote w:id="78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فروع الكافي ج3/122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الجنائز،باب الصلاة على الناصب).</w:t>
      </w:r>
    </w:p>
  </w:footnote>
  <w:footnote w:id="78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فقه الرضا لابن بابويه ص178</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الصلاة على الميت</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78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المقنعة ص85 شيخ مفيد،تهذيب الأحكام ج1/225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 xml:space="preserve">كتاب الطهارة ح149 باب تلقين المحتضرين </w:t>
      </w:r>
      <w:r w:rsidRPr="00A72AAC">
        <w:rPr>
          <w:rFonts w:ascii="Lotus Linotype" w:hAnsi="Lotus Linotype" w:cs="2  Badr"/>
          <w:b/>
          <w:bCs/>
          <w:sz w:val="20"/>
          <w:szCs w:val="20"/>
          <w:rtl/>
        </w:rPr>
        <w:t>...).</w:t>
      </w:r>
    </w:p>
  </w:footnote>
  <w:footnote w:id="79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تهذيب الأحكام ج1/225</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الطهارة ح149 باب تلقين المحتضرين ... )،و مصباح التهجد ص252 طوسي،الكافي ص157 أبي صلاح حلبي ت447, غنية النزوع ص104 ابن زهرة حلبي ت585،الجامع للشرايع يحيى بن سعيد حلي ت690 ص121</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صلاة الجنازة )،كفاية الأحكام ص22 سبزواري ت1090،غنائم الأيام ج3/479-480 ميرزای قمي ت1221،</w:t>
      </w:r>
      <w:r w:rsidRPr="00A72AAC">
        <w:rPr>
          <w:rStyle w:val="Char"/>
          <w:rFonts w:ascii="Lotus Linotype" w:eastAsia="B Badr" w:hAnsi="Lotus Linotype" w:cs="2  Badr"/>
          <w:b/>
          <w:bCs/>
          <w:color w:val="000000"/>
          <w:sz w:val="20"/>
          <w:szCs w:val="20"/>
          <w:rtl/>
        </w:rPr>
        <w:t>وسائل الشيعة ج2/769-771</w:t>
      </w:r>
      <w:r>
        <w:rPr>
          <w:rStyle w:val="Char"/>
          <w:rFonts w:ascii="Lotus Linotype" w:eastAsia="B Badr" w:hAnsi="Lotus Linotype" w:cs="2  Badr"/>
          <w:b/>
          <w:bCs/>
          <w:color w:val="000000"/>
          <w:sz w:val="20"/>
          <w:szCs w:val="20"/>
          <w:rtl/>
        </w:rPr>
        <w:t xml:space="preserve"> (</w:t>
      </w:r>
      <w:r w:rsidRPr="00A72AAC">
        <w:rPr>
          <w:rStyle w:val="Char"/>
          <w:rFonts w:ascii="Lotus Linotype" w:eastAsia="B Badr" w:hAnsi="Lotus Linotype" w:cs="2  Badr"/>
          <w:b/>
          <w:bCs/>
          <w:color w:val="000000"/>
          <w:sz w:val="20"/>
          <w:szCs w:val="20"/>
          <w:rtl/>
        </w:rPr>
        <w:t>باب كيفية الصلاة على المخالف وكراهة الفرار من جنازته إذا كان يُظهر الإسلام).</w:t>
      </w:r>
    </w:p>
  </w:footnote>
  <w:footnote w:id="79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کشف الاسرار موسوی ص 35 .</w:t>
      </w:r>
    </w:p>
  </w:footnote>
  <w:footnote w:id="79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من لا يحضره الفقيه ج3/722</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النكاح ح19 باب المتعة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79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منهج القاصدین کاشانی ، ص 356 .</w:t>
      </w:r>
    </w:p>
  </w:footnote>
  <w:footnote w:id="794">
    <w:p w:rsidR="00F718EE" w:rsidRPr="00A72AAC" w:rsidRDefault="00F718EE" w:rsidP="00E9483B">
      <w:pPr>
        <w:pStyle w:val="a3"/>
        <w:rPr>
          <w:rFonts w:cs="2  Badr" w:hint="cs"/>
          <w:b/>
          <w:bCs/>
          <w:sz w:val="20"/>
          <w:szCs w:val="20"/>
          <w:rtl/>
        </w:rPr>
      </w:pPr>
      <w:r w:rsidRPr="00A72AAC">
        <w:rPr>
          <w:rStyle w:val="a4"/>
          <w:rFonts w:cs="2  Badr"/>
          <w:b/>
          <w:bCs/>
          <w:sz w:val="20"/>
          <w:szCs w:val="20"/>
        </w:rPr>
        <w:footnoteRef/>
      </w:r>
      <w:r w:rsidRPr="00A72AAC">
        <w:rPr>
          <w:rFonts w:cs="2  Badr"/>
          <w:b/>
          <w:bCs/>
          <w:sz w:val="20"/>
          <w:szCs w:val="20"/>
          <w:rtl/>
        </w:rPr>
        <w:t xml:space="preserve"> </w:t>
      </w:r>
      <w:r w:rsidRPr="00A72AAC">
        <w:rPr>
          <w:rFonts w:cs="2  Badr" w:hint="cs"/>
          <w:b/>
          <w:bCs/>
          <w:sz w:val="20"/>
          <w:szCs w:val="20"/>
          <w:rtl/>
        </w:rPr>
        <w:t>-</w:t>
      </w:r>
      <w:r w:rsidRPr="00A72AAC">
        <w:rPr>
          <w:rStyle w:val="a"/>
          <w:rFonts w:cs="2  Badr" w:hint="cs"/>
          <w:b/>
          <w:bCs/>
          <w:sz w:val="20"/>
          <w:szCs w:val="20"/>
          <w:rtl/>
        </w:rPr>
        <w:t xml:space="preserve"> </w:t>
      </w:r>
      <w:r w:rsidRPr="00A72AAC">
        <w:rPr>
          <w:rStyle w:val="Char"/>
          <w:rFonts w:ascii="Lotus Linotype" w:eastAsia="B Badr" w:hAnsi="Lotus Linotype" w:cs="2  Badr"/>
          <w:b/>
          <w:bCs/>
          <w:sz w:val="20"/>
          <w:szCs w:val="20"/>
          <w:rtl/>
        </w:rPr>
        <w:t>من لا يحضره الفقيه ج3/723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نكاح ح31 باب متعة</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w:t>
      </w:r>
    </w:p>
  </w:footnote>
  <w:footnote w:id="79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7 / 441 .</w:t>
      </w:r>
    </w:p>
  </w:footnote>
  <w:footnote w:id="79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2 / 184 ، وسائل الشیعه 7 / 441 .</w:t>
      </w:r>
    </w:p>
  </w:footnote>
  <w:footnote w:id="79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بحارالانوار 110 / 318 ، مستدرک الوسائل 14 / 455 ، و النوادر اشعری ، ص 87 .</w:t>
      </w:r>
    </w:p>
  </w:footnote>
  <w:footnote w:id="798">
    <w:p w:rsidR="00F718EE" w:rsidRPr="00A72AAC" w:rsidRDefault="00F718EE" w:rsidP="00E9483B">
      <w:pPr>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تحرير الوسيلة ج2/292 المسألة : 18.</w:t>
      </w:r>
    </w:p>
  </w:footnote>
  <w:footnote w:id="79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تهذيب الأحكام ج7/1705-1706</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النكاح ح14 باب تفصيل أحكام النكاح).</w:t>
      </w:r>
    </w:p>
  </w:footnote>
  <w:footnote w:id="80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تحریر الوسیله خمینی 2 / 241 و 292 .</w:t>
      </w:r>
    </w:p>
  </w:footnote>
  <w:footnote w:id="80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عالم شیعی موسوی در کشف الاسرار و تبرئه ائمه الاطهار این را گفته است ، ص 46 .</w:t>
      </w:r>
    </w:p>
  </w:footnote>
  <w:footnote w:id="80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حرعاملی 4 / 337 ، من لایحضره الفقیه 1 / 13 ، الخصال ابن بابویه قمی 1 / 139 و تفسیر عیاشی 7 / 39 ، البرهان بحرانی 2 / 88 .</w:t>
      </w:r>
    </w:p>
  </w:footnote>
  <w:footnote w:id="80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اصول کافی کلینی 2 / 244 .</w:t>
      </w:r>
    </w:p>
  </w:footnote>
  <w:footnote w:id="80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وسائل الشیعه 4 / 374 ، و من لایحضره الفقیه 1 / 13 ، مفتاح الکتب الاربعه محمود موسوی 11 259 .</w:t>
      </w:r>
    </w:p>
  </w:footnote>
  <w:footnote w:id="80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تهذیب الاحکام 1 / 389 ، الاستبصار 2 / 59 ، وسائل الشیعه 4 / 375 ، الکافی 1 / 547 ، مفتاح الکتب الاربعه 1 / 257 .</w:t>
      </w:r>
    </w:p>
  </w:footnote>
  <w:footnote w:id="80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کافی 2/502 . </w:t>
      </w:r>
    </w:p>
  </w:footnote>
  <w:footnote w:id="80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اصول کافی ج 2/268 و202 .</w:t>
      </w:r>
    </w:p>
  </w:footnote>
  <w:footnote w:id="80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w:t>
      </w:r>
      <w:r w:rsidRPr="00A72AAC">
        <w:rPr>
          <w:rStyle w:val="Char"/>
          <w:rFonts w:ascii="Lotus Linotype" w:eastAsia="B Badr" w:hAnsi="Lotus Linotype" w:cs="2  Badr"/>
          <w:b/>
          <w:bCs/>
          <w:sz w:val="20"/>
          <w:szCs w:val="20"/>
          <w:rtl/>
        </w:rPr>
        <w:t>الجامع للشرائع يحيى حلي ص151</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باب الخمس والأنفال وقسمتهما )،و شرائع الإسلام في مسائل الحلال والحرام، اثر نجم الدين حلي ت676 ص182-183</w:t>
      </w:r>
      <w:r>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b/>
          <w:bCs/>
          <w:sz w:val="20"/>
          <w:szCs w:val="20"/>
          <w:rtl/>
        </w:rPr>
        <w:t>كتاب الخمس).</w:t>
      </w:r>
    </w:p>
  </w:footnote>
  <w:footnote w:id="80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المهذب سبزواری 8 / 180 .</w:t>
      </w:r>
    </w:p>
  </w:footnote>
  <w:footnote w:id="81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الوسیله ابن حمزه ، ص 682 .</w:t>
      </w:r>
    </w:p>
  </w:footnote>
  <w:footnote w:id="81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العروة الوثقی محسن حکیم 9 / 584  .</w:t>
      </w:r>
    </w:p>
  </w:footnote>
  <w:footnote w:id="81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العروة الوثقی 2 / 266 .</w:t>
      </w:r>
    </w:p>
  </w:footnote>
  <w:footnote w:id="81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کشف الاسرار موسوی ، ص 74 .</w:t>
      </w:r>
    </w:p>
  </w:footnote>
  <w:footnote w:id="81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مناسک الحج اثر استاد عمای شیعه در این عصر وکسی که او را به امام اکبر لقب می دهند یعنی موسوئی خوئی ص22.</w:t>
      </w:r>
    </w:p>
  </w:footnote>
  <w:footnote w:id="81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من لا یحضره الفقیه ج/13 ،وتهذیب الاحکام ج 1/384 والاستبصار ج 2/56 ، و وسائل الشیعه ج 4/338 .</w:t>
      </w:r>
    </w:p>
  </w:footnote>
  <w:footnote w:id="81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معالم تاریخ الانسانیه ج 3/895 . </w:t>
      </w:r>
    </w:p>
  </w:footnote>
  <w:footnote w:id="81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با شرح مازندرانی ج 12/371 وسائل الشیعه حرعاملی ج15/92 ، الغیبه نعمانی ص29 ، بحارالانوار مجلسی ج 25/913 ، ومستدرک الوسائل نوری ج 11/34 ، و شارح کافی می گوید: گرچه بلند کننده پرچم به حق دعوت دهد.</w:t>
      </w:r>
    </w:p>
  </w:footnote>
  <w:footnote w:id="81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الکافی ج 1/67 وتهذیب الاحکام طوسی ج 6/301 .</w:t>
      </w:r>
    </w:p>
  </w:footnote>
  <w:footnote w:id="81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الحکومة الاسلامیة ص 33 – 34 و74 .</w:t>
      </w:r>
    </w:p>
  </w:footnote>
  <w:footnote w:id="82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تفسیر عیاشی 1 / 238 .</w:t>
      </w:r>
    </w:p>
  </w:footnote>
  <w:footnote w:id="82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مفتاح الجنان عباس قمی ص 538- 539 .</w:t>
      </w:r>
    </w:p>
  </w:footnote>
  <w:footnote w:id="82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الشیعه والحاکمون محمد مغنیه ص 24 .</w:t>
      </w:r>
    </w:p>
  </w:footnote>
  <w:footnote w:id="82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ولایة الفقیه خمینی ، ص 142 – 143 .</w:t>
      </w:r>
    </w:p>
  </w:footnote>
  <w:footnote w:id="824">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خمینی ، ص 142 .</w:t>
      </w:r>
    </w:p>
  </w:footnote>
  <w:footnote w:id="82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فی انتظار الامام فضلی ، ص 70 .</w:t>
      </w:r>
    </w:p>
  </w:footnote>
  <w:footnote w:id="82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ن ک کتاب المسائل العکبریه مفید ص84- 102 .</w:t>
      </w:r>
    </w:p>
  </w:footnote>
  <w:footnote w:id="82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مختصراخبارالخلفاء136-137 ابن ساعی شیعه واعیان الشیعه محسن الامین ج 1/305 . </w:t>
      </w:r>
    </w:p>
  </w:footnote>
  <w:footnote w:id="82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بحار الانوار مجلسی ، ص 106 – 12 ، ن ک کشف الیقین ، ص 80 حسین بن یوسف بن علی مطهر حلی .</w:t>
      </w:r>
    </w:p>
  </w:footnote>
  <w:footnote w:id="82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حکومت اسلامی ، ص 128  .</w:t>
      </w:r>
    </w:p>
  </w:footnote>
  <w:footnote w:id="83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روضات الجنات فی احوال العلماء السادات ، محمد باقر خوانساری متوفای 1125 هجری 6 / 300 ، 31 ، ن ک وسائل الشیعه حر عاملی 3 / 483 ، الکنی و الالقاب عباس قمی 1 / 356 .</w:t>
      </w:r>
    </w:p>
  </w:footnote>
  <w:footnote w:id="83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الانوار النعمانیه الجزائری ج 2 / 308 .</w:t>
      </w:r>
    </w:p>
  </w:footnote>
  <w:footnote w:id="83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الأنوار النعمانية ج2/324</w:t>
      </w:r>
      <w:r w:rsidRPr="00A72AAC">
        <w:rPr>
          <w:rFonts w:ascii="Lotus Linotype" w:hAnsi="Lotus Linotype" w:cs="2  Badr"/>
          <w:b/>
          <w:bCs/>
          <w:sz w:val="20"/>
          <w:szCs w:val="20"/>
          <w:rtl/>
        </w:rPr>
        <w:t>.</w:t>
      </w:r>
    </w:p>
  </w:footnote>
  <w:footnote w:id="83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الانوار النعمانیه ج 2 / 278 – 279 .</w:t>
      </w:r>
    </w:p>
  </w:footnote>
  <w:footnote w:id="834">
    <w:p w:rsidR="00F718EE" w:rsidRPr="00A72AAC" w:rsidRDefault="00F718EE" w:rsidP="00E9483B">
      <w:pPr>
        <w:pStyle w:val="a3"/>
        <w:rPr>
          <w:rFonts w:ascii="Lotus Linotype" w:hAnsi="Lotus Linotype" w:cs="2  Badr"/>
          <w:b/>
          <w:bCs/>
          <w:sz w:val="20"/>
          <w:szCs w:val="20"/>
          <w:rtl/>
        </w:rPr>
      </w:pPr>
      <w:r w:rsidRPr="00A72AAC">
        <w:rPr>
          <w:rFonts w:ascii="Lotus Linotype" w:hAnsi="Lotus Linotype" w:cs="2  Badr"/>
          <w:b/>
          <w:bCs/>
          <w:sz w:val="20"/>
          <w:szCs w:val="20"/>
        </w:rPr>
        <w:t>5</w:t>
      </w:r>
      <w:r w:rsidRPr="00A72AAC">
        <w:rPr>
          <w:rFonts w:ascii="Lotus Linotype" w:hAnsi="Lotus Linotype" w:cs="2  Badr"/>
          <w:b/>
          <w:bCs/>
          <w:sz w:val="20"/>
          <w:szCs w:val="20"/>
          <w:rtl/>
        </w:rPr>
        <w:t xml:space="preserve">- ن ک الابطال للنظریه الخلد بین دین الاسلام و غیره من الادیان عتر شیخ بکر ابوزید شفا الله تعالی ، ص 29 . </w:t>
      </w:r>
    </w:p>
  </w:footnote>
  <w:footnote w:id="83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مسألة التقریب بین اهل سنت و الشیعه ناصر قفاری ج 1 / 375 – 390 با اندکی تصرف .</w:t>
      </w:r>
    </w:p>
  </w:footnote>
  <w:footnote w:id="83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الانوار النعمانیه ج 2 / 278 – 279 .</w:t>
      </w:r>
    </w:p>
  </w:footnote>
  <w:footnote w:id="83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حدیث ابن عمر روایت ترمذی ج 2167 وآلبانی آن را المشک ج 3/11 صحیح قرار داده است .</w:t>
      </w:r>
    </w:p>
  </w:footnote>
  <w:footnote w:id="83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الابطال للنظریه الخلط بین دین الاسلام وغیره من الادیان شیخ بکرابو زید شفاه الله تعالی .</w:t>
      </w:r>
    </w:p>
  </w:footnote>
  <w:footnote w:id="83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اثنین مجموع الفتاوی 35/388.</w:t>
      </w:r>
    </w:p>
  </w:footnote>
  <w:footnote w:id="840">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از دعای ابن ابی ملیکه رحمه الله</w:t>
      </w:r>
      <w:r>
        <w:rPr>
          <w:rFonts w:ascii="Lotus Linotype" w:hAnsi="Lotus Linotype" w:cs="2  Badr"/>
          <w:b/>
          <w:bCs/>
          <w:sz w:val="20"/>
          <w:szCs w:val="20"/>
          <w:rtl/>
        </w:rPr>
        <w:t xml:space="preserve"> (</w:t>
      </w:r>
      <w:r w:rsidRPr="00A72AAC">
        <w:rPr>
          <w:rFonts w:ascii="Lotus Linotype" w:hAnsi="Lotus Linotype" w:cs="2  Badr"/>
          <w:b/>
          <w:bCs/>
          <w:sz w:val="20"/>
          <w:szCs w:val="20"/>
          <w:rtl/>
        </w:rPr>
        <w:t>بخاری ج 6641 باب ما جاء فی قول الله تعالی : لا واتقوا فتنه لا تصیبن الذین ظلموا منکم خاصة) . و ما کان النبی (ص) یخدر من الفتن ومسلم 2293 باراثبات حوض نبینا صلی الله علیه وسلم و صفاته.</w:t>
      </w:r>
    </w:p>
  </w:footnote>
  <w:footnote w:id="841">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فتاوی اللجنة الدائم ج 2/133-134.</w:t>
      </w:r>
    </w:p>
  </w:footnote>
  <w:footnote w:id="842">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مجموع فتاوی ابن باز ج 5/130-131.</w:t>
      </w:r>
    </w:p>
  </w:footnote>
  <w:footnote w:id="843">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احمد ج 11516 ابن ماجه ، ج 4007  ، ترمذی 2191 ، آلبانی در الصحیحه ، ش 168 آنرا صحیح دانسته است .</w:t>
      </w:r>
    </w:p>
  </w:footnote>
  <w:footnote w:id="844">
    <w:p w:rsidR="00F718EE" w:rsidRPr="00A72AAC" w:rsidRDefault="00F718EE" w:rsidP="00E9483B">
      <w:pPr>
        <w:pStyle w:val="a3"/>
        <w:rPr>
          <w:rFonts w:cs="2  Badr" w:hint="cs"/>
          <w:b/>
          <w:bCs/>
          <w:sz w:val="20"/>
          <w:szCs w:val="20"/>
          <w:rtl/>
        </w:rPr>
      </w:pPr>
      <w:r w:rsidRPr="00A72AAC">
        <w:rPr>
          <w:rStyle w:val="a4"/>
          <w:rFonts w:cs="2  Badr"/>
          <w:b/>
          <w:bCs/>
          <w:sz w:val="20"/>
          <w:szCs w:val="20"/>
        </w:rPr>
        <w:footnoteRef/>
      </w:r>
      <w:r w:rsidRPr="00A72AAC">
        <w:rPr>
          <w:rFonts w:cs="2  Badr"/>
          <w:b/>
          <w:bCs/>
          <w:sz w:val="20"/>
          <w:szCs w:val="20"/>
          <w:rtl/>
        </w:rPr>
        <w:t xml:space="preserve"> </w:t>
      </w:r>
      <w:r w:rsidRPr="00A72AAC">
        <w:rPr>
          <w:rFonts w:cs="2  Badr" w:hint="cs"/>
          <w:b/>
          <w:bCs/>
          <w:sz w:val="20"/>
          <w:szCs w:val="20"/>
          <w:rtl/>
        </w:rPr>
        <w:t>-</w:t>
      </w:r>
      <w:r w:rsidRPr="00A72AAC">
        <w:rPr>
          <w:rStyle w:val="a"/>
          <w:rFonts w:ascii="Lotus Linotype" w:hAnsi="Lotus Linotype" w:cs="2  Badr"/>
          <w:b/>
          <w:bCs/>
          <w:sz w:val="20"/>
          <w:szCs w:val="20"/>
          <w:rtl/>
        </w:rPr>
        <w:t xml:space="preserve"> </w:t>
      </w:r>
      <w:r w:rsidRPr="00A72AAC">
        <w:rPr>
          <w:rStyle w:val="Char"/>
          <w:rFonts w:ascii="Lotus Linotype" w:eastAsia="B Badr" w:hAnsi="Lotus Linotype" w:cs="2  Badr"/>
          <w:b/>
          <w:bCs/>
          <w:sz w:val="20"/>
          <w:szCs w:val="20"/>
          <w:rtl/>
        </w:rPr>
        <w:t>روا</w:t>
      </w:r>
      <w:r w:rsidRPr="00A72AAC">
        <w:rPr>
          <w:rStyle w:val="Char"/>
          <w:rFonts w:ascii="Lotus Linotype" w:eastAsia="B Badr" w:hAnsi="Lotus Linotype" w:cs="2  Badr" w:hint="cs"/>
          <w:b/>
          <w:bCs/>
          <w:sz w:val="20"/>
          <w:szCs w:val="20"/>
          <w:rtl/>
        </w:rPr>
        <w:t>یت</w:t>
      </w:r>
      <w:r w:rsidRPr="00A72AAC">
        <w:rPr>
          <w:rStyle w:val="Char"/>
          <w:rFonts w:ascii="Lotus Linotype" w:eastAsia="B Badr" w:hAnsi="Lotus Linotype" w:cs="2  Badr"/>
          <w:b/>
          <w:bCs/>
          <w:sz w:val="20"/>
          <w:szCs w:val="20"/>
          <w:rtl/>
        </w:rPr>
        <w:t xml:space="preserve"> </w:t>
      </w:r>
      <w:r w:rsidRPr="00A72AAC">
        <w:rPr>
          <w:rStyle w:val="Char"/>
          <w:rFonts w:ascii="Lotus Linotype" w:eastAsia="B Badr" w:hAnsi="Lotus Linotype" w:cs="2  Badr" w:hint="cs"/>
          <w:b/>
          <w:bCs/>
          <w:sz w:val="20"/>
          <w:szCs w:val="20"/>
          <w:rtl/>
        </w:rPr>
        <w:t>ا</w:t>
      </w:r>
      <w:r w:rsidRPr="00A72AAC">
        <w:rPr>
          <w:rStyle w:val="Char"/>
          <w:rFonts w:ascii="Lotus Linotype" w:eastAsia="B Badr" w:hAnsi="Lotus Linotype" w:cs="2  Badr"/>
          <w:b/>
          <w:bCs/>
          <w:sz w:val="20"/>
          <w:szCs w:val="20"/>
          <w:rtl/>
        </w:rPr>
        <w:t xml:space="preserve">مام أحمد ح16970  حافظ ابن حجر </w:t>
      </w:r>
      <w:r w:rsidRPr="00A72AAC">
        <w:rPr>
          <w:rStyle w:val="Char"/>
          <w:rFonts w:ascii="Lotus Linotype" w:eastAsia="B Badr" w:hAnsi="Lotus Linotype" w:cs="2  Badr" w:hint="cs"/>
          <w:b/>
          <w:bCs/>
          <w:sz w:val="20"/>
          <w:szCs w:val="20"/>
          <w:rtl/>
        </w:rPr>
        <w:t xml:space="preserve"> اسنادش را جیّد توصیف کرده، </w:t>
      </w:r>
      <w:r w:rsidRPr="00A72AAC">
        <w:rPr>
          <w:rStyle w:val="Char"/>
          <w:rFonts w:ascii="Lotus Linotype" w:eastAsia="B Badr" w:hAnsi="Lotus Linotype" w:cs="2  Badr"/>
          <w:b/>
          <w:bCs/>
          <w:sz w:val="20"/>
          <w:szCs w:val="20"/>
          <w:rtl/>
        </w:rPr>
        <w:t>ت852  فتح الباري ج13/267 .</w:t>
      </w:r>
    </w:p>
  </w:footnote>
  <w:footnote w:id="845">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ابوداود ، ج 4607 و ابن ماجه ، ج 42 و ترمذی ک العلم ، ج 2676 و گفته است این حدیث حسن صحیح است و حاکم در مستدرک سند آن را صحیح قرار داده است 1 / 95 – 96 و آلبانی آنرا صحیح دانسته است</w:t>
      </w:r>
      <w:r>
        <w:rPr>
          <w:rFonts w:ascii="Lotus Linotype" w:hAnsi="Lotus Linotype" w:cs="2  Badr"/>
          <w:b/>
          <w:bCs/>
          <w:sz w:val="20"/>
          <w:szCs w:val="20"/>
          <w:rtl/>
        </w:rPr>
        <w:t xml:space="preserve"> (</w:t>
      </w:r>
      <w:r w:rsidRPr="00A72AAC">
        <w:rPr>
          <w:rFonts w:ascii="Lotus Linotype" w:hAnsi="Lotus Linotype" w:cs="2  Badr"/>
          <w:b/>
          <w:bCs/>
          <w:sz w:val="20"/>
          <w:szCs w:val="20"/>
          <w:rtl/>
        </w:rPr>
        <w:t>ابن ماجه 42</w:t>
      </w:r>
      <w:r>
        <w:rPr>
          <w:rFonts w:ascii="Lotus Linotype" w:hAnsi="Lotus Linotype" w:cs="2  Badr"/>
          <w:b/>
          <w:bCs/>
          <w:sz w:val="20"/>
          <w:szCs w:val="20"/>
          <w:rtl/>
        </w:rPr>
        <w:t xml:space="preserve">) </w:t>
      </w:r>
      <w:r w:rsidRPr="00A72AAC">
        <w:rPr>
          <w:rFonts w:ascii="Lotus Linotype" w:hAnsi="Lotus Linotype" w:cs="2  Badr"/>
          <w:b/>
          <w:bCs/>
          <w:sz w:val="20"/>
          <w:szCs w:val="20"/>
          <w:rtl/>
        </w:rPr>
        <w:t>.</w:t>
      </w:r>
    </w:p>
  </w:footnote>
  <w:footnote w:id="846">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مجموع فتاوی ،ج 28 / 231 .</w:t>
      </w:r>
    </w:p>
  </w:footnote>
  <w:footnote w:id="847">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بخاری ج 3411 ، مسلم ج 1847 .</w:t>
      </w:r>
    </w:p>
  </w:footnote>
  <w:footnote w:id="848">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فضل الاسلام  ، شیخ محمد بن عبدالوهاب ، ص 28- 29 .</w:t>
      </w:r>
    </w:p>
  </w:footnote>
  <w:footnote w:id="849">
    <w:p w:rsidR="00F718EE" w:rsidRPr="00A72AAC" w:rsidRDefault="00F718EE" w:rsidP="00E9483B">
      <w:pPr>
        <w:pStyle w:val="a3"/>
        <w:rPr>
          <w:rFonts w:ascii="Lotus Linotype" w:hAnsi="Lotus Linotype" w:cs="2  Badr"/>
          <w:b/>
          <w:bCs/>
          <w:sz w:val="20"/>
          <w:szCs w:val="20"/>
          <w:rtl/>
        </w:rPr>
      </w:pPr>
      <w:r w:rsidRPr="00A72AAC">
        <w:rPr>
          <w:rStyle w:val="a4"/>
          <w:rFonts w:ascii="Lotus Linotype" w:hAnsi="Lotus Linotype" w:cs="2  Badr"/>
          <w:b/>
          <w:bCs/>
          <w:sz w:val="20"/>
          <w:szCs w:val="20"/>
        </w:rPr>
        <w:footnoteRef/>
      </w:r>
      <w:r w:rsidRPr="00A72AAC">
        <w:rPr>
          <w:rFonts w:ascii="Lotus Linotype" w:hAnsi="Lotus Linotype" w:cs="2  Badr"/>
          <w:b/>
          <w:bCs/>
          <w:sz w:val="20"/>
          <w:szCs w:val="20"/>
          <w:rtl/>
        </w:rPr>
        <w:t xml:space="preserve"> - کتاب الابطال بکر ابو زید با اندکی تصرف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8EE" w:rsidRDefault="00F718EE" w:rsidP="009D620B">
    <w:pPr>
      <w:pStyle w:val="a8"/>
      <w:framePr w:wrap="around" w:vAnchor="text" w:hAnchor="text" w:y="1"/>
      <w:rPr>
        <w:rStyle w:val="a6"/>
      </w:rPr>
    </w:pPr>
    <w:r>
      <w:rPr>
        <w:rStyle w:val="a6"/>
        <w:rtl/>
      </w:rPr>
      <w:fldChar w:fldCharType="begin"/>
    </w:r>
    <w:r>
      <w:rPr>
        <w:rStyle w:val="a6"/>
      </w:rPr>
      <w:instrText xml:space="preserve">PAGE  </w:instrText>
    </w:r>
    <w:r>
      <w:rPr>
        <w:rStyle w:val="a6"/>
        <w:rtl/>
      </w:rPr>
      <w:fldChar w:fldCharType="end"/>
    </w:r>
  </w:p>
  <w:p w:rsidR="00F718EE" w:rsidRDefault="00F718EE" w:rsidP="009D620B">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8EE" w:rsidRPr="00F03665" w:rsidRDefault="00F718EE" w:rsidP="00B45A08">
    <w:pPr>
      <w:pStyle w:val="a8"/>
      <w:ind w:right="360"/>
      <w:jc w:val="left"/>
      <w:rPr>
        <w:rFonts w:ascii="Times New Roman" w:hAnsi="Times New Roman" w:hint="cs"/>
        <w:rtl/>
        <w:lang w:bidi="fa-IR"/>
      </w:rPr>
    </w:pPr>
  </w:p>
  <w:p w:rsidR="00F718EE" w:rsidRDefault="00F718EE" w:rsidP="009D620B">
    <w:pPr>
      <w:pStyle w:val="a8"/>
      <w:ind w:right="360"/>
      <w:rPr>
        <w:sz w:val="22"/>
        <w:szCs w:val="22"/>
        <w:lang w:bidi="ar-KW"/>
      </w:rPr>
    </w:pPr>
  </w:p>
  <w:p w:rsidR="00F718EE" w:rsidRPr="00B51BDD" w:rsidRDefault="00F718EE" w:rsidP="009D620B">
    <w:pPr>
      <w:pStyle w:val="a8"/>
      <w:ind w:right="360"/>
      <w:rPr>
        <w:rFonts w:hint="cs"/>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8EE" w:rsidRDefault="00F718EE" w:rsidP="00F03665">
    <w:pPr>
      <w:pStyle w:val="a8"/>
      <w:ind w:right="360"/>
      <w:rPr>
        <w:rFonts w:hint="cs"/>
        <w:rtl/>
        <w:lang w:bidi="ar-AE"/>
      </w:rPr>
    </w:pPr>
  </w:p>
  <w:p w:rsidR="00F718EE" w:rsidRPr="00F03665" w:rsidRDefault="00F718EE" w:rsidP="00F03665">
    <w:pPr>
      <w:pStyle w:val="a8"/>
      <w:ind w:right="360"/>
      <w:jc w:val="left"/>
      <w:rPr>
        <w:rFonts w:ascii="Times New Roman" w:hAnsi="Times New Roman" w:hint="cs"/>
        <w:rtl/>
        <w:lang w:bidi="fa-IR"/>
      </w:rPr>
    </w:pPr>
    <w:r>
      <w:rPr>
        <w:rFonts w:hint="cs"/>
        <w:rtl/>
        <w:lang w:bidi="fa-IR"/>
      </w:rPr>
      <w:t xml:space="preserve"> </w:t>
    </w:r>
    <w:r w:rsidRPr="00F03665">
      <w:rPr>
        <w:rFonts w:hint="cs"/>
        <w:rtl/>
        <w:lang w:bidi="ar-KW"/>
      </w:rPr>
      <w:t>عقاید شیعه اثنی عشریه</w:t>
    </w:r>
    <w:r>
      <w:rPr>
        <w:rFonts w:hint="cs"/>
        <w:rtl/>
        <w:lang w:bidi="ar-KW"/>
      </w:rPr>
      <w:t xml:space="preserve">                                                                  </w:t>
    </w:r>
    <w:r>
      <w:rPr>
        <w:rStyle w:val="a6"/>
      </w:rPr>
      <w:fldChar w:fldCharType="begin"/>
    </w:r>
    <w:r>
      <w:rPr>
        <w:rStyle w:val="a6"/>
      </w:rPr>
      <w:instrText xml:space="preserve"> PAGE </w:instrText>
    </w:r>
    <w:r>
      <w:rPr>
        <w:rStyle w:val="a6"/>
      </w:rPr>
      <w:fldChar w:fldCharType="separate"/>
    </w:r>
    <w:r w:rsidR="00A96FC6">
      <w:rPr>
        <w:rStyle w:val="a6"/>
        <w:rtl/>
      </w:rPr>
      <w:t>380</w:t>
    </w:r>
    <w:r>
      <w:rPr>
        <w:rStyle w:val="a6"/>
      </w:rPr>
      <w:fldChar w:fldCharType="end"/>
    </w:r>
  </w:p>
  <w:p w:rsidR="00F718EE" w:rsidRDefault="00F718EE" w:rsidP="009D620B">
    <w:pPr>
      <w:pStyle w:val="a8"/>
      <w:ind w:right="360"/>
      <w:rPr>
        <w:sz w:val="22"/>
        <w:szCs w:val="22"/>
        <w:lang w:bidi="ar-KW"/>
      </w:rPr>
    </w:pPr>
    <w:r>
      <w:rPr>
        <w:sz w:val="22"/>
        <w:szCs w:val="22"/>
        <w:lang w:bidi="fa-IR"/>
      </w:rPr>
      <w:pict>
        <v:line id="_x0000_s1031" style="position:absolute;left:0;text-align:left;z-index:251657728" from="0,6.45pt" to="369pt,6.45pt" strokeweight="4.5pt">
          <v:stroke linestyle="thickThin"/>
          <w10:wrap anchorx="page"/>
        </v:line>
      </w:pict>
    </w:r>
  </w:p>
  <w:p w:rsidR="00F718EE" w:rsidRPr="00B51BDD" w:rsidRDefault="00F718EE" w:rsidP="009D620B">
    <w:pPr>
      <w:pStyle w:val="a8"/>
      <w:ind w:right="360"/>
      <w:rPr>
        <w:rFonts w:hint="cs"/>
        <w:sz w:val="22"/>
        <w:szCs w:val="2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700DE4"/>
    <w:lvl w:ilvl="0">
      <w:start w:val="1"/>
      <w:numFmt w:val="decimal"/>
      <w:lvlText w:val="%1."/>
      <w:lvlJc w:val="left"/>
      <w:pPr>
        <w:tabs>
          <w:tab w:val="num" w:pos="1492"/>
        </w:tabs>
        <w:ind w:left="1492" w:hanging="360"/>
      </w:pPr>
    </w:lvl>
  </w:abstractNum>
  <w:abstractNum w:abstractNumId="1">
    <w:nsid w:val="FFFFFF7D"/>
    <w:multiLevelType w:val="singleLevel"/>
    <w:tmpl w:val="A2261B84"/>
    <w:lvl w:ilvl="0">
      <w:start w:val="1"/>
      <w:numFmt w:val="decimal"/>
      <w:lvlText w:val="%1."/>
      <w:lvlJc w:val="left"/>
      <w:pPr>
        <w:tabs>
          <w:tab w:val="num" w:pos="1209"/>
        </w:tabs>
        <w:ind w:left="1209" w:hanging="360"/>
      </w:pPr>
    </w:lvl>
  </w:abstractNum>
  <w:abstractNum w:abstractNumId="2">
    <w:nsid w:val="FFFFFF7E"/>
    <w:multiLevelType w:val="singleLevel"/>
    <w:tmpl w:val="1C92763A"/>
    <w:lvl w:ilvl="0">
      <w:start w:val="1"/>
      <w:numFmt w:val="decimal"/>
      <w:lvlText w:val="%1."/>
      <w:lvlJc w:val="left"/>
      <w:pPr>
        <w:tabs>
          <w:tab w:val="num" w:pos="926"/>
        </w:tabs>
        <w:ind w:left="926" w:hanging="360"/>
      </w:pPr>
    </w:lvl>
  </w:abstractNum>
  <w:abstractNum w:abstractNumId="3">
    <w:nsid w:val="FFFFFF7F"/>
    <w:multiLevelType w:val="singleLevel"/>
    <w:tmpl w:val="8FF88F1E"/>
    <w:lvl w:ilvl="0">
      <w:start w:val="1"/>
      <w:numFmt w:val="decimal"/>
      <w:lvlText w:val="%1."/>
      <w:lvlJc w:val="left"/>
      <w:pPr>
        <w:tabs>
          <w:tab w:val="num" w:pos="643"/>
        </w:tabs>
        <w:ind w:left="643" w:hanging="360"/>
      </w:pPr>
    </w:lvl>
  </w:abstractNum>
  <w:abstractNum w:abstractNumId="4">
    <w:nsid w:val="FFFFFF80"/>
    <w:multiLevelType w:val="singleLevel"/>
    <w:tmpl w:val="BD7E25E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9E402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0C0C6A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4672A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625FFA"/>
    <w:lvl w:ilvl="0">
      <w:start w:val="1"/>
      <w:numFmt w:val="decimal"/>
      <w:lvlText w:val="%1."/>
      <w:lvlJc w:val="left"/>
      <w:pPr>
        <w:tabs>
          <w:tab w:val="num" w:pos="360"/>
        </w:tabs>
        <w:ind w:left="360" w:hanging="360"/>
      </w:pPr>
    </w:lvl>
  </w:abstractNum>
  <w:abstractNum w:abstractNumId="9">
    <w:nsid w:val="FFFFFF89"/>
    <w:multiLevelType w:val="singleLevel"/>
    <w:tmpl w:val="E6700530"/>
    <w:lvl w:ilvl="0">
      <w:start w:val="1"/>
      <w:numFmt w:val="bullet"/>
      <w:lvlText w:val=""/>
      <w:lvlJc w:val="left"/>
      <w:pPr>
        <w:tabs>
          <w:tab w:val="num" w:pos="360"/>
        </w:tabs>
        <w:ind w:left="360" w:hanging="360"/>
      </w:pPr>
      <w:rPr>
        <w:rFonts w:ascii="Symbol" w:hAnsi="Symbol" w:hint="default"/>
      </w:rPr>
    </w:lvl>
  </w:abstractNum>
  <w:abstractNum w:abstractNumId="10">
    <w:nsid w:val="091172E2"/>
    <w:multiLevelType w:val="hybridMultilevel"/>
    <w:tmpl w:val="5308B486"/>
    <w:lvl w:ilvl="0" w:tplc="CA327CB0">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5239A9"/>
    <w:multiLevelType w:val="hybridMultilevel"/>
    <w:tmpl w:val="AABEDB04"/>
    <w:lvl w:ilvl="0" w:tplc="4A807AE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D4242"/>
    <w:multiLevelType w:val="hybridMultilevel"/>
    <w:tmpl w:val="C67E4D5E"/>
    <w:lvl w:ilvl="0" w:tplc="66C87B54">
      <w:numFmt w:val="bullet"/>
      <w:lvlText w:val="-"/>
      <w:lvlJc w:val="left"/>
      <w:pPr>
        <w:tabs>
          <w:tab w:val="num" w:pos="644"/>
        </w:tabs>
        <w:ind w:left="644" w:hanging="360"/>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0A6D2828"/>
    <w:multiLevelType w:val="hybridMultilevel"/>
    <w:tmpl w:val="8CCCE7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0BC10F35"/>
    <w:multiLevelType w:val="multilevel"/>
    <w:tmpl w:val="D93EDA3C"/>
    <w:lvl w:ilvl="0">
      <w:start w:val="1"/>
      <w:numFmt w:val="decimal"/>
      <w:lvlText w:val="%1-"/>
      <w:lvlJc w:val="left"/>
      <w:pPr>
        <w:tabs>
          <w:tab w:val="num" w:pos="680"/>
        </w:tabs>
        <w:ind w:left="680" w:hanging="680"/>
      </w:pPr>
      <w:rPr>
        <w:rFonts w:cs="B Lotus"/>
        <w:spacing w:val="-4"/>
        <w:sz w:val="28"/>
        <w:szCs w:val="32"/>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nsid w:val="0BD16F9B"/>
    <w:multiLevelType w:val="hybridMultilevel"/>
    <w:tmpl w:val="D9AADC20"/>
    <w:lvl w:ilvl="0" w:tplc="1C843F04">
      <w:start w:val="5"/>
      <w:numFmt w:val="arabicAlpha"/>
      <w:lvlText w:val="%1-"/>
      <w:lvlJc w:val="left"/>
      <w:pPr>
        <w:tabs>
          <w:tab w:val="num" w:pos="1232"/>
        </w:tabs>
        <w:ind w:left="1232" w:hanging="840"/>
      </w:pPr>
      <w:rPr>
        <w:rFonts w:hint="default"/>
      </w:rPr>
    </w:lvl>
    <w:lvl w:ilvl="1" w:tplc="04090019" w:tentative="1">
      <w:start w:val="1"/>
      <w:numFmt w:val="lowerLetter"/>
      <w:lvlText w:val="%2."/>
      <w:lvlJc w:val="left"/>
      <w:pPr>
        <w:tabs>
          <w:tab w:val="num" w:pos="1472"/>
        </w:tabs>
        <w:ind w:left="1472" w:hanging="360"/>
      </w:p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6">
    <w:nsid w:val="0CF9643C"/>
    <w:multiLevelType w:val="hybridMultilevel"/>
    <w:tmpl w:val="4E988DE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nsid w:val="12283A69"/>
    <w:multiLevelType w:val="hybridMultilevel"/>
    <w:tmpl w:val="021AF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DB15491"/>
    <w:multiLevelType w:val="hybridMultilevel"/>
    <w:tmpl w:val="0024CFDC"/>
    <w:lvl w:ilvl="0" w:tplc="7B783210">
      <w:start w:val="4"/>
      <w:numFmt w:val="bullet"/>
      <w:lvlText w:val=""/>
      <w:lvlJc w:val="left"/>
      <w:pPr>
        <w:tabs>
          <w:tab w:val="num" w:pos="971"/>
        </w:tabs>
        <w:ind w:left="971" w:hanging="600"/>
      </w:pPr>
      <w:rPr>
        <w:rFonts w:ascii="Symbol" w:eastAsia="Times New Roman" w:hAnsi="Symbol" w:cs="B Lotus" w:hint="default"/>
      </w:rPr>
    </w:lvl>
    <w:lvl w:ilvl="1" w:tplc="04090003" w:tentative="1">
      <w:start w:val="1"/>
      <w:numFmt w:val="bullet"/>
      <w:lvlText w:val="o"/>
      <w:lvlJc w:val="left"/>
      <w:pPr>
        <w:tabs>
          <w:tab w:val="num" w:pos="1451"/>
        </w:tabs>
        <w:ind w:left="1451" w:hanging="360"/>
      </w:pPr>
      <w:rPr>
        <w:rFonts w:ascii="Courier New" w:hAnsi="Courier New" w:cs="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19">
    <w:nsid w:val="24661C2E"/>
    <w:multiLevelType w:val="hybridMultilevel"/>
    <w:tmpl w:val="CF2417F8"/>
    <w:lvl w:ilvl="0" w:tplc="F78A22D0">
      <w:start w:val="2"/>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5DA47B5"/>
    <w:multiLevelType w:val="hybridMultilevel"/>
    <w:tmpl w:val="E3606DB0"/>
    <w:lvl w:ilvl="0" w:tplc="D2B04AA8">
      <w:start w:val="1"/>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A5C542D"/>
    <w:multiLevelType w:val="hybridMultilevel"/>
    <w:tmpl w:val="0164A2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A677195"/>
    <w:multiLevelType w:val="hybridMultilevel"/>
    <w:tmpl w:val="54A0E2B2"/>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nsid w:val="34F37A62"/>
    <w:multiLevelType w:val="hybridMultilevel"/>
    <w:tmpl w:val="C9F424F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4">
    <w:nsid w:val="35D32901"/>
    <w:multiLevelType w:val="hybridMultilevel"/>
    <w:tmpl w:val="12802464"/>
    <w:lvl w:ilvl="0" w:tplc="294A4CC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8D46371"/>
    <w:multiLevelType w:val="hybridMultilevel"/>
    <w:tmpl w:val="8162FD16"/>
    <w:lvl w:ilvl="0" w:tplc="C900A0CE">
      <w:start w:val="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3AC71F8F"/>
    <w:multiLevelType w:val="hybridMultilevel"/>
    <w:tmpl w:val="EC54F680"/>
    <w:lvl w:ilvl="0" w:tplc="D2B04AA8">
      <w:start w:val="1"/>
      <w:numFmt w:val="decimal"/>
      <w:lvlText w:val="%1-"/>
      <w:lvlJc w:val="left"/>
      <w:pPr>
        <w:tabs>
          <w:tab w:val="num" w:pos="1065"/>
        </w:tabs>
        <w:ind w:left="1065" w:hanging="52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45B021B1"/>
    <w:multiLevelType w:val="multilevel"/>
    <w:tmpl w:val="D93EDA3C"/>
    <w:lvl w:ilvl="0">
      <w:start w:val="1"/>
      <w:numFmt w:val="decimal"/>
      <w:lvlText w:val="%1-"/>
      <w:lvlJc w:val="left"/>
      <w:pPr>
        <w:tabs>
          <w:tab w:val="num" w:pos="680"/>
        </w:tabs>
        <w:ind w:left="680" w:hanging="680"/>
      </w:pPr>
      <w:rPr>
        <w:rFonts w:cs="B Lotus"/>
        <w:spacing w:val="-4"/>
        <w:sz w:val="28"/>
        <w:szCs w:val="28"/>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8">
    <w:nsid w:val="5AFE1AFD"/>
    <w:multiLevelType w:val="hybridMultilevel"/>
    <w:tmpl w:val="192E7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0F7E8B"/>
    <w:multiLevelType w:val="hybridMultilevel"/>
    <w:tmpl w:val="5E28BBD0"/>
    <w:lvl w:ilvl="0" w:tplc="D2B04AA8">
      <w:start w:val="1"/>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1013A0D"/>
    <w:multiLevelType w:val="hybridMultilevel"/>
    <w:tmpl w:val="62FE081E"/>
    <w:lvl w:ilvl="0" w:tplc="41AA8F6A">
      <w:start w:val="17"/>
      <w:numFmt w:val="bullet"/>
      <w:lvlText w:val="-"/>
      <w:lvlJc w:val="left"/>
      <w:pPr>
        <w:tabs>
          <w:tab w:val="num" w:pos="644"/>
        </w:tabs>
        <w:ind w:left="644" w:hanging="360"/>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1">
    <w:nsid w:val="61780F3C"/>
    <w:multiLevelType w:val="multilevel"/>
    <w:tmpl w:val="17D6AE44"/>
    <w:lvl w:ilvl="0">
      <w:start w:val="1"/>
      <w:numFmt w:val="decimal"/>
      <w:lvlText w:val="%1-"/>
      <w:lvlJc w:val="left"/>
      <w:pPr>
        <w:tabs>
          <w:tab w:val="num" w:pos="884"/>
        </w:tabs>
        <w:ind w:left="884" w:hanging="600"/>
      </w:pPr>
      <w:rPr>
        <w:rFonts w:cs="B Lotus"/>
        <w:sz w:val="28"/>
        <w:szCs w:val="28"/>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2">
    <w:nsid w:val="633528DE"/>
    <w:multiLevelType w:val="hybridMultilevel"/>
    <w:tmpl w:val="D93EDA3C"/>
    <w:lvl w:ilvl="0" w:tplc="06A2F978">
      <w:start w:val="1"/>
      <w:numFmt w:val="decimal"/>
      <w:lvlText w:val="%1-"/>
      <w:lvlJc w:val="left"/>
      <w:pPr>
        <w:tabs>
          <w:tab w:val="num" w:pos="680"/>
        </w:tabs>
        <w:ind w:left="680" w:hanging="680"/>
      </w:pPr>
      <w:rPr>
        <w:rFonts w:hint="default"/>
        <w:sz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3A452CB"/>
    <w:multiLevelType w:val="hybridMultilevel"/>
    <w:tmpl w:val="ED00D15C"/>
    <w:lvl w:ilvl="0" w:tplc="EB58403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5EF5C50"/>
    <w:multiLevelType w:val="hybridMultilevel"/>
    <w:tmpl w:val="D032BD08"/>
    <w:lvl w:ilvl="0" w:tplc="E30607BA">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2008"/>
        </w:tabs>
        <w:ind w:left="2008" w:hanging="360"/>
      </w:pPr>
    </w:lvl>
    <w:lvl w:ilvl="2" w:tplc="0409001B" w:tentative="1">
      <w:start w:val="1"/>
      <w:numFmt w:val="lowerRoman"/>
      <w:lvlText w:val="%3."/>
      <w:lvlJc w:val="right"/>
      <w:pPr>
        <w:tabs>
          <w:tab w:val="num" w:pos="2728"/>
        </w:tabs>
        <w:ind w:left="2728" w:hanging="180"/>
      </w:pPr>
    </w:lvl>
    <w:lvl w:ilvl="3" w:tplc="0409000F" w:tentative="1">
      <w:start w:val="1"/>
      <w:numFmt w:val="decimal"/>
      <w:lvlText w:val="%4."/>
      <w:lvlJc w:val="left"/>
      <w:pPr>
        <w:tabs>
          <w:tab w:val="num" w:pos="3448"/>
        </w:tabs>
        <w:ind w:left="3448" w:hanging="360"/>
      </w:pPr>
    </w:lvl>
    <w:lvl w:ilvl="4" w:tplc="04090019" w:tentative="1">
      <w:start w:val="1"/>
      <w:numFmt w:val="lowerLetter"/>
      <w:lvlText w:val="%5."/>
      <w:lvlJc w:val="left"/>
      <w:pPr>
        <w:tabs>
          <w:tab w:val="num" w:pos="4168"/>
        </w:tabs>
        <w:ind w:left="4168" w:hanging="360"/>
      </w:pPr>
    </w:lvl>
    <w:lvl w:ilvl="5" w:tplc="0409001B" w:tentative="1">
      <w:start w:val="1"/>
      <w:numFmt w:val="lowerRoman"/>
      <w:lvlText w:val="%6."/>
      <w:lvlJc w:val="right"/>
      <w:pPr>
        <w:tabs>
          <w:tab w:val="num" w:pos="4888"/>
        </w:tabs>
        <w:ind w:left="4888" w:hanging="180"/>
      </w:pPr>
    </w:lvl>
    <w:lvl w:ilvl="6" w:tplc="0409000F" w:tentative="1">
      <w:start w:val="1"/>
      <w:numFmt w:val="decimal"/>
      <w:lvlText w:val="%7."/>
      <w:lvlJc w:val="left"/>
      <w:pPr>
        <w:tabs>
          <w:tab w:val="num" w:pos="5608"/>
        </w:tabs>
        <w:ind w:left="5608" w:hanging="360"/>
      </w:pPr>
    </w:lvl>
    <w:lvl w:ilvl="7" w:tplc="04090019" w:tentative="1">
      <w:start w:val="1"/>
      <w:numFmt w:val="lowerLetter"/>
      <w:lvlText w:val="%8."/>
      <w:lvlJc w:val="left"/>
      <w:pPr>
        <w:tabs>
          <w:tab w:val="num" w:pos="6328"/>
        </w:tabs>
        <w:ind w:left="6328" w:hanging="360"/>
      </w:pPr>
    </w:lvl>
    <w:lvl w:ilvl="8" w:tplc="0409001B" w:tentative="1">
      <w:start w:val="1"/>
      <w:numFmt w:val="lowerRoman"/>
      <w:lvlText w:val="%9."/>
      <w:lvlJc w:val="right"/>
      <w:pPr>
        <w:tabs>
          <w:tab w:val="num" w:pos="7048"/>
        </w:tabs>
        <w:ind w:left="7048" w:hanging="180"/>
      </w:pPr>
    </w:lvl>
  </w:abstractNum>
  <w:abstractNum w:abstractNumId="35">
    <w:nsid w:val="6E366143"/>
    <w:multiLevelType w:val="hybridMultilevel"/>
    <w:tmpl w:val="17D6AE44"/>
    <w:lvl w:ilvl="0" w:tplc="48FC6BD4">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EA6216A"/>
    <w:multiLevelType w:val="hybridMultilevel"/>
    <w:tmpl w:val="021C505E"/>
    <w:lvl w:ilvl="0" w:tplc="4D3C87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1576869"/>
    <w:multiLevelType w:val="hybridMultilevel"/>
    <w:tmpl w:val="B6BE2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B4E3452"/>
    <w:multiLevelType w:val="hybridMultilevel"/>
    <w:tmpl w:val="9EEAF984"/>
    <w:lvl w:ilvl="0" w:tplc="CDC201E2">
      <w:start w:val="1"/>
      <w:numFmt w:val="decimal"/>
      <w:lvlText w:val="%1-"/>
      <w:lvlJc w:val="left"/>
      <w:pPr>
        <w:tabs>
          <w:tab w:val="num" w:pos="540"/>
        </w:tabs>
        <w:ind w:left="540" w:hanging="360"/>
      </w:pPr>
      <w:rPr>
        <w:rFonts w:hint="default"/>
        <w:lang w:val="en-US"/>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20"/>
  </w:num>
  <w:num w:numId="2">
    <w:abstractNumId w:val="29"/>
  </w:num>
  <w:num w:numId="3">
    <w:abstractNumId w:val="26"/>
  </w:num>
  <w:num w:numId="4">
    <w:abstractNumId w:val="33"/>
  </w:num>
  <w:num w:numId="5">
    <w:abstractNumId w:val="34"/>
  </w:num>
  <w:num w:numId="6">
    <w:abstractNumId w:val="11"/>
  </w:num>
  <w:num w:numId="7">
    <w:abstractNumId w:val="12"/>
  </w:num>
  <w:num w:numId="8">
    <w:abstractNumId w:val="10"/>
  </w:num>
  <w:num w:numId="9">
    <w:abstractNumId w:val="35"/>
  </w:num>
  <w:num w:numId="10">
    <w:abstractNumId w:val="32"/>
  </w:num>
  <w:num w:numId="11">
    <w:abstractNumId w:val="24"/>
  </w:num>
  <w:num w:numId="12">
    <w:abstractNumId w:val="14"/>
  </w:num>
  <w:num w:numId="13">
    <w:abstractNumId w:val="31"/>
  </w:num>
  <w:num w:numId="14">
    <w:abstractNumId w:val="25"/>
  </w:num>
  <w:num w:numId="15">
    <w:abstractNumId w:val="23"/>
  </w:num>
  <w:num w:numId="16">
    <w:abstractNumId w:val="22"/>
  </w:num>
  <w:num w:numId="17">
    <w:abstractNumId w:val="37"/>
  </w:num>
  <w:num w:numId="18">
    <w:abstractNumId w:val="21"/>
  </w:num>
  <w:num w:numId="19">
    <w:abstractNumId w:val="16"/>
  </w:num>
  <w:num w:numId="20">
    <w:abstractNumId w:val="13"/>
  </w:num>
  <w:num w:numId="21">
    <w:abstractNumId w:val="18"/>
  </w:num>
  <w:num w:numId="22">
    <w:abstractNumId w:val="27"/>
  </w:num>
  <w:num w:numId="23">
    <w:abstractNumId w:val="30"/>
  </w:num>
  <w:num w:numId="24">
    <w:abstractNumId w:val="36"/>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9"/>
  </w:num>
  <w:num w:numId="36">
    <w:abstractNumId w:val="28"/>
  </w:num>
  <w:num w:numId="37">
    <w:abstractNumId w:val="17"/>
  </w:num>
  <w:num w:numId="38">
    <w:abstractNumId w:val="15"/>
  </w:num>
  <w:num w:numId="3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GrammaticalErrors/>
  <w:proofState w:spelling="clean"/>
  <w:stylePaneFormatFilter w:val="3F01"/>
  <w:defaultTabStop w:val="720"/>
  <w:characterSpacingControl w:val="doNotCompress"/>
  <w:savePreviewPicture/>
  <w:hdrShapeDefaults>
    <o:shapedefaults v:ext="edit" spidmax="3074"/>
    <o:shapelayout v:ext="edit">
      <o:idmap v:ext="edit" data="1"/>
    </o:shapelayout>
  </w:hdrShapeDefaults>
  <w:footnotePr>
    <w:numRestart w:val="eachPage"/>
    <w:footnote w:id="-1"/>
    <w:footnote w:id="0"/>
  </w:footnotePr>
  <w:endnotePr>
    <w:endnote w:id="-1"/>
    <w:endnote w:id="0"/>
  </w:endnotePr>
  <w:compat/>
  <w:rsids>
    <w:rsidRoot w:val="00C54821"/>
    <w:rsid w:val="00014672"/>
    <w:rsid w:val="0002057D"/>
    <w:rsid w:val="0003072B"/>
    <w:rsid w:val="00036673"/>
    <w:rsid w:val="000505C2"/>
    <w:rsid w:val="0005527F"/>
    <w:rsid w:val="00060D62"/>
    <w:rsid w:val="000664BB"/>
    <w:rsid w:val="00072335"/>
    <w:rsid w:val="00072569"/>
    <w:rsid w:val="00075C3F"/>
    <w:rsid w:val="00080C10"/>
    <w:rsid w:val="00082440"/>
    <w:rsid w:val="00082D76"/>
    <w:rsid w:val="000832BA"/>
    <w:rsid w:val="00092A5F"/>
    <w:rsid w:val="000947C1"/>
    <w:rsid w:val="00097E86"/>
    <w:rsid w:val="00097EB2"/>
    <w:rsid w:val="000A2E01"/>
    <w:rsid w:val="000A47CF"/>
    <w:rsid w:val="000A63C7"/>
    <w:rsid w:val="000B2150"/>
    <w:rsid w:val="000B39D3"/>
    <w:rsid w:val="000B4EB9"/>
    <w:rsid w:val="000B54C0"/>
    <w:rsid w:val="000B6CFE"/>
    <w:rsid w:val="000C49D5"/>
    <w:rsid w:val="000C6C9C"/>
    <w:rsid w:val="000D019B"/>
    <w:rsid w:val="000D02B0"/>
    <w:rsid w:val="000D1316"/>
    <w:rsid w:val="000D516E"/>
    <w:rsid w:val="000D701C"/>
    <w:rsid w:val="000E31C2"/>
    <w:rsid w:val="000E327B"/>
    <w:rsid w:val="000E5993"/>
    <w:rsid w:val="000F0549"/>
    <w:rsid w:val="000F07FF"/>
    <w:rsid w:val="000F2851"/>
    <w:rsid w:val="00100132"/>
    <w:rsid w:val="00100D5D"/>
    <w:rsid w:val="00102363"/>
    <w:rsid w:val="00104CDB"/>
    <w:rsid w:val="00110748"/>
    <w:rsid w:val="00112AE9"/>
    <w:rsid w:val="001131CA"/>
    <w:rsid w:val="0011511E"/>
    <w:rsid w:val="001163B5"/>
    <w:rsid w:val="00126B35"/>
    <w:rsid w:val="00131F82"/>
    <w:rsid w:val="001342FE"/>
    <w:rsid w:val="00134660"/>
    <w:rsid w:val="00134FA8"/>
    <w:rsid w:val="00136FF0"/>
    <w:rsid w:val="00141C44"/>
    <w:rsid w:val="001434EE"/>
    <w:rsid w:val="00145DA6"/>
    <w:rsid w:val="00150BC8"/>
    <w:rsid w:val="00162ADE"/>
    <w:rsid w:val="00164AB6"/>
    <w:rsid w:val="001665A8"/>
    <w:rsid w:val="00170020"/>
    <w:rsid w:val="00170A9C"/>
    <w:rsid w:val="001773F4"/>
    <w:rsid w:val="00185146"/>
    <w:rsid w:val="0018613D"/>
    <w:rsid w:val="00187FA1"/>
    <w:rsid w:val="00192353"/>
    <w:rsid w:val="00193F73"/>
    <w:rsid w:val="001A2EBC"/>
    <w:rsid w:val="001A4004"/>
    <w:rsid w:val="001A4AD0"/>
    <w:rsid w:val="001B24BD"/>
    <w:rsid w:val="001B2E95"/>
    <w:rsid w:val="001B3519"/>
    <w:rsid w:val="001C043D"/>
    <w:rsid w:val="001C185C"/>
    <w:rsid w:val="001C2E8D"/>
    <w:rsid w:val="001C32F7"/>
    <w:rsid w:val="001C39F0"/>
    <w:rsid w:val="001C5F49"/>
    <w:rsid w:val="001D5928"/>
    <w:rsid w:val="001E0B8A"/>
    <w:rsid w:val="002005BE"/>
    <w:rsid w:val="002023D9"/>
    <w:rsid w:val="00211D34"/>
    <w:rsid w:val="00212708"/>
    <w:rsid w:val="002204CD"/>
    <w:rsid w:val="00221B59"/>
    <w:rsid w:val="002271E6"/>
    <w:rsid w:val="00231E10"/>
    <w:rsid w:val="00232E4C"/>
    <w:rsid w:val="002342DE"/>
    <w:rsid w:val="00241D5F"/>
    <w:rsid w:val="00250718"/>
    <w:rsid w:val="00250D7A"/>
    <w:rsid w:val="00252A00"/>
    <w:rsid w:val="00257013"/>
    <w:rsid w:val="00257ADD"/>
    <w:rsid w:val="00260B32"/>
    <w:rsid w:val="00262E07"/>
    <w:rsid w:val="00265586"/>
    <w:rsid w:val="00270196"/>
    <w:rsid w:val="00272407"/>
    <w:rsid w:val="00286ECB"/>
    <w:rsid w:val="00286F77"/>
    <w:rsid w:val="00290936"/>
    <w:rsid w:val="002911B2"/>
    <w:rsid w:val="0029308F"/>
    <w:rsid w:val="00295EA1"/>
    <w:rsid w:val="002A0007"/>
    <w:rsid w:val="002A0B2F"/>
    <w:rsid w:val="002A11AF"/>
    <w:rsid w:val="002A2188"/>
    <w:rsid w:val="002A3C2C"/>
    <w:rsid w:val="002B02E9"/>
    <w:rsid w:val="002B594B"/>
    <w:rsid w:val="002C37FC"/>
    <w:rsid w:val="002D04B5"/>
    <w:rsid w:val="002D2862"/>
    <w:rsid w:val="002E1244"/>
    <w:rsid w:val="002E507C"/>
    <w:rsid w:val="002F13E5"/>
    <w:rsid w:val="002F2010"/>
    <w:rsid w:val="002F50A7"/>
    <w:rsid w:val="002F61DC"/>
    <w:rsid w:val="003062EA"/>
    <w:rsid w:val="003067E0"/>
    <w:rsid w:val="00314F92"/>
    <w:rsid w:val="00320744"/>
    <w:rsid w:val="003237DA"/>
    <w:rsid w:val="00323BCA"/>
    <w:rsid w:val="003351CC"/>
    <w:rsid w:val="0033573F"/>
    <w:rsid w:val="00352505"/>
    <w:rsid w:val="003564C9"/>
    <w:rsid w:val="00357AE0"/>
    <w:rsid w:val="00362A49"/>
    <w:rsid w:val="00363D28"/>
    <w:rsid w:val="0036488E"/>
    <w:rsid w:val="00380BAD"/>
    <w:rsid w:val="00381080"/>
    <w:rsid w:val="003811E8"/>
    <w:rsid w:val="0038502E"/>
    <w:rsid w:val="0039361A"/>
    <w:rsid w:val="003A0CBC"/>
    <w:rsid w:val="003A4F2E"/>
    <w:rsid w:val="003B298A"/>
    <w:rsid w:val="003B4BD7"/>
    <w:rsid w:val="003B7A28"/>
    <w:rsid w:val="003C0545"/>
    <w:rsid w:val="003C470A"/>
    <w:rsid w:val="003C7470"/>
    <w:rsid w:val="003D083D"/>
    <w:rsid w:val="003D08CF"/>
    <w:rsid w:val="003D7DFC"/>
    <w:rsid w:val="003E4118"/>
    <w:rsid w:val="003E4636"/>
    <w:rsid w:val="003E6D1A"/>
    <w:rsid w:val="003F05AC"/>
    <w:rsid w:val="003F6758"/>
    <w:rsid w:val="00403A5C"/>
    <w:rsid w:val="00406B28"/>
    <w:rsid w:val="00406B35"/>
    <w:rsid w:val="00413648"/>
    <w:rsid w:val="00417A05"/>
    <w:rsid w:val="00424F85"/>
    <w:rsid w:val="004328B8"/>
    <w:rsid w:val="00433703"/>
    <w:rsid w:val="004428E9"/>
    <w:rsid w:val="00445CD9"/>
    <w:rsid w:val="004506FE"/>
    <w:rsid w:val="00451A17"/>
    <w:rsid w:val="00451AAE"/>
    <w:rsid w:val="004541F9"/>
    <w:rsid w:val="0045507D"/>
    <w:rsid w:val="0045777F"/>
    <w:rsid w:val="00457794"/>
    <w:rsid w:val="0046412F"/>
    <w:rsid w:val="004656DB"/>
    <w:rsid w:val="0047216F"/>
    <w:rsid w:val="00472991"/>
    <w:rsid w:val="004928EF"/>
    <w:rsid w:val="0049406E"/>
    <w:rsid w:val="00495EA8"/>
    <w:rsid w:val="004A08D9"/>
    <w:rsid w:val="004A55AE"/>
    <w:rsid w:val="004A64AF"/>
    <w:rsid w:val="004A7991"/>
    <w:rsid w:val="004A7BA9"/>
    <w:rsid w:val="004B462F"/>
    <w:rsid w:val="004B48B1"/>
    <w:rsid w:val="004B7A26"/>
    <w:rsid w:val="004C2544"/>
    <w:rsid w:val="004C69AD"/>
    <w:rsid w:val="004C7FED"/>
    <w:rsid w:val="004D1667"/>
    <w:rsid w:val="004D2744"/>
    <w:rsid w:val="004D426A"/>
    <w:rsid w:val="004E166F"/>
    <w:rsid w:val="004E1A95"/>
    <w:rsid w:val="004E22AC"/>
    <w:rsid w:val="004F1881"/>
    <w:rsid w:val="004F5AE9"/>
    <w:rsid w:val="004F7DE1"/>
    <w:rsid w:val="00504B61"/>
    <w:rsid w:val="005127A1"/>
    <w:rsid w:val="00513204"/>
    <w:rsid w:val="00517535"/>
    <w:rsid w:val="005210EC"/>
    <w:rsid w:val="005214F4"/>
    <w:rsid w:val="00521A53"/>
    <w:rsid w:val="00525738"/>
    <w:rsid w:val="005267B3"/>
    <w:rsid w:val="0053154D"/>
    <w:rsid w:val="0053179C"/>
    <w:rsid w:val="00532B57"/>
    <w:rsid w:val="00533955"/>
    <w:rsid w:val="00533D7C"/>
    <w:rsid w:val="005369B3"/>
    <w:rsid w:val="00544972"/>
    <w:rsid w:val="00546056"/>
    <w:rsid w:val="00551B0D"/>
    <w:rsid w:val="00552BC4"/>
    <w:rsid w:val="00565E46"/>
    <w:rsid w:val="005826E9"/>
    <w:rsid w:val="00587CC4"/>
    <w:rsid w:val="005946FF"/>
    <w:rsid w:val="00596B57"/>
    <w:rsid w:val="005A4C18"/>
    <w:rsid w:val="005A6869"/>
    <w:rsid w:val="005B278C"/>
    <w:rsid w:val="005B7481"/>
    <w:rsid w:val="005C3FC8"/>
    <w:rsid w:val="005C474E"/>
    <w:rsid w:val="005D1609"/>
    <w:rsid w:val="005E0FCA"/>
    <w:rsid w:val="005E7AA5"/>
    <w:rsid w:val="005F6412"/>
    <w:rsid w:val="005F6949"/>
    <w:rsid w:val="00604996"/>
    <w:rsid w:val="00605726"/>
    <w:rsid w:val="00605E69"/>
    <w:rsid w:val="006067EA"/>
    <w:rsid w:val="006119CE"/>
    <w:rsid w:val="00617CFA"/>
    <w:rsid w:val="0062269F"/>
    <w:rsid w:val="0064674D"/>
    <w:rsid w:val="006478D8"/>
    <w:rsid w:val="00655D2C"/>
    <w:rsid w:val="0065787E"/>
    <w:rsid w:val="00657E27"/>
    <w:rsid w:val="00660422"/>
    <w:rsid w:val="00665C01"/>
    <w:rsid w:val="00666748"/>
    <w:rsid w:val="00692048"/>
    <w:rsid w:val="006928C5"/>
    <w:rsid w:val="00693EE1"/>
    <w:rsid w:val="006A1F56"/>
    <w:rsid w:val="006A6BD6"/>
    <w:rsid w:val="006A6F11"/>
    <w:rsid w:val="006B79B5"/>
    <w:rsid w:val="006C2D6A"/>
    <w:rsid w:val="006D26BC"/>
    <w:rsid w:val="006D2AFC"/>
    <w:rsid w:val="006E08C2"/>
    <w:rsid w:val="006E168A"/>
    <w:rsid w:val="006E2C3C"/>
    <w:rsid w:val="006E726C"/>
    <w:rsid w:val="006E76B4"/>
    <w:rsid w:val="006F0845"/>
    <w:rsid w:val="006F0C14"/>
    <w:rsid w:val="006F20F2"/>
    <w:rsid w:val="006F43C2"/>
    <w:rsid w:val="0070203A"/>
    <w:rsid w:val="00716940"/>
    <w:rsid w:val="007201DE"/>
    <w:rsid w:val="0072420A"/>
    <w:rsid w:val="00727B19"/>
    <w:rsid w:val="007369A1"/>
    <w:rsid w:val="00755881"/>
    <w:rsid w:val="007570B2"/>
    <w:rsid w:val="00762FEB"/>
    <w:rsid w:val="00772563"/>
    <w:rsid w:val="00777468"/>
    <w:rsid w:val="00780067"/>
    <w:rsid w:val="0078609C"/>
    <w:rsid w:val="00786606"/>
    <w:rsid w:val="00787627"/>
    <w:rsid w:val="007905B9"/>
    <w:rsid w:val="007909C9"/>
    <w:rsid w:val="007A258A"/>
    <w:rsid w:val="007A2E0F"/>
    <w:rsid w:val="007A3140"/>
    <w:rsid w:val="007A5787"/>
    <w:rsid w:val="007A6B1F"/>
    <w:rsid w:val="007B1952"/>
    <w:rsid w:val="007B3981"/>
    <w:rsid w:val="007B413E"/>
    <w:rsid w:val="007C223C"/>
    <w:rsid w:val="007C4749"/>
    <w:rsid w:val="007C59BB"/>
    <w:rsid w:val="007D4631"/>
    <w:rsid w:val="007F201F"/>
    <w:rsid w:val="007F673B"/>
    <w:rsid w:val="007F79E9"/>
    <w:rsid w:val="0080457E"/>
    <w:rsid w:val="008078D2"/>
    <w:rsid w:val="00807D43"/>
    <w:rsid w:val="00807F55"/>
    <w:rsid w:val="00811235"/>
    <w:rsid w:val="008118DC"/>
    <w:rsid w:val="00814E20"/>
    <w:rsid w:val="00827AC6"/>
    <w:rsid w:val="00827B61"/>
    <w:rsid w:val="0083043C"/>
    <w:rsid w:val="00843C33"/>
    <w:rsid w:val="008478D5"/>
    <w:rsid w:val="008568AD"/>
    <w:rsid w:val="00862D05"/>
    <w:rsid w:val="008630E2"/>
    <w:rsid w:val="00866539"/>
    <w:rsid w:val="00866F3E"/>
    <w:rsid w:val="008674E1"/>
    <w:rsid w:val="0087117B"/>
    <w:rsid w:val="00872729"/>
    <w:rsid w:val="008765FC"/>
    <w:rsid w:val="00877128"/>
    <w:rsid w:val="008773A9"/>
    <w:rsid w:val="00877BD5"/>
    <w:rsid w:val="00882D75"/>
    <w:rsid w:val="008B00D2"/>
    <w:rsid w:val="008B2351"/>
    <w:rsid w:val="008B6969"/>
    <w:rsid w:val="008B69EF"/>
    <w:rsid w:val="008C2931"/>
    <w:rsid w:val="008C64E9"/>
    <w:rsid w:val="008D20CE"/>
    <w:rsid w:val="008D448F"/>
    <w:rsid w:val="008D61A7"/>
    <w:rsid w:val="008E2EC1"/>
    <w:rsid w:val="008E4B59"/>
    <w:rsid w:val="008E7BC4"/>
    <w:rsid w:val="008F655D"/>
    <w:rsid w:val="00900C07"/>
    <w:rsid w:val="00901A80"/>
    <w:rsid w:val="00904EC1"/>
    <w:rsid w:val="00907033"/>
    <w:rsid w:val="0091340B"/>
    <w:rsid w:val="00914C64"/>
    <w:rsid w:val="0091782D"/>
    <w:rsid w:val="00925007"/>
    <w:rsid w:val="0092681E"/>
    <w:rsid w:val="0093694D"/>
    <w:rsid w:val="009372B9"/>
    <w:rsid w:val="009474C3"/>
    <w:rsid w:val="00955E82"/>
    <w:rsid w:val="009622B0"/>
    <w:rsid w:val="00962F5D"/>
    <w:rsid w:val="00964DD2"/>
    <w:rsid w:val="009711D9"/>
    <w:rsid w:val="00972CAA"/>
    <w:rsid w:val="00973AFA"/>
    <w:rsid w:val="009766F4"/>
    <w:rsid w:val="0098357B"/>
    <w:rsid w:val="009869B0"/>
    <w:rsid w:val="00987E8D"/>
    <w:rsid w:val="00991062"/>
    <w:rsid w:val="0099548F"/>
    <w:rsid w:val="009A1D67"/>
    <w:rsid w:val="009A20B6"/>
    <w:rsid w:val="009A4ED3"/>
    <w:rsid w:val="009A7859"/>
    <w:rsid w:val="009B07BB"/>
    <w:rsid w:val="009C34A7"/>
    <w:rsid w:val="009D0253"/>
    <w:rsid w:val="009D1D13"/>
    <w:rsid w:val="009D1EAE"/>
    <w:rsid w:val="009D3ED9"/>
    <w:rsid w:val="009D620B"/>
    <w:rsid w:val="009E2CE0"/>
    <w:rsid w:val="009F0906"/>
    <w:rsid w:val="009F41C9"/>
    <w:rsid w:val="00A120AB"/>
    <w:rsid w:val="00A14F31"/>
    <w:rsid w:val="00A16C5D"/>
    <w:rsid w:val="00A23142"/>
    <w:rsid w:val="00A23270"/>
    <w:rsid w:val="00A271B5"/>
    <w:rsid w:val="00A36AC4"/>
    <w:rsid w:val="00A37BF6"/>
    <w:rsid w:val="00A40536"/>
    <w:rsid w:val="00A52098"/>
    <w:rsid w:val="00A520C9"/>
    <w:rsid w:val="00A55D34"/>
    <w:rsid w:val="00A60732"/>
    <w:rsid w:val="00A718FD"/>
    <w:rsid w:val="00A71F76"/>
    <w:rsid w:val="00A72A7D"/>
    <w:rsid w:val="00A72AAC"/>
    <w:rsid w:val="00A73D6F"/>
    <w:rsid w:val="00A74B1C"/>
    <w:rsid w:val="00A765E0"/>
    <w:rsid w:val="00A9144A"/>
    <w:rsid w:val="00A96FC6"/>
    <w:rsid w:val="00AA233D"/>
    <w:rsid w:val="00AB037A"/>
    <w:rsid w:val="00AB1938"/>
    <w:rsid w:val="00AB2F8F"/>
    <w:rsid w:val="00AB450B"/>
    <w:rsid w:val="00AC244B"/>
    <w:rsid w:val="00AD73C7"/>
    <w:rsid w:val="00AE25CB"/>
    <w:rsid w:val="00AE4866"/>
    <w:rsid w:val="00AE5674"/>
    <w:rsid w:val="00AE603B"/>
    <w:rsid w:val="00AE6C36"/>
    <w:rsid w:val="00AE759E"/>
    <w:rsid w:val="00AE7ED5"/>
    <w:rsid w:val="00AE7EFD"/>
    <w:rsid w:val="00AF177C"/>
    <w:rsid w:val="00AF5508"/>
    <w:rsid w:val="00AF6EC5"/>
    <w:rsid w:val="00B15EAE"/>
    <w:rsid w:val="00B16BD4"/>
    <w:rsid w:val="00B22DB6"/>
    <w:rsid w:val="00B23111"/>
    <w:rsid w:val="00B237B5"/>
    <w:rsid w:val="00B250FD"/>
    <w:rsid w:val="00B266B5"/>
    <w:rsid w:val="00B40971"/>
    <w:rsid w:val="00B45A08"/>
    <w:rsid w:val="00B46ED5"/>
    <w:rsid w:val="00B52103"/>
    <w:rsid w:val="00B53912"/>
    <w:rsid w:val="00B542AD"/>
    <w:rsid w:val="00B70FAD"/>
    <w:rsid w:val="00B719B1"/>
    <w:rsid w:val="00B82616"/>
    <w:rsid w:val="00B83E86"/>
    <w:rsid w:val="00B86014"/>
    <w:rsid w:val="00B87C4E"/>
    <w:rsid w:val="00BA11F1"/>
    <w:rsid w:val="00BA28CD"/>
    <w:rsid w:val="00BB3568"/>
    <w:rsid w:val="00BB440B"/>
    <w:rsid w:val="00BB5861"/>
    <w:rsid w:val="00BB75B2"/>
    <w:rsid w:val="00BC4C7B"/>
    <w:rsid w:val="00BC5116"/>
    <w:rsid w:val="00BD338A"/>
    <w:rsid w:val="00BD5E66"/>
    <w:rsid w:val="00BE1B60"/>
    <w:rsid w:val="00BE52C7"/>
    <w:rsid w:val="00C004BB"/>
    <w:rsid w:val="00C00B2C"/>
    <w:rsid w:val="00C03C7E"/>
    <w:rsid w:val="00C04DD3"/>
    <w:rsid w:val="00C17A63"/>
    <w:rsid w:val="00C24D37"/>
    <w:rsid w:val="00C253CB"/>
    <w:rsid w:val="00C35EC6"/>
    <w:rsid w:val="00C4007B"/>
    <w:rsid w:val="00C451E8"/>
    <w:rsid w:val="00C51D49"/>
    <w:rsid w:val="00C53625"/>
    <w:rsid w:val="00C5418E"/>
    <w:rsid w:val="00C54821"/>
    <w:rsid w:val="00C55D78"/>
    <w:rsid w:val="00C565BC"/>
    <w:rsid w:val="00C6445D"/>
    <w:rsid w:val="00C72BBB"/>
    <w:rsid w:val="00C747B1"/>
    <w:rsid w:val="00C775D8"/>
    <w:rsid w:val="00C80C6E"/>
    <w:rsid w:val="00C827B9"/>
    <w:rsid w:val="00C82819"/>
    <w:rsid w:val="00C845BA"/>
    <w:rsid w:val="00C933F3"/>
    <w:rsid w:val="00CA50B3"/>
    <w:rsid w:val="00CA74E4"/>
    <w:rsid w:val="00CB48C0"/>
    <w:rsid w:val="00CC09F3"/>
    <w:rsid w:val="00CC0DA4"/>
    <w:rsid w:val="00CC4C88"/>
    <w:rsid w:val="00CC6E7D"/>
    <w:rsid w:val="00CC6FCC"/>
    <w:rsid w:val="00CD7D5E"/>
    <w:rsid w:val="00CE0617"/>
    <w:rsid w:val="00CE7DA9"/>
    <w:rsid w:val="00CF1930"/>
    <w:rsid w:val="00CF1A7E"/>
    <w:rsid w:val="00D03618"/>
    <w:rsid w:val="00D06390"/>
    <w:rsid w:val="00D124A0"/>
    <w:rsid w:val="00D132C5"/>
    <w:rsid w:val="00D21090"/>
    <w:rsid w:val="00D21A56"/>
    <w:rsid w:val="00D272D2"/>
    <w:rsid w:val="00D411A3"/>
    <w:rsid w:val="00D46C91"/>
    <w:rsid w:val="00D51D96"/>
    <w:rsid w:val="00D57047"/>
    <w:rsid w:val="00D60EFE"/>
    <w:rsid w:val="00D669EA"/>
    <w:rsid w:val="00D70195"/>
    <w:rsid w:val="00D70738"/>
    <w:rsid w:val="00D75645"/>
    <w:rsid w:val="00D82261"/>
    <w:rsid w:val="00D859E4"/>
    <w:rsid w:val="00D911BF"/>
    <w:rsid w:val="00D93961"/>
    <w:rsid w:val="00D940E0"/>
    <w:rsid w:val="00D9482E"/>
    <w:rsid w:val="00D95B75"/>
    <w:rsid w:val="00DA4220"/>
    <w:rsid w:val="00DA4759"/>
    <w:rsid w:val="00DB6822"/>
    <w:rsid w:val="00DB72E8"/>
    <w:rsid w:val="00DC46A4"/>
    <w:rsid w:val="00DC5CDD"/>
    <w:rsid w:val="00DD0436"/>
    <w:rsid w:val="00DD4288"/>
    <w:rsid w:val="00DD561E"/>
    <w:rsid w:val="00DE2919"/>
    <w:rsid w:val="00DE5507"/>
    <w:rsid w:val="00E007B9"/>
    <w:rsid w:val="00E015C3"/>
    <w:rsid w:val="00E03944"/>
    <w:rsid w:val="00E27396"/>
    <w:rsid w:val="00E30884"/>
    <w:rsid w:val="00E3172A"/>
    <w:rsid w:val="00E34FEC"/>
    <w:rsid w:val="00E40D15"/>
    <w:rsid w:val="00E427DF"/>
    <w:rsid w:val="00E431A7"/>
    <w:rsid w:val="00E434AA"/>
    <w:rsid w:val="00E54F8C"/>
    <w:rsid w:val="00E56FC7"/>
    <w:rsid w:val="00E61B04"/>
    <w:rsid w:val="00E6291A"/>
    <w:rsid w:val="00E6604B"/>
    <w:rsid w:val="00E70663"/>
    <w:rsid w:val="00E734E0"/>
    <w:rsid w:val="00E7360F"/>
    <w:rsid w:val="00E73BFE"/>
    <w:rsid w:val="00E804A8"/>
    <w:rsid w:val="00E9105F"/>
    <w:rsid w:val="00E9483B"/>
    <w:rsid w:val="00E95C65"/>
    <w:rsid w:val="00E96984"/>
    <w:rsid w:val="00EA08B1"/>
    <w:rsid w:val="00EA6331"/>
    <w:rsid w:val="00EA6F43"/>
    <w:rsid w:val="00EB11A1"/>
    <w:rsid w:val="00EB4D67"/>
    <w:rsid w:val="00EB6362"/>
    <w:rsid w:val="00EC0431"/>
    <w:rsid w:val="00ED255B"/>
    <w:rsid w:val="00ED72B8"/>
    <w:rsid w:val="00EF1733"/>
    <w:rsid w:val="00EF1B34"/>
    <w:rsid w:val="00EF3F23"/>
    <w:rsid w:val="00EF7623"/>
    <w:rsid w:val="00F018D7"/>
    <w:rsid w:val="00F027C7"/>
    <w:rsid w:val="00F03665"/>
    <w:rsid w:val="00F118BF"/>
    <w:rsid w:val="00F154E6"/>
    <w:rsid w:val="00F15670"/>
    <w:rsid w:val="00F1665B"/>
    <w:rsid w:val="00F16D8D"/>
    <w:rsid w:val="00F174AF"/>
    <w:rsid w:val="00F17826"/>
    <w:rsid w:val="00F24B14"/>
    <w:rsid w:val="00F25396"/>
    <w:rsid w:val="00F31047"/>
    <w:rsid w:val="00F31A09"/>
    <w:rsid w:val="00F35A80"/>
    <w:rsid w:val="00F44684"/>
    <w:rsid w:val="00F456EB"/>
    <w:rsid w:val="00F46574"/>
    <w:rsid w:val="00F50558"/>
    <w:rsid w:val="00F51D9B"/>
    <w:rsid w:val="00F554CC"/>
    <w:rsid w:val="00F6047B"/>
    <w:rsid w:val="00F62FD4"/>
    <w:rsid w:val="00F718EE"/>
    <w:rsid w:val="00F74FA1"/>
    <w:rsid w:val="00F75748"/>
    <w:rsid w:val="00F77F47"/>
    <w:rsid w:val="00F964F0"/>
    <w:rsid w:val="00FB1859"/>
    <w:rsid w:val="00FB2B2C"/>
    <w:rsid w:val="00FB4E34"/>
    <w:rsid w:val="00FB5B85"/>
    <w:rsid w:val="00FB6938"/>
    <w:rsid w:val="00FD55F2"/>
    <w:rsid w:val="00FD5B98"/>
    <w:rsid w:val="00FE2261"/>
    <w:rsid w:val="00FF0677"/>
    <w:rsid w:val="00FF7A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68AD"/>
    <w:pPr>
      <w:bidi/>
      <w:jc w:val="both"/>
    </w:pPr>
    <w:rPr>
      <w:rFonts w:ascii="B Lotus" w:hAnsi="B Lotus" w:cs="B Lotus"/>
      <w:noProof/>
      <w:sz w:val="28"/>
      <w:szCs w:val="28"/>
    </w:rPr>
  </w:style>
  <w:style w:type="paragraph" w:styleId="1">
    <w:name w:val="heading 1"/>
    <w:basedOn w:val="a"/>
    <w:next w:val="a"/>
    <w:link w:val="1Char"/>
    <w:qFormat/>
    <w:rsid w:val="00E9483B"/>
    <w:pPr>
      <w:keepNext/>
      <w:spacing w:before="240" w:after="60" w:line="480" w:lineRule="auto"/>
      <w:jc w:val="center"/>
      <w:outlineLvl w:val="0"/>
    </w:pPr>
    <w:rPr>
      <w:rFonts w:ascii="B Jadid" w:hAnsi="B Jadid" w:cs="B Jadid"/>
      <w:b/>
      <w:bCs/>
      <w:kern w:val="32"/>
      <w:sz w:val="32"/>
      <w:szCs w:val="32"/>
      <w:lang w:bidi="fa-IR"/>
    </w:rPr>
  </w:style>
  <w:style w:type="paragraph" w:styleId="2">
    <w:name w:val="heading 2"/>
    <w:basedOn w:val="a"/>
    <w:next w:val="a"/>
    <w:link w:val="2Char"/>
    <w:qFormat/>
    <w:rsid w:val="008568AD"/>
    <w:pPr>
      <w:keepNext/>
      <w:spacing w:before="240" w:after="60" w:line="360" w:lineRule="auto"/>
      <w:jc w:val="center"/>
      <w:outlineLvl w:val="1"/>
    </w:pPr>
    <w:rPr>
      <w:rFonts w:ascii="B Jadid" w:hAnsi="B Jadid" w:cs="B Jadid"/>
      <w:b/>
      <w:bCs/>
    </w:rPr>
  </w:style>
  <w:style w:type="paragraph" w:styleId="3">
    <w:name w:val="heading 3"/>
    <w:basedOn w:val="a"/>
    <w:next w:val="a"/>
    <w:link w:val="3Char"/>
    <w:qFormat/>
    <w:rsid w:val="008568AD"/>
    <w:pPr>
      <w:keepNext/>
      <w:spacing w:before="240" w:after="60"/>
      <w:jc w:val="left"/>
      <w:outlineLvl w:val="2"/>
    </w:pPr>
    <w:rPr>
      <w:rFonts w:ascii="B Jadid" w:hAnsi="B Jadid" w:cs="B Jadid"/>
      <w:b/>
      <w:bCs/>
      <w:sz w:val="26"/>
      <w:szCs w:val="26"/>
    </w:rPr>
  </w:style>
  <w:style w:type="paragraph" w:styleId="4">
    <w:name w:val="heading 4"/>
    <w:basedOn w:val="a"/>
    <w:next w:val="a"/>
    <w:qFormat/>
    <w:rsid w:val="00C54821"/>
    <w:pPr>
      <w:keepNext/>
      <w:spacing w:before="240" w:after="60"/>
      <w:outlineLvl w:val="3"/>
    </w:pPr>
    <w:rPr>
      <w:rFonts w:cs="Times New Roman"/>
      <w:b/>
      <w:bCs/>
      <w:noProof w:val="0"/>
      <w:lang w:bidi="fa-IR"/>
    </w:rPr>
  </w:style>
  <w:style w:type="paragraph" w:styleId="5">
    <w:name w:val="heading 5"/>
    <w:basedOn w:val="a"/>
    <w:next w:val="a"/>
    <w:qFormat/>
    <w:rsid w:val="00C54821"/>
    <w:pPr>
      <w:spacing w:before="240" w:after="60"/>
      <w:outlineLvl w:val="4"/>
    </w:pPr>
    <w:rPr>
      <w:rFonts w:cs="Times New Roman"/>
      <w:b/>
      <w:bCs/>
      <w:i/>
      <w:iCs/>
      <w:noProof w:val="0"/>
      <w:sz w:val="26"/>
      <w:szCs w:val="26"/>
      <w:lang w:bidi="fa-I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basedOn w:val="a0"/>
    <w:link w:val="1"/>
    <w:rsid w:val="00E9483B"/>
    <w:rPr>
      <w:rFonts w:ascii="B Jadid" w:hAnsi="B Jadid" w:cs="B Jadid"/>
      <w:b/>
      <w:bCs/>
      <w:noProof/>
      <w:kern w:val="32"/>
      <w:sz w:val="32"/>
      <w:szCs w:val="32"/>
      <w:lang w:val="en-US" w:eastAsia="en-US" w:bidi="fa-IR"/>
    </w:rPr>
  </w:style>
  <w:style w:type="character" w:customStyle="1" w:styleId="2Char">
    <w:name w:val="عنوان 2 Char"/>
    <w:basedOn w:val="a0"/>
    <w:link w:val="2"/>
    <w:rsid w:val="008568AD"/>
    <w:rPr>
      <w:rFonts w:ascii="B Jadid" w:hAnsi="B Jadid" w:cs="B Jadid"/>
      <w:b/>
      <w:bCs/>
      <w:noProof/>
      <w:sz w:val="28"/>
      <w:szCs w:val="28"/>
      <w:lang w:val="en-US" w:eastAsia="en-US" w:bidi="ar-SA"/>
    </w:rPr>
  </w:style>
  <w:style w:type="character" w:customStyle="1" w:styleId="3Char">
    <w:name w:val="عنوان 3 Char"/>
    <w:basedOn w:val="a0"/>
    <w:link w:val="3"/>
    <w:rsid w:val="008568AD"/>
    <w:rPr>
      <w:rFonts w:ascii="B Jadid" w:hAnsi="B Jadid" w:cs="B Jadid"/>
      <w:b/>
      <w:bCs/>
      <w:noProof/>
      <w:sz w:val="26"/>
      <w:szCs w:val="26"/>
      <w:lang w:val="en-US" w:eastAsia="en-US" w:bidi="ar-SA"/>
    </w:rPr>
  </w:style>
  <w:style w:type="paragraph" w:styleId="a3">
    <w:name w:val="footnote text"/>
    <w:basedOn w:val="a"/>
    <w:semiHidden/>
    <w:rsid w:val="00C54821"/>
  </w:style>
  <w:style w:type="character" w:styleId="a4">
    <w:name w:val="footnote reference"/>
    <w:basedOn w:val="a0"/>
    <w:semiHidden/>
    <w:rsid w:val="00C54821"/>
    <w:rPr>
      <w:vertAlign w:val="superscript"/>
    </w:rPr>
  </w:style>
  <w:style w:type="paragraph" w:styleId="a5">
    <w:name w:val="footer"/>
    <w:basedOn w:val="a"/>
    <w:rsid w:val="00C54821"/>
    <w:pPr>
      <w:tabs>
        <w:tab w:val="center" w:pos="4153"/>
        <w:tab w:val="right" w:pos="8306"/>
      </w:tabs>
    </w:pPr>
  </w:style>
  <w:style w:type="character" w:styleId="a6">
    <w:name w:val="page number"/>
    <w:basedOn w:val="a0"/>
    <w:rsid w:val="00C54821"/>
  </w:style>
  <w:style w:type="paragraph" w:styleId="a7">
    <w:name w:val="Body Text"/>
    <w:basedOn w:val="a"/>
    <w:rsid w:val="00C54821"/>
    <w:rPr>
      <w:rFonts w:cs="Zar"/>
    </w:rPr>
  </w:style>
  <w:style w:type="paragraph" w:styleId="a8">
    <w:name w:val="header"/>
    <w:basedOn w:val="a"/>
    <w:rsid w:val="00C54821"/>
    <w:pPr>
      <w:tabs>
        <w:tab w:val="center" w:pos="4153"/>
        <w:tab w:val="right" w:pos="8306"/>
      </w:tabs>
    </w:pPr>
  </w:style>
  <w:style w:type="character" w:customStyle="1" w:styleId="Heading3CharCharChar">
    <w:name w:val="Heading 3 Char Char Char"/>
    <w:basedOn w:val="a0"/>
    <w:rsid w:val="00E9483B"/>
    <w:rPr>
      <w:rFonts w:cs="0 Jadid Bold"/>
      <w:b/>
      <w:bCs/>
      <w:sz w:val="26"/>
      <w:szCs w:val="28"/>
      <w:lang w:val="en-US" w:eastAsia="en-US" w:bidi="ar-SA"/>
    </w:rPr>
  </w:style>
  <w:style w:type="paragraph" w:customStyle="1" w:styleId="StyleHeading1">
    <w:name w:val="Style Heading 1 +"/>
    <w:basedOn w:val="1"/>
    <w:rsid w:val="00E9483B"/>
    <w:pPr>
      <w:spacing w:before="0" w:after="0" w:line="360" w:lineRule="auto"/>
    </w:pPr>
    <w:rPr>
      <w:rFonts w:ascii="Times New Roman" w:hAnsi="Times New Roman" w:cs="B Zar"/>
      <w:noProof w:val="0"/>
      <w:sz w:val="30"/>
      <w:szCs w:val="30"/>
    </w:rPr>
  </w:style>
  <w:style w:type="table" w:styleId="a9">
    <w:name w:val="Table Grid"/>
    <w:basedOn w:val="a1"/>
    <w:rsid w:val="00E948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a"/>
    <w:link w:val="StyleComplexBLotus12ptJustifiedFirstline05cmCharCharCharCharCharCharCharCharCharCharCharCharCharCharCharChar"/>
    <w:rsid w:val="00E9483B"/>
    <w:pPr>
      <w:spacing w:line="192" w:lineRule="auto"/>
      <w:ind w:firstLine="284"/>
    </w:pPr>
    <w:rPr>
      <w:rFonts w:ascii="B Badr" w:eastAsia="B Badr" w:hAnsi="B Badr" w:cs="B Badr"/>
      <w:noProof w:val="0"/>
      <w:lang w:bidi="fa-I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a0"/>
    <w:link w:val="StyleComplexBLotus12ptJustifiedFirstline05cmCharCharCharCharCharCharCharCharCharCharCharCharCharCharChar"/>
    <w:rsid w:val="00E9483B"/>
    <w:rPr>
      <w:rFonts w:ascii="B Badr" w:eastAsia="B Badr" w:hAnsi="B Badr" w:cs="B Badr"/>
      <w:sz w:val="28"/>
      <w:szCs w:val="28"/>
      <w:lang w:val="en-US" w:eastAsia="en-US" w:bidi="fa-IR"/>
    </w:rPr>
  </w:style>
  <w:style w:type="paragraph" w:customStyle="1" w:styleId="StyleHeading3">
    <w:name w:val="Style Heading 3"/>
    <w:aliases w:val="Heading 3 Char + (Complex) Jadid 14 pt"/>
    <w:basedOn w:val="3"/>
    <w:rsid w:val="00E9483B"/>
    <w:pPr>
      <w:bidi w:val="0"/>
      <w:spacing w:before="0" w:after="0"/>
      <w:jc w:val="lowKashida"/>
    </w:pPr>
    <w:rPr>
      <w:rFonts w:ascii="B Lotus" w:hAnsi="B Lotus" w:cs="Jadid"/>
      <w:noProof w:val="0"/>
      <w:sz w:val="28"/>
      <w:szCs w:val="28"/>
    </w:rPr>
  </w:style>
  <w:style w:type="paragraph" w:customStyle="1" w:styleId="StyleHeading2">
    <w:name w:val="Style Heading 2"/>
    <w:aliases w:val="Heading 2 Char + Centered"/>
    <w:basedOn w:val="2"/>
    <w:rsid w:val="00E9483B"/>
    <w:pPr>
      <w:bidi w:val="0"/>
      <w:spacing w:before="0" w:after="0" w:line="240" w:lineRule="auto"/>
    </w:pPr>
    <w:rPr>
      <w:rFonts w:ascii="B Lotus" w:hAnsi="B Lotus" w:cs="Jadid"/>
      <w:noProof w:val="0"/>
      <w:szCs w:val="32"/>
    </w:rPr>
  </w:style>
  <w:style w:type="character" w:customStyle="1" w:styleId="Char">
    <w:name w:val="نص حاشية سفلية Char"/>
    <w:basedOn w:val="a0"/>
    <w:autoRedefine/>
    <w:rsid w:val="00E9483B"/>
    <w:rPr>
      <w:rFonts w:cs="Traditional Arabic"/>
      <w:sz w:val="28"/>
      <w:szCs w:val="28"/>
    </w:rPr>
  </w:style>
  <w:style w:type="character" w:customStyle="1" w:styleId="style11">
    <w:name w:val="style11"/>
    <w:basedOn w:val="a0"/>
    <w:rsid w:val="00E9483B"/>
    <w:rPr>
      <w:rFonts w:cs="Traditional Arabic" w:hint="cs"/>
      <w:b w:val="0"/>
      <w:bCs w:val="0"/>
      <w:color w:val="000000"/>
      <w:sz w:val="48"/>
      <w:szCs w:val="48"/>
    </w:rPr>
  </w:style>
  <w:style w:type="character" w:customStyle="1" w:styleId="srch1">
    <w:name w:val="srch1"/>
    <w:basedOn w:val="a0"/>
    <w:rsid w:val="00E9483B"/>
    <w:rPr>
      <w:rFonts w:cs="Traditional Arabic" w:hint="cs"/>
      <w:b w:val="0"/>
      <w:bCs w:val="0"/>
      <w:color w:val="E80000"/>
      <w:sz w:val="48"/>
      <w:szCs w:val="48"/>
    </w:rPr>
  </w:style>
  <w:style w:type="paragraph" w:customStyle="1" w:styleId="StyleComplexBLotus12ptJustifiedFirstline05cm">
    <w:name w:val="Style (Complex) B Lotus 12 pt Justified First line:  0.5 cm"/>
    <w:basedOn w:val="a"/>
    <w:rsid w:val="00E9483B"/>
    <w:pPr>
      <w:spacing w:line="192" w:lineRule="auto"/>
      <w:ind w:firstLine="284"/>
    </w:pPr>
    <w:rPr>
      <w:rFonts w:ascii="B Badr" w:eastAsia="B Badr" w:hAnsi="B Badr" w:cs="B Badr"/>
      <w:noProof w:val="0"/>
      <w:szCs w:val="24"/>
    </w:rPr>
  </w:style>
  <w:style w:type="paragraph" w:styleId="20">
    <w:name w:val="toc 2"/>
    <w:basedOn w:val="a"/>
    <w:next w:val="a"/>
    <w:autoRedefine/>
    <w:semiHidden/>
    <w:rsid w:val="00513204"/>
    <w:pPr>
      <w:tabs>
        <w:tab w:val="right" w:leader="dot" w:pos="7360"/>
      </w:tabs>
      <w:ind w:left="280"/>
      <w:jc w:val="center"/>
    </w:pPr>
    <w:rPr>
      <w:color w:val="000000"/>
    </w:rPr>
  </w:style>
  <w:style w:type="paragraph" w:styleId="30">
    <w:name w:val="toc 3"/>
    <w:basedOn w:val="a"/>
    <w:next w:val="a"/>
    <w:autoRedefine/>
    <w:semiHidden/>
    <w:rsid w:val="009474C3"/>
    <w:pPr>
      <w:ind w:left="560"/>
    </w:pPr>
  </w:style>
  <w:style w:type="character" w:styleId="Hyperlink">
    <w:name w:val="Hyperlink"/>
    <w:basedOn w:val="a0"/>
    <w:rsid w:val="009474C3"/>
    <w:rPr>
      <w:color w:val="0000FF"/>
      <w:u w:val="single"/>
    </w:rPr>
  </w:style>
  <w:style w:type="paragraph" w:customStyle="1" w:styleId="normal">
    <w:name w:val="normal"/>
    <w:basedOn w:val="a"/>
    <w:link w:val="normalChar"/>
    <w:rsid w:val="003564C9"/>
    <w:pPr>
      <w:widowControl w:val="0"/>
      <w:spacing w:after="200" w:line="276" w:lineRule="auto"/>
      <w:ind w:firstLine="562"/>
      <w:contextualSpacing/>
    </w:pPr>
    <w:rPr>
      <w:rFonts w:ascii="Calibri" w:eastAsia="Calibri" w:hAnsi="Calibri"/>
      <w:noProof w:val="0"/>
      <w:sz w:val="30"/>
      <w:lang w:bidi="fa-IR"/>
    </w:rPr>
  </w:style>
  <w:style w:type="character" w:customStyle="1" w:styleId="normalChar">
    <w:name w:val="normal Char"/>
    <w:basedOn w:val="a0"/>
    <w:link w:val="normal"/>
    <w:rsid w:val="003564C9"/>
    <w:rPr>
      <w:rFonts w:ascii="Calibri" w:eastAsia="Calibri" w:hAnsi="Calibri" w:cs="B Lotus"/>
      <w:sz w:val="30"/>
      <w:szCs w:val="28"/>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75" Type="http://schemas.openxmlformats.org/officeDocument/2006/relationships/font" Target="fonts/font175.odttf"/><Relationship Id="rId170" Type="http://schemas.openxmlformats.org/officeDocument/2006/relationships/font" Target="fonts/font170.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143" Type="http://schemas.openxmlformats.org/officeDocument/2006/relationships/font" Target="fonts/font143.odttf"/><Relationship Id="rId148" Type="http://schemas.openxmlformats.org/officeDocument/2006/relationships/font" Target="fonts/font148.odttf"/><Relationship Id="rId151" Type="http://schemas.openxmlformats.org/officeDocument/2006/relationships/font" Target="fonts/font151.odttf"/><Relationship Id="rId156" Type="http://schemas.openxmlformats.org/officeDocument/2006/relationships/font" Target="fonts/font156.odttf"/><Relationship Id="rId164" Type="http://schemas.openxmlformats.org/officeDocument/2006/relationships/font" Target="fonts/font164.odttf"/><Relationship Id="rId169" Type="http://schemas.openxmlformats.org/officeDocument/2006/relationships/font" Target="fonts/font169.odttf"/><Relationship Id="rId177" Type="http://schemas.openxmlformats.org/officeDocument/2006/relationships/font" Target="fonts/font177.odttf"/><Relationship Id="rId4" Type="http://schemas.openxmlformats.org/officeDocument/2006/relationships/font" Target="fonts/font4.odttf"/><Relationship Id="rId9" Type="http://schemas.openxmlformats.org/officeDocument/2006/relationships/font" Target="fonts/font9.odttf"/><Relationship Id="rId172" Type="http://schemas.openxmlformats.org/officeDocument/2006/relationships/font" Target="fonts/font172.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55806</Words>
  <Characters>318097</Characters>
  <Application>Microsoft Office Word</Application>
  <DocSecurity>0</DocSecurity>
  <Lines>2650</Lines>
  <Paragraphs>746</Paragraphs>
  <ScaleCrop>false</ScaleCrop>
  <HeadingPairs>
    <vt:vector size="4" baseType="variant">
      <vt:variant>
        <vt:lpstr>العنوان</vt:lpstr>
      </vt:variant>
      <vt:variant>
        <vt:i4>1</vt:i4>
      </vt:variant>
      <vt:variant>
        <vt:lpstr>عناوين</vt:lpstr>
      </vt:variant>
      <vt:variant>
        <vt:i4>46</vt:i4>
      </vt:variant>
    </vt:vector>
  </HeadingPairs>
  <TitlesOfParts>
    <vt:vector size="47" baseType="lpstr">
      <vt:lpstr>سؤال و جوابهایی در مورد شیعیان اثنا عشری</vt:lpstr>
      <vt:lpstr>    مقدمه شیخ محمّد صالح لحیدان</vt:lpstr>
      <vt:lpstr>    </vt:lpstr>
      <vt:lpstr>    مقدمه عبدالله بن عبد الرحمن جبرين</vt:lpstr>
      <vt:lpstr>    مقدمه عبدالله بن محمّد غنیمان</vt:lpstr>
      <vt:lpstr>    مقدمه شیخ عبدالرّحمن بن صالح محمود</vt:lpstr>
      <vt:lpstr>    </vt:lpstr>
      <vt:lpstr>    مقدمه عبدالله بن عبدالرّحمن بن سعد</vt:lpstr>
      <vt:lpstr>    مقدمه مؤلف</vt:lpstr>
      <vt:lpstr>    آغاز ظهور خوارج</vt:lpstr>
      <vt:lpstr>    آغاز ظهور تشیّع</vt:lpstr>
      <vt:lpstr>    عوامل پیدایش بدعتها</vt:lpstr>
      <vt:lpstr>    بهترین راه مبارزه با بدعت</vt:lpstr>
      <vt:lpstr>    اسباب فراموشی ولاء و براء</vt:lpstr>
      <vt:lpstr>    بهترین جهاد</vt:lpstr>
      <vt:lpstr>    دردناکترین بدعت</vt:lpstr>
      <vt:lpstr>    بهترین جهاد دفاع از سنّت است</vt:lpstr>
      <vt:lpstr>    همه دشمنان دین با استفاده از اهل بدعت بر دین ضربه میزنند</vt:lpstr>
      <vt:lpstr>    بهترین علمایی که در راه مبارزه با بدعت و باطل تلاش کردند</vt:lpstr>
      <vt:lpstr>    تعریف شیعه و تشیّع</vt:lpstr>
      <vt:lpstr>    پیدایش شیعه</vt:lpstr>
      <vt:lpstr>    دوازده امام شیعه</vt:lpstr>
      <vt:lpstr>    دیدگاه شیعه نسبت به نازل شدن وحی بر علی(</vt:lpstr>
      <vt:lpstr>    دیدگاه شیعه در مورد قرآن</vt:lpstr>
      <vt:lpstr>    دیدگاه شیعه در مورد تأویل قرآن</vt:lpstr>
      <vt:lpstr>    دوازده امام در کجا ذکر شده اند؟ </vt:lpstr>
      <vt:lpstr>    ریشه و اساس تأویل شیعه </vt:lpstr>
      <vt:lpstr>    مطالبی کمر شکن برای علمای شیعه</vt:lpstr>
      <vt:lpstr>    </vt:lpstr>
      <vt:lpstr>    ادعای تحریف قرآن</vt:lpstr>
      <vt:lpstr>    </vt:lpstr>
      <vt:lpstr>    فاجعه‏ای بزرگ برای علمای شیعه</vt:lpstr>
      <vt:lpstr>    ابتدای ادعای تحریف قرآن</vt:lpstr>
      <vt:lpstr>    در اواخر قرن 13 شیعه دچار رسوایی بزرگی شدند</vt:lpstr>
      <vt:lpstr>    اعتقاد به تحریف قرآن نزد شیعه، متواتر است</vt:lpstr>
      <vt:lpstr>    مطلبی کمر شکن برای علمای شیعه</vt:lpstr>
      <vt:lpstr>    نمونههای تحریف به ادعای شیعه</vt:lpstr>
      <vt:lpstr>    دیدگاه شیعه در مورد تعداد آیات قرآن</vt:lpstr>
      <vt:lpstr>    موضعگیری امامیه در مورد ادعای تحریف قرآن</vt:lpstr>
      <vt:lpstr>        گروه اول</vt:lpstr>
      <vt:lpstr>        گروه دوم</vt:lpstr>
      <vt:lpstr>        </vt:lpstr>
      <vt:lpstr>        گروه سوم، علمای معاصر شیعه هستند</vt:lpstr>
      <vt:lpstr>        گروه چهارم</vt:lpstr>
      <vt:lpstr>    </vt:lpstr>
      <vt:lpstr>    دیدگاه شیعه در مورد بلاغت قرآن</vt:lpstr>
      <vt:lpstr>    چند نمونه از تفسیر شیعه بر قرآن</vt:lpstr>
    </vt:vector>
  </TitlesOfParts>
  <Company>islamhouse.com</Company>
  <LinksUpToDate>false</LinksUpToDate>
  <CharactersWithSpaces>373157</CharactersWithSpaces>
  <SharedDoc>false</SharedDoc>
  <HyperlinkBase>www.islamhouse.com</HyperlinkBase>
  <HLinks>
    <vt:vector size="1458" baseType="variant">
      <vt:variant>
        <vt:i4>1769525</vt:i4>
      </vt:variant>
      <vt:variant>
        <vt:i4>1454</vt:i4>
      </vt:variant>
      <vt:variant>
        <vt:i4>0</vt:i4>
      </vt:variant>
      <vt:variant>
        <vt:i4>5</vt:i4>
      </vt:variant>
      <vt:variant>
        <vt:lpwstr/>
      </vt:variant>
      <vt:variant>
        <vt:lpwstr>_Toc227259557</vt:lpwstr>
      </vt:variant>
      <vt:variant>
        <vt:i4>1769525</vt:i4>
      </vt:variant>
      <vt:variant>
        <vt:i4>1448</vt:i4>
      </vt:variant>
      <vt:variant>
        <vt:i4>0</vt:i4>
      </vt:variant>
      <vt:variant>
        <vt:i4>5</vt:i4>
      </vt:variant>
      <vt:variant>
        <vt:lpwstr/>
      </vt:variant>
      <vt:variant>
        <vt:lpwstr>_Toc227259556</vt:lpwstr>
      </vt:variant>
      <vt:variant>
        <vt:i4>1769525</vt:i4>
      </vt:variant>
      <vt:variant>
        <vt:i4>1442</vt:i4>
      </vt:variant>
      <vt:variant>
        <vt:i4>0</vt:i4>
      </vt:variant>
      <vt:variant>
        <vt:i4>5</vt:i4>
      </vt:variant>
      <vt:variant>
        <vt:lpwstr/>
      </vt:variant>
      <vt:variant>
        <vt:lpwstr>_Toc227259555</vt:lpwstr>
      </vt:variant>
      <vt:variant>
        <vt:i4>1769525</vt:i4>
      </vt:variant>
      <vt:variant>
        <vt:i4>1436</vt:i4>
      </vt:variant>
      <vt:variant>
        <vt:i4>0</vt:i4>
      </vt:variant>
      <vt:variant>
        <vt:i4>5</vt:i4>
      </vt:variant>
      <vt:variant>
        <vt:lpwstr/>
      </vt:variant>
      <vt:variant>
        <vt:lpwstr>_Toc227259554</vt:lpwstr>
      </vt:variant>
      <vt:variant>
        <vt:i4>1769525</vt:i4>
      </vt:variant>
      <vt:variant>
        <vt:i4>1430</vt:i4>
      </vt:variant>
      <vt:variant>
        <vt:i4>0</vt:i4>
      </vt:variant>
      <vt:variant>
        <vt:i4>5</vt:i4>
      </vt:variant>
      <vt:variant>
        <vt:lpwstr/>
      </vt:variant>
      <vt:variant>
        <vt:lpwstr>_Toc227259553</vt:lpwstr>
      </vt:variant>
      <vt:variant>
        <vt:i4>1769525</vt:i4>
      </vt:variant>
      <vt:variant>
        <vt:i4>1424</vt:i4>
      </vt:variant>
      <vt:variant>
        <vt:i4>0</vt:i4>
      </vt:variant>
      <vt:variant>
        <vt:i4>5</vt:i4>
      </vt:variant>
      <vt:variant>
        <vt:lpwstr/>
      </vt:variant>
      <vt:variant>
        <vt:lpwstr>_Toc227259552</vt:lpwstr>
      </vt:variant>
      <vt:variant>
        <vt:i4>1769525</vt:i4>
      </vt:variant>
      <vt:variant>
        <vt:i4>1418</vt:i4>
      </vt:variant>
      <vt:variant>
        <vt:i4>0</vt:i4>
      </vt:variant>
      <vt:variant>
        <vt:i4>5</vt:i4>
      </vt:variant>
      <vt:variant>
        <vt:lpwstr/>
      </vt:variant>
      <vt:variant>
        <vt:lpwstr>_Toc227259551</vt:lpwstr>
      </vt:variant>
      <vt:variant>
        <vt:i4>1769525</vt:i4>
      </vt:variant>
      <vt:variant>
        <vt:i4>1412</vt:i4>
      </vt:variant>
      <vt:variant>
        <vt:i4>0</vt:i4>
      </vt:variant>
      <vt:variant>
        <vt:i4>5</vt:i4>
      </vt:variant>
      <vt:variant>
        <vt:lpwstr/>
      </vt:variant>
      <vt:variant>
        <vt:lpwstr>_Toc227259550</vt:lpwstr>
      </vt:variant>
      <vt:variant>
        <vt:i4>1703989</vt:i4>
      </vt:variant>
      <vt:variant>
        <vt:i4>1406</vt:i4>
      </vt:variant>
      <vt:variant>
        <vt:i4>0</vt:i4>
      </vt:variant>
      <vt:variant>
        <vt:i4>5</vt:i4>
      </vt:variant>
      <vt:variant>
        <vt:lpwstr/>
      </vt:variant>
      <vt:variant>
        <vt:lpwstr>_Toc227259549</vt:lpwstr>
      </vt:variant>
      <vt:variant>
        <vt:i4>1703989</vt:i4>
      </vt:variant>
      <vt:variant>
        <vt:i4>1400</vt:i4>
      </vt:variant>
      <vt:variant>
        <vt:i4>0</vt:i4>
      </vt:variant>
      <vt:variant>
        <vt:i4>5</vt:i4>
      </vt:variant>
      <vt:variant>
        <vt:lpwstr/>
      </vt:variant>
      <vt:variant>
        <vt:lpwstr>_Toc227259548</vt:lpwstr>
      </vt:variant>
      <vt:variant>
        <vt:i4>1703989</vt:i4>
      </vt:variant>
      <vt:variant>
        <vt:i4>1394</vt:i4>
      </vt:variant>
      <vt:variant>
        <vt:i4>0</vt:i4>
      </vt:variant>
      <vt:variant>
        <vt:i4>5</vt:i4>
      </vt:variant>
      <vt:variant>
        <vt:lpwstr/>
      </vt:variant>
      <vt:variant>
        <vt:lpwstr>_Toc227259547</vt:lpwstr>
      </vt:variant>
      <vt:variant>
        <vt:i4>1703989</vt:i4>
      </vt:variant>
      <vt:variant>
        <vt:i4>1388</vt:i4>
      </vt:variant>
      <vt:variant>
        <vt:i4>0</vt:i4>
      </vt:variant>
      <vt:variant>
        <vt:i4>5</vt:i4>
      </vt:variant>
      <vt:variant>
        <vt:lpwstr/>
      </vt:variant>
      <vt:variant>
        <vt:lpwstr>_Toc227259546</vt:lpwstr>
      </vt:variant>
      <vt:variant>
        <vt:i4>1703989</vt:i4>
      </vt:variant>
      <vt:variant>
        <vt:i4>1382</vt:i4>
      </vt:variant>
      <vt:variant>
        <vt:i4>0</vt:i4>
      </vt:variant>
      <vt:variant>
        <vt:i4>5</vt:i4>
      </vt:variant>
      <vt:variant>
        <vt:lpwstr/>
      </vt:variant>
      <vt:variant>
        <vt:lpwstr>_Toc227259545</vt:lpwstr>
      </vt:variant>
      <vt:variant>
        <vt:i4>1703989</vt:i4>
      </vt:variant>
      <vt:variant>
        <vt:i4>1376</vt:i4>
      </vt:variant>
      <vt:variant>
        <vt:i4>0</vt:i4>
      </vt:variant>
      <vt:variant>
        <vt:i4>5</vt:i4>
      </vt:variant>
      <vt:variant>
        <vt:lpwstr/>
      </vt:variant>
      <vt:variant>
        <vt:lpwstr>_Toc227259544</vt:lpwstr>
      </vt:variant>
      <vt:variant>
        <vt:i4>1703989</vt:i4>
      </vt:variant>
      <vt:variant>
        <vt:i4>1370</vt:i4>
      </vt:variant>
      <vt:variant>
        <vt:i4>0</vt:i4>
      </vt:variant>
      <vt:variant>
        <vt:i4>5</vt:i4>
      </vt:variant>
      <vt:variant>
        <vt:lpwstr/>
      </vt:variant>
      <vt:variant>
        <vt:lpwstr>_Toc227259543</vt:lpwstr>
      </vt:variant>
      <vt:variant>
        <vt:i4>1703989</vt:i4>
      </vt:variant>
      <vt:variant>
        <vt:i4>1364</vt:i4>
      </vt:variant>
      <vt:variant>
        <vt:i4>0</vt:i4>
      </vt:variant>
      <vt:variant>
        <vt:i4>5</vt:i4>
      </vt:variant>
      <vt:variant>
        <vt:lpwstr/>
      </vt:variant>
      <vt:variant>
        <vt:lpwstr>_Toc227259542</vt:lpwstr>
      </vt:variant>
      <vt:variant>
        <vt:i4>1703989</vt:i4>
      </vt:variant>
      <vt:variant>
        <vt:i4>1358</vt:i4>
      </vt:variant>
      <vt:variant>
        <vt:i4>0</vt:i4>
      </vt:variant>
      <vt:variant>
        <vt:i4>5</vt:i4>
      </vt:variant>
      <vt:variant>
        <vt:lpwstr/>
      </vt:variant>
      <vt:variant>
        <vt:lpwstr>_Toc227259541</vt:lpwstr>
      </vt:variant>
      <vt:variant>
        <vt:i4>1703989</vt:i4>
      </vt:variant>
      <vt:variant>
        <vt:i4>1352</vt:i4>
      </vt:variant>
      <vt:variant>
        <vt:i4>0</vt:i4>
      </vt:variant>
      <vt:variant>
        <vt:i4>5</vt:i4>
      </vt:variant>
      <vt:variant>
        <vt:lpwstr/>
      </vt:variant>
      <vt:variant>
        <vt:lpwstr>_Toc227259540</vt:lpwstr>
      </vt:variant>
      <vt:variant>
        <vt:i4>1900597</vt:i4>
      </vt:variant>
      <vt:variant>
        <vt:i4>1346</vt:i4>
      </vt:variant>
      <vt:variant>
        <vt:i4>0</vt:i4>
      </vt:variant>
      <vt:variant>
        <vt:i4>5</vt:i4>
      </vt:variant>
      <vt:variant>
        <vt:lpwstr/>
      </vt:variant>
      <vt:variant>
        <vt:lpwstr>_Toc227259539</vt:lpwstr>
      </vt:variant>
      <vt:variant>
        <vt:i4>1900597</vt:i4>
      </vt:variant>
      <vt:variant>
        <vt:i4>1340</vt:i4>
      </vt:variant>
      <vt:variant>
        <vt:i4>0</vt:i4>
      </vt:variant>
      <vt:variant>
        <vt:i4>5</vt:i4>
      </vt:variant>
      <vt:variant>
        <vt:lpwstr/>
      </vt:variant>
      <vt:variant>
        <vt:lpwstr>_Toc227259538</vt:lpwstr>
      </vt:variant>
      <vt:variant>
        <vt:i4>1900597</vt:i4>
      </vt:variant>
      <vt:variant>
        <vt:i4>1334</vt:i4>
      </vt:variant>
      <vt:variant>
        <vt:i4>0</vt:i4>
      </vt:variant>
      <vt:variant>
        <vt:i4>5</vt:i4>
      </vt:variant>
      <vt:variant>
        <vt:lpwstr/>
      </vt:variant>
      <vt:variant>
        <vt:lpwstr>_Toc227259537</vt:lpwstr>
      </vt:variant>
      <vt:variant>
        <vt:i4>1900597</vt:i4>
      </vt:variant>
      <vt:variant>
        <vt:i4>1328</vt:i4>
      </vt:variant>
      <vt:variant>
        <vt:i4>0</vt:i4>
      </vt:variant>
      <vt:variant>
        <vt:i4>5</vt:i4>
      </vt:variant>
      <vt:variant>
        <vt:lpwstr/>
      </vt:variant>
      <vt:variant>
        <vt:lpwstr>_Toc227259536</vt:lpwstr>
      </vt:variant>
      <vt:variant>
        <vt:i4>1900597</vt:i4>
      </vt:variant>
      <vt:variant>
        <vt:i4>1322</vt:i4>
      </vt:variant>
      <vt:variant>
        <vt:i4>0</vt:i4>
      </vt:variant>
      <vt:variant>
        <vt:i4>5</vt:i4>
      </vt:variant>
      <vt:variant>
        <vt:lpwstr/>
      </vt:variant>
      <vt:variant>
        <vt:lpwstr>_Toc227259535</vt:lpwstr>
      </vt:variant>
      <vt:variant>
        <vt:i4>1900597</vt:i4>
      </vt:variant>
      <vt:variant>
        <vt:i4>1316</vt:i4>
      </vt:variant>
      <vt:variant>
        <vt:i4>0</vt:i4>
      </vt:variant>
      <vt:variant>
        <vt:i4>5</vt:i4>
      </vt:variant>
      <vt:variant>
        <vt:lpwstr/>
      </vt:variant>
      <vt:variant>
        <vt:lpwstr>_Toc227259534</vt:lpwstr>
      </vt:variant>
      <vt:variant>
        <vt:i4>1900597</vt:i4>
      </vt:variant>
      <vt:variant>
        <vt:i4>1310</vt:i4>
      </vt:variant>
      <vt:variant>
        <vt:i4>0</vt:i4>
      </vt:variant>
      <vt:variant>
        <vt:i4>5</vt:i4>
      </vt:variant>
      <vt:variant>
        <vt:lpwstr/>
      </vt:variant>
      <vt:variant>
        <vt:lpwstr>_Toc227259533</vt:lpwstr>
      </vt:variant>
      <vt:variant>
        <vt:i4>1900597</vt:i4>
      </vt:variant>
      <vt:variant>
        <vt:i4>1304</vt:i4>
      </vt:variant>
      <vt:variant>
        <vt:i4>0</vt:i4>
      </vt:variant>
      <vt:variant>
        <vt:i4>5</vt:i4>
      </vt:variant>
      <vt:variant>
        <vt:lpwstr/>
      </vt:variant>
      <vt:variant>
        <vt:lpwstr>_Toc227259532</vt:lpwstr>
      </vt:variant>
      <vt:variant>
        <vt:i4>1900597</vt:i4>
      </vt:variant>
      <vt:variant>
        <vt:i4>1298</vt:i4>
      </vt:variant>
      <vt:variant>
        <vt:i4>0</vt:i4>
      </vt:variant>
      <vt:variant>
        <vt:i4>5</vt:i4>
      </vt:variant>
      <vt:variant>
        <vt:lpwstr/>
      </vt:variant>
      <vt:variant>
        <vt:lpwstr>_Toc227259531</vt:lpwstr>
      </vt:variant>
      <vt:variant>
        <vt:i4>1900597</vt:i4>
      </vt:variant>
      <vt:variant>
        <vt:i4>1292</vt:i4>
      </vt:variant>
      <vt:variant>
        <vt:i4>0</vt:i4>
      </vt:variant>
      <vt:variant>
        <vt:i4>5</vt:i4>
      </vt:variant>
      <vt:variant>
        <vt:lpwstr/>
      </vt:variant>
      <vt:variant>
        <vt:lpwstr>_Toc227259530</vt:lpwstr>
      </vt:variant>
      <vt:variant>
        <vt:i4>1835061</vt:i4>
      </vt:variant>
      <vt:variant>
        <vt:i4>1286</vt:i4>
      </vt:variant>
      <vt:variant>
        <vt:i4>0</vt:i4>
      </vt:variant>
      <vt:variant>
        <vt:i4>5</vt:i4>
      </vt:variant>
      <vt:variant>
        <vt:lpwstr/>
      </vt:variant>
      <vt:variant>
        <vt:lpwstr>_Toc227259529</vt:lpwstr>
      </vt:variant>
      <vt:variant>
        <vt:i4>1835061</vt:i4>
      </vt:variant>
      <vt:variant>
        <vt:i4>1280</vt:i4>
      </vt:variant>
      <vt:variant>
        <vt:i4>0</vt:i4>
      </vt:variant>
      <vt:variant>
        <vt:i4>5</vt:i4>
      </vt:variant>
      <vt:variant>
        <vt:lpwstr/>
      </vt:variant>
      <vt:variant>
        <vt:lpwstr>_Toc227259528</vt:lpwstr>
      </vt:variant>
      <vt:variant>
        <vt:i4>1835061</vt:i4>
      </vt:variant>
      <vt:variant>
        <vt:i4>1274</vt:i4>
      </vt:variant>
      <vt:variant>
        <vt:i4>0</vt:i4>
      </vt:variant>
      <vt:variant>
        <vt:i4>5</vt:i4>
      </vt:variant>
      <vt:variant>
        <vt:lpwstr/>
      </vt:variant>
      <vt:variant>
        <vt:lpwstr>_Toc227259527</vt:lpwstr>
      </vt:variant>
      <vt:variant>
        <vt:i4>1835061</vt:i4>
      </vt:variant>
      <vt:variant>
        <vt:i4>1268</vt:i4>
      </vt:variant>
      <vt:variant>
        <vt:i4>0</vt:i4>
      </vt:variant>
      <vt:variant>
        <vt:i4>5</vt:i4>
      </vt:variant>
      <vt:variant>
        <vt:lpwstr/>
      </vt:variant>
      <vt:variant>
        <vt:lpwstr>_Toc227259526</vt:lpwstr>
      </vt:variant>
      <vt:variant>
        <vt:i4>1835061</vt:i4>
      </vt:variant>
      <vt:variant>
        <vt:i4>1262</vt:i4>
      </vt:variant>
      <vt:variant>
        <vt:i4>0</vt:i4>
      </vt:variant>
      <vt:variant>
        <vt:i4>5</vt:i4>
      </vt:variant>
      <vt:variant>
        <vt:lpwstr/>
      </vt:variant>
      <vt:variant>
        <vt:lpwstr>_Toc227259525</vt:lpwstr>
      </vt:variant>
      <vt:variant>
        <vt:i4>1835061</vt:i4>
      </vt:variant>
      <vt:variant>
        <vt:i4>1256</vt:i4>
      </vt:variant>
      <vt:variant>
        <vt:i4>0</vt:i4>
      </vt:variant>
      <vt:variant>
        <vt:i4>5</vt:i4>
      </vt:variant>
      <vt:variant>
        <vt:lpwstr/>
      </vt:variant>
      <vt:variant>
        <vt:lpwstr>_Toc227259524</vt:lpwstr>
      </vt:variant>
      <vt:variant>
        <vt:i4>1835061</vt:i4>
      </vt:variant>
      <vt:variant>
        <vt:i4>1250</vt:i4>
      </vt:variant>
      <vt:variant>
        <vt:i4>0</vt:i4>
      </vt:variant>
      <vt:variant>
        <vt:i4>5</vt:i4>
      </vt:variant>
      <vt:variant>
        <vt:lpwstr/>
      </vt:variant>
      <vt:variant>
        <vt:lpwstr>_Toc227259523</vt:lpwstr>
      </vt:variant>
      <vt:variant>
        <vt:i4>1835061</vt:i4>
      </vt:variant>
      <vt:variant>
        <vt:i4>1244</vt:i4>
      </vt:variant>
      <vt:variant>
        <vt:i4>0</vt:i4>
      </vt:variant>
      <vt:variant>
        <vt:i4>5</vt:i4>
      </vt:variant>
      <vt:variant>
        <vt:lpwstr/>
      </vt:variant>
      <vt:variant>
        <vt:lpwstr>_Toc227259522</vt:lpwstr>
      </vt:variant>
      <vt:variant>
        <vt:i4>1835061</vt:i4>
      </vt:variant>
      <vt:variant>
        <vt:i4>1238</vt:i4>
      </vt:variant>
      <vt:variant>
        <vt:i4>0</vt:i4>
      </vt:variant>
      <vt:variant>
        <vt:i4>5</vt:i4>
      </vt:variant>
      <vt:variant>
        <vt:lpwstr/>
      </vt:variant>
      <vt:variant>
        <vt:lpwstr>_Toc227259521</vt:lpwstr>
      </vt:variant>
      <vt:variant>
        <vt:i4>1835061</vt:i4>
      </vt:variant>
      <vt:variant>
        <vt:i4>1232</vt:i4>
      </vt:variant>
      <vt:variant>
        <vt:i4>0</vt:i4>
      </vt:variant>
      <vt:variant>
        <vt:i4>5</vt:i4>
      </vt:variant>
      <vt:variant>
        <vt:lpwstr/>
      </vt:variant>
      <vt:variant>
        <vt:lpwstr>_Toc227259520</vt:lpwstr>
      </vt:variant>
      <vt:variant>
        <vt:i4>2031669</vt:i4>
      </vt:variant>
      <vt:variant>
        <vt:i4>1226</vt:i4>
      </vt:variant>
      <vt:variant>
        <vt:i4>0</vt:i4>
      </vt:variant>
      <vt:variant>
        <vt:i4>5</vt:i4>
      </vt:variant>
      <vt:variant>
        <vt:lpwstr/>
      </vt:variant>
      <vt:variant>
        <vt:lpwstr>_Toc227259519</vt:lpwstr>
      </vt:variant>
      <vt:variant>
        <vt:i4>2031669</vt:i4>
      </vt:variant>
      <vt:variant>
        <vt:i4>1220</vt:i4>
      </vt:variant>
      <vt:variant>
        <vt:i4>0</vt:i4>
      </vt:variant>
      <vt:variant>
        <vt:i4>5</vt:i4>
      </vt:variant>
      <vt:variant>
        <vt:lpwstr/>
      </vt:variant>
      <vt:variant>
        <vt:lpwstr>_Toc227259518</vt:lpwstr>
      </vt:variant>
      <vt:variant>
        <vt:i4>2031669</vt:i4>
      </vt:variant>
      <vt:variant>
        <vt:i4>1214</vt:i4>
      </vt:variant>
      <vt:variant>
        <vt:i4>0</vt:i4>
      </vt:variant>
      <vt:variant>
        <vt:i4>5</vt:i4>
      </vt:variant>
      <vt:variant>
        <vt:lpwstr/>
      </vt:variant>
      <vt:variant>
        <vt:lpwstr>_Toc227259517</vt:lpwstr>
      </vt:variant>
      <vt:variant>
        <vt:i4>2031669</vt:i4>
      </vt:variant>
      <vt:variant>
        <vt:i4>1208</vt:i4>
      </vt:variant>
      <vt:variant>
        <vt:i4>0</vt:i4>
      </vt:variant>
      <vt:variant>
        <vt:i4>5</vt:i4>
      </vt:variant>
      <vt:variant>
        <vt:lpwstr/>
      </vt:variant>
      <vt:variant>
        <vt:lpwstr>_Toc227259516</vt:lpwstr>
      </vt:variant>
      <vt:variant>
        <vt:i4>2031669</vt:i4>
      </vt:variant>
      <vt:variant>
        <vt:i4>1202</vt:i4>
      </vt:variant>
      <vt:variant>
        <vt:i4>0</vt:i4>
      </vt:variant>
      <vt:variant>
        <vt:i4>5</vt:i4>
      </vt:variant>
      <vt:variant>
        <vt:lpwstr/>
      </vt:variant>
      <vt:variant>
        <vt:lpwstr>_Toc227259515</vt:lpwstr>
      </vt:variant>
      <vt:variant>
        <vt:i4>2031669</vt:i4>
      </vt:variant>
      <vt:variant>
        <vt:i4>1196</vt:i4>
      </vt:variant>
      <vt:variant>
        <vt:i4>0</vt:i4>
      </vt:variant>
      <vt:variant>
        <vt:i4>5</vt:i4>
      </vt:variant>
      <vt:variant>
        <vt:lpwstr/>
      </vt:variant>
      <vt:variant>
        <vt:lpwstr>_Toc227259514</vt:lpwstr>
      </vt:variant>
      <vt:variant>
        <vt:i4>2031669</vt:i4>
      </vt:variant>
      <vt:variant>
        <vt:i4>1190</vt:i4>
      </vt:variant>
      <vt:variant>
        <vt:i4>0</vt:i4>
      </vt:variant>
      <vt:variant>
        <vt:i4>5</vt:i4>
      </vt:variant>
      <vt:variant>
        <vt:lpwstr/>
      </vt:variant>
      <vt:variant>
        <vt:lpwstr>_Toc227259513</vt:lpwstr>
      </vt:variant>
      <vt:variant>
        <vt:i4>2031669</vt:i4>
      </vt:variant>
      <vt:variant>
        <vt:i4>1184</vt:i4>
      </vt:variant>
      <vt:variant>
        <vt:i4>0</vt:i4>
      </vt:variant>
      <vt:variant>
        <vt:i4>5</vt:i4>
      </vt:variant>
      <vt:variant>
        <vt:lpwstr/>
      </vt:variant>
      <vt:variant>
        <vt:lpwstr>_Toc227259512</vt:lpwstr>
      </vt:variant>
      <vt:variant>
        <vt:i4>2031669</vt:i4>
      </vt:variant>
      <vt:variant>
        <vt:i4>1178</vt:i4>
      </vt:variant>
      <vt:variant>
        <vt:i4>0</vt:i4>
      </vt:variant>
      <vt:variant>
        <vt:i4>5</vt:i4>
      </vt:variant>
      <vt:variant>
        <vt:lpwstr/>
      </vt:variant>
      <vt:variant>
        <vt:lpwstr>_Toc227259511</vt:lpwstr>
      </vt:variant>
      <vt:variant>
        <vt:i4>2031669</vt:i4>
      </vt:variant>
      <vt:variant>
        <vt:i4>1172</vt:i4>
      </vt:variant>
      <vt:variant>
        <vt:i4>0</vt:i4>
      </vt:variant>
      <vt:variant>
        <vt:i4>5</vt:i4>
      </vt:variant>
      <vt:variant>
        <vt:lpwstr/>
      </vt:variant>
      <vt:variant>
        <vt:lpwstr>_Toc227259510</vt:lpwstr>
      </vt:variant>
      <vt:variant>
        <vt:i4>1966133</vt:i4>
      </vt:variant>
      <vt:variant>
        <vt:i4>1166</vt:i4>
      </vt:variant>
      <vt:variant>
        <vt:i4>0</vt:i4>
      </vt:variant>
      <vt:variant>
        <vt:i4>5</vt:i4>
      </vt:variant>
      <vt:variant>
        <vt:lpwstr/>
      </vt:variant>
      <vt:variant>
        <vt:lpwstr>_Toc227259509</vt:lpwstr>
      </vt:variant>
      <vt:variant>
        <vt:i4>1966133</vt:i4>
      </vt:variant>
      <vt:variant>
        <vt:i4>1160</vt:i4>
      </vt:variant>
      <vt:variant>
        <vt:i4>0</vt:i4>
      </vt:variant>
      <vt:variant>
        <vt:i4>5</vt:i4>
      </vt:variant>
      <vt:variant>
        <vt:lpwstr/>
      </vt:variant>
      <vt:variant>
        <vt:lpwstr>_Toc227259508</vt:lpwstr>
      </vt:variant>
      <vt:variant>
        <vt:i4>1966133</vt:i4>
      </vt:variant>
      <vt:variant>
        <vt:i4>1154</vt:i4>
      </vt:variant>
      <vt:variant>
        <vt:i4>0</vt:i4>
      </vt:variant>
      <vt:variant>
        <vt:i4>5</vt:i4>
      </vt:variant>
      <vt:variant>
        <vt:lpwstr/>
      </vt:variant>
      <vt:variant>
        <vt:lpwstr>_Toc227259507</vt:lpwstr>
      </vt:variant>
      <vt:variant>
        <vt:i4>1966133</vt:i4>
      </vt:variant>
      <vt:variant>
        <vt:i4>1148</vt:i4>
      </vt:variant>
      <vt:variant>
        <vt:i4>0</vt:i4>
      </vt:variant>
      <vt:variant>
        <vt:i4>5</vt:i4>
      </vt:variant>
      <vt:variant>
        <vt:lpwstr/>
      </vt:variant>
      <vt:variant>
        <vt:lpwstr>_Toc227259506</vt:lpwstr>
      </vt:variant>
      <vt:variant>
        <vt:i4>1966133</vt:i4>
      </vt:variant>
      <vt:variant>
        <vt:i4>1142</vt:i4>
      </vt:variant>
      <vt:variant>
        <vt:i4>0</vt:i4>
      </vt:variant>
      <vt:variant>
        <vt:i4>5</vt:i4>
      </vt:variant>
      <vt:variant>
        <vt:lpwstr/>
      </vt:variant>
      <vt:variant>
        <vt:lpwstr>_Toc227259505</vt:lpwstr>
      </vt:variant>
      <vt:variant>
        <vt:i4>1966133</vt:i4>
      </vt:variant>
      <vt:variant>
        <vt:i4>1136</vt:i4>
      </vt:variant>
      <vt:variant>
        <vt:i4>0</vt:i4>
      </vt:variant>
      <vt:variant>
        <vt:i4>5</vt:i4>
      </vt:variant>
      <vt:variant>
        <vt:lpwstr/>
      </vt:variant>
      <vt:variant>
        <vt:lpwstr>_Toc227259504</vt:lpwstr>
      </vt:variant>
      <vt:variant>
        <vt:i4>1966133</vt:i4>
      </vt:variant>
      <vt:variant>
        <vt:i4>1130</vt:i4>
      </vt:variant>
      <vt:variant>
        <vt:i4>0</vt:i4>
      </vt:variant>
      <vt:variant>
        <vt:i4>5</vt:i4>
      </vt:variant>
      <vt:variant>
        <vt:lpwstr/>
      </vt:variant>
      <vt:variant>
        <vt:lpwstr>_Toc227259503</vt:lpwstr>
      </vt:variant>
      <vt:variant>
        <vt:i4>1966133</vt:i4>
      </vt:variant>
      <vt:variant>
        <vt:i4>1124</vt:i4>
      </vt:variant>
      <vt:variant>
        <vt:i4>0</vt:i4>
      </vt:variant>
      <vt:variant>
        <vt:i4>5</vt:i4>
      </vt:variant>
      <vt:variant>
        <vt:lpwstr/>
      </vt:variant>
      <vt:variant>
        <vt:lpwstr>_Toc227259502</vt:lpwstr>
      </vt:variant>
      <vt:variant>
        <vt:i4>1966133</vt:i4>
      </vt:variant>
      <vt:variant>
        <vt:i4>1118</vt:i4>
      </vt:variant>
      <vt:variant>
        <vt:i4>0</vt:i4>
      </vt:variant>
      <vt:variant>
        <vt:i4>5</vt:i4>
      </vt:variant>
      <vt:variant>
        <vt:lpwstr/>
      </vt:variant>
      <vt:variant>
        <vt:lpwstr>_Toc227259501</vt:lpwstr>
      </vt:variant>
      <vt:variant>
        <vt:i4>1966133</vt:i4>
      </vt:variant>
      <vt:variant>
        <vt:i4>1112</vt:i4>
      </vt:variant>
      <vt:variant>
        <vt:i4>0</vt:i4>
      </vt:variant>
      <vt:variant>
        <vt:i4>5</vt:i4>
      </vt:variant>
      <vt:variant>
        <vt:lpwstr/>
      </vt:variant>
      <vt:variant>
        <vt:lpwstr>_Toc227259500</vt:lpwstr>
      </vt:variant>
      <vt:variant>
        <vt:i4>1507380</vt:i4>
      </vt:variant>
      <vt:variant>
        <vt:i4>1106</vt:i4>
      </vt:variant>
      <vt:variant>
        <vt:i4>0</vt:i4>
      </vt:variant>
      <vt:variant>
        <vt:i4>5</vt:i4>
      </vt:variant>
      <vt:variant>
        <vt:lpwstr/>
      </vt:variant>
      <vt:variant>
        <vt:lpwstr>_Toc227259499</vt:lpwstr>
      </vt:variant>
      <vt:variant>
        <vt:i4>1507380</vt:i4>
      </vt:variant>
      <vt:variant>
        <vt:i4>1100</vt:i4>
      </vt:variant>
      <vt:variant>
        <vt:i4>0</vt:i4>
      </vt:variant>
      <vt:variant>
        <vt:i4>5</vt:i4>
      </vt:variant>
      <vt:variant>
        <vt:lpwstr/>
      </vt:variant>
      <vt:variant>
        <vt:lpwstr>_Toc227259498</vt:lpwstr>
      </vt:variant>
      <vt:variant>
        <vt:i4>1507380</vt:i4>
      </vt:variant>
      <vt:variant>
        <vt:i4>1094</vt:i4>
      </vt:variant>
      <vt:variant>
        <vt:i4>0</vt:i4>
      </vt:variant>
      <vt:variant>
        <vt:i4>5</vt:i4>
      </vt:variant>
      <vt:variant>
        <vt:lpwstr/>
      </vt:variant>
      <vt:variant>
        <vt:lpwstr>_Toc227259497</vt:lpwstr>
      </vt:variant>
      <vt:variant>
        <vt:i4>1507380</vt:i4>
      </vt:variant>
      <vt:variant>
        <vt:i4>1088</vt:i4>
      </vt:variant>
      <vt:variant>
        <vt:i4>0</vt:i4>
      </vt:variant>
      <vt:variant>
        <vt:i4>5</vt:i4>
      </vt:variant>
      <vt:variant>
        <vt:lpwstr/>
      </vt:variant>
      <vt:variant>
        <vt:lpwstr>_Toc227259496</vt:lpwstr>
      </vt:variant>
      <vt:variant>
        <vt:i4>1507380</vt:i4>
      </vt:variant>
      <vt:variant>
        <vt:i4>1082</vt:i4>
      </vt:variant>
      <vt:variant>
        <vt:i4>0</vt:i4>
      </vt:variant>
      <vt:variant>
        <vt:i4>5</vt:i4>
      </vt:variant>
      <vt:variant>
        <vt:lpwstr/>
      </vt:variant>
      <vt:variant>
        <vt:lpwstr>_Toc227259495</vt:lpwstr>
      </vt:variant>
      <vt:variant>
        <vt:i4>1507380</vt:i4>
      </vt:variant>
      <vt:variant>
        <vt:i4>1076</vt:i4>
      </vt:variant>
      <vt:variant>
        <vt:i4>0</vt:i4>
      </vt:variant>
      <vt:variant>
        <vt:i4>5</vt:i4>
      </vt:variant>
      <vt:variant>
        <vt:lpwstr/>
      </vt:variant>
      <vt:variant>
        <vt:lpwstr>_Toc227259494</vt:lpwstr>
      </vt:variant>
      <vt:variant>
        <vt:i4>1507380</vt:i4>
      </vt:variant>
      <vt:variant>
        <vt:i4>1070</vt:i4>
      </vt:variant>
      <vt:variant>
        <vt:i4>0</vt:i4>
      </vt:variant>
      <vt:variant>
        <vt:i4>5</vt:i4>
      </vt:variant>
      <vt:variant>
        <vt:lpwstr/>
      </vt:variant>
      <vt:variant>
        <vt:lpwstr>_Toc227259493</vt:lpwstr>
      </vt:variant>
      <vt:variant>
        <vt:i4>1507380</vt:i4>
      </vt:variant>
      <vt:variant>
        <vt:i4>1064</vt:i4>
      </vt:variant>
      <vt:variant>
        <vt:i4>0</vt:i4>
      </vt:variant>
      <vt:variant>
        <vt:i4>5</vt:i4>
      </vt:variant>
      <vt:variant>
        <vt:lpwstr/>
      </vt:variant>
      <vt:variant>
        <vt:lpwstr>_Toc227259492</vt:lpwstr>
      </vt:variant>
      <vt:variant>
        <vt:i4>1507380</vt:i4>
      </vt:variant>
      <vt:variant>
        <vt:i4>1058</vt:i4>
      </vt:variant>
      <vt:variant>
        <vt:i4>0</vt:i4>
      </vt:variant>
      <vt:variant>
        <vt:i4>5</vt:i4>
      </vt:variant>
      <vt:variant>
        <vt:lpwstr/>
      </vt:variant>
      <vt:variant>
        <vt:lpwstr>_Toc227259491</vt:lpwstr>
      </vt:variant>
      <vt:variant>
        <vt:i4>1507380</vt:i4>
      </vt:variant>
      <vt:variant>
        <vt:i4>1052</vt:i4>
      </vt:variant>
      <vt:variant>
        <vt:i4>0</vt:i4>
      </vt:variant>
      <vt:variant>
        <vt:i4>5</vt:i4>
      </vt:variant>
      <vt:variant>
        <vt:lpwstr/>
      </vt:variant>
      <vt:variant>
        <vt:lpwstr>_Toc227259490</vt:lpwstr>
      </vt:variant>
      <vt:variant>
        <vt:i4>1441844</vt:i4>
      </vt:variant>
      <vt:variant>
        <vt:i4>1046</vt:i4>
      </vt:variant>
      <vt:variant>
        <vt:i4>0</vt:i4>
      </vt:variant>
      <vt:variant>
        <vt:i4>5</vt:i4>
      </vt:variant>
      <vt:variant>
        <vt:lpwstr/>
      </vt:variant>
      <vt:variant>
        <vt:lpwstr>_Toc227259489</vt:lpwstr>
      </vt:variant>
      <vt:variant>
        <vt:i4>1441844</vt:i4>
      </vt:variant>
      <vt:variant>
        <vt:i4>1040</vt:i4>
      </vt:variant>
      <vt:variant>
        <vt:i4>0</vt:i4>
      </vt:variant>
      <vt:variant>
        <vt:i4>5</vt:i4>
      </vt:variant>
      <vt:variant>
        <vt:lpwstr/>
      </vt:variant>
      <vt:variant>
        <vt:lpwstr>_Toc227259488</vt:lpwstr>
      </vt:variant>
      <vt:variant>
        <vt:i4>1441844</vt:i4>
      </vt:variant>
      <vt:variant>
        <vt:i4>1034</vt:i4>
      </vt:variant>
      <vt:variant>
        <vt:i4>0</vt:i4>
      </vt:variant>
      <vt:variant>
        <vt:i4>5</vt:i4>
      </vt:variant>
      <vt:variant>
        <vt:lpwstr/>
      </vt:variant>
      <vt:variant>
        <vt:lpwstr>_Toc227259487</vt:lpwstr>
      </vt:variant>
      <vt:variant>
        <vt:i4>1441844</vt:i4>
      </vt:variant>
      <vt:variant>
        <vt:i4>1028</vt:i4>
      </vt:variant>
      <vt:variant>
        <vt:i4>0</vt:i4>
      </vt:variant>
      <vt:variant>
        <vt:i4>5</vt:i4>
      </vt:variant>
      <vt:variant>
        <vt:lpwstr/>
      </vt:variant>
      <vt:variant>
        <vt:lpwstr>_Toc227259486</vt:lpwstr>
      </vt:variant>
      <vt:variant>
        <vt:i4>1441844</vt:i4>
      </vt:variant>
      <vt:variant>
        <vt:i4>1022</vt:i4>
      </vt:variant>
      <vt:variant>
        <vt:i4>0</vt:i4>
      </vt:variant>
      <vt:variant>
        <vt:i4>5</vt:i4>
      </vt:variant>
      <vt:variant>
        <vt:lpwstr/>
      </vt:variant>
      <vt:variant>
        <vt:lpwstr>_Toc227259485</vt:lpwstr>
      </vt:variant>
      <vt:variant>
        <vt:i4>1441844</vt:i4>
      </vt:variant>
      <vt:variant>
        <vt:i4>1016</vt:i4>
      </vt:variant>
      <vt:variant>
        <vt:i4>0</vt:i4>
      </vt:variant>
      <vt:variant>
        <vt:i4>5</vt:i4>
      </vt:variant>
      <vt:variant>
        <vt:lpwstr/>
      </vt:variant>
      <vt:variant>
        <vt:lpwstr>_Toc227259484</vt:lpwstr>
      </vt:variant>
      <vt:variant>
        <vt:i4>1441844</vt:i4>
      </vt:variant>
      <vt:variant>
        <vt:i4>1010</vt:i4>
      </vt:variant>
      <vt:variant>
        <vt:i4>0</vt:i4>
      </vt:variant>
      <vt:variant>
        <vt:i4>5</vt:i4>
      </vt:variant>
      <vt:variant>
        <vt:lpwstr/>
      </vt:variant>
      <vt:variant>
        <vt:lpwstr>_Toc227259483</vt:lpwstr>
      </vt:variant>
      <vt:variant>
        <vt:i4>1441844</vt:i4>
      </vt:variant>
      <vt:variant>
        <vt:i4>1004</vt:i4>
      </vt:variant>
      <vt:variant>
        <vt:i4>0</vt:i4>
      </vt:variant>
      <vt:variant>
        <vt:i4>5</vt:i4>
      </vt:variant>
      <vt:variant>
        <vt:lpwstr/>
      </vt:variant>
      <vt:variant>
        <vt:lpwstr>_Toc227259482</vt:lpwstr>
      </vt:variant>
      <vt:variant>
        <vt:i4>1441844</vt:i4>
      </vt:variant>
      <vt:variant>
        <vt:i4>998</vt:i4>
      </vt:variant>
      <vt:variant>
        <vt:i4>0</vt:i4>
      </vt:variant>
      <vt:variant>
        <vt:i4>5</vt:i4>
      </vt:variant>
      <vt:variant>
        <vt:lpwstr/>
      </vt:variant>
      <vt:variant>
        <vt:lpwstr>_Toc227259481</vt:lpwstr>
      </vt:variant>
      <vt:variant>
        <vt:i4>1441844</vt:i4>
      </vt:variant>
      <vt:variant>
        <vt:i4>992</vt:i4>
      </vt:variant>
      <vt:variant>
        <vt:i4>0</vt:i4>
      </vt:variant>
      <vt:variant>
        <vt:i4>5</vt:i4>
      </vt:variant>
      <vt:variant>
        <vt:lpwstr/>
      </vt:variant>
      <vt:variant>
        <vt:lpwstr>_Toc227259480</vt:lpwstr>
      </vt:variant>
      <vt:variant>
        <vt:i4>1638452</vt:i4>
      </vt:variant>
      <vt:variant>
        <vt:i4>986</vt:i4>
      </vt:variant>
      <vt:variant>
        <vt:i4>0</vt:i4>
      </vt:variant>
      <vt:variant>
        <vt:i4>5</vt:i4>
      </vt:variant>
      <vt:variant>
        <vt:lpwstr/>
      </vt:variant>
      <vt:variant>
        <vt:lpwstr>_Toc227259479</vt:lpwstr>
      </vt:variant>
      <vt:variant>
        <vt:i4>1638452</vt:i4>
      </vt:variant>
      <vt:variant>
        <vt:i4>980</vt:i4>
      </vt:variant>
      <vt:variant>
        <vt:i4>0</vt:i4>
      </vt:variant>
      <vt:variant>
        <vt:i4>5</vt:i4>
      </vt:variant>
      <vt:variant>
        <vt:lpwstr/>
      </vt:variant>
      <vt:variant>
        <vt:lpwstr>_Toc227259478</vt:lpwstr>
      </vt:variant>
      <vt:variant>
        <vt:i4>1638452</vt:i4>
      </vt:variant>
      <vt:variant>
        <vt:i4>974</vt:i4>
      </vt:variant>
      <vt:variant>
        <vt:i4>0</vt:i4>
      </vt:variant>
      <vt:variant>
        <vt:i4>5</vt:i4>
      </vt:variant>
      <vt:variant>
        <vt:lpwstr/>
      </vt:variant>
      <vt:variant>
        <vt:lpwstr>_Toc227259477</vt:lpwstr>
      </vt:variant>
      <vt:variant>
        <vt:i4>1638452</vt:i4>
      </vt:variant>
      <vt:variant>
        <vt:i4>968</vt:i4>
      </vt:variant>
      <vt:variant>
        <vt:i4>0</vt:i4>
      </vt:variant>
      <vt:variant>
        <vt:i4>5</vt:i4>
      </vt:variant>
      <vt:variant>
        <vt:lpwstr/>
      </vt:variant>
      <vt:variant>
        <vt:lpwstr>_Toc227259476</vt:lpwstr>
      </vt:variant>
      <vt:variant>
        <vt:i4>1638452</vt:i4>
      </vt:variant>
      <vt:variant>
        <vt:i4>962</vt:i4>
      </vt:variant>
      <vt:variant>
        <vt:i4>0</vt:i4>
      </vt:variant>
      <vt:variant>
        <vt:i4>5</vt:i4>
      </vt:variant>
      <vt:variant>
        <vt:lpwstr/>
      </vt:variant>
      <vt:variant>
        <vt:lpwstr>_Toc227259475</vt:lpwstr>
      </vt:variant>
      <vt:variant>
        <vt:i4>1638452</vt:i4>
      </vt:variant>
      <vt:variant>
        <vt:i4>956</vt:i4>
      </vt:variant>
      <vt:variant>
        <vt:i4>0</vt:i4>
      </vt:variant>
      <vt:variant>
        <vt:i4>5</vt:i4>
      </vt:variant>
      <vt:variant>
        <vt:lpwstr/>
      </vt:variant>
      <vt:variant>
        <vt:lpwstr>_Toc227259474</vt:lpwstr>
      </vt:variant>
      <vt:variant>
        <vt:i4>1638452</vt:i4>
      </vt:variant>
      <vt:variant>
        <vt:i4>950</vt:i4>
      </vt:variant>
      <vt:variant>
        <vt:i4>0</vt:i4>
      </vt:variant>
      <vt:variant>
        <vt:i4>5</vt:i4>
      </vt:variant>
      <vt:variant>
        <vt:lpwstr/>
      </vt:variant>
      <vt:variant>
        <vt:lpwstr>_Toc227259473</vt:lpwstr>
      </vt:variant>
      <vt:variant>
        <vt:i4>1638452</vt:i4>
      </vt:variant>
      <vt:variant>
        <vt:i4>944</vt:i4>
      </vt:variant>
      <vt:variant>
        <vt:i4>0</vt:i4>
      </vt:variant>
      <vt:variant>
        <vt:i4>5</vt:i4>
      </vt:variant>
      <vt:variant>
        <vt:lpwstr/>
      </vt:variant>
      <vt:variant>
        <vt:lpwstr>_Toc227259472</vt:lpwstr>
      </vt:variant>
      <vt:variant>
        <vt:i4>1638452</vt:i4>
      </vt:variant>
      <vt:variant>
        <vt:i4>938</vt:i4>
      </vt:variant>
      <vt:variant>
        <vt:i4>0</vt:i4>
      </vt:variant>
      <vt:variant>
        <vt:i4>5</vt:i4>
      </vt:variant>
      <vt:variant>
        <vt:lpwstr/>
      </vt:variant>
      <vt:variant>
        <vt:lpwstr>_Toc227259471</vt:lpwstr>
      </vt:variant>
      <vt:variant>
        <vt:i4>1638452</vt:i4>
      </vt:variant>
      <vt:variant>
        <vt:i4>932</vt:i4>
      </vt:variant>
      <vt:variant>
        <vt:i4>0</vt:i4>
      </vt:variant>
      <vt:variant>
        <vt:i4>5</vt:i4>
      </vt:variant>
      <vt:variant>
        <vt:lpwstr/>
      </vt:variant>
      <vt:variant>
        <vt:lpwstr>_Toc227259470</vt:lpwstr>
      </vt:variant>
      <vt:variant>
        <vt:i4>1572916</vt:i4>
      </vt:variant>
      <vt:variant>
        <vt:i4>926</vt:i4>
      </vt:variant>
      <vt:variant>
        <vt:i4>0</vt:i4>
      </vt:variant>
      <vt:variant>
        <vt:i4>5</vt:i4>
      </vt:variant>
      <vt:variant>
        <vt:lpwstr/>
      </vt:variant>
      <vt:variant>
        <vt:lpwstr>_Toc227259469</vt:lpwstr>
      </vt:variant>
      <vt:variant>
        <vt:i4>1572916</vt:i4>
      </vt:variant>
      <vt:variant>
        <vt:i4>920</vt:i4>
      </vt:variant>
      <vt:variant>
        <vt:i4>0</vt:i4>
      </vt:variant>
      <vt:variant>
        <vt:i4>5</vt:i4>
      </vt:variant>
      <vt:variant>
        <vt:lpwstr/>
      </vt:variant>
      <vt:variant>
        <vt:lpwstr>_Toc227259468</vt:lpwstr>
      </vt:variant>
      <vt:variant>
        <vt:i4>1572916</vt:i4>
      </vt:variant>
      <vt:variant>
        <vt:i4>914</vt:i4>
      </vt:variant>
      <vt:variant>
        <vt:i4>0</vt:i4>
      </vt:variant>
      <vt:variant>
        <vt:i4>5</vt:i4>
      </vt:variant>
      <vt:variant>
        <vt:lpwstr/>
      </vt:variant>
      <vt:variant>
        <vt:lpwstr>_Toc227259467</vt:lpwstr>
      </vt:variant>
      <vt:variant>
        <vt:i4>1572916</vt:i4>
      </vt:variant>
      <vt:variant>
        <vt:i4>908</vt:i4>
      </vt:variant>
      <vt:variant>
        <vt:i4>0</vt:i4>
      </vt:variant>
      <vt:variant>
        <vt:i4>5</vt:i4>
      </vt:variant>
      <vt:variant>
        <vt:lpwstr/>
      </vt:variant>
      <vt:variant>
        <vt:lpwstr>_Toc227259466</vt:lpwstr>
      </vt:variant>
      <vt:variant>
        <vt:i4>1572916</vt:i4>
      </vt:variant>
      <vt:variant>
        <vt:i4>902</vt:i4>
      </vt:variant>
      <vt:variant>
        <vt:i4>0</vt:i4>
      </vt:variant>
      <vt:variant>
        <vt:i4>5</vt:i4>
      </vt:variant>
      <vt:variant>
        <vt:lpwstr/>
      </vt:variant>
      <vt:variant>
        <vt:lpwstr>_Toc227259465</vt:lpwstr>
      </vt:variant>
      <vt:variant>
        <vt:i4>1572916</vt:i4>
      </vt:variant>
      <vt:variant>
        <vt:i4>896</vt:i4>
      </vt:variant>
      <vt:variant>
        <vt:i4>0</vt:i4>
      </vt:variant>
      <vt:variant>
        <vt:i4>5</vt:i4>
      </vt:variant>
      <vt:variant>
        <vt:lpwstr/>
      </vt:variant>
      <vt:variant>
        <vt:lpwstr>_Toc227259464</vt:lpwstr>
      </vt:variant>
      <vt:variant>
        <vt:i4>1572916</vt:i4>
      </vt:variant>
      <vt:variant>
        <vt:i4>890</vt:i4>
      </vt:variant>
      <vt:variant>
        <vt:i4>0</vt:i4>
      </vt:variant>
      <vt:variant>
        <vt:i4>5</vt:i4>
      </vt:variant>
      <vt:variant>
        <vt:lpwstr/>
      </vt:variant>
      <vt:variant>
        <vt:lpwstr>_Toc227259463</vt:lpwstr>
      </vt:variant>
      <vt:variant>
        <vt:i4>1572916</vt:i4>
      </vt:variant>
      <vt:variant>
        <vt:i4>884</vt:i4>
      </vt:variant>
      <vt:variant>
        <vt:i4>0</vt:i4>
      </vt:variant>
      <vt:variant>
        <vt:i4>5</vt:i4>
      </vt:variant>
      <vt:variant>
        <vt:lpwstr/>
      </vt:variant>
      <vt:variant>
        <vt:lpwstr>_Toc227259462</vt:lpwstr>
      </vt:variant>
      <vt:variant>
        <vt:i4>1572916</vt:i4>
      </vt:variant>
      <vt:variant>
        <vt:i4>878</vt:i4>
      </vt:variant>
      <vt:variant>
        <vt:i4>0</vt:i4>
      </vt:variant>
      <vt:variant>
        <vt:i4>5</vt:i4>
      </vt:variant>
      <vt:variant>
        <vt:lpwstr/>
      </vt:variant>
      <vt:variant>
        <vt:lpwstr>_Toc227259461</vt:lpwstr>
      </vt:variant>
      <vt:variant>
        <vt:i4>1572916</vt:i4>
      </vt:variant>
      <vt:variant>
        <vt:i4>872</vt:i4>
      </vt:variant>
      <vt:variant>
        <vt:i4>0</vt:i4>
      </vt:variant>
      <vt:variant>
        <vt:i4>5</vt:i4>
      </vt:variant>
      <vt:variant>
        <vt:lpwstr/>
      </vt:variant>
      <vt:variant>
        <vt:lpwstr>_Toc227259460</vt:lpwstr>
      </vt:variant>
      <vt:variant>
        <vt:i4>1769524</vt:i4>
      </vt:variant>
      <vt:variant>
        <vt:i4>866</vt:i4>
      </vt:variant>
      <vt:variant>
        <vt:i4>0</vt:i4>
      </vt:variant>
      <vt:variant>
        <vt:i4>5</vt:i4>
      </vt:variant>
      <vt:variant>
        <vt:lpwstr/>
      </vt:variant>
      <vt:variant>
        <vt:lpwstr>_Toc227259459</vt:lpwstr>
      </vt:variant>
      <vt:variant>
        <vt:i4>1769524</vt:i4>
      </vt:variant>
      <vt:variant>
        <vt:i4>860</vt:i4>
      </vt:variant>
      <vt:variant>
        <vt:i4>0</vt:i4>
      </vt:variant>
      <vt:variant>
        <vt:i4>5</vt:i4>
      </vt:variant>
      <vt:variant>
        <vt:lpwstr/>
      </vt:variant>
      <vt:variant>
        <vt:lpwstr>_Toc227259458</vt:lpwstr>
      </vt:variant>
      <vt:variant>
        <vt:i4>1769524</vt:i4>
      </vt:variant>
      <vt:variant>
        <vt:i4>854</vt:i4>
      </vt:variant>
      <vt:variant>
        <vt:i4>0</vt:i4>
      </vt:variant>
      <vt:variant>
        <vt:i4>5</vt:i4>
      </vt:variant>
      <vt:variant>
        <vt:lpwstr/>
      </vt:variant>
      <vt:variant>
        <vt:lpwstr>_Toc227259457</vt:lpwstr>
      </vt:variant>
      <vt:variant>
        <vt:i4>1769524</vt:i4>
      </vt:variant>
      <vt:variant>
        <vt:i4>848</vt:i4>
      </vt:variant>
      <vt:variant>
        <vt:i4>0</vt:i4>
      </vt:variant>
      <vt:variant>
        <vt:i4>5</vt:i4>
      </vt:variant>
      <vt:variant>
        <vt:lpwstr/>
      </vt:variant>
      <vt:variant>
        <vt:lpwstr>_Toc227259456</vt:lpwstr>
      </vt:variant>
      <vt:variant>
        <vt:i4>1769524</vt:i4>
      </vt:variant>
      <vt:variant>
        <vt:i4>842</vt:i4>
      </vt:variant>
      <vt:variant>
        <vt:i4>0</vt:i4>
      </vt:variant>
      <vt:variant>
        <vt:i4>5</vt:i4>
      </vt:variant>
      <vt:variant>
        <vt:lpwstr/>
      </vt:variant>
      <vt:variant>
        <vt:lpwstr>_Toc227259455</vt:lpwstr>
      </vt:variant>
      <vt:variant>
        <vt:i4>1769524</vt:i4>
      </vt:variant>
      <vt:variant>
        <vt:i4>836</vt:i4>
      </vt:variant>
      <vt:variant>
        <vt:i4>0</vt:i4>
      </vt:variant>
      <vt:variant>
        <vt:i4>5</vt:i4>
      </vt:variant>
      <vt:variant>
        <vt:lpwstr/>
      </vt:variant>
      <vt:variant>
        <vt:lpwstr>_Toc227259454</vt:lpwstr>
      </vt:variant>
      <vt:variant>
        <vt:i4>1769524</vt:i4>
      </vt:variant>
      <vt:variant>
        <vt:i4>830</vt:i4>
      </vt:variant>
      <vt:variant>
        <vt:i4>0</vt:i4>
      </vt:variant>
      <vt:variant>
        <vt:i4>5</vt:i4>
      </vt:variant>
      <vt:variant>
        <vt:lpwstr/>
      </vt:variant>
      <vt:variant>
        <vt:lpwstr>_Toc227259453</vt:lpwstr>
      </vt:variant>
      <vt:variant>
        <vt:i4>1769524</vt:i4>
      </vt:variant>
      <vt:variant>
        <vt:i4>824</vt:i4>
      </vt:variant>
      <vt:variant>
        <vt:i4>0</vt:i4>
      </vt:variant>
      <vt:variant>
        <vt:i4>5</vt:i4>
      </vt:variant>
      <vt:variant>
        <vt:lpwstr/>
      </vt:variant>
      <vt:variant>
        <vt:lpwstr>_Toc227259452</vt:lpwstr>
      </vt:variant>
      <vt:variant>
        <vt:i4>1769524</vt:i4>
      </vt:variant>
      <vt:variant>
        <vt:i4>818</vt:i4>
      </vt:variant>
      <vt:variant>
        <vt:i4>0</vt:i4>
      </vt:variant>
      <vt:variant>
        <vt:i4>5</vt:i4>
      </vt:variant>
      <vt:variant>
        <vt:lpwstr/>
      </vt:variant>
      <vt:variant>
        <vt:lpwstr>_Toc227259451</vt:lpwstr>
      </vt:variant>
      <vt:variant>
        <vt:i4>1769524</vt:i4>
      </vt:variant>
      <vt:variant>
        <vt:i4>812</vt:i4>
      </vt:variant>
      <vt:variant>
        <vt:i4>0</vt:i4>
      </vt:variant>
      <vt:variant>
        <vt:i4>5</vt:i4>
      </vt:variant>
      <vt:variant>
        <vt:lpwstr/>
      </vt:variant>
      <vt:variant>
        <vt:lpwstr>_Toc227259450</vt:lpwstr>
      </vt:variant>
      <vt:variant>
        <vt:i4>1703988</vt:i4>
      </vt:variant>
      <vt:variant>
        <vt:i4>806</vt:i4>
      </vt:variant>
      <vt:variant>
        <vt:i4>0</vt:i4>
      </vt:variant>
      <vt:variant>
        <vt:i4>5</vt:i4>
      </vt:variant>
      <vt:variant>
        <vt:lpwstr/>
      </vt:variant>
      <vt:variant>
        <vt:lpwstr>_Toc227259449</vt:lpwstr>
      </vt:variant>
      <vt:variant>
        <vt:i4>1703988</vt:i4>
      </vt:variant>
      <vt:variant>
        <vt:i4>800</vt:i4>
      </vt:variant>
      <vt:variant>
        <vt:i4>0</vt:i4>
      </vt:variant>
      <vt:variant>
        <vt:i4>5</vt:i4>
      </vt:variant>
      <vt:variant>
        <vt:lpwstr/>
      </vt:variant>
      <vt:variant>
        <vt:lpwstr>_Toc227259448</vt:lpwstr>
      </vt:variant>
      <vt:variant>
        <vt:i4>1703988</vt:i4>
      </vt:variant>
      <vt:variant>
        <vt:i4>794</vt:i4>
      </vt:variant>
      <vt:variant>
        <vt:i4>0</vt:i4>
      </vt:variant>
      <vt:variant>
        <vt:i4>5</vt:i4>
      </vt:variant>
      <vt:variant>
        <vt:lpwstr/>
      </vt:variant>
      <vt:variant>
        <vt:lpwstr>_Toc227259447</vt:lpwstr>
      </vt:variant>
      <vt:variant>
        <vt:i4>1703988</vt:i4>
      </vt:variant>
      <vt:variant>
        <vt:i4>788</vt:i4>
      </vt:variant>
      <vt:variant>
        <vt:i4>0</vt:i4>
      </vt:variant>
      <vt:variant>
        <vt:i4>5</vt:i4>
      </vt:variant>
      <vt:variant>
        <vt:lpwstr/>
      </vt:variant>
      <vt:variant>
        <vt:lpwstr>_Toc227259446</vt:lpwstr>
      </vt:variant>
      <vt:variant>
        <vt:i4>1703988</vt:i4>
      </vt:variant>
      <vt:variant>
        <vt:i4>782</vt:i4>
      </vt:variant>
      <vt:variant>
        <vt:i4>0</vt:i4>
      </vt:variant>
      <vt:variant>
        <vt:i4>5</vt:i4>
      </vt:variant>
      <vt:variant>
        <vt:lpwstr/>
      </vt:variant>
      <vt:variant>
        <vt:lpwstr>_Toc227259445</vt:lpwstr>
      </vt:variant>
      <vt:variant>
        <vt:i4>1703988</vt:i4>
      </vt:variant>
      <vt:variant>
        <vt:i4>776</vt:i4>
      </vt:variant>
      <vt:variant>
        <vt:i4>0</vt:i4>
      </vt:variant>
      <vt:variant>
        <vt:i4>5</vt:i4>
      </vt:variant>
      <vt:variant>
        <vt:lpwstr/>
      </vt:variant>
      <vt:variant>
        <vt:lpwstr>_Toc227259444</vt:lpwstr>
      </vt:variant>
      <vt:variant>
        <vt:i4>1703988</vt:i4>
      </vt:variant>
      <vt:variant>
        <vt:i4>770</vt:i4>
      </vt:variant>
      <vt:variant>
        <vt:i4>0</vt:i4>
      </vt:variant>
      <vt:variant>
        <vt:i4>5</vt:i4>
      </vt:variant>
      <vt:variant>
        <vt:lpwstr/>
      </vt:variant>
      <vt:variant>
        <vt:lpwstr>_Toc227259443</vt:lpwstr>
      </vt:variant>
      <vt:variant>
        <vt:i4>1703988</vt:i4>
      </vt:variant>
      <vt:variant>
        <vt:i4>764</vt:i4>
      </vt:variant>
      <vt:variant>
        <vt:i4>0</vt:i4>
      </vt:variant>
      <vt:variant>
        <vt:i4>5</vt:i4>
      </vt:variant>
      <vt:variant>
        <vt:lpwstr/>
      </vt:variant>
      <vt:variant>
        <vt:lpwstr>_Toc227259442</vt:lpwstr>
      </vt:variant>
      <vt:variant>
        <vt:i4>1703988</vt:i4>
      </vt:variant>
      <vt:variant>
        <vt:i4>758</vt:i4>
      </vt:variant>
      <vt:variant>
        <vt:i4>0</vt:i4>
      </vt:variant>
      <vt:variant>
        <vt:i4>5</vt:i4>
      </vt:variant>
      <vt:variant>
        <vt:lpwstr/>
      </vt:variant>
      <vt:variant>
        <vt:lpwstr>_Toc227259441</vt:lpwstr>
      </vt:variant>
      <vt:variant>
        <vt:i4>1703988</vt:i4>
      </vt:variant>
      <vt:variant>
        <vt:i4>752</vt:i4>
      </vt:variant>
      <vt:variant>
        <vt:i4>0</vt:i4>
      </vt:variant>
      <vt:variant>
        <vt:i4>5</vt:i4>
      </vt:variant>
      <vt:variant>
        <vt:lpwstr/>
      </vt:variant>
      <vt:variant>
        <vt:lpwstr>_Toc227259440</vt:lpwstr>
      </vt:variant>
      <vt:variant>
        <vt:i4>1900596</vt:i4>
      </vt:variant>
      <vt:variant>
        <vt:i4>746</vt:i4>
      </vt:variant>
      <vt:variant>
        <vt:i4>0</vt:i4>
      </vt:variant>
      <vt:variant>
        <vt:i4>5</vt:i4>
      </vt:variant>
      <vt:variant>
        <vt:lpwstr/>
      </vt:variant>
      <vt:variant>
        <vt:lpwstr>_Toc227259439</vt:lpwstr>
      </vt:variant>
      <vt:variant>
        <vt:i4>1900596</vt:i4>
      </vt:variant>
      <vt:variant>
        <vt:i4>740</vt:i4>
      </vt:variant>
      <vt:variant>
        <vt:i4>0</vt:i4>
      </vt:variant>
      <vt:variant>
        <vt:i4>5</vt:i4>
      </vt:variant>
      <vt:variant>
        <vt:lpwstr/>
      </vt:variant>
      <vt:variant>
        <vt:lpwstr>_Toc227259438</vt:lpwstr>
      </vt:variant>
      <vt:variant>
        <vt:i4>1900596</vt:i4>
      </vt:variant>
      <vt:variant>
        <vt:i4>734</vt:i4>
      </vt:variant>
      <vt:variant>
        <vt:i4>0</vt:i4>
      </vt:variant>
      <vt:variant>
        <vt:i4>5</vt:i4>
      </vt:variant>
      <vt:variant>
        <vt:lpwstr/>
      </vt:variant>
      <vt:variant>
        <vt:lpwstr>_Toc227259437</vt:lpwstr>
      </vt:variant>
      <vt:variant>
        <vt:i4>1900596</vt:i4>
      </vt:variant>
      <vt:variant>
        <vt:i4>728</vt:i4>
      </vt:variant>
      <vt:variant>
        <vt:i4>0</vt:i4>
      </vt:variant>
      <vt:variant>
        <vt:i4>5</vt:i4>
      </vt:variant>
      <vt:variant>
        <vt:lpwstr/>
      </vt:variant>
      <vt:variant>
        <vt:lpwstr>_Toc227259436</vt:lpwstr>
      </vt:variant>
      <vt:variant>
        <vt:i4>1900596</vt:i4>
      </vt:variant>
      <vt:variant>
        <vt:i4>722</vt:i4>
      </vt:variant>
      <vt:variant>
        <vt:i4>0</vt:i4>
      </vt:variant>
      <vt:variant>
        <vt:i4>5</vt:i4>
      </vt:variant>
      <vt:variant>
        <vt:lpwstr/>
      </vt:variant>
      <vt:variant>
        <vt:lpwstr>_Toc227259435</vt:lpwstr>
      </vt:variant>
      <vt:variant>
        <vt:i4>1900596</vt:i4>
      </vt:variant>
      <vt:variant>
        <vt:i4>716</vt:i4>
      </vt:variant>
      <vt:variant>
        <vt:i4>0</vt:i4>
      </vt:variant>
      <vt:variant>
        <vt:i4>5</vt:i4>
      </vt:variant>
      <vt:variant>
        <vt:lpwstr/>
      </vt:variant>
      <vt:variant>
        <vt:lpwstr>_Toc227259434</vt:lpwstr>
      </vt:variant>
      <vt:variant>
        <vt:i4>1900596</vt:i4>
      </vt:variant>
      <vt:variant>
        <vt:i4>710</vt:i4>
      </vt:variant>
      <vt:variant>
        <vt:i4>0</vt:i4>
      </vt:variant>
      <vt:variant>
        <vt:i4>5</vt:i4>
      </vt:variant>
      <vt:variant>
        <vt:lpwstr/>
      </vt:variant>
      <vt:variant>
        <vt:lpwstr>_Toc227259433</vt:lpwstr>
      </vt:variant>
      <vt:variant>
        <vt:i4>1900596</vt:i4>
      </vt:variant>
      <vt:variant>
        <vt:i4>704</vt:i4>
      </vt:variant>
      <vt:variant>
        <vt:i4>0</vt:i4>
      </vt:variant>
      <vt:variant>
        <vt:i4>5</vt:i4>
      </vt:variant>
      <vt:variant>
        <vt:lpwstr/>
      </vt:variant>
      <vt:variant>
        <vt:lpwstr>_Toc227259432</vt:lpwstr>
      </vt:variant>
      <vt:variant>
        <vt:i4>1900596</vt:i4>
      </vt:variant>
      <vt:variant>
        <vt:i4>698</vt:i4>
      </vt:variant>
      <vt:variant>
        <vt:i4>0</vt:i4>
      </vt:variant>
      <vt:variant>
        <vt:i4>5</vt:i4>
      </vt:variant>
      <vt:variant>
        <vt:lpwstr/>
      </vt:variant>
      <vt:variant>
        <vt:lpwstr>_Toc227259431</vt:lpwstr>
      </vt:variant>
      <vt:variant>
        <vt:i4>1900596</vt:i4>
      </vt:variant>
      <vt:variant>
        <vt:i4>692</vt:i4>
      </vt:variant>
      <vt:variant>
        <vt:i4>0</vt:i4>
      </vt:variant>
      <vt:variant>
        <vt:i4>5</vt:i4>
      </vt:variant>
      <vt:variant>
        <vt:lpwstr/>
      </vt:variant>
      <vt:variant>
        <vt:lpwstr>_Toc227259430</vt:lpwstr>
      </vt:variant>
      <vt:variant>
        <vt:i4>1835060</vt:i4>
      </vt:variant>
      <vt:variant>
        <vt:i4>686</vt:i4>
      </vt:variant>
      <vt:variant>
        <vt:i4>0</vt:i4>
      </vt:variant>
      <vt:variant>
        <vt:i4>5</vt:i4>
      </vt:variant>
      <vt:variant>
        <vt:lpwstr/>
      </vt:variant>
      <vt:variant>
        <vt:lpwstr>_Toc227259429</vt:lpwstr>
      </vt:variant>
      <vt:variant>
        <vt:i4>1835060</vt:i4>
      </vt:variant>
      <vt:variant>
        <vt:i4>680</vt:i4>
      </vt:variant>
      <vt:variant>
        <vt:i4>0</vt:i4>
      </vt:variant>
      <vt:variant>
        <vt:i4>5</vt:i4>
      </vt:variant>
      <vt:variant>
        <vt:lpwstr/>
      </vt:variant>
      <vt:variant>
        <vt:lpwstr>_Toc227259428</vt:lpwstr>
      </vt:variant>
      <vt:variant>
        <vt:i4>1835060</vt:i4>
      </vt:variant>
      <vt:variant>
        <vt:i4>674</vt:i4>
      </vt:variant>
      <vt:variant>
        <vt:i4>0</vt:i4>
      </vt:variant>
      <vt:variant>
        <vt:i4>5</vt:i4>
      </vt:variant>
      <vt:variant>
        <vt:lpwstr/>
      </vt:variant>
      <vt:variant>
        <vt:lpwstr>_Toc227259427</vt:lpwstr>
      </vt:variant>
      <vt:variant>
        <vt:i4>1835060</vt:i4>
      </vt:variant>
      <vt:variant>
        <vt:i4>668</vt:i4>
      </vt:variant>
      <vt:variant>
        <vt:i4>0</vt:i4>
      </vt:variant>
      <vt:variant>
        <vt:i4>5</vt:i4>
      </vt:variant>
      <vt:variant>
        <vt:lpwstr/>
      </vt:variant>
      <vt:variant>
        <vt:lpwstr>_Toc227259426</vt:lpwstr>
      </vt:variant>
      <vt:variant>
        <vt:i4>1835060</vt:i4>
      </vt:variant>
      <vt:variant>
        <vt:i4>662</vt:i4>
      </vt:variant>
      <vt:variant>
        <vt:i4>0</vt:i4>
      </vt:variant>
      <vt:variant>
        <vt:i4>5</vt:i4>
      </vt:variant>
      <vt:variant>
        <vt:lpwstr/>
      </vt:variant>
      <vt:variant>
        <vt:lpwstr>_Toc227259425</vt:lpwstr>
      </vt:variant>
      <vt:variant>
        <vt:i4>1835060</vt:i4>
      </vt:variant>
      <vt:variant>
        <vt:i4>656</vt:i4>
      </vt:variant>
      <vt:variant>
        <vt:i4>0</vt:i4>
      </vt:variant>
      <vt:variant>
        <vt:i4>5</vt:i4>
      </vt:variant>
      <vt:variant>
        <vt:lpwstr/>
      </vt:variant>
      <vt:variant>
        <vt:lpwstr>_Toc227259424</vt:lpwstr>
      </vt:variant>
      <vt:variant>
        <vt:i4>1835060</vt:i4>
      </vt:variant>
      <vt:variant>
        <vt:i4>650</vt:i4>
      </vt:variant>
      <vt:variant>
        <vt:i4>0</vt:i4>
      </vt:variant>
      <vt:variant>
        <vt:i4>5</vt:i4>
      </vt:variant>
      <vt:variant>
        <vt:lpwstr/>
      </vt:variant>
      <vt:variant>
        <vt:lpwstr>_Toc227259423</vt:lpwstr>
      </vt:variant>
      <vt:variant>
        <vt:i4>1835060</vt:i4>
      </vt:variant>
      <vt:variant>
        <vt:i4>644</vt:i4>
      </vt:variant>
      <vt:variant>
        <vt:i4>0</vt:i4>
      </vt:variant>
      <vt:variant>
        <vt:i4>5</vt:i4>
      </vt:variant>
      <vt:variant>
        <vt:lpwstr/>
      </vt:variant>
      <vt:variant>
        <vt:lpwstr>_Toc227259422</vt:lpwstr>
      </vt:variant>
      <vt:variant>
        <vt:i4>1835060</vt:i4>
      </vt:variant>
      <vt:variant>
        <vt:i4>638</vt:i4>
      </vt:variant>
      <vt:variant>
        <vt:i4>0</vt:i4>
      </vt:variant>
      <vt:variant>
        <vt:i4>5</vt:i4>
      </vt:variant>
      <vt:variant>
        <vt:lpwstr/>
      </vt:variant>
      <vt:variant>
        <vt:lpwstr>_Toc227259421</vt:lpwstr>
      </vt:variant>
      <vt:variant>
        <vt:i4>1835060</vt:i4>
      </vt:variant>
      <vt:variant>
        <vt:i4>632</vt:i4>
      </vt:variant>
      <vt:variant>
        <vt:i4>0</vt:i4>
      </vt:variant>
      <vt:variant>
        <vt:i4>5</vt:i4>
      </vt:variant>
      <vt:variant>
        <vt:lpwstr/>
      </vt:variant>
      <vt:variant>
        <vt:lpwstr>_Toc227259420</vt:lpwstr>
      </vt:variant>
      <vt:variant>
        <vt:i4>2031668</vt:i4>
      </vt:variant>
      <vt:variant>
        <vt:i4>626</vt:i4>
      </vt:variant>
      <vt:variant>
        <vt:i4>0</vt:i4>
      </vt:variant>
      <vt:variant>
        <vt:i4>5</vt:i4>
      </vt:variant>
      <vt:variant>
        <vt:lpwstr/>
      </vt:variant>
      <vt:variant>
        <vt:lpwstr>_Toc227259419</vt:lpwstr>
      </vt:variant>
      <vt:variant>
        <vt:i4>2031668</vt:i4>
      </vt:variant>
      <vt:variant>
        <vt:i4>620</vt:i4>
      </vt:variant>
      <vt:variant>
        <vt:i4>0</vt:i4>
      </vt:variant>
      <vt:variant>
        <vt:i4>5</vt:i4>
      </vt:variant>
      <vt:variant>
        <vt:lpwstr/>
      </vt:variant>
      <vt:variant>
        <vt:lpwstr>_Toc227259418</vt:lpwstr>
      </vt:variant>
      <vt:variant>
        <vt:i4>2031668</vt:i4>
      </vt:variant>
      <vt:variant>
        <vt:i4>614</vt:i4>
      </vt:variant>
      <vt:variant>
        <vt:i4>0</vt:i4>
      </vt:variant>
      <vt:variant>
        <vt:i4>5</vt:i4>
      </vt:variant>
      <vt:variant>
        <vt:lpwstr/>
      </vt:variant>
      <vt:variant>
        <vt:lpwstr>_Toc227259417</vt:lpwstr>
      </vt:variant>
      <vt:variant>
        <vt:i4>2031668</vt:i4>
      </vt:variant>
      <vt:variant>
        <vt:i4>608</vt:i4>
      </vt:variant>
      <vt:variant>
        <vt:i4>0</vt:i4>
      </vt:variant>
      <vt:variant>
        <vt:i4>5</vt:i4>
      </vt:variant>
      <vt:variant>
        <vt:lpwstr/>
      </vt:variant>
      <vt:variant>
        <vt:lpwstr>_Toc227259416</vt:lpwstr>
      </vt:variant>
      <vt:variant>
        <vt:i4>2031668</vt:i4>
      </vt:variant>
      <vt:variant>
        <vt:i4>602</vt:i4>
      </vt:variant>
      <vt:variant>
        <vt:i4>0</vt:i4>
      </vt:variant>
      <vt:variant>
        <vt:i4>5</vt:i4>
      </vt:variant>
      <vt:variant>
        <vt:lpwstr/>
      </vt:variant>
      <vt:variant>
        <vt:lpwstr>_Toc227259415</vt:lpwstr>
      </vt:variant>
      <vt:variant>
        <vt:i4>2031668</vt:i4>
      </vt:variant>
      <vt:variant>
        <vt:i4>596</vt:i4>
      </vt:variant>
      <vt:variant>
        <vt:i4>0</vt:i4>
      </vt:variant>
      <vt:variant>
        <vt:i4>5</vt:i4>
      </vt:variant>
      <vt:variant>
        <vt:lpwstr/>
      </vt:variant>
      <vt:variant>
        <vt:lpwstr>_Toc227259414</vt:lpwstr>
      </vt:variant>
      <vt:variant>
        <vt:i4>2031668</vt:i4>
      </vt:variant>
      <vt:variant>
        <vt:i4>590</vt:i4>
      </vt:variant>
      <vt:variant>
        <vt:i4>0</vt:i4>
      </vt:variant>
      <vt:variant>
        <vt:i4>5</vt:i4>
      </vt:variant>
      <vt:variant>
        <vt:lpwstr/>
      </vt:variant>
      <vt:variant>
        <vt:lpwstr>_Toc227259413</vt:lpwstr>
      </vt:variant>
      <vt:variant>
        <vt:i4>2031668</vt:i4>
      </vt:variant>
      <vt:variant>
        <vt:i4>584</vt:i4>
      </vt:variant>
      <vt:variant>
        <vt:i4>0</vt:i4>
      </vt:variant>
      <vt:variant>
        <vt:i4>5</vt:i4>
      </vt:variant>
      <vt:variant>
        <vt:lpwstr/>
      </vt:variant>
      <vt:variant>
        <vt:lpwstr>_Toc227259412</vt:lpwstr>
      </vt:variant>
      <vt:variant>
        <vt:i4>2031668</vt:i4>
      </vt:variant>
      <vt:variant>
        <vt:i4>578</vt:i4>
      </vt:variant>
      <vt:variant>
        <vt:i4>0</vt:i4>
      </vt:variant>
      <vt:variant>
        <vt:i4>5</vt:i4>
      </vt:variant>
      <vt:variant>
        <vt:lpwstr/>
      </vt:variant>
      <vt:variant>
        <vt:lpwstr>_Toc227259411</vt:lpwstr>
      </vt:variant>
      <vt:variant>
        <vt:i4>2031668</vt:i4>
      </vt:variant>
      <vt:variant>
        <vt:i4>572</vt:i4>
      </vt:variant>
      <vt:variant>
        <vt:i4>0</vt:i4>
      </vt:variant>
      <vt:variant>
        <vt:i4>5</vt:i4>
      </vt:variant>
      <vt:variant>
        <vt:lpwstr/>
      </vt:variant>
      <vt:variant>
        <vt:lpwstr>_Toc227259410</vt:lpwstr>
      </vt:variant>
      <vt:variant>
        <vt:i4>1966132</vt:i4>
      </vt:variant>
      <vt:variant>
        <vt:i4>566</vt:i4>
      </vt:variant>
      <vt:variant>
        <vt:i4>0</vt:i4>
      </vt:variant>
      <vt:variant>
        <vt:i4>5</vt:i4>
      </vt:variant>
      <vt:variant>
        <vt:lpwstr/>
      </vt:variant>
      <vt:variant>
        <vt:lpwstr>_Toc227259409</vt:lpwstr>
      </vt:variant>
      <vt:variant>
        <vt:i4>1966132</vt:i4>
      </vt:variant>
      <vt:variant>
        <vt:i4>560</vt:i4>
      </vt:variant>
      <vt:variant>
        <vt:i4>0</vt:i4>
      </vt:variant>
      <vt:variant>
        <vt:i4>5</vt:i4>
      </vt:variant>
      <vt:variant>
        <vt:lpwstr/>
      </vt:variant>
      <vt:variant>
        <vt:lpwstr>_Toc227259408</vt:lpwstr>
      </vt:variant>
      <vt:variant>
        <vt:i4>1966132</vt:i4>
      </vt:variant>
      <vt:variant>
        <vt:i4>554</vt:i4>
      </vt:variant>
      <vt:variant>
        <vt:i4>0</vt:i4>
      </vt:variant>
      <vt:variant>
        <vt:i4>5</vt:i4>
      </vt:variant>
      <vt:variant>
        <vt:lpwstr/>
      </vt:variant>
      <vt:variant>
        <vt:lpwstr>_Toc227259407</vt:lpwstr>
      </vt:variant>
      <vt:variant>
        <vt:i4>1966132</vt:i4>
      </vt:variant>
      <vt:variant>
        <vt:i4>548</vt:i4>
      </vt:variant>
      <vt:variant>
        <vt:i4>0</vt:i4>
      </vt:variant>
      <vt:variant>
        <vt:i4>5</vt:i4>
      </vt:variant>
      <vt:variant>
        <vt:lpwstr/>
      </vt:variant>
      <vt:variant>
        <vt:lpwstr>_Toc227259406</vt:lpwstr>
      </vt:variant>
      <vt:variant>
        <vt:i4>1966132</vt:i4>
      </vt:variant>
      <vt:variant>
        <vt:i4>542</vt:i4>
      </vt:variant>
      <vt:variant>
        <vt:i4>0</vt:i4>
      </vt:variant>
      <vt:variant>
        <vt:i4>5</vt:i4>
      </vt:variant>
      <vt:variant>
        <vt:lpwstr/>
      </vt:variant>
      <vt:variant>
        <vt:lpwstr>_Toc227259405</vt:lpwstr>
      </vt:variant>
      <vt:variant>
        <vt:i4>1966132</vt:i4>
      </vt:variant>
      <vt:variant>
        <vt:i4>536</vt:i4>
      </vt:variant>
      <vt:variant>
        <vt:i4>0</vt:i4>
      </vt:variant>
      <vt:variant>
        <vt:i4>5</vt:i4>
      </vt:variant>
      <vt:variant>
        <vt:lpwstr/>
      </vt:variant>
      <vt:variant>
        <vt:lpwstr>_Toc227259404</vt:lpwstr>
      </vt:variant>
      <vt:variant>
        <vt:i4>1966132</vt:i4>
      </vt:variant>
      <vt:variant>
        <vt:i4>530</vt:i4>
      </vt:variant>
      <vt:variant>
        <vt:i4>0</vt:i4>
      </vt:variant>
      <vt:variant>
        <vt:i4>5</vt:i4>
      </vt:variant>
      <vt:variant>
        <vt:lpwstr/>
      </vt:variant>
      <vt:variant>
        <vt:lpwstr>_Toc227259403</vt:lpwstr>
      </vt:variant>
      <vt:variant>
        <vt:i4>1966132</vt:i4>
      </vt:variant>
      <vt:variant>
        <vt:i4>524</vt:i4>
      </vt:variant>
      <vt:variant>
        <vt:i4>0</vt:i4>
      </vt:variant>
      <vt:variant>
        <vt:i4>5</vt:i4>
      </vt:variant>
      <vt:variant>
        <vt:lpwstr/>
      </vt:variant>
      <vt:variant>
        <vt:lpwstr>_Toc227259402</vt:lpwstr>
      </vt:variant>
      <vt:variant>
        <vt:i4>1966132</vt:i4>
      </vt:variant>
      <vt:variant>
        <vt:i4>518</vt:i4>
      </vt:variant>
      <vt:variant>
        <vt:i4>0</vt:i4>
      </vt:variant>
      <vt:variant>
        <vt:i4>5</vt:i4>
      </vt:variant>
      <vt:variant>
        <vt:lpwstr/>
      </vt:variant>
      <vt:variant>
        <vt:lpwstr>_Toc227259401</vt:lpwstr>
      </vt:variant>
      <vt:variant>
        <vt:i4>1966132</vt:i4>
      </vt:variant>
      <vt:variant>
        <vt:i4>512</vt:i4>
      </vt:variant>
      <vt:variant>
        <vt:i4>0</vt:i4>
      </vt:variant>
      <vt:variant>
        <vt:i4>5</vt:i4>
      </vt:variant>
      <vt:variant>
        <vt:lpwstr/>
      </vt:variant>
      <vt:variant>
        <vt:lpwstr>_Toc227259400</vt:lpwstr>
      </vt:variant>
      <vt:variant>
        <vt:i4>1507379</vt:i4>
      </vt:variant>
      <vt:variant>
        <vt:i4>506</vt:i4>
      </vt:variant>
      <vt:variant>
        <vt:i4>0</vt:i4>
      </vt:variant>
      <vt:variant>
        <vt:i4>5</vt:i4>
      </vt:variant>
      <vt:variant>
        <vt:lpwstr/>
      </vt:variant>
      <vt:variant>
        <vt:lpwstr>_Toc227259399</vt:lpwstr>
      </vt:variant>
      <vt:variant>
        <vt:i4>1507379</vt:i4>
      </vt:variant>
      <vt:variant>
        <vt:i4>500</vt:i4>
      </vt:variant>
      <vt:variant>
        <vt:i4>0</vt:i4>
      </vt:variant>
      <vt:variant>
        <vt:i4>5</vt:i4>
      </vt:variant>
      <vt:variant>
        <vt:lpwstr/>
      </vt:variant>
      <vt:variant>
        <vt:lpwstr>_Toc227259398</vt:lpwstr>
      </vt:variant>
      <vt:variant>
        <vt:i4>1507379</vt:i4>
      </vt:variant>
      <vt:variant>
        <vt:i4>494</vt:i4>
      </vt:variant>
      <vt:variant>
        <vt:i4>0</vt:i4>
      </vt:variant>
      <vt:variant>
        <vt:i4>5</vt:i4>
      </vt:variant>
      <vt:variant>
        <vt:lpwstr/>
      </vt:variant>
      <vt:variant>
        <vt:lpwstr>_Toc227259397</vt:lpwstr>
      </vt:variant>
      <vt:variant>
        <vt:i4>1507379</vt:i4>
      </vt:variant>
      <vt:variant>
        <vt:i4>488</vt:i4>
      </vt:variant>
      <vt:variant>
        <vt:i4>0</vt:i4>
      </vt:variant>
      <vt:variant>
        <vt:i4>5</vt:i4>
      </vt:variant>
      <vt:variant>
        <vt:lpwstr/>
      </vt:variant>
      <vt:variant>
        <vt:lpwstr>_Toc227259396</vt:lpwstr>
      </vt:variant>
      <vt:variant>
        <vt:i4>1507379</vt:i4>
      </vt:variant>
      <vt:variant>
        <vt:i4>482</vt:i4>
      </vt:variant>
      <vt:variant>
        <vt:i4>0</vt:i4>
      </vt:variant>
      <vt:variant>
        <vt:i4>5</vt:i4>
      </vt:variant>
      <vt:variant>
        <vt:lpwstr/>
      </vt:variant>
      <vt:variant>
        <vt:lpwstr>_Toc227259395</vt:lpwstr>
      </vt:variant>
      <vt:variant>
        <vt:i4>1507379</vt:i4>
      </vt:variant>
      <vt:variant>
        <vt:i4>476</vt:i4>
      </vt:variant>
      <vt:variant>
        <vt:i4>0</vt:i4>
      </vt:variant>
      <vt:variant>
        <vt:i4>5</vt:i4>
      </vt:variant>
      <vt:variant>
        <vt:lpwstr/>
      </vt:variant>
      <vt:variant>
        <vt:lpwstr>_Toc227259394</vt:lpwstr>
      </vt:variant>
      <vt:variant>
        <vt:i4>1507379</vt:i4>
      </vt:variant>
      <vt:variant>
        <vt:i4>470</vt:i4>
      </vt:variant>
      <vt:variant>
        <vt:i4>0</vt:i4>
      </vt:variant>
      <vt:variant>
        <vt:i4>5</vt:i4>
      </vt:variant>
      <vt:variant>
        <vt:lpwstr/>
      </vt:variant>
      <vt:variant>
        <vt:lpwstr>_Toc227259393</vt:lpwstr>
      </vt:variant>
      <vt:variant>
        <vt:i4>1507379</vt:i4>
      </vt:variant>
      <vt:variant>
        <vt:i4>464</vt:i4>
      </vt:variant>
      <vt:variant>
        <vt:i4>0</vt:i4>
      </vt:variant>
      <vt:variant>
        <vt:i4>5</vt:i4>
      </vt:variant>
      <vt:variant>
        <vt:lpwstr/>
      </vt:variant>
      <vt:variant>
        <vt:lpwstr>_Toc227259392</vt:lpwstr>
      </vt:variant>
      <vt:variant>
        <vt:i4>1507379</vt:i4>
      </vt:variant>
      <vt:variant>
        <vt:i4>458</vt:i4>
      </vt:variant>
      <vt:variant>
        <vt:i4>0</vt:i4>
      </vt:variant>
      <vt:variant>
        <vt:i4>5</vt:i4>
      </vt:variant>
      <vt:variant>
        <vt:lpwstr/>
      </vt:variant>
      <vt:variant>
        <vt:lpwstr>_Toc227259391</vt:lpwstr>
      </vt:variant>
      <vt:variant>
        <vt:i4>1507379</vt:i4>
      </vt:variant>
      <vt:variant>
        <vt:i4>452</vt:i4>
      </vt:variant>
      <vt:variant>
        <vt:i4>0</vt:i4>
      </vt:variant>
      <vt:variant>
        <vt:i4>5</vt:i4>
      </vt:variant>
      <vt:variant>
        <vt:lpwstr/>
      </vt:variant>
      <vt:variant>
        <vt:lpwstr>_Toc227259390</vt:lpwstr>
      </vt:variant>
      <vt:variant>
        <vt:i4>1441843</vt:i4>
      </vt:variant>
      <vt:variant>
        <vt:i4>446</vt:i4>
      </vt:variant>
      <vt:variant>
        <vt:i4>0</vt:i4>
      </vt:variant>
      <vt:variant>
        <vt:i4>5</vt:i4>
      </vt:variant>
      <vt:variant>
        <vt:lpwstr/>
      </vt:variant>
      <vt:variant>
        <vt:lpwstr>_Toc227259389</vt:lpwstr>
      </vt:variant>
      <vt:variant>
        <vt:i4>1441843</vt:i4>
      </vt:variant>
      <vt:variant>
        <vt:i4>440</vt:i4>
      </vt:variant>
      <vt:variant>
        <vt:i4>0</vt:i4>
      </vt:variant>
      <vt:variant>
        <vt:i4>5</vt:i4>
      </vt:variant>
      <vt:variant>
        <vt:lpwstr/>
      </vt:variant>
      <vt:variant>
        <vt:lpwstr>_Toc227259388</vt:lpwstr>
      </vt:variant>
      <vt:variant>
        <vt:i4>1441843</vt:i4>
      </vt:variant>
      <vt:variant>
        <vt:i4>434</vt:i4>
      </vt:variant>
      <vt:variant>
        <vt:i4>0</vt:i4>
      </vt:variant>
      <vt:variant>
        <vt:i4>5</vt:i4>
      </vt:variant>
      <vt:variant>
        <vt:lpwstr/>
      </vt:variant>
      <vt:variant>
        <vt:lpwstr>_Toc227259387</vt:lpwstr>
      </vt:variant>
      <vt:variant>
        <vt:i4>1441843</vt:i4>
      </vt:variant>
      <vt:variant>
        <vt:i4>428</vt:i4>
      </vt:variant>
      <vt:variant>
        <vt:i4>0</vt:i4>
      </vt:variant>
      <vt:variant>
        <vt:i4>5</vt:i4>
      </vt:variant>
      <vt:variant>
        <vt:lpwstr/>
      </vt:variant>
      <vt:variant>
        <vt:lpwstr>_Toc227259386</vt:lpwstr>
      </vt:variant>
      <vt:variant>
        <vt:i4>1441843</vt:i4>
      </vt:variant>
      <vt:variant>
        <vt:i4>422</vt:i4>
      </vt:variant>
      <vt:variant>
        <vt:i4>0</vt:i4>
      </vt:variant>
      <vt:variant>
        <vt:i4>5</vt:i4>
      </vt:variant>
      <vt:variant>
        <vt:lpwstr/>
      </vt:variant>
      <vt:variant>
        <vt:lpwstr>_Toc227259385</vt:lpwstr>
      </vt:variant>
      <vt:variant>
        <vt:i4>1441843</vt:i4>
      </vt:variant>
      <vt:variant>
        <vt:i4>416</vt:i4>
      </vt:variant>
      <vt:variant>
        <vt:i4>0</vt:i4>
      </vt:variant>
      <vt:variant>
        <vt:i4>5</vt:i4>
      </vt:variant>
      <vt:variant>
        <vt:lpwstr/>
      </vt:variant>
      <vt:variant>
        <vt:lpwstr>_Toc227259384</vt:lpwstr>
      </vt:variant>
      <vt:variant>
        <vt:i4>1441843</vt:i4>
      </vt:variant>
      <vt:variant>
        <vt:i4>410</vt:i4>
      </vt:variant>
      <vt:variant>
        <vt:i4>0</vt:i4>
      </vt:variant>
      <vt:variant>
        <vt:i4>5</vt:i4>
      </vt:variant>
      <vt:variant>
        <vt:lpwstr/>
      </vt:variant>
      <vt:variant>
        <vt:lpwstr>_Toc227259383</vt:lpwstr>
      </vt:variant>
      <vt:variant>
        <vt:i4>1441843</vt:i4>
      </vt:variant>
      <vt:variant>
        <vt:i4>404</vt:i4>
      </vt:variant>
      <vt:variant>
        <vt:i4>0</vt:i4>
      </vt:variant>
      <vt:variant>
        <vt:i4>5</vt:i4>
      </vt:variant>
      <vt:variant>
        <vt:lpwstr/>
      </vt:variant>
      <vt:variant>
        <vt:lpwstr>_Toc227259382</vt:lpwstr>
      </vt:variant>
      <vt:variant>
        <vt:i4>1441843</vt:i4>
      </vt:variant>
      <vt:variant>
        <vt:i4>398</vt:i4>
      </vt:variant>
      <vt:variant>
        <vt:i4>0</vt:i4>
      </vt:variant>
      <vt:variant>
        <vt:i4>5</vt:i4>
      </vt:variant>
      <vt:variant>
        <vt:lpwstr/>
      </vt:variant>
      <vt:variant>
        <vt:lpwstr>_Toc227259381</vt:lpwstr>
      </vt:variant>
      <vt:variant>
        <vt:i4>1441843</vt:i4>
      </vt:variant>
      <vt:variant>
        <vt:i4>392</vt:i4>
      </vt:variant>
      <vt:variant>
        <vt:i4>0</vt:i4>
      </vt:variant>
      <vt:variant>
        <vt:i4>5</vt:i4>
      </vt:variant>
      <vt:variant>
        <vt:lpwstr/>
      </vt:variant>
      <vt:variant>
        <vt:lpwstr>_Toc227259380</vt:lpwstr>
      </vt:variant>
      <vt:variant>
        <vt:i4>1638451</vt:i4>
      </vt:variant>
      <vt:variant>
        <vt:i4>386</vt:i4>
      </vt:variant>
      <vt:variant>
        <vt:i4>0</vt:i4>
      </vt:variant>
      <vt:variant>
        <vt:i4>5</vt:i4>
      </vt:variant>
      <vt:variant>
        <vt:lpwstr/>
      </vt:variant>
      <vt:variant>
        <vt:lpwstr>_Toc227259379</vt:lpwstr>
      </vt:variant>
      <vt:variant>
        <vt:i4>1638451</vt:i4>
      </vt:variant>
      <vt:variant>
        <vt:i4>380</vt:i4>
      </vt:variant>
      <vt:variant>
        <vt:i4>0</vt:i4>
      </vt:variant>
      <vt:variant>
        <vt:i4>5</vt:i4>
      </vt:variant>
      <vt:variant>
        <vt:lpwstr/>
      </vt:variant>
      <vt:variant>
        <vt:lpwstr>_Toc227259378</vt:lpwstr>
      </vt:variant>
      <vt:variant>
        <vt:i4>1638451</vt:i4>
      </vt:variant>
      <vt:variant>
        <vt:i4>374</vt:i4>
      </vt:variant>
      <vt:variant>
        <vt:i4>0</vt:i4>
      </vt:variant>
      <vt:variant>
        <vt:i4>5</vt:i4>
      </vt:variant>
      <vt:variant>
        <vt:lpwstr/>
      </vt:variant>
      <vt:variant>
        <vt:lpwstr>_Toc227259377</vt:lpwstr>
      </vt:variant>
      <vt:variant>
        <vt:i4>1638451</vt:i4>
      </vt:variant>
      <vt:variant>
        <vt:i4>368</vt:i4>
      </vt:variant>
      <vt:variant>
        <vt:i4>0</vt:i4>
      </vt:variant>
      <vt:variant>
        <vt:i4>5</vt:i4>
      </vt:variant>
      <vt:variant>
        <vt:lpwstr/>
      </vt:variant>
      <vt:variant>
        <vt:lpwstr>_Toc227259376</vt:lpwstr>
      </vt:variant>
      <vt:variant>
        <vt:i4>1638451</vt:i4>
      </vt:variant>
      <vt:variant>
        <vt:i4>362</vt:i4>
      </vt:variant>
      <vt:variant>
        <vt:i4>0</vt:i4>
      </vt:variant>
      <vt:variant>
        <vt:i4>5</vt:i4>
      </vt:variant>
      <vt:variant>
        <vt:lpwstr/>
      </vt:variant>
      <vt:variant>
        <vt:lpwstr>_Toc227259375</vt:lpwstr>
      </vt:variant>
      <vt:variant>
        <vt:i4>1638451</vt:i4>
      </vt:variant>
      <vt:variant>
        <vt:i4>356</vt:i4>
      </vt:variant>
      <vt:variant>
        <vt:i4>0</vt:i4>
      </vt:variant>
      <vt:variant>
        <vt:i4>5</vt:i4>
      </vt:variant>
      <vt:variant>
        <vt:lpwstr/>
      </vt:variant>
      <vt:variant>
        <vt:lpwstr>_Toc227259374</vt:lpwstr>
      </vt:variant>
      <vt:variant>
        <vt:i4>1638451</vt:i4>
      </vt:variant>
      <vt:variant>
        <vt:i4>350</vt:i4>
      </vt:variant>
      <vt:variant>
        <vt:i4>0</vt:i4>
      </vt:variant>
      <vt:variant>
        <vt:i4>5</vt:i4>
      </vt:variant>
      <vt:variant>
        <vt:lpwstr/>
      </vt:variant>
      <vt:variant>
        <vt:lpwstr>_Toc227259373</vt:lpwstr>
      </vt:variant>
      <vt:variant>
        <vt:i4>1638451</vt:i4>
      </vt:variant>
      <vt:variant>
        <vt:i4>344</vt:i4>
      </vt:variant>
      <vt:variant>
        <vt:i4>0</vt:i4>
      </vt:variant>
      <vt:variant>
        <vt:i4>5</vt:i4>
      </vt:variant>
      <vt:variant>
        <vt:lpwstr/>
      </vt:variant>
      <vt:variant>
        <vt:lpwstr>_Toc227259372</vt:lpwstr>
      </vt:variant>
      <vt:variant>
        <vt:i4>1638451</vt:i4>
      </vt:variant>
      <vt:variant>
        <vt:i4>338</vt:i4>
      </vt:variant>
      <vt:variant>
        <vt:i4>0</vt:i4>
      </vt:variant>
      <vt:variant>
        <vt:i4>5</vt:i4>
      </vt:variant>
      <vt:variant>
        <vt:lpwstr/>
      </vt:variant>
      <vt:variant>
        <vt:lpwstr>_Toc227259371</vt:lpwstr>
      </vt:variant>
      <vt:variant>
        <vt:i4>1638451</vt:i4>
      </vt:variant>
      <vt:variant>
        <vt:i4>332</vt:i4>
      </vt:variant>
      <vt:variant>
        <vt:i4>0</vt:i4>
      </vt:variant>
      <vt:variant>
        <vt:i4>5</vt:i4>
      </vt:variant>
      <vt:variant>
        <vt:lpwstr/>
      </vt:variant>
      <vt:variant>
        <vt:lpwstr>_Toc227259370</vt:lpwstr>
      </vt:variant>
      <vt:variant>
        <vt:i4>1572915</vt:i4>
      </vt:variant>
      <vt:variant>
        <vt:i4>326</vt:i4>
      </vt:variant>
      <vt:variant>
        <vt:i4>0</vt:i4>
      </vt:variant>
      <vt:variant>
        <vt:i4>5</vt:i4>
      </vt:variant>
      <vt:variant>
        <vt:lpwstr/>
      </vt:variant>
      <vt:variant>
        <vt:lpwstr>_Toc227259369</vt:lpwstr>
      </vt:variant>
      <vt:variant>
        <vt:i4>1572915</vt:i4>
      </vt:variant>
      <vt:variant>
        <vt:i4>320</vt:i4>
      </vt:variant>
      <vt:variant>
        <vt:i4>0</vt:i4>
      </vt:variant>
      <vt:variant>
        <vt:i4>5</vt:i4>
      </vt:variant>
      <vt:variant>
        <vt:lpwstr/>
      </vt:variant>
      <vt:variant>
        <vt:lpwstr>_Toc227259368</vt:lpwstr>
      </vt:variant>
      <vt:variant>
        <vt:i4>1572915</vt:i4>
      </vt:variant>
      <vt:variant>
        <vt:i4>314</vt:i4>
      </vt:variant>
      <vt:variant>
        <vt:i4>0</vt:i4>
      </vt:variant>
      <vt:variant>
        <vt:i4>5</vt:i4>
      </vt:variant>
      <vt:variant>
        <vt:lpwstr/>
      </vt:variant>
      <vt:variant>
        <vt:lpwstr>_Toc227259367</vt:lpwstr>
      </vt:variant>
      <vt:variant>
        <vt:i4>1572915</vt:i4>
      </vt:variant>
      <vt:variant>
        <vt:i4>308</vt:i4>
      </vt:variant>
      <vt:variant>
        <vt:i4>0</vt:i4>
      </vt:variant>
      <vt:variant>
        <vt:i4>5</vt:i4>
      </vt:variant>
      <vt:variant>
        <vt:lpwstr/>
      </vt:variant>
      <vt:variant>
        <vt:lpwstr>_Toc227259366</vt:lpwstr>
      </vt:variant>
      <vt:variant>
        <vt:i4>1572915</vt:i4>
      </vt:variant>
      <vt:variant>
        <vt:i4>302</vt:i4>
      </vt:variant>
      <vt:variant>
        <vt:i4>0</vt:i4>
      </vt:variant>
      <vt:variant>
        <vt:i4>5</vt:i4>
      </vt:variant>
      <vt:variant>
        <vt:lpwstr/>
      </vt:variant>
      <vt:variant>
        <vt:lpwstr>_Toc227259365</vt:lpwstr>
      </vt:variant>
      <vt:variant>
        <vt:i4>1572915</vt:i4>
      </vt:variant>
      <vt:variant>
        <vt:i4>296</vt:i4>
      </vt:variant>
      <vt:variant>
        <vt:i4>0</vt:i4>
      </vt:variant>
      <vt:variant>
        <vt:i4>5</vt:i4>
      </vt:variant>
      <vt:variant>
        <vt:lpwstr/>
      </vt:variant>
      <vt:variant>
        <vt:lpwstr>_Toc227259364</vt:lpwstr>
      </vt:variant>
      <vt:variant>
        <vt:i4>1572915</vt:i4>
      </vt:variant>
      <vt:variant>
        <vt:i4>290</vt:i4>
      </vt:variant>
      <vt:variant>
        <vt:i4>0</vt:i4>
      </vt:variant>
      <vt:variant>
        <vt:i4>5</vt:i4>
      </vt:variant>
      <vt:variant>
        <vt:lpwstr/>
      </vt:variant>
      <vt:variant>
        <vt:lpwstr>_Toc227259363</vt:lpwstr>
      </vt:variant>
      <vt:variant>
        <vt:i4>1572915</vt:i4>
      </vt:variant>
      <vt:variant>
        <vt:i4>284</vt:i4>
      </vt:variant>
      <vt:variant>
        <vt:i4>0</vt:i4>
      </vt:variant>
      <vt:variant>
        <vt:i4>5</vt:i4>
      </vt:variant>
      <vt:variant>
        <vt:lpwstr/>
      </vt:variant>
      <vt:variant>
        <vt:lpwstr>_Toc227259362</vt:lpwstr>
      </vt:variant>
      <vt:variant>
        <vt:i4>1572915</vt:i4>
      </vt:variant>
      <vt:variant>
        <vt:i4>278</vt:i4>
      </vt:variant>
      <vt:variant>
        <vt:i4>0</vt:i4>
      </vt:variant>
      <vt:variant>
        <vt:i4>5</vt:i4>
      </vt:variant>
      <vt:variant>
        <vt:lpwstr/>
      </vt:variant>
      <vt:variant>
        <vt:lpwstr>_Toc227259361</vt:lpwstr>
      </vt:variant>
      <vt:variant>
        <vt:i4>1572915</vt:i4>
      </vt:variant>
      <vt:variant>
        <vt:i4>272</vt:i4>
      </vt:variant>
      <vt:variant>
        <vt:i4>0</vt:i4>
      </vt:variant>
      <vt:variant>
        <vt:i4>5</vt:i4>
      </vt:variant>
      <vt:variant>
        <vt:lpwstr/>
      </vt:variant>
      <vt:variant>
        <vt:lpwstr>_Toc227259360</vt:lpwstr>
      </vt:variant>
      <vt:variant>
        <vt:i4>1769523</vt:i4>
      </vt:variant>
      <vt:variant>
        <vt:i4>266</vt:i4>
      </vt:variant>
      <vt:variant>
        <vt:i4>0</vt:i4>
      </vt:variant>
      <vt:variant>
        <vt:i4>5</vt:i4>
      </vt:variant>
      <vt:variant>
        <vt:lpwstr/>
      </vt:variant>
      <vt:variant>
        <vt:lpwstr>_Toc227259359</vt:lpwstr>
      </vt:variant>
      <vt:variant>
        <vt:i4>1769523</vt:i4>
      </vt:variant>
      <vt:variant>
        <vt:i4>260</vt:i4>
      </vt:variant>
      <vt:variant>
        <vt:i4>0</vt:i4>
      </vt:variant>
      <vt:variant>
        <vt:i4>5</vt:i4>
      </vt:variant>
      <vt:variant>
        <vt:lpwstr/>
      </vt:variant>
      <vt:variant>
        <vt:lpwstr>_Toc227259358</vt:lpwstr>
      </vt:variant>
      <vt:variant>
        <vt:i4>1769523</vt:i4>
      </vt:variant>
      <vt:variant>
        <vt:i4>254</vt:i4>
      </vt:variant>
      <vt:variant>
        <vt:i4>0</vt:i4>
      </vt:variant>
      <vt:variant>
        <vt:i4>5</vt:i4>
      </vt:variant>
      <vt:variant>
        <vt:lpwstr/>
      </vt:variant>
      <vt:variant>
        <vt:lpwstr>_Toc227259357</vt:lpwstr>
      </vt:variant>
      <vt:variant>
        <vt:i4>1769523</vt:i4>
      </vt:variant>
      <vt:variant>
        <vt:i4>248</vt:i4>
      </vt:variant>
      <vt:variant>
        <vt:i4>0</vt:i4>
      </vt:variant>
      <vt:variant>
        <vt:i4>5</vt:i4>
      </vt:variant>
      <vt:variant>
        <vt:lpwstr/>
      </vt:variant>
      <vt:variant>
        <vt:lpwstr>_Toc227259356</vt:lpwstr>
      </vt:variant>
      <vt:variant>
        <vt:i4>1769523</vt:i4>
      </vt:variant>
      <vt:variant>
        <vt:i4>242</vt:i4>
      </vt:variant>
      <vt:variant>
        <vt:i4>0</vt:i4>
      </vt:variant>
      <vt:variant>
        <vt:i4>5</vt:i4>
      </vt:variant>
      <vt:variant>
        <vt:lpwstr/>
      </vt:variant>
      <vt:variant>
        <vt:lpwstr>_Toc227259355</vt:lpwstr>
      </vt:variant>
      <vt:variant>
        <vt:i4>1769523</vt:i4>
      </vt:variant>
      <vt:variant>
        <vt:i4>236</vt:i4>
      </vt:variant>
      <vt:variant>
        <vt:i4>0</vt:i4>
      </vt:variant>
      <vt:variant>
        <vt:i4>5</vt:i4>
      </vt:variant>
      <vt:variant>
        <vt:lpwstr/>
      </vt:variant>
      <vt:variant>
        <vt:lpwstr>_Toc227259354</vt:lpwstr>
      </vt:variant>
      <vt:variant>
        <vt:i4>1769523</vt:i4>
      </vt:variant>
      <vt:variant>
        <vt:i4>230</vt:i4>
      </vt:variant>
      <vt:variant>
        <vt:i4>0</vt:i4>
      </vt:variant>
      <vt:variant>
        <vt:i4>5</vt:i4>
      </vt:variant>
      <vt:variant>
        <vt:lpwstr/>
      </vt:variant>
      <vt:variant>
        <vt:lpwstr>_Toc227259353</vt:lpwstr>
      </vt:variant>
      <vt:variant>
        <vt:i4>1769523</vt:i4>
      </vt:variant>
      <vt:variant>
        <vt:i4>224</vt:i4>
      </vt:variant>
      <vt:variant>
        <vt:i4>0</vt:i4>
      </vt:variant>
      <vt:variant>
        <vt:i4>5</vt:i4>
      </vt:variant>
      <vt:variant>
        <vt:lpwstr/>
      </vt:variant>
      <vt:variant>
        <vt:lpwstr>_Toc227259352</vt:lpwstr>
      </vt:variant>
      <vt:variant>
        <vt:i4>1769523</vt:i4>
      </vt:variant>
      <vt:variant>
        <vt:i4>218</vt:i4>
      </vt:variant>
      <vt:variant>
        <vt:i4>0</vt:i4>
      </vt:variant>
      <vt:variant>
        <vt:i4>5</vt:i4>
      </vt:variant>
      <vt:variant>
        <vt:lpwstr/>
      </vt:variant>
      <vt:variant>
        <vt:lpwstr>_Toc227259351</vt:lpwstr>
      </vt:variant>
      <vt:variant>
        <vt:i4>1769523</vt:i4>
      </vt:variant>
      <vt:variant>
        <vt:i4>212</vt:i4>
      </vt:variant>
      <vt:variant>
        <vt:i4>0</vt:i4>
      </vt:variant>
      <vt:variant>
        <vt:i4>5</vt:i4>
      </vt:variant>
      <vt:variant>
        <vt:lpwstr/>
      </vt:variant>
      <vt:variant>
        <vt:lpwstr>_Toc227259350</vt:lpwstr>
      </vt:variant>
      <vt:variant>
        <vt:i4>1703987</vt:i4>
      </vt:variant>
      <vt:variant>
        <vt:i4>206</vt:i4>
      </vt:variant>
      <vt:variant>
        <vt:i4>0</vt:i4>
      </vt:variant>
      <vt:variant>
        <vt:i4>5</vt:i4>
      </vt:variant>
      <vt:variant>
        <vt:lpwstr/>
      </vt:variant>
      <vt:variant>
        <vt:lpwstr>_Toc227259349</vt:lpwstr>
      </vt:variant>
      <vt:variant>
        <vt:i4>1703987</vt:i4>
      </vt:variant>
      <vt:variant>
        <vt:i4>200</vt:i4>
      </vt:variant>
      <vt:variant>
        <vt:i4>0</vt:i4>
      </vt:variant>
      <vt:variant>
        <vt:i4>5</vt:i4>
      </vt:variant>
      <vt:variant>
        <vt:lpwstr/>
      </vt:variant>
      <vt:variant>
        <vt:lpwstr>_Toc227259348</vt:lpwstr>
      </vt:variant>
      <vt:variant>
        <vt:i4>1703987</vt:i4>
      </vt:variant>
      <vt:variant>
        <vt:i4>194</vt:i4>
      </vt:variant>
      <vt:variant>
        <vt:i4>0</vt:i4>
      </vt:variant>
      <vt:variant>
        <vt:i4>5</vt:i4>
      </vt:variant>
      <vt:variant>
        <vt:lpwstr/>
      </vt:variant>
      <vt:variant>
        <vt:lpwstr>_Toc227259347</vt:lpwstr>
      </vt:variant>
      <vt:variant>
        <vt:i4>1703987</vt:i4>
      </vt:variant>
      <vt:variant>
        <vt:i4>188</vt:i4>
      </vt:variant>
      <vt:variant>
        <vt:i4>0</vt:i4>
      </vt:variant>
      <vt:variant>
        <vt:i4>5</vt:i4>
      </vt:variant>
      <vt:variant>
        <vt:lpwstr/>
      </vt:variant>
      <vt:variant>
        <vt:lpwstr>_Toc227259346</vt:lpwstr>
      </vt:variant>
      <vt:variant>
        <vt:i4>1703987</vt:i4>
      </vt:variant>
      <vt:variant>
        <vt:i4>182</vt:i4>
      </vt:variant>
      <vt:variant>
        <vt:i4>0</vt:i4>
      </vt:variant>
      <vt:variant>
        <vt:i4>5</vt:i4>
      </vt:variant>
      <vt:variant>
        <vt:lpwstr/>
      </vt:variant>
      <vt:variant>
        <vt:lpwstr>_Toc227259345</vt:lpwstr>
      </vt:variant>
      <vt:variant>
        <vt:i4>1703987</vt:i4>
      </vt:variant>
      <vt:variant>
        <vt:i4>176</vt:i4>
      </vt:variant>
      <vt:variant>
        <vt:i4>0</vt:i4>
      </vt:variant>
      <vt:variant>
        <vt:i4>5</vt:i4>
      </vt:variant>
      <vt:variant>
        <vt:lpwstr/>
      </vt:variant>
      <vt:variant>
        <vt:lpwstr>_Toc227259344</vt:lpwstr>
      </vt:variant>
      <vt:variant>
        <vt:i4>1703987</vt:i4>
      </vt:variant>
      <vt:variant>
        <vt:i4>170</vt:i4>
      </vt:variant>
      <vt:variant>
        <vt:i4>0</vt:i4>
      </vt:variant>
      <vt:variant>
        <vt:i4>5</vt:i4>
      </vt:variant>
      <vt:variant>
        <vt:lpwstr/>
      </vt:variant>
      <vt:variant>
        <vt:lpwstr>_Toc227259343</vt:lpwstr>
      </vt:variant>
      <vt:variant>
        <vt:i4>1703987</vt:i4>
      </vt:variant>
      <vt:variant>
        <vt:i4>164</vt:i4>
      </vt:variant>
      <vt:variant>
        <vt:i4>0</vt:i4>
      </vt:variant>
      <vt:variant>
        <vt:i4>5</vt:i4>
      </vt:variant>
      <vt:variant>
        <vt:lpwstr/>
      </vt:variant>
      <vt:variant>
        <vt:lpwstr>_Toc227259342</vt:lpwstr>
      </vt:variant>
      <vt:variant>
        <vt:i4>1703987</vt:i4>
      </vt:variant>
      <vt:variant>
        <vt:i4>158</vt:i4>
      </vt:variant>
      <vt:variant>
        <vt:i4>0</vt:i4>
      </vt:variant>
      <vt:variant>
        <vt:i4>5</vt:i4>
      </vt:variant>
      <vt:variant>
        <vt:lpwstr/>
      </vt:variant>
      <vt:variant>
        <vt:lpwstr>_Toc227259341</vt:lpwstr>
      </vt:variant>
      <vt:variant>
        <vt:i4>1703987</vt:i4>
      </vt:variant>
      <vt:variant>
        <vt:i4>152</vt:i4>
      </vt:variant>
      <vt:variant>
        <vt:i4>0</vt:i4>
      </vt:variant>
      <vt:variant>
        <vt:i4>5</vt:i4>
      </vt:variant>
      <vt:variant>
        <vt:lpwstr/>
      </vt:variant>
      <vt:variant>
        <vt:lpwstr>_Toc227259340</vt:lpwstr>
      </vt:variant>
      <vt:variant>
        <vt:i4>1900595</vt:i4>
      </vt:variant>
      <vt:variant>
        <vt:i4>146</vt:i4>
      </vt:variant>
      <vt:variant>
        <vt:i4>0</vt:i4>
      </vt:variant>
      <vt:variant>
        <vt:i4>5</vt:i4>
      </vt:variant>
      <vt:variant>
        <vt:lpwstr/>
      </vt:variant>
      <vt:variant>
        <vt:lpwstr>_Toc227259339</vt:lpwstr>
      </vt:variant>
      <vt:variant>
        <vt:i4>1900595</vt:i4>
      </vt:variant>
      <vt:variant>
        <vt:i4>140</vt:i4>
      </vt:variant>
      <vt:variant>
        <vt:i4>0</vt:i4>
      </vt:variant>
      <vt:variant>
        <vt:i4>5</vt:i4>
      </vt:variant>
      <vt:variant>
        <vt:lpwstr/>
      </vt:variant>
      <vt:variant>
        <vt:lpwstr>_Toc227259338</vt:lpwstr>
      </vt:variant>
      <vt:variant>
        <vt:i4>1900595</vt:i4>
      </vt:variant>
      <vt:variant>
        <vt:i4>134</vt:i4>
      </vt:variant>
      <vt:variant>
        <vt:i4>0</vt:i4>
      </vt:variant>
      <vt:variant>
        <vt:i4>5</vt:i4>
      </vt:variant>
      <vt:variant>
        <vt:lpwstr/>
      </vt:variant>
      <vt:variant>
        <vt:lpwstr>_Toc227259337</vt:lpwstr>
      </vt:variant>
      <vt:variant>
        <vt:i4>1900595</vt:i4>
      </vt:variant>
      <vt:variant>
        <vt:i4>128</vt:i4>
      </vt:variant>
      <vt:variant>
        <vt:i4>0</vt:i4>
      </vt:variant>
      <vt:variant>
        <vt:i4>5</vt:i4>
      </vt:variant>
      <vt:variant>
        <vt:lpwstr/>
      </vt:variant>
      <vt:variant>
        <vt:lpwstr>_Toc227259336</vt:lpwstr>
      </vt:variant>
      <vt:variant>
        <vt:i4>1900595</vt:i4>
      </vt:variant>
      <vt:variant>
        <vt:i4>122</vt:i4>
      </vt:variant>
      <vt:variant>
        <vt:i4>0</vt:i4>
      </vt:variant>
      <vt:variant>
        <vt:i4>5</vt:i4>
      </vt:variant>
      <vt:variant>
        <vt:lpwstr/>
      </vt:variant>
      <vt:variant>
        <vt:lpwstr>_Toc227259335</vt:lpwstr>
      </vt:variant>
      <vt:variant>
        <vt:i4>1900595</vt:i4>
      </vt:variant>
      <vt:variant>
        <vt:i4>116</vt:i4>
      </vt:variant>
      <vt:variant>
        <vt:i4>0</vt:i4>
      </vt:variant>
      <vt:variant>
        <vt:i4>5</vt:i4>
      </vt:variant>
      <vt:variant>
        <vt:lpwstr/>
      </vt:variant>
      <vt:variant>
        <vt:lpwstr>_Toc227259334</vt:lpwstr>
      </vt:variant>
      <vt:variant>
        <vt:i4>1900595</vt:i4>
      </vt:variant>
      <vt:variant>
        <vt:i4>110</vt:i4>
      </vt:variant>
      <vt:variant>
        <vt:i4>0</vt:i4>
      </vt:variant>
      <vt:variant>
        <vt:i4>5</vt:i4>
      </vt:variant>
      <vt:variant>
        <vt:lpwstr/>
      </vt:variant>
      <vt:variant>
        <vt:lpwstr>_Toc227259333</vt:lpwstr>
      </vt:variant>
      <vt:variant>
        <vt:i4>1900595</vt:i4>
      </vt:variant>
      <vt:variant>
        <vt:i4>104</vt:i4>
      </vt:variant>
      <vt:variant>
        <vt:i4>0</vt:i4>
      </vt:variant>
      <vt:variant>
        <vt:i4>5</vt:i4>
      </vt:variant>
      <vt:variant>
        <vt:lpwstr/>
      </vt:variant>
      <vt:variant>
        <vt:lpwstr>_Toc227259332</vt:lpwstr>
      </vt:variant>
      <vt:variant>
        <vt:i4>1900595</vt:i4>
      </vt:variant>
      <vt:variant>
        <vt:i4>98</vt:i4>
      </vt:variant>
      <vt:variant>
        <vt:i4>0</vt:i4>
      </vt:variant>
      <vt:variant>
        <vt:i4>5</vt:i4>
      </vt:variant>
      <vt:variant>
        <vt:lpwstr/>
      </vt:variant>
      <vt:variant>
        <vt:lpwstr>_Toc227259331</vt:lpwstr>
      </vt:variant>
      <vt:variant>
        <vt:i4>1900595</vt:i4>
      </vt:variant>
      <vt:variant>
        <vt:i4>92</vt:i4>
      </vt:variant>
      <vt:variant>
        <vt:i4>0</vt:i4>
      </vt:variant>
      <vt:variant>
        <vt:i4>5</vt:i4>
      </vt:variant>
      <vt:variant>
        <vt:lpwstr/>
      </vt:variant>
      <vt:variant>
        <vt:lpwstr>_Toc227259330</vt:lpwstr>
      </vt:variant>
      <vt:variant>
        <vt:i4>1835059</vt:i4>
      </vt:variant>
      <vt:variant>
        <vt:i4>86</vt:i4>
      </vt:variant>
      <vt:variant>
        <vt:i4>0</vt:i4>
      </vt:variant>
      <vt:variant>
        <vt:i4>5</vt:i4>
      </vt:variant>
      <vt:variant>
        <vt:lpwstr/>
      </vt:variant>
      <vt:variant>
        <vt:lpwstr>_Toc227259329</vt:lpwstr>
      </vt:variant>
      <vt:variant>
        <vt:i4>1835059</vt:i4>
      </vt:variant>
      <vt:variant>
        <vt:i4>80</vt:i4>
      </vt:variant>
      <vt:variant>
        <vt:i4>0</vt:i4>
      </vt:variant>
      <vt:variant>
        <vt:i4>5</vt:i4>
      </vt:variant>
      <vt:variant>
        <vt:lpwstr/>
      </vt:variant>
      <vt:variant>
        <vt:lpwstr>_Toc227259328</vt:lpwstr>
      </vt:variant>
      <vt:variant>
        <vt:i4>1835059</vt:i4>
      </vt:variant>
      <vt:variant>
        <vt:i4>74</vt:i4>
      </vt:variant>
      <vt:variant>
        <vt:i4>0</vt:i4>
      </vt:variant>
      <vt:variant>
        <vt:i4>5</vt:i4>
      </vt:variant>
      <vt:variant>
        <vt:lpwstr/>
      </vt:variant>
      <vt:variant>
        <vt:lpwstr>_Toc227259327</vt:lpwstr>
      </vt:variant>
      <vt:variant>
        <vt:i4>1835059</vt:i4>
      </vt:variant>
      <vt:variant>
        <vt:i4>68</vt:i4>
      </vt:variant>
      <vt:variant>
        <vt:i4>0</vt:i4>
      </vt:variant>
      <vt:variant>
        <vt:i4>5</vt:i4>
      </vt:variant>
      <vt:variant>
        <vt:lpwstr/>
      </vt:variant>
      <vt:variant>
        <vt:lpwstr>_Toc227259326</vt:lpwstr>
      </vt:variant>
      <vt:variant>
        <vt:i4>1835059</vt:i4>
      </vt:variant>
      <vt:variant>
        <vt:i4>62</vt:i4>
      </vt:variant>
      <vt:variant>
        <vt:i4>0</vt:i4>
      </vt:variant>
      <vt:variant>
        <vt:i4>5</vt:i4>
      </vt:variant>
      <vt:variant>
        <vt:lpwstr/>
      </vt:variant>
      <vt:variant>
        <vt:lpwstr>_Toc227259325</vt:lpwstr>
      </vt:variant>
      <vt:variant>
        <vt:i4>1835059</vt:i4>
      </vt:variant>
      <vt:variant>
        <vt:i4>56</vt:i4>
      </vt:variant>
      <vt:variant>
        <vt:i4>0</vt:i4>
      </vt:variant>
      <vt:variant>
        <vt:i4>5</vt:i4>
      </vt:variant>
      <vt:variant>
        <vt:lpwstr/>
      </vt:variant>
      <vt:variant>
        <vt:lpwstr>_Toc227259324</vt:lpwstr>
      </vt:variant>
      <vt:variant>
        <vt:i4>1835059</vt:i4>
      </vt:variant>
      <vt:variant>
        <vt:i4>50</vt:i4>
      </vt:variant>
      <vt:variant>
        <vt:i4>0</vt:i4>
      </vt:variant>
      <vt:variant>
        <vt:i4>5</vt:i4>
      </vt:variant>
      <vt:variant>
        <vt:lpwstr/>
      </vt:variant>
      <vt:variant>
        <vt:lpwstr>_Toc227259323</vt:lpwstr>
      </vt:variant>
      <vt:variant>
        <vt:i4>1835059</vt:i4>
      </vt:variant>
      <vt:variant>
        <vt:i4>44</vt:i4>
      </vt:variant>
      <vt:variant>
        <vt:i4>0</vt:i4>
      </vt:variant>
      <vt:variant>
        <vt:i4>5</vt:i4>
      </vt:variant>
      <vt:variant>
        <vt:lpwstr/>
      </vt:variant>
      <vt:variant>
        <vt:lpwstr>_Toc227259322</vt:lpwstr>
      </vt:variant>
      <vt:variant>
        <vt:i4>1835059</vt:i4>
      </vt:variant>
      <vt:variant>
        <vt:i4>38</vt:i4>
      </vt:variant>
      <vt:variant>
        <vt:i4>0</vt:i4>
      </vt:variant>
      <vt:variant>
        <vt:i4>5</vt:i4>
      </vt:variant>
      <vt:variant>
        <vt:lpwstr/>
      </vt:variant>
      <vt:variant>
        <vt:lpwstr>_Toc227259321</vt:lpwstr>
      </vt:variant>
      <vt:variant>
        <vt:i4>1835059</vt:i4>
      </vt:variant>
      <vt:variant>
        <vt:i4>32</vt:i4>
      </vt:variant>
      <vt:variant>
        <vt:i4>0</vt:i4>
      </vt:variant>
      <vt:variant>
        <vt:i4>5</vt:i4>
      </vt:variant>
      <vt:variant>
        <vt:lpwstr/>
      </vt:variant>
      <vt:variant>
        <vt:lpwstr>_Toc227259320</vt:lpwstr>
      </vt:variant>
      <vt:variant>
        <vt:i4>2031667</vt:i4>
      </vt:variant>
      <vt:variant>
        <vt:i4>26</vt:i4>
      </vt:variant>
      <vt:variant>
        <vt:i4>0</vt:i4>
      </vt:variant>
      <vt:variant>
        <vt:i4>5</vt:i4>
      </vt:variant>
      <vt:variant>
        <vt:lpwstr/>
      </vt:variant>
      <vt:variant>
        <vt:lpwstr>_Toc227259319</vt:lpwstr>
      </vt:variant>
      <vt:variant>
        <vt:i4>2031667</vt:i4>
      </vt:variant>
      <vt:variant>
        <vt:i4>20</vt:i4>
      </vt:variant>
      <vt:variant>
        <vt:i4>0</vt:i4>
      </vt:variant>
      <vt:variant>
        <vt:i4>5</vt:i4>
      </vt:variant>
      <vt:variant>
        <vt:lpwstr/>
      </vt:variant>
      <vt:variant>
        <vt:lpwstr>_Toc227259318</vt:lpwstr>
      </vt:variant>
      <vt:variant>
        <vt:i4>2031667</vt:i4>
      </vt:variant>
      <vt:variant>
        <vt:i4>14</vt:i4>
      </vt:variant>
      <vt:variant>
        <vt:i4>0</vt:i4>
      </vt:variant>
      <vt:variant>
        <vt:i4>5</vt:i4>
      </vt:variant>
      <vt:variant>
        <vt:lpwstr/>
      </vt:variant>
      <vt:variant>
        <vt:lpwstr>_Toc227259317</vt:lpwstr>
      </vt:variant>
      <vt:variant>
        <vt:i4>2031667</vt:i4>
      </vt:variant>
      <vt:variant>
        <vt:i4>8</vt:i4>
      </vt:variant>
      <vt:variant>
        <vt:i4>0</vt:i4>
      </vt:variant>
      <vt:variant>
        <vt:i4>5</vt:i4>
      </vt:variant>
      <vt:variant>
        <vt:lpwstr/>
      </vt:variant>
      <vt:variant>
        <vt:lpwstr>_Toc227259316</vt:lpwstr>
      </vt:variant>
      <vt:variant>
        <vt:i4>2031667</vt:i4>
      </vt:variant>
      <vt:variant>
        <vt:i4>2</vt:i4>
      </vt:variant>
      <vt:variant>
        <vt:i4>0</vt:i4>
      </vt:variant>
      <vt:variant>
        <vt:i4>5</vt:i4>
      </vt:variant>
      <vt:variant>
        <vt:lpwstr/>
      </vt:variant>
      <vt:variant>
        <vt:lpwstr>_Toc227259315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سؤال و جوابهایی در مورد شیعیان اثنا عشری</dc:title>
  <dc:subject>سؤال و جوابهایی در مورد شیعیان اثنا عشری</dc:subject>
  <dc:creator>عبدالرحمن بن سعد شثری</dc:creator>
  <cp:keywords>سؤال و جوابهایی در مورد شیعیان اثنا عشری</cp:keywords>
  <dc:description>اين کتاب آنچه متعلق به عقيده رافضه اثنا عشری می باشد، رافضی ها توانسته اند در جاههای مختلفی لانه کنند و به عقيده منحرف خود دعوت دهند آنها افراد عامي و بي سواد را فريب مي دهند و مي گويند که اهل بيت را دوست دارند با اينکه آنها از اهل بيت فقط علي بن ابي طالب و فقط دو تن از فرزندانش را مدنظر دارند و به ديگر فرزندان علي و عموها و عموزاده های او و ساير بنی هاشم اهميتی نمی دهند و علاوه از اين در مورد بقيه صحابه و به خصوص خلفاي راشدين به جز علي به صراحت عقيده خود را بيان کرده و اعلام می کنند که صحابه کافر و منافق و مشرک هستند</dc:description>
  <cp:lastModifiedBy>islamhouse</cp:lastModifiedBy>
  <cp:revision>5</cp:revision>
  <cp:lastPrinted>2011-04-05T05:23:00Z</cp:lastPrinted>
  <dcterms:created xsi:type="dcterms:W3CDTF">2011-04-05T05:22:00Z</dcterms:created>
  <dcterms:modified xsi:type="dcterms:W3CDTF">2011-04-05T05:26:00Z</dcterms:modified>
  <cp:category/>
</cp:coreProperties>
</file>